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957A3" w14:textId="77777777" w:rsidR="00843D74" w:rsidRDefault="00843D74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1"/>
        <w:tblW w:w="10740" w:type="dxa"/>
        <w:tblInd w:w="30" w:type="dxa"/>
        <w:tblLayout w:type="fixed"/>
        <w:tblLook w:val="0400" w:firstRow="0" w:lastRow="0" w:firstColumn="0" w:lastColumn="0" w:noHBand="0" w:noVBand="1"/>
      </w:tblPr>
      <w:tblGrid>
        <w:gridCol w:w="1230"/>
        <w:gridCol w:w="1200"/>
        <w:gridCol w:w="3900"/>
        <w:gridCol w:w="1568"/>
        <w:gridCol w:w="412"/>
        <w:gridCol w:w="990"/>
        <w:gridCol w:w="1440"/>
      </w:tblGrid>
      <w:tr w:rsidR="00843D74" w14:paraId="7707BFE3" w14:textId="77777777">
        <w:trPr>
          <w:trHeight w:val="20"/>
        </w:trPr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3F3BD" w14:textId="77777777" w:rsidR="00843D74" w:rsidRDefault="001B2E04">
            <w:pPr>
              <w:spacing w:after="0" w:line="240" w:lineRule="auto"/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noProof/>
                <w:color w:val="000000"/>
                <w:lang w:val="en-US" w:eastAsia="en-US"/>
              </w:rPr>
              <w:drawing>
                <wp:inline distT="0" distB="0" distL="0" distR="0" wp14:anchorId="3F83DA32" wp14:editId="405674E0">
                  <wp:extent cx="628650" cy="904875"/>
                  <wp:effectExtent l="0" t="0" r="0" b="0"/>
                  <wp:docPr id="4" name="image1.png" descr="https://lh6.googleusercontent.com/5WKq0mcMpflNfPEjlFd8HEwXgfLLDcbOV0V634zHbySM_B6NCSY4QQVzhPk30QQdHjVAgfs9BqAcVl92Cr6AS0SQUUI92NtMAQUg6GSW9sodYfQxWS1b4KGGEIGH_CsBZwcbNtR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6.googleusercontent.com/5WKq0mcMpflNfPEjlFd8HEwXgfLLDcbOV0V634zHbySM_B6NCSY4QQVzhPk30QQdHjVAgfs9BqAcVl92Cr6AS0SQUUI92NtMAQUg6GSW9sodYfQxWS1b4KGGEIGH_CsBZwcbNtR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4A663D" w14:textId="77777777" w:rsidR="00843D74" w:rsidRDefault="001B2E0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INSTITUCIÓN EDUCATIVA VILLA FLORA</w:t>
            </w:r>
          </w:p>
          <w:p w14:paraId="0140FE11" w14:textId="320F81ED" w:rsidR="00843D74" w:rsidRDefault="00843D74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F85BA" w14:textId="77777777" w:rsidR="00843D74" w:rsidRDefault="001B2E04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CÓDIGO:</w:t>
            </w:r>
          </w:p>
          <w:p w14:paraId="2C9A0937" w14:textId="77777777" w:rsidR="00843D74" w:rsidRDefault="001B2E04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ED-F-27</w:t>
            </w:r>
          </w:p>
          <w:p w14:paraId="2C603D63" w14:textId="17F82DAD" w:rsidR="00843D74" w:rsidRDefault="00843D74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FDC38" w14:textId="77777777" w:rsidR="00843D74" w:rsidRDefault="001B2E04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VERSIÓN</w:t>
            </w:r>
          </w:p>
          <w:p w14:paraId="2E1BAEA5" w14:textId="559ECCAA" w:rsidR="00843D74" w:rsidRPr="00BB6A57" w:rsidRDefault="001B2E04" w:rsidP="00BB6A57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843D74" w14:paraId="6E4B2754" w14:textId="77777777">
        <w:trPr>
          <w:trHeight w:val="20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96065" w14:textId="77777777" w:rsidR="00843D74" w:rsidRDefault="00843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4097D" w14:textId="7D0BEC5C" w:rsidR="00843D74" w:rsidRDefault="00BE6360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PROMOCIÓN POR DESEMPEÑO BAJO</w:t>
            </w:r>
          </w:p>
        </w:tc>
        <w:tc>
          <w:tcPr>
            <w:tcW w:w="2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CD18F" w14:textId="77777777" w:rsidR="00843D74" w:rsidRDefault="001B2E04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FECHA:</w:t>
            </w:r>
          </w:p>
          <w:p w14:paraId="3E8029ED" w14:textId="77777777" w:rsidR="00843D74" w:rsidRDefault="001B2E04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18-</w:t>
            </w:r>
            <w:r>
              <w:rPr>
                <w:rFonts w:ascii="Arial" w:eastAsia="Arial" w:hAnsi="Arial" w:cs="Arial"/>
                <w:color w:val="000000"/>
              </w:rPr>
              <w:t>09-2020</w:t>
            </w:r>
          </w:p>
          <w:p w14:paraId="55D52DCE" w14:textId="4C09633F" w:rsidR="00843D74" w:rsidRDefault="00843D74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843D74" w14:paraId="0DB3E378" w14:textId="77777777">
        <w:trPr>
          <w:trHeight w:val="2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0A625" w14:textId="5026F756" w:rsidR="00843D74" w:rsidRDefault="001B2E04">
            <w:pPr>
              <w:spacing w:after="0" w:line="240" w:lineRule="auto"/>
              <w:ind w:left="100" w:right="10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Área y/o Asignatura: </w:t>
            </w:r>
            <w:r w:rsidR="00BB6A57" w:rsidRPr="00BB6A57">
              <w:rPr>
                <w:rFonts w:ascii="Arial" w:eastAsia="Arial" w:hAnsi="Arial" w:cs="Arial"/>
                <w:color w:val="000000" w:themeColor="text1"/>
              </w:rPr>
              <w:t>GEOMETRÍA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2B12E" w14:textId="0E4A0464" w:rsidR="00843D74" w:rsidRDefault="001B2E04">
            <w:pPr>
              <w:spacing w:after="0" w:line="240" w:lineRule="auto"/>
              <w:ind w:right="10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Grado:</w:t>
            </w:r>
            <w:r w:rsidR="00BB6A57">
              <w:rPr>
                <w:rFonts w:ascii="Arial" w:eastAsia="Arial" w:hAnsi="Arial" w:cs="Arial"/>
                <w:color w:val="000000"/>
              </w:rPr>
              <w:t xml:space="preserve"> 1</w:t>
            </w:r>
            <w:r w:rsidR="009C6762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42674" w14:textId="3CD17305" w:rsidR="00843D74" w:rsidRDefault="001B2E04" w:rsidP="00AF50C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Período:</w:t>
            </w:r>
            <w:r w:rsidR="00BB6A57">
              <w:rPr>
                <w:rFonts w:ascii="Arial" w:eastAsia="Arial" w:hAnsi="Arial" w:cs="Arial"/>
              </w:rPr>
              <w:t xml:space="preserve"> </w:t>
            </w:r>
            <w:r w:rsidR="00AF50C3">
              <w:rPr>
                <w:rFonts w:ascii="Arial" w:eastAsia="Arial" w:hAnsi="Arial" w:cs="Arial"/>
                <w:color w:val="000000" w:themeColor="text1"/>
              </w:rPr>
              <w:t>Promoción anticipada por desempeño bajo</w:t>
            </w:r>
          </w:p>
        </w:tc>
      </w:tr>
      <w:tr w:rsidR="00843D74" w14:paraId="73731625" w14:textId="77777777">
        <w:trPr>
          <w:trHeight w:val="44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A3654" w14:textId="2F90961A" w:rsidR="00843D74" w:rsidRDefault="001B2E04">
            <w:pPr>
              <w:spacing w:after="0" w:line="240" w:lineRule="auto"/>
              <w:ind w:left="100" w:right="10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000000"/>
              </w:rPr>
              <w:t>Docente (s): </w:t>
            </w:r>
            <w:r>
              <w:rPr>
                <w:rFonts w:ascii="Arial" w:eastAsia="Arial" w:hAnsi="Arial" w:cs="Arial"/>
              </w:rPr>
              <w:t xml:space="preserve"> </w:t>
            </w:r>
            <w:r w:rsidR="00BB6A57" w:rsidRPr="00BB6A57">
              <w:rPr>
                <w:rFonts w:ascii="Arial" w:eastAsia="Arial" w:hAnsi="Arial" w:cs="Arial"/>
                <w:color w:val="000000" w:themeColor="text1"/>
              </w:rPr>
              <w:t>Diana Yasmín Silva Granda</w:t>
            </w:r>
            <w:r w:rsidRPr="00BB6A5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843D74" w14:paraId="3644061A" w14:textId="77777777">
        <w:trPr>
          <w:trHeight w:val="2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7D48" w14:textId="58DB39E9" w:rsidR="00843D74" w:rsidRDefault="001B2E04">
            <w:pPr>
              <w:spacing w:after="0" w:line="240" w:lineRule="auto"/>
              <w:ind w:left="100" w:right="10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INDICADOR(ES) DE DESEMPEÑO: </w:t>
            </w:r>
          </w:p>
        </w:tc>
      </w:tr>
      <w:tr w:rsidR="00843D74" w14:paraId="3ACDF626" w14:textId="77777777">
        <w:trPr>
          <w:trHeight w:val="2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E2DF9" w14:textId="77777777" w:rsidR="00843D74" w:rsidRDefault="00871FB7" w:rsidP="007E02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871FB7">
              <w:rPr>
                <w:rFonts w:ascii="Arial" w:eastAsia="Arial" w:hAnsi="Arial" w:cs="Arial"/>
                <w:color w:val="000000"/>
              </w:rPr>
              <w:t>Utiliza representaciones gráficas o numéricas para tomar decisiones, frente a la solución de problemas prácticos.</w:t>
            </w:r>
          </w:p>
          <w:p w14:paraId="1C66633F" w14:textId="77777777" w:rsidR="00871FB7" w:rsidRDefault="00871FB7" w:rsidP="007E02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871FB7">
              <w:rPr>
                <w:rFonts w:ascii="Arial" w:eastAsia="Arial" w:hAnsi="Arial" w:cs="Arial"/>
                <w:color w:val="000000"/>
              </w:rPr>
              <w:t>Explica las respuestas y resultados en un problema usando las expresiones algebraicas y la pertinencia de las unidades utilizadas en los cálculos.</w:t>
            </w:r>
          </w:p>
          <w:p w14:paraId="65D7607C" w14:textId="77777777" w:rsidR="00871FB7" w:rsidRDefault="00871FB7" w:rsidP="007E02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871FB7">
              <w:rPr>
                <w:rFonts w:ascii="Arial" w:eastAsia="Arial" w:hAnsi="Arial" w:cs="Arial"/>
                <w:color w:val="000000"/>
              </w:rPr>
              <w:t>Reconoce la relación funcional entre variables asociadas a problemas.</w:t>
            </w:r>
          </w:p>
          <w:p w14:paraId="6AAAF034" w14:textId="752C8892" w:rsidR="00871FB7" w:rsidRPr="00B9510B" w:rsidRDefault="00871FB7" w:rsidP="007E02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871FB7">
              <w:rPr>
                <w:rFonts w:ascii="Arial" w:eastAsia="Arial" w:hAnsi="Arial" w:cs="Arial"/>
                <w:color w:val="000000"/>
              </w:rPr>
              <w:t>Relaciona características algebraicas de las funciones, sus gráficas y procesos de aproximación sucesiva.</w:t>
            </w:r>
          </w:p>
        </w:tc>
      </w:tr>
      <w:tr w:rsidR="00843D74" w14:paraId="74B01DEE" w14:textId="77777777">
        <w:trPr>
          <w:trHeight w:val="2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C45B0" w14:textId="77777777" w:rsidR="007E027A" w:rsidRPr="007E027A" w:rsidRDefault="007E027A" w:rsidP="007E02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7E027A">
              <w:rPr>
                <w:rFonts w:ascii="Arial" w:eastAsia="Arial" w:hAnsi="Arial" w:cs="Arial"/>
                <w:color w:val="000000"/>
              </w:rPr>
              <w:t>Comunica asertivamente las características de localización de las cónicas (Elipse y Circunferencia).</w:t>
            </w:r>
          </w:p>
          <w:p w14:paraId="07C7C31E" w14:textId="7B5D2532" w:rsidR="00843D74" w:rsidRDefault="007E027A" w:rsidP="007E02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7E027A">
              <w:rPr>
                <w:rFonts w:ascii="Arial" w:eastAsia="Arial" w:hAnsi="Arial" w:cs="Arial"/>
                <w:color w:val="000000"/>
              </w:rPr>
              <w:t>Identifica curvas y lugares geométricos (Elipse y Circunferencia) que requieren grados de precisión específicos para resolver problemas cotidianos.</w:t>
            </w:r>
          </w:p>
          <w:p w14:paraId="0034BE54" w14:textId="77777777" w:rsidR="007E027A" w:rsidRPr="007E027A" w:rsidRDefault="007E027A" w:rsidP="007E02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7E027A">
              <w:rPr>
                <w:rFonts w:ascii="Arial" w:eastAsia="Arial" w:hAnsi="Arial" w:cs="Arial"/>
                <w:color w:val="000000"/>
              </w:rPr>
              <w:t>Localiza objetos geométricos en el plano cartesiano (Elipse y Circunferencia).</w:t>
            </w:r>
          </w:p>
          <w:p w14:paraId="3F68E806" w14:textId="0F8C2B77" w:rsidR="007E027A" w:rsidRPr="007E027A" w:rsidRDefault="007E027A" w:rsidP="007E02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7E027A">
              <w:rPr>
                <w:rFonts w:ascii="Arial" w:eastAsia="Arial" w:hAnsi="Arial" w:cs="Arial"/>
                <w:color w:val="000000"/>
              </w:rPr>
              <w:t>Utiliza las expresiones simbólicas de las cónicas (Elipse y Circunferencia) y propone los rangos de variación para obtener una gráfica requerida.</w:t>
            </w:r>
          </w:p>
          <w:p w14:paraId="4AA155AB" w14:textId="77777777" w:rsidR="007E027A" w:rsidRPr="007E027A" w:rsidRDefault="007E027A" w:rsidP="007E02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7E027A">
              <w:rPr>
                <w:rFonts w:ascii="Arial" w:eastAsia="Arial" w:hAnsi="Arial" w:cs="Arial"/>
                <w:color w:val="000000"/>
              </w:rPr>
              <w:t>Representa lugares geométricos en el plano cartesiano (Elipse y Circunferencia), a partir de su expresión algebraica.</w:t>
            </w:r>
          </w:p>
          <w:p w14:paraId="0A68E1EE" w14:textId="6C147A15" w:rsidR="007E027A" w:rsidRPr="00B9510B" w:rsidRDefault="007E027A" w:rsidP="007E02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7E027A">
              <w:rPr>
                <w:rFonts w:ascii="Arial" w:eastAsia="Arial" w:hAnsi="Arial" w:cs="Arial"/>
                <w:color w:val="000000"/>
              </w:rPr>
              <w:t>Identifica las propiedades de lugares geométricos (Elipse y Circunferencia) a través de su representación en un sistema de referencia.</w:t>
            </w:r>
          </w:p>
        </w:tc>
      </w:tr>
      <w:tr w:rsidR="00843D74" w14:paraId="7C0D6F16" w14:textId="77777777">
        <w:trPr>
          <w:trHeight w:val="2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3831B" w14:textId="3B050E41" w:rsidR="00871FB7" w:rsidRPr="00871FB7" w:rsidRDefault="00871FB7" w:rsidP="007E02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9C6762">
              <w:rPr>
                <w:rFonts w:ascii="Arial" w:eastAsia="Arial" w:hAnsi="Arial" w:cs="Arial"/>
                <w:color w:val="000000"/>
              </w:rPr>
              <w:t>Comunica asertivamente las características de localización de las cónicas (Parábola e Hipérbola).</w:t>
            </w:r>
          </w:p>
          <w:p w14:paraId="1CC59F1E" w14:textId="498E3D05" w:rsidR="00871FB7" w:rsidRDefault="00871FB7" w:rsidP="007E02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9C6762">
              <w:rPr>
                <w:rFonts w:ascii="Arial" w:eastAsia="Arial" w:hAnsi="Arial" w:cs="Arial"/>
                <w:color w:val="000000"/>
              </w:rPr>
              <w:t>Identifica curvas y lugares geométricos (Parábola e Hipérbola) que requieren grados de precisión específicos para resolver problemas cotidianos.</w:t>
            </w:r>
          </w:p>
          <w:p w14:paraId="0EA68320" w14:textId="4387EED2" w:rsidR="00871FB7" w:rsidRPr="00871FB7" w:rsidRDefault="00871FB7" w:rsidP="007E02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9C6762">
              <w:rPr>
                <w:rFonts w:ascii="Arial" w:eastAsia="Arial" w:hAnsi="Arial" w:cs="Arial"/>
                <w:color w:val="000000"/>
              </w:rPr>
              <w:t>Localiza objetos geométricos en el plano cartesiano (Parábola e Hipérbola).</w:t>
            </w:r>
          </w:p>
          <w:p w14:paraId="6A36145B" w14:textId="2501137B" w:rsidR="00871FB7" w:rsidRDefault="00871FB7" w:rsidP="007E02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9C6762">
              <w:rPr>
                <w:rFonts w:ascii="Arial" w:eastAsia="Arial" w:hAnsi="Arial" w:cs="Arial"/>
                <w:color w:val="000000"/>
              </w:rPr>
              <w:t>Utiliza las expresiones simbólicas de las cónicas (Parábola e Hipérbola) y propone los rangos de variación para obtener una gráfica requerida.</w:t>
            </w:r>
          </w:p>
          <w:p w14:paraId="45296013" w14:textId="382478AB" w:rsidR="009C6762" w:rsidRPr="009C6762" w:rsidRDefault="009C6762" w:rsidP="007E02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9C6762">
              <w:rPr>
                <w:rFonts w:ascii="Arial" w:eastAsia="Arial" w:hAnsi="Arial" w:cs="Arial"/>
                <w:color w:val="000000"/>
              </w:rPr>
              <w:t>Representa lugares geométricos en el plano cartesiano (Parábola e Hipérbola), a partir de su expresión algebraica.</w:t>
            </w:r>
          </w:p>
          <w:p w14:paraId="237935B0" w14:textId="2812C4AB" w:rsidR="00843D74" w:rsidRPr="00B9510B" w:rsidRDefault="009C6762" w:rsidP="007E02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9C6762">
              <w:rPr>
                <w:rFonts w:ascii="Arial" w:eastAsia="Arial" w:hAnsi="Arial" w:cs="Arial"/>
                <w:color w:val="000000"/>
              </w:rPr>
              <w:t>Identifica las propiedades de lugares geométricos (Parábola e Hipérbola) a través de sus representacion</w:t>
            </w:r>
            <w:r>
              <w:rPr>
                <w:rFonts w:ascii="Arial" w:eastAsia="Arial" w:hAnsi="Arial" w:cs="Arial"/>
                <w:color w:val="000000"/>
              </w:rPr>
              <w:t>es</w:t>
            </w:r>
            <w:r w:rsidRPr="009C6762">
              <w:rPr>
                <w:rFonts w:ascii="Arial" w:eastAsia="Arial" w:hAnsi="Arial" w:cs="Arial"/>
                <w:color w:val="000000"/>
              </w:rPr>
              <w:t xml:space="preserve"> en un sistema de referencia.</w:t>
            </w:r>
          </w:p>
        </w:tc>
      </w:tr>
      <w:tr w:rsidR="00843D74" w14:paraId="7E905DF9" w14:textId="77777777">
        <w:trPr>
          <w:trHeight w:val="20"/>
        </w:trPr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5F999" w14:textId="77777777" w:rsidR="00843D74" w:rsidRDefault="001B2E04">
            <w:pPr>
              <w:spacing w:after="0" w:line="240" w:lineRule="auto"/>
              <w:ind w:left="100" w:righ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FECHA de presentación</w:t>
            </w:r>
          </w:p>
        </w:tc>
        <w:tc>
          <w:tcPr>
            <w:tcW w:w="83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53289" w14:textId="77777777" w:rsidR="00843D74" w:rsidRDefault="001B2E0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ACTIVIDAD A REALIZAR </w:t>
            </w:r>
          </w:p>
        </w:tc>
      </w:tr>
      <w:tr w:rsidR="00843D74" w14:paraId="27A81F3B" w14:textId="77777777">
        <w:trPr>
          <w:trHeight w:val="20"/>
        </w:trPr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15E0C" w14:textId="6013A8F3" w:rsidR="00797D08" w:rsidRDefault="00797D08" w:rsidP="00797D0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38C925F8" w14:textId="77777777" w:rsidR="00BE6360" w:rsidRDefault="00BE6360" w:rsidP="00BE636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Asesoría 13 al 17 de enero 2025.</w:t>
            </w:r>
          </w:p>
          <w:p w14:paraId="17C25FBB" w14:textId="77777777" w:rsidR="00BE6360" w:rsidRDefault="00BE6360" w:rsidP="00BE636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Entrega de trabajo y sustentación 20 al 24 de enero 2025.</w:t>
            </w:r>
          </w:p>
          <w:p w14:paraId="0372201B" w14:textId="44C0EDD8" w:rsidR="00843D74" w:rsidRDefault="00843D74">
            <w:pPr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  <w:bookmarkStart w:id="1" w:name="_GoBack"/>
            <w:bookmarkEnd w:id="1"/>
          </w:p>
        </w:tc>
        <w:tc>
          <w:tcPr>
            <w:tcW w:w="83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4630C" w14:textId="77777777" w:rsidR="00797D08" w:rsidRPr="00080897" w:rsidRDefault="00797D08" w:rsidP="00797D08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080897">
              <w:rPr>
                <w:rFonts w:ascii="Arial" w:eastAsia="Arial" w:hAnsi="Arial" w:cs="Arial"/>
                <w:b/>
                <w:bCs/>
              </w:rPr>
              <w:t>Realizar consulta escrita con los siguientes temas:</w:t>
            </w:r>
          </w:p>
          <w:p w14:paraId="0C30A600" w14:textId="77777777" w:rsidR="007E027A" w:rsidRDefault="007E027A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0AFF421" w14:textId="415D0A51" w:rsidR="007E027A" w:rsidRDefault="007E027A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 w:rsidRPr="007E027A">
              <w:rPr>
                <w:rFonts w:ascii="Arial" w:eastAsia="Arial" w:hAnsi="Arial" w:cs="Arial"/>
              </w:rPr>
              <w:t xml:space="preserve">a representación gráfica de vectores en el plano cartesiano (según su magnitud y dirección) y su separación en el componente X y </w:t>
            </w:r>
            <w:proofErr w:type="spellStart"/>
            <w:r w:rsidRPr="007E027A">
              <w:rPr>
                <w:rFonts w:ascii="Arial" w:eastAsia="Arial" w:hAnsi="Arial" w:cs="Arial"/>
              </w:rPr>
              <w:t>Y</w:t>
            </w:r>
            <w:proofErr w:type="spellEnd"/>
            <w:r w:rsidRPr="007E027A">
              <w:rPr>
                <w:rFonts w:ascii="Arial" w:eastAsia="Arial" w:hAnsi="Arial" w:cs="Arial"/>
              </w:rPr>
              <w:t xml:space="preserve"> usando funciones </w:t>
            </w:r>
            <w:r w:rsidRPr="007E027A">
              <w:rPr>
                <w:rFonts w:ascii="Arial" w:eastAsia="Arial" w:hAnsi="Arial" w:cs="Arial"/>
              </w:rPr>
              <w:lastRenderedPageBreak/>
              <w:t>trigonométricas (pasar la magnitud y dirección del vector a coordenadas cartesianas).</w:t>
            </w:r>
          </w:p>
          <w:p w14:paraId="32CF77C9" w14:textId="77777777" w:rsidR="007E027A" w:rsidRDefault="007E027A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78A1848" w14:textId="1FC57360" w:rsidR="007E027A" w:rsidRDefault="0003748D" w:rsidP="007E027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Definición y representación de los </w:t>
            </w:r>
            <w:r w:rsidR="007E027A" w:rsidRPr="007E027A">
              <w:rPr>
                <w:rFonts w:ascii="Arial" w:eastAsia="Arial" w:hAnsi="Arial" w:cs="Arial"/>
              </w:rPr>
              <w:t>elementos de la circunferencia y las posiciones de la recta respecto a esta (radio, diámetro, cuerda, semicircunferencia, arco, centro, secante, tangente y exterior)</w:t>
            </w:r>
          </w:p>
          <w:p w14:paraId="37D2710D" w14:textId="3A4A456E" w:rsidR="007E027A" w:rsidRDefault="0003748D" w:rsidP="007E027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  <w:r w:rsidR="007E027A" w:rsidRPr="007E027A">
              <w:rPr>
                <w:rFonts w:ascii="Arial" w:eastAsia="Arial" w:hAnsi="Arial" w:cs="Arial"/>
              </w:rPr>
              <w:t>cuación de la circunferencia dado el centro y el radio o el centro y un punto en ella.</w:t>
            </w:r>
            <w:r>
              <w:rPr>
                <w:rFonts w:ascii="Arial" w:eastAsia="Arial" w:hAnsi="Arial" w:cs="Arial"/>
              </w:rPr>
              <w:t xml:space="preserve"> Ejercicios de aplicación.</w:t>
            </w:r>
          </w:p>
          <w:p w14:paraId="6505C8E2" w14:textId="77777777" w:rsidR="0003748D" w:rsidRPr="007E027A" w:rsidRDefault="0003748D" w:rsidP="007E027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D36218F" w14:textId="4A908B38" w:rsidR="007E027A" w:rsidRDefault="007E027A" w:rsidP="007E027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7E027A">
              <w:rPr>
                <w:rFonts w:ascii="Arial" w:eastAsia="Arial" w:hAnsi="Arial" w:cs="Arial"/>
              </w:rPr>
              <w:t>Identificar los elementos de la elipse una vez construida (Focos, eje focal o eje principal, centro, eje normal o secundario, vértices, eje mayor, eje menor y lado recto).</w:t>
            </w:r>
            <w:r w:rsidR="0003748D">
              <w:rPr>
                <w:rFonts w:ascii="Arial" w:eastAsia="Arial" w:hAnsi="Arial" w:cs="Arial"/>
              </w:rPr>
              <w:t xml:space="preserve"> Ejercicios de aplicación.</w:t>
            </w:r>
          </w:p>
          <w:p w14:paraId="55F5D4D1" w14:textId="77777777" w:rsidR="007E027A" w:rsidRDefault="007E027A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BED1142" w14:textId="4CEBE127" w:rsidR="00843D74" w:rsidRDefault="007E027A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  <w:r w:rsidR="009C6762">
              <w:rPr>
                <w:rFonts w:ascii="Arial" w:eastAsia="Arial" w:hAnsi="Arial" w:cs="Arial"/>
              </w:rPr>
              <w:t>epresentar la parábola con sus elementos y desde la gráfica encontrar su ecuación canónica y viceversa.</w:t>
            </w:r>
            <w:r w:rsidR="0003748D">
              <w:rPr>
                <w:rFonts w:ascii="Arial" w:eastAsia="Arial" w:hAnsi="Arial" w:cs="Arial"/>
              </w:rPr>
              <w:t xml:space="preserve"> Ejercicios de aplicación</w:t>
            </w:r>
          </w:p>
          <w:p w14:paraId="13435013" w14:textId="77777777" w:rsidR="0062085B" w:rsidRDefault="0062085B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51DEA08" w14:textId="4469B942" w:rsidR="0062085B" w:rsidRDefault="0062085B" w:rsidP="00B9510B">
            <w:pPr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  <w:r w:rsidRPr="00080897">
              <w:rPr>
                <w:rFonts w:ascii="Arial" w:eastAsia="Arial" w:hAnsi="Arial" w:cs="Arial"/>
                <w:b/>
                <w:bCs/>
              </w:rPr>
              <w:t>Prepararse para evaluación escrita con los temas de la consulta.</w:t>
            </w:r>
          </w:p>
        </w:tc>
      </w:tr>
      <w:tr w:rsidR="00843D74" w14:paraId="45E385C1" w14:textId="77777777">
        <w:trPr>
          <w:trHeight w:val="2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2A665" w14:textId="1208EBB2" w:rsidR="00843D74" w:rsidRPr="00CE09CA" w:rsidRDefault="001B2E0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CE09CA">
              <w:rPr>
                <w:rFonts w:ascii="Arial" w:eastAsia="Arial" w:hAnsi="Arial" w:cs="Arial"/>
                <w:color w:val="000000" w:themeColor="text1"/>
              </w:rPr>
              <w:lastRenderedPageBreak/>
              <w:t>OBSERVACIONES:</w:t>
            </w:r>
          </w:p>
          <w:p w14:paraId="7B46CF3F" w14:textId="77777777" w:rsidR="00B9510B" w:rsidRPr="00CE09CA" w:rsidRDefault="00B9510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7176DB7C" w14:textId="3ADEF077" w:rsidR="00B9510B" w:rsidRPr="00CE09CA" w:rsidRDefault="00B9510B" w:rsidP="00B9510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CE09CA">
              <w:rPr>
                <w:rFonts w:ascii="Arial" w:eastAsia="Arial" w:hAnsi="Arial" w:cs="Arial"/>
                <w:color w:val="000000" w:themeColor="text1"/>
              </w:rPr>
              <w:t xml:space="preserve">Para la presentación de la evaluación escrita se debe contar con una hoja </w:t>
            </w:r>
            <w:r w:rsidR="007E027A">
              <w:rPr>
                <w:rFonts w:ascii="Arial" w:eastAsia="Arial" w:hAnsi="Arial" w:cs="Arial"/>
                <w:color w:val="000000" w:themeColor="text1"/>
              </w:rPr>
              <w:t>b</w:t>
            </w:r>
            <w:r w:rsidRPr="00CE09CA">
              <w:rPr>
                <w:rFonts w:ascii="Arial" w:eastAsia="Arial" w:hAnsi="Arial" w:cs="Arial"/>
                <w:color w:val="000000" w:themeColor="text1"/>
              </w:rPr>
              <w:t>lanc</w:t>
            </w:r>
            <w:r w:rsidR="007E027A">
              <w:rPr>
                <w:rFonts w:ascii="Arial" w:eastAsia="Arial" w:hAnsi="Arial" w:cs="Arial"/>
                <w:color w:val="000000" w:themeColor="text1"/>
              </w:rPr>
              <w:t>a, lápiz, regla, compás y transportador</w:t>
            </w:r>
            <w:r w:rsidRPr="00CE09CA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33DE545A" w14:textId="029D747B" w:rsidR="0062085B" w:rsidRPr="00CE09CA" w:rsidRDefault="0062085B" w:rsidP="0062085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La consulta tendrá un porcentaje del 30% con respecto a la nota definitiva </w:t>
            </w:r>
            <w:r w:rsidR="00AF50C3">
              <w:rPr>
                <w:rFonts w:ascii="Arial" w:eastAsia="Arial" w:hAnsi="Arial" w:cs="Arial"/>
                <w:color w:val="000000" w:themeColor="text1"/>
              </w:rPr>
              <w:t>de la promoción anticipada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y se tendrá muy en cuenta la presentación</w:t>
            </w:r>
            <w:r w:rsidR="00AF50C3">
              <w:rPr>
                <w:rFonts w:ascii="Arial" w:eastAsia="Arial" w:hAnsi="Arial" w:cs="Arial"/>
                <w:color w:val="000000" w:themeColor="text1"/>
              </w:rPr>
              <w:t xml:space="preserve"> y que el trabajo se hecho por el estudiante con su puño y letra</w:t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7356E0C0" w14:textId="09B4CD9D" w:rsidR="0062085B" w:rsidRPr="00CE09CA" w:rsidRDefault="0062085B" w:rsidP="0062085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CE09CA">
              <w:rPr>
                <w:rFonts w:ascii="Arial" w:eastAsia="Arial" w:hAnsi="Arial" w:cs="Arial"/>
                <w:color w:val="000000" w:themeColor="text1"/>
              </w:rPr>
              <w:t xml:space="preserve">La evaluación tendrá un porcentaje del </w:t>
            </w:r>
            <w:r>
              <w:rPr>
                <w:rFonts w:ascii="Arial" w:eastAsia="Arial" w:hAnsi="Arial" w:cs="Arial"/>
                <w:color w:val="000000" w:themeColor="text1"/>
              </w:rPr>
              <w:t>7</w:t>
            </w:r>
            <w:r w:rsidRPr="00CE09CA">
              <w:rPr>
                <w:rFonts w:ascii="Arial" w:eastAsia="Arial" w:hAnsi="Arial" w:cs="Arial"/>
                <w:color w:val="000000" w:themeColor="text1"/>
              </w:rPr>
              <w:t xml:space="preserve">0% 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con respecto a la nota </w:t>
            </w:r>
            <w:r w:rsidRPr="00CE09CA">
              <w:rPr>
                <w:rFonts w:ascii="Arial" w:eastAsia="Arial" w:hAnsi="Arial" w:cs="Arial"/>
                <w:color w:val="000000" w:themeColor="text1"/>
              </w:rPr>
              <w:t xml:space="preserve">definitiva </w:t>
            </w:r>
            <w:r w:rsidR="00AF50C3">
              <w:rPr>
                <w:rFonts w:ascii="Arial" w:eastAsia="Arial" w:hAnsi="Arial" w:cs="Arial"/>
                <w:color w:val="000000" w:themeColor="text1"/>
              </w:rPr>
              <w:t>de la promoción anticipada</w:t>
            </w:r>
            <w:r w:rsidRPr="00CE09CA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3CE5958D" w14:textId="77777777" w:rsidR="00843D74" w:rsidRPr="00CE09CA" w:rsidRDefault="00843D74" w:rsidP="00B9510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431A6888" w14:textId="02D10673" w:rsidR="00B9510B" w:rsidRDefault="00B9510B" w:rsidP="00B9510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CE09CA">
              <w:rPr>
                <w:rFonts w:ascii="Arial" w:eastAsia="Arial" w:hAnsi="Arial" w:cs="Arial"/>
                <w:color w:val="000000" w:themeColor="text1"/>
              </w:rPr>
              <w:t xml:space="preserve">Se </w:t>
            </w:r>
            <w:r w:rsidRPr="001B2E04">
              <w:rPr>
                <w:rFonts w:ascii="Arial" w:eastAsia="Arial" w:hAnsi="Arial" w:cs="Arial"/>
                <w:color w:val="000000" w:themeColor="text1"/>
              </w:rPr>
              <w:t>recomiendan los siguientes videos</w:t>
            </w:r>
            <w:r w:rsidR="00AF50C3">
              <w:rPr>
                <w:rFonts w:ascii="Arial" w:eastAsia="Arial" w:hAnsi="Arial" w:cs="Arial"/>
                <w:color w:val="000000" w:themeColor="text1"/>
              </w:rPr>
              <w:t xml:space="preserve"> y estudiar los apuntes del cuaderno de geometría</w:t>
            </w:r>
            <w:r w:rsidRPr="001B2E04"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31E68147" w14:textId="72FA54B6" w:rsidR="007E027A" w:rsidRDefault="007E027A" w:rsidP="00B9510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0890B4BE" w14:textId="04E6C87B" w:rsidR="007E027A" w:rsidRPr="007E027A" w:rsidRDefault="00BE6360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7" w:history="1">
              <w:r w:rsidR="007E027A" w:rsidRPr="007E027A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https://www.youtube.com/watch?v=nlkNR47hKnc</w:t>
              </w:r>
            </w:hyperlink>
          </w:p>
          <w:p w14:paraId="3F51CA36" w14:textId="5137946F" w:rsidR="007E027A" w:rsidRPr="007E027A" w:rsidRDefault="007E027A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CED19C7" w14:textId="77777777" w:rsidR="007E027A" w:rsidRPr="007E027A" w:rsidRDefault="00BE6360" w:rsidP="007E027A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8" w:history="1">
              <w:r w:rsidR="007E027A" w:rsidRPr="007E027A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https://www.youtube.com/watch?v=1aCwL-zZRZQ</w:t>
              </w:r>
            </w:hyperlink>
          </w:p>
          <w:p w14:paraId="5F02C627" w14:textId="77777777" w:rsidR="007E027A" w:rsidRPr="007E027A" w:rsidRDefault="00BE6360" w:rsidP="007E027A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9" w:history="1">
              <w:r w:rsidR="007E027A" w:rsidRPr="007E027A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https://www.youtube.com/watch?v=u0qgs4NFv3Q</w:t>
              </w:r>
            </w:hyperlink>
          </w:p>
          <w:p w14:paraId="08789E83" w14:textId="77777777" w:rsidR="007E027A" w:rsidRPr="007E027A" w:rsidRDefault="00BE6360" w:rsidP="007E027A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10" w:history="1">
              <w:r w:rsidR="007E027A" w:rsidRPr="007E027A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https://www.youtube.com/watch?v=0v2Ax-jBFSA</w:t>
              </w:r>
            </w:hyperlink>
          </w:p>
          <w:p w14:paraId="1665C0FD" w14:textId="77777777" w:rsidR="007E027A" w:rsidRPr="007E027A" w:rsidRDefault="00BE6360" w:rsidP="007E027A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11" w:history="1">
              <w:r w:rsidR="007E027A" w:rsidRPr="007E027A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https://www.youtube.com/watch?v=vQg3OSrR_Mw</w:t>
              </w:r>
            </w:hyperlink>
          </w:p>
          <w:p w14:paraId="58A962A1" w14:textId="77777777" w:rsidR="007E027A" w:rsidRPr="007E027A" w:rsidRDefault="00BE6360" w:rsidP="007E027A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12" w:history="1">
              <w:r w:rsidR="007E027A" w:rsidRPr="007E027A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https://www.youtube.com/watch?v=jVTZITljKUE</w:t>
              </w:r>
            </w:hyperlink>
          </w:p>
          <w:p w14:paraId="7539A795" w14:textId="77777777" w:rsidR="007E027A" w:rsidRPr="007E027A" w:rsidRDefault="00BE6360" w:rsidP="007E027A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13" w:history="1">
              <w:r w:rsidR="007E027A" w:rsidRPr="007E027A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https://www.youtube.com/watch?v=e_LWeuRvaDs</w:t>
              </w:r>
            </w:hyperlink>
          </w:p>
          <w:p w14:paraId="347CFDD9" w14:textId="77777777" w:rsidR="007E027A" w:rsidRPr="007E027A" w:rsidRDefault="007E027A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E7AB9DC" w14:textId="4549AD3C" w:rsidR="009C6762" w:rsidRPr="007E027A" w:rsidRDefault="00BE6360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14" w:history="1">
              <w:r w:rsidR="001B2E04" w:rsidRPr="007E027A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https://www.youtube.com/watch?v=m3lE8K5ZTbM</w:t>
              </w:r>
            </w:hyperlink>
          </w:p>
          <w:p w14:paraId="5651AFB9" w14:textId="09B54C88" w:rsidR="001B2E04" w:rsidRPr="007E027A" w:rsidRDefault="00BE6360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15" w:history="1">
              <w:r w:rsidR="001B2E04" w:rsidRPr="007E027A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https://www.youtube.com/watch?v=FlsYCYbmJGU</w:t>
              </w:r>
            </w:hyperlink>
          </w:p>
          <w:p w14:paraId="2316DEB6" w14:textId="34C4E4CB" w:rsidR="001B2E04" w:rsidRPr="007E027A" w:rsidRDefault="00BE6360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16" w:history="1">
              <w:r w:rsidR="001B2E04" w:rsidRPr="007E027A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https://www.youtube.com/watch?v=_Q9RXHL66oU</w:t>
              </w:r>
            </w:hyperlink>
          </w:p>
          <w:p w14:paraId="2AC79673" w14:textId="55CD248C" w:rsidR="00CE09CA" w:rsidRPr="00CE09CA" w:rsidRDefault="00CE09CA" w:rsidP="00B9510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448F1DFF" w14:textId="77777777" w:rsidR="00843D74" w:rsidRDefault="00843D74">
      <w:pPr>
        <w:spacing w:after="0" w:line="240" w:lineRule="auto"/>
        <w:rPr>
          <w:rFonts w:ascii="Arial" w:eastAsia="Arial" w:hAnsi="Arial" w:cs="Arial"/>
        </w:rPr>
      </w:pPr>
    </w:p>
    <w:sectPr w:rsidR="00843D74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97AB9"/>
    <w:multiLevelType w:val="multilevel"/>
    <w:tmpl w:val="A2EA63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30419B"/>
    <w:multiLevelType w:val="hybridMultilevel"/>
    <w:tmpl w:val="2A0207C6"/>
    <w:lvl w:ilvl="0" w:tplc="2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5EAA7745"/>
    <w:multiLevelType w:val="multilevel"/>
    <w:tmpl w:val="D564EA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4"/>
    <w:rsid w:val="0003748D"/>
    <w:rsid w:val="001B2E04"/>
    <w:rsid w:val="0021678C"/>
    <w:rsid w:val="00343CDF"/>
    <w:rsid w:val="003A0EE7"/>
    <w:rsid w:val="0053310E"/>
    <w:rsid w:val="005F2137"/>
    <w:rsid w:val="0062085B"/>
    <w:rsid w:val="00797D08"/>
    <w:rsid w:val="007E027A"/>
    <w:rsid w:val="00805FFA"/>
    <w:rsid w:val="00843D74"/>
    <w:rsid w:val="00871FB7"/>
    <w:rsid w:val="009A18C5"/>
    <w:rsid w:val="009C6762"/>
    <w:rsid w:val="009E04B6"/>
    <w:rsid w:val="00AF50C3"/>
    <w:rsid w:val="00B9510B"/>
    <w:rsid w:val="00BB6A57"/>
    <w:rsid w:val="00BE6360"/>
    <w:rsid w:val="00CE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7FF7E"/>
  <w15:docId w15:val="{10EBED2C-611C-41D4-8BDD-47E5CB79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E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3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38C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B951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E09C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E0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2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aCwL-zZRZQ" TargetMode="External"/><Relationship Id="rId13" Type="http://schemas.openxmlformats.org/officeDocument/2006/relationships/hyperlink" Target="https://www.youtube.com/watch?v=e_LWeuRvaD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nlkNR47hKnc" TargetMode="External"/><Relationship Id="rId12" Type="http://schemas.openxmlformats.org/officeDocument/2006/relationships/hyperlink" Target="https://www.youtube.com/watch?v=jVTZITljKU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_Q9RXHL66o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vQg3OSrR_M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FlsYCYbmJGU" TargetMode="External"/><Relationship Id="rId10" Type="http://schemas.openxmlformats.org/officeDocument/2006/relationships/hyperlink" Target="https://www.youtube.com/watch?v=0v2Ax-jBFS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0qgs4NFv3Q" TargetMode="External"/><Relationship Id="rId14" Type="http://schemas.openxmlformats.org/officeDocument/2006/relationships/hyperlink" Target="https://www.youtube.com/watch?v=m3lE8K5ZTb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vXaJU+zJprG021HEhPWgMWRxHA==">AMUW2mWAzugi5QZjOkIz0sc/iV1is83wFg1ufciVYiMsm+QZBSifU0vFau5BVYYeIjuRDFtmoJ6+jwb+Rh8aFmQfxZ8Vn+fGF0iKqyzZWMRvfsV60YdDi2O7PFU4nGttqBHLclWPbjj6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Usuario</cp:lastModifiedBy>
  <cp:revision>8</cp:revision>
  <dcterms:created xsi:type="dcterms:W3CDTF">2022-10-10T16:01:00Z</dcterms:created>
  <dcterms:modified xsi:type="dcterms:W3CDTF">2024-11-26T12:48:00Z</dcterms:modified>
</cp:coreProperties>
</file>