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44E93B" w14:textId="226FAB30" w:rsidR="00E314F3" w:rsidRPr="001B4C82" w:rsidRDefault="003F463B">
      <w:pPr>
        <w:spacing w:after="200" w:line="276" w:lineRule="auto"/>
        <w:jc w:val="center"/>
        <w:rPr>
          <w:rFonts w:ascii="Arial" w:eastAsia="Arial" w:hAnsi="Arial" w:cs="Arial"/>
          <w:sz w:val="24"/>
          <w:szCs w:val="24"/>
        </w:rPr>
      </w:pPr>
      <w:r w:rsidRPr="001B4C82">
        <w:rPr>
          <w:rFonts w:ascii="Arial" w:eastAsia="Arial" w:hAnsi="Arial" w:cs="Arial"/>
        </w:rPr>
        <w:t xml:space="preserve">        </w:t>
      </w:r>
    </w:p>
    <w:tbl>
      <w:tblPr>
        <w:tblStyle w:val="a"/>
        <w:tblW w:w="10206"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24"/>
        <w:gridCol w:w="1390"/>
        <w:gridCol w:w="274"/>
        <w:gridCol w:w="175"/>
        <w:gridCol w:w="141"/>
        <w:gridCol w:w="426"/>
        <w:gridCol w:w="283"/>
        <w:gridCol w:w="425"/>
        <w:gridCol w:w="284"/>
        <w:gridCol w:w="425"/>
        <w:gridCol w:w="425"/>
        <w:gridCol w:w="284"/>
        <w:gridCol w:w="425"/>
        <w:gridCol w:w="425"/>
      </w:tblGrid>
      <w:tr w:rsidR="00E314F3" w:rsidRPr="001B4C82" w14:paraId="5B0EACCB" w14:textId="77777777" w:rsidTr="22181A6F">
        <w:tc>
          <w:tcPr>
            <w:tcW w:w="7513" w:type="dxa"/>
            <w:gridSpan w:val="7"/>
            <w:shd w:val="clear" w:color="auto" w:fill="D9D9D9" w:themeFill="background1" w:themeFillShade="D9"/>
            <w:vAlign w:val="center"/>
          </w:tcPr>
          <w:p w14:paraId="2CB45048" w14:textId="77777777" w:rsidR="00E314F3" w:rsidRPr="001B4C82" w:rsidRDefault="003F463B">
            <w:pPr>
              <w:rPr>
                <w:rFonts w:ascii="Arial" w:eastAsia="Arial" w:hAnsi="Arial" w:cs="Arial"/>
                <w:b/>
                <w:sz w:val="24"/>
                <w:szCs w:val="24"/>
              </w:rPr>
            </w:pPr>
            <w:bookmarkStart w:id="0" w:name="_gjdgxs" w:colFirst="0" w:colLast="0"/>
            <w:bookmarkEnd w:id="0"/>
            <w:r w:rsidRPr="001B4C82">
              <w:rPr>
                <w:rFonts w:ascii="Arial" w:eastAsia="Arial" w:hAnsi="Arial" w:cs="Arial"/>
                <w:b/>
                <w:sz w:val="24"/>
                <w:szCs w:val="24"/>
              </w:rPr>
              <w:t xml:space="preserve">Título del proyecto </w:t>
            </w:r>
          </w:p>
        </w:tc>
        <w:tc>
          <w:tcPr>
            <w:tcW w:w="2693" w:type="dxa"/>
            <w:gridSpan w:val="7"/>
            <w:shd w:val="clear" w:color="auto" w:fill="D9D9D9" w:themeFill="background1" w:themeFillShade="D9"/>
            <w:vAlign w:val="center"/>
          </w:tcPr>
          <w:p w14:paraId="1C78A2EA" w14:textId="77777777" w:rsidR="00E314F3" w:rsidRPr="001B4C82" w:rsidRDefault="003F463B">
            <w:pPr>
              <w:rPr>
                <w:rFonts w:ascii="Arial" w:eastAsia="Arial" w:hAnsi="Arial" w:cs="Arial"/>
                <w:b/>
                <w:sz w:val="24"/>
                <w:szCs w:val="24"/>
              </w:rPr>
            </w:pPr>
            <w:r w:rsidRPr="001B4C82">
              <w:rPr>
                <w:rFonts w:ascii="Arial" w:eastAsia="Arial" w:hAnsi="Arial" w:cs="Arial"/>
                <w:b/>
                <w:sz w:val="24"/>
                <w:szCs w:val="24"/>
              </w:rPr>
              <w:t>Fecha de actualización</w:t>
            </w:r>
          </w:p>
        </w:tc>
      </w:tr>
      <w:tr w:rsidR="00E314F3" w:rsidRPr="001B4C82" w14:paraId="6F6B0ABF" w14:textId="77777777" w:rsidTr="22181A6F">
        <w:tc>
          <w:tcPr>
            <w:tcW w:w="7513" w:type="dxa"/>
            <w:gridSpan w:val="7"/>
            <w:vAlign w:val="center"/>
          </w:tcPr>
          <w:p w14:paraId="5D07D404" w14:textId="1956984E" w:rsidR="00E314F3" w:rsidRPr="001B4C82" w:rsidRDefault="00C43E99" w:rsidP="00C43E99">
            <w:pPr>
              <w:pStyle w:val="Sinespaciado"/>
              <w:pBdr>
                <w:top w:val="single" w:sz="6" w:space="6" w:color="4F81BD" w:themeColor="accent1"/>
                <w:bottom w:val="single" w:sz="6" w:space="6" w:color="4F81BD" w:themeColor="accent1"/>
              </w:pBdr>
              <w:rPr>
                <w:rFonts w:ascii="Arial" w:eastAsiaTheme="majorEastAsia" w:hAnsi="Arial" w:cs="Arial"/>
                <w:b/>
                <w:caps/>
                <w:color w:val="1F497D" w:themeColor="text2"/>
                <w:sz w:val="24"/>
                <w:szCs w:val="24"/>
              </w:rPr>
            </w:pPr>
            <w:r w:rsidRPr="000D3DFC">
              <w:rPr>
                <w:rFonts w:ascii="Arial" w:eastAsiaTheme="majorEastAsia" w:hAnsi="Arial" w:cs="Arial"/>
                <w:b/>
                <w:caps/>
                <w:color w:val="000000" w:themeColor="text1"/>
                <w:sz w:val="24"/>
                <w:szCs w:val="24"/>
              </w:rPr>
              <w:t xml:space="preserve">PROYECTO </w:t>
            </w:r>
            <w:proofErr w:type="gramStart"/>
            <w:r w:rsidRPr="000D3DFC">
              <w:rPr>
                <w:rFonts w:ascii="Arial" w:eastAsiaTheme="majorEastAsia" w:hAnsi="Arial" w:cs="Arial"/>
                <w:b/>
                <w:caps/>
                <w:color w:val="000000" w:themeColor="text1"/>
                <w:sz w:val="24"/>
                <w:szCs w:val="24"/>
              </w:rPr>
              <w:t>DE  EDUCACIÓN</w:t>
            </w:r>
            <w:proofErr w:type="gramEnd"/>
            <w:r w:rsidRPr="000D3DFC">
              <w:rPr>
                <w:rFonts w:ascii="Arial" w:eastAsiaTheme="majorEastAsia" w:hAnsi="Arial" w:cs="Arial"/>
                <w:b/>
                <w:caps/>
                <w:color w:val="000000" w:themeColor="text1"/>
                <w:sz w:val="24"/>
                <w:szCs w:val="24"/>
              </w:rPr>
              <w:t xml:space="preserve"> PARA LA SEXUALIDAD Y CONSTRUCCIÓN DE CIUDADANÍA</w:t>
            </w:r>
          </w:p>
        </w:tc>
        <w:tc>
          <w:tcPr>
            <w:tcW w:w="2693" w:type="dxa"/>
            <w:gridSpan w:val="7"/>
            <w:vAlign w:val="center"/>
          </w:tcPr>
          <w:p w14:paraId="105D895A" w14:textId="3A2D4AA6" w:rsidR="00E314F3" w:rsidRPr="001B4C82" w:rsidRDefault="00B922C5">
            <w:pPr>
              <w:rPr>
                <w:rFonts w:ascii="Arial" w:eastAsia="Arial Narrow" w:hAnsi="Arial" w:cs="Arial"/>
                <w:sz w:val="24"/>
                <w:szCs w:val="24"/>
              </w:rPr>
            </w:pPr>
            <w:r>
              <w:rPr>
                <w:rFonts w:ascii="Arial" w:eastAsia="Arial Narrow" w:hAnsi="Arial" w:cs="Arial"/>
                <w:sz w:val="24"/>
                <w:szCs w:val="24"/>
              </w:rPr>
              <w:t>14</w:t>
            </w:r>
            <w:r w:rsidR="001475F5">
              <w:rPr>
                <w:rFonts w:ascii="Arial" w:eastAsia="Arial Narrow" w:hAnsi="Arial" w:cs="Arial"/>
                <w:sz w:val="24"/>
                <w:szCs w:val="24"/>
              </w:rPr>
              <w:t xml:space="preserve"> de marzo</w:t>
            </w:r>
            <w:r w:rsidR="00682D09">
              <w:rPr>
                <w:rFonts w:ascii="Arial" w:eastAsia="Arial Narrow" w:hAnsi="Arial" w:cs="Arial"/>
                <w:sz w:val="24"/>
                <w:szCs w:val="24"/>
              </w:rPr>
              <w:t xml:space="preserve"> de 202</w:t>
            </w:r>
            <w:r>
              <w:rPr>
                <w:rFonts w:ascii="Arial" w:eastAsia="Arial Narrow" w:hAnsi="Arial" w:cs="Arial"/>
                <w:sz w:val="24"/>
                <w:szCs w:val="24"/>
              </w:rPr>
              <w:t>5</w:t>
            </w:r>
          </w:p>
        </w:tc>
      </w:tr>
      <w:tr w:rsidR="00E314F3" w:rsidRPr="001B4C82" w14:paraId="1EDBA915" w14:textId="77777777" w:rsidTr="22181A6F">
        <w:tc>
          <w:tcPr>
            <w:tcW w:w="10206" w:type="dxa"/>
            <w:gridSpan w:val="14"/>
            <w:shd w:val="clear" w:color="auto" w:fill="D9D9D9" w:themeFill="background1" w:themeFillShade="D9"/>
            <w:vAlign w:val="center"/>
          </w:tcPr>
          <w:p w14:paraId="78884568" w14:textId="77777777" w:rsidR="00E314F3" w:rsidRPr="001B4C82" w:rsidRDefault="003F463B">
            <w:pPr>
              <w:rPr>
                <w:rFonts w:ascii="Arial" w:eastAsia="Arial" w:hAnsi="Arial" w:cs="Arial"/>
                <w:b/>
                <w:sz w:val="24"/>
                <w:szCs w:val="24"/>
              </w:rPr>
            </w:pPr>
            <w:r w:rsidRPr="001B4C82">
              <w:rPr>
                <w:rFonts w:ascii="Arial" w:eastAsia="Arial" w:hAnsi="Arial" w:cs="Arial"/>
                <w:b/>
                <w:sz w:val="24"/>
                <w:szCs w:val="24"/>
              </w:rPr>
              <w:t>Objetivos generales</w:t>
            </w:r>
          </w:p>
        </w:tc>
      </w:tr>
      <w:tr w:rsidR="00E314F3" w:rsidRPr="001B4C82" w14:paraId="4C4D298B" w14:textId="77777777" w:rsidTr="22181A6F">
        <w:tc>
          <w:tcPr>
            <w:tcW w:w="10206" w:type="dxa"/>
            <w:gridSpan w:val="14"/>
            <w:vAlign w:val="center"/>
          </w:tcPr>
          <w:p w14:paraId="2B2AF59F" w14:textId="77777777" w:rsidR="00C43E99" w:rsidRPr="001B4C82" w:rsidRDefault="00C43E99" w:rsidP="00C43E99">
            <w:pPr>
              <w:spacing w:after="0" w:line="240" w:lineRule="auto"/>
              <w:jc w:val="both"/>
              <w:rPr>
                <w:rFonts w:ascii="Arial" w:eastAsia="Arial" w:hAnsi="Arial" w:cs="Arial"/>
              </w:rPr>
            </w:pPr>
            <w:r w:rsidRPr="001B4C82">
              <w:rPr>
                <w:rFonts w:ascii="Arial" w:eastAsia="Arial" w:hAnsi="Arial" w:cs="Arial"/>
              </w:rPr>
              <w:t>Fomentar habilidades para la vida en los estudiantes de la institución, con el fin de que tengan un buen desarrollo emocional y sexual desde temprana edad a través de mecanismos innovadores de educación para la salud.</w:t>
            </w:r>
          </w:p>
          <w:p w14:paraId="2A1D9C05" w14:textId="77777777" w:rsidR="00C43E99" w:rsidRPr="001B4C82" w:rsidRDefault="00C43E99" w:rsidP="00C43E99">
            <w:pPr>
              <w:jc w:val="both"/>
              <w:rPr>
                <w:rFonts w:ascii="Arial" w:eastAsia="Arial" w:hAnsi="Arial" w:cs="Arial"/>
              </w:rPr>
            </w:pPr>
          </w:p>
          <w:p w14:paraId="4CF73BB1" w14:textId="77777777" w:rsidR="00C43E99" w:rsidRPr="001B4C82" w:rsidRDefault="00C43E99" w:rsidP="00C43E99">
            <w:pPr>
              <w:jc w:val="both"/>
              <w:rPr>
                <w:rFonts w:ascii="Arial" w:hAnsi="Arial" w:cs="Arial"/>
              </w:rPr>
            </w:pPr>
            <w:r w:rsidRPr="001B4C82">
              <w:rPr>
                <w:rFonts w:ascii="Arial" w:eastAsia="Arial" w:hAnsi="Arial" w:cs="Arial"/>
              </w:rPr>
              <w:t>Generar mejores relaciones en la Comunidad Educativa sobre la base de la libertad y la diversidad de opiniones, a través de las habilidades comunicativas para la formación ciudadana y la educación sexual.</w:t>
            </w:r>
          </w:p>
          <w:p w14:paraId="6BF25FAC" w14:textId="77777777" w:rsidR="00E314F3" w:rsidRPr="001B4C82" w:rsidRDefault="00E314F3">
            <w:pPr>
              <w:ind w:left="720"/>
              <w:rPr>
                <w:rFonts w:ascii="Arial" w:eastAsia="Arial Narrow" w:hAnsi="Arial" w:cs="Arial"/>
              </w:rPr>
            </w:pPr>
          </w:p>
        </w:tc>
      </w:tr>
      <w:tr w:rsidR="00E314F3" w:rsidRPr="001B4C82" w14:paraId="6C40A4B5" w14:textId="77777777" w:rsidTr="22181A6F">
        <w:tc>
          <w:tcPr>
            <w:tcW w:w="10206" w:type="dxa"/>
            <w:gridSpan w:val="14"/>
            <w:shd w:val="clear" w:color="auto" w:fill="D9D9D9" w:themeFill="background1" w:themeFillShade="D9"/>
            <w:vAlign w:val="center"/>
          </w:tcPr>
          <w:p w14:paraId="473F8E3D" w14:textId="77777777" w:rsidR="00E314F3" w:rsidRPr="001B4C82" w:rsidRDefault="003F463B">
            <w:pPr>
              <w:jc w:val="both"/>
              <w:rPr>
                <w:rFonts w:ascii="Arial" w:eastAsia="Arial" w:hAnsi="Arial" w:cs="Arial"/>
                <w:b/>
                <w:sz w:val="24"/>
                <w:szCs w:val="24"/>
              </w:rPr>
            </w:pPr>
            <w:r w:rsidRPr="001B4C82">
              <w:rPr>
                <w:rFonts w:ascii="Arial" w:eastAsia="Arial" w:hAnsi="Arial" w:cs="Arial"/>
                <w:b/>
                <w:sz w:val="24"/>
                <w:szCs w:val="24"/>
              </w:rPr>
              <w:t>Objetivos específicos</w:t>
            </w:r>
          </w:p>
        </w:tc>
      </w:tr>
      <w:tr w:rsidR="00E314F3" w:rsidRPr="001B4C82" w14:paraId="7D22FE90" w14:textId="77777777" w:rsidTr="22181A6F">
        <w:tc>
          <w:tcPr>
            <w:tcW w:w="10206" w:type="dxa"/>
            <w:gridSpan w:val="14"/>
            <w:vAlign w:val="center"/>
          </w:tcPr>
          <w:p w14:paraId="5BF4A4F2" w14:textId="77777777" w:rsidR="00C43E99" w:rsidRPr="001B4C82" w:rsidRDefault="00C43E99" w:rsidP="00C43E99">
            <w:pPr>
              <w:pStyle w:val="Prrafodelista"/>
              <w:numPr>
                <w:ilvl w:val="0"/>
                <w:numId w:val="3"/>
              </w:numPr>
              <w:spacing w:after="0" w:line="240" w:lineRule="auto"/>
              <w:jc w:val="both"/>
              <w:rPr>
                <w:rFonts w:ascii="Arial" w:eastAsia="Arial" w:hAnsi="Arial" w:cs="Arial"/>
              </w:rPr>
            </w:pPr>
            <w:r w:rsidRPr="001B4C82">
              <w:rPr>
                <w:rFonts w:ascii="Arial" w:hAnsi="Arial" w:cs="Arial"/>
              </w:rPr>
              <w:t>Desarrollar conciencia en los estudiantes para el autocuidado (hábitos de higiene, buena alimentación, la importancia del ejercicio).</w:t>
            </w:r>
          </w:p>
          <w:p w14:paraId="5368C6D8" w14:textId="77777777" w:rsidR="00C43E99" w:rsidRPr="001B4C82" w:rsidRDefault="00C43E99" w:rsidP="00C43E99">
            <w:pPr>
              <w:pStyle w:val="Prrafodelista"/>
              <w:spacing w:after="0" w:line="240" w:lineRule="auto"/>
              <w:jc w:val="both"/>
              <w:rPr>
                <w:rFonts w:ascii="Arial" w:eastAsia="Arial" w:hAnsi="Arial" w:cs="Arial"/>
              </w:rPr>
            </w:pPr>
          </w:p>
          <w:p w14:paraId="75A1366A" w14:textId="77777777" w:rsidR="00C43E99" w:rsidRPr="001B4C82" w:rsidRDefault="00C43E99" w:rsidP="00C43E99">
            <w:pPr>
              <w:pStyle w:val="Prrafodelista"/>
              <w:numPr>
                <w:ilvl w:val="0"/>
                <w:numId w:val="3"/>
              </w:numPr>
              <w:spacing w:after="0" w:line="240" w:lineRule="auto"/>
              <w:jc w:val="both"/>
              <w:rPr>
                <w:rFonts w:ascii="Arial" w:eastAsia="Arial" w:hAnsi="Arial" w:cs="Arial"/>
              </w:rPr>
            </w:pPr>
            <w:r w:rsidRPr="001B4C82">
              <w:rPr>
                <w:rFonts w:ascii="Arial" w:eastAsia="Arial" w:hAnsi="Arial" w:cs="Arial"/>
              </w:rPr>
              <w:t>Desarrollar en los estudiantes de Transición a undécimo habilidades y destrezas en cuanto a la inteligencia emocional para que puedan desenvolverse de manera asertiva en la vida.</w:t>
            </w:r>
          </w:p>
          <w:p w14:paraId="44B17A91" w14:textId="77777777" w:rsidR="00C43E99" w:rsidRPr="001B4C82" w:rsidRDefault="00C43E99" w:rsidP="00C43E99">
            <w:pPr>
              <w:pStyle w:val="Prrafodelista"/>
              <w:rPr>
                <w:rFonts w:ascii="Arial" w:eastAsia="Arial" w:hAnsi="Arial" w:cs="Arial"/>
              </w:rPr>
            </w:pPr>
          </w:p>
          <w:p w14:paraId="67B7E277" w14:textId="77777777" w:rsidR="00C43E99" w:rsidRPr="001B4C82" w:rsidRDefault="00C43E99" w:rsidP="00C43E99">
            <w:pPr>
              <w:pStyle w:val="Prrafodelista"/>
              <w:numPr>
                <w:ilvl w:val="0"/>
                <w:numId w:val="3"/>
              </w:numPr>
              <w:spacing w:after="0" w:line="240" w:lineRule="auto"/>
              <w:jc w:val="both"/>
              <w:rPr>
                <w:rFonts w:ascii="Arial" w:eastAsia="Arial" w:hAnsi="Arial" w:cs="Arial"/>
              </w:rPr>
            </w:pPr>
            <w:r w:rsidRPr="001B4C82">
              <w:rPr>
                <w:rFonts w:ascii="Arial" w:eastAsia="Arial" w:hAnsi="Arial" w:cs="Arial"/>
              </w:rPr>
              <w:t>Resaltar fechas especiales que afiancen el valor del ser humano y de las relaciones interpersonales.</w:t>
            </w:r>
          </w:p>
          <w:p w14:paraId="1477EE9D" w14:textId="77777777" w:rsidR="00C43E99" w:rsidRPr="001B4C82" w:rsidRDefault="00C43E99" w:rsidP="00C43E99">
            <w:pPr>
              <w:pStyle w:val="Prrafodelista"/>
              <w:spacing w:after="0" w:line="240" w:lineRule="auto"/>
              <w:jc w:val="both"/>
              <w:rPr>
                <w:rFonts w:ascii="Arial" w:eastAsia="Arial" w:hAnsi="Arial" w:cs="Arial"/>
              </w:rPr>
            </w:pPr>
          </w:p>
          <w:p w14:paraId="5809A86B" w14:textId="77777777" w:rsidR="00C43E99" w:rsidRPr="001B4C82" w:rsidRDefault="00C43E99" w:rsidP="00C43E99">
            <w:pPr>
              <w:pStyle w:val="Prrafodelista"/>
              <w:spacing w:after="0" w:line="240" w:lineRule="auto"/>
              <w:jc w:val="both"/>
              <w:rPr>
                <w:rFonts w:ascii="Arial" w:eastAsia="Arial" w:hAnsi="Arial" w:cs="Arial"/>
              </w:rPr>
            </w:pPr>
          </w:p>
          <w:p w14:paraId="058EF13C" w14:textId="77777777" w:rsidR="00C43E99" w:rsidRPr="001B4C82" w:rsidRDefault="00C43E99" w:rsidP="00C43E99">
            <w:pPr>
              <w:pStyle w:val="Prrafodelista"/>
              <w:numPr>
                <w:ilvl w:val="0"/>
                <w:numId w:val="3"/>
              </w:numPr>
              <w:spacing w:after="0" w:line="240" w:lineRule="auto"/>
              <w:jc w:val="both"/>
              <w:rPr>
                <w:rFonts w:ascii="Arial" w:eastAsia="Arial" w:hAnsi="Arial" w:cs="Arial"/>
              </w:rPr>
            </w:pPr>
            <w:r w:rsidRPr="001B4C82">
              <w:rPr>
                <w:rFonts w:ascii="Arial" w:eastAsia="Arial" w:hAnsi="Arial" w:cs="Arial"/>
              </w:rPr>
              <w:t>Concientizar a los estudiantes de la importancia de obtener información veraz relacionada con el desarrollo de su sexualidad y en base a ella poder tomar las mejores decisiones.</w:t>
            </w:r>
            <w:r w:rsidRPr="001B4C82">
              <w:rPr>
                <w:rFonts w:ascii="Arial" w:hAnsi="Arial" w:cs="Arial"/>
              </w:rPr>
              <w:t xml:space="preserve"> </w:t>
            </w:r>
          </w:p>
          <w:p w14:paraId="57C92E89" w14:textId="77777777" w:rsidR="00C43E99" w:rsidRPr="001B4C82" w:rsidRDefault="00C43E99" w:rsidP="00C43E99">
            <w:pPr>
              <w:spacing w:after="0" w:line="240" w:lineRule="auto"/>
              <w:jc w:val="both"/>
              <w:rPr>
                <w:rFonts w:ascii="Arial" w:eastAsia="Arial" w:hAnsi="Arial" w:cs="Arial"/>
              </w:rPr>
            </w:pPr>
          </w:p>
          <w:p w14:paraId="5C0B3042" w14:textId="77777777" w:rsidR="00C43E99" w:rsidRPr="001B4C82" w:rsidRDefault="00C43E99" w:rsidP="00C43E99">
            <w:pPr>
              <w:pStyle w:val="Prrafodelista"/>
              <w:jc w:val="both"/>
              <w:rPr>
                <w:rFonts w:ascii="Arial" w:eastAsia="Arial" w:hAnsi="Arial" w:cs="Arial"/>
              </w:rPr>
            </w:pPr>
          </w:p>
          <w:p w14:paraId="344742CC" w14:textId="77777777" w:rsidR="00C43E99" w:rsidRPr="001B4C82" w:rsidRDefault="00C43E99" w:rsidP="00C43E99">
            <w:pPr>
              <w:pStyle w:val="Prrafodelista"/>
              <w:numPr>
                <w:ilvl w:val="0"/>
                <w:numId w:val="3"/>
              </w:numPr>
              <w:spacing w:after="0" w:line="240" w:lineRule="auto"/>
              <w:jc w:val="both"/>
              <w:rPr>
                <w:rFonts w:ascii="Arial" w:eastAsia="Arial" w:hAnsi="Arial" w:cs="Arial"/>
              </w:rPr>
            </w:pPr>
            <w:r w:rsidRPr="001B4C82">
              <w:rPr>
                <w:rFonts w:ascii="Arial" w:eastAsia="Arial" w:hAnsi="Arial" w:cs="Arial"/>
              </w:rPr>
              <w:t>Promover en los estudiantes el cuidado del cuerpo tomando conciencia de la facilidad en que se puede contraer una infección de transmisión sexual y los efectos que esta genera para su cuerpo pudiendo ocasionar incluso la muerte.</w:t>
            </w:r>
            <w:r w:rsidRPr="001B4C82">
              <w:rPr>
                <w:rFonts w:ascii="Arial" w:hAnsi="Arial" w:cs="Arial"/>
              </w:rPr>
              <w:t xml:space="preserve"> </w:t>
            </w:r>
          </w:p>
          <w:p w14:paraId="2CDA5863" w14:textId="77777777" w:rsidR="00C43E99" w:rsidRPr="001B4C82" w:rsidRDefault="00C43E99" w:rsidP="00C43E99">
            <w:pPr>
              <w:pStyle w:val="Prrafodelista"/>
              <w:spacing w:after="0" w:line="240" w:lineRule="auto"/>
              <w:jc w:val="both"/>
              <w:rPr>
                <w:rFonts w:ascii="Arial" w:eastAsia="Arial" w:hAnsi="Arial" w:cs="Arial"/>
              </w:rPr>
            </w:pPr>
          </w:p>
          <w:p w14:paraId="4F7DA45B" w14:textId="77777777" w:rsidR="00C43E99" w:rsidRPr="001B4C82" w:rsidRDefault="00C43E99" w:rsidP="00C43E99">
            <w:pPr>
              <w:pStyle w:val="Prrafodelista"/>
              <w:numPr>
                <w:ilvl w:val="0"/>
                <w:numId w:val="3"/>
              </w:numPr>
              <w:spacing w:after="0" w:line="240" w:lineRule="auto"/>
              <w:jc w:val="both"/>
              <w:rPr>
                <w:rFonts w:ascii="Arial" w:eastAsia="Arial" w:hAnsi="Arial" w:cs="Arial"/>
              </w:rPr>
            </w:pPr>
            <w:r w:rsidRPr="001B4C82">
              <w:rPr>
                <w:rFonts w:ascii="Arial" w:eastAsia="Arial" w:hAnsi="Arial" w:cs="Arial"/>
              </w:rPr>
              <w:t>Resaltar fechas especiales que afiancen el valor del ser humano y de las relaciones interpersonales.</w:t>
            </w:r>
          </w:p>
          <w:p w14:paraId="22172175" w14:textId="77777777" w:rsidR="00C43E99" w:rsidRPr="001B4C82" w:rsidRDefault="00C43E99" w:rsidP="00C43E99">
            <w:pPr>
              <w:pStyle w:val="Prrafodelista"/>
              <w:spacing w:after="0" w:line="240" w:lineRule="auto"/>
              <w:jc w:val="both"/>
              <w:rPr>
                <w:rFonts w:ascii="Arial" w:eastAsia="Arial" w:hAnsi="Arial" w:cs="Arial"/>
              </w:rPr>
            </w:pPr>
          </w:p>
          <w:p w14:paraId="6C6B5CA5" w14:textId="77777777" w:rsidR="00C43E99" w:rsidRPr="001B4C82" w:rsidRDefault="00C43E99" w:rsidP="00C43E99">
            <w:pPr>
              <w:pStyle w:val="Prrafodelista"/>
              <w:rPr>
                <w:rFonts w:ascii="Arial" w:eastAsia="Arial" w:hAnsi="Arial" w:cs="Arial"/>
              </w:rPr>
            </w:pPr>
          </w:p>
          <w:p w14:paraId="6DCE094B" w14:textId="69072E96" w:rsidR="00C43E99" w:rsidRPr="001B4C82" w:rsidRDefault="00C43E99" w:rsidP="00C43E99">
            <w:pPr>
              <w:pStyle w:val="Prrafodelista"/>
              <w:numPr>
                <w:ilvl w:val="0"/>
                <w:numId w:val="3"/>
              </w:numPr>
              <w:spacing w:after="0" w:line="240" w:lineRule="auto"/>
              <w:jc w:val="both"/>
              <w:rPr>
                <w:rFonts w:ascii="Arial" w:eastAsia="Arial" w:hAnsi="Arial" w:cs="Arial"/>
              </w:rPr>
            </w:pPr>
            <w:r w:rsidRPr="001B4C82">
              <w:rPr>
                <w:rFonts w:ascii="Arial" w:eastAsia="Arial" w:hAnsi="Arial" w:cs="Arial"/>
              </w:rPr>
              <w:t>Fomentar en los estudiantes la toma de decisiones responsables y estructuración de un concepto autónomo acerca del momento apropiado para tener hijos y   fomentando el pensamiento crítico en el desarrollo de su sexualidad.</w:t>
            </w:r>
          </w:p>
          <w:p w14:paraId="4B465D08" w14:textId="77777777" w:rsidR="00C43E99" w:rsidRPr="001B4C82" w:rsidRDefault="00C43E99" w:rsidP="00C43E99">
            <w:pPr>
              <w:pStyle w:val="Prrafodelista"/>
              <w:numPr>
                <w:ilvl w:val="0"/>
                <w:numId w:val="3"/>
              </w:numPr>
              <w:spacing w:after="0" w:line="240" w:lineRule="auto"/>
              <w:jc w:val="both"/>
              <w:rPr>
                <w:rFonts w:ascii="Arial" w:eastAsia="Arial" w:hAnsi="Arial" w:cs="Arial"/>
                <w:color w:val="666666"/>
                <w:highlight w:val="white"/>
              </w:rPr>
            </w:pPr>
            <w:r w:rsidRPr="001B4C82">
              <w:rPr>
                <w:rFonts w:ascii="Arial" w:eastAsia="Arial" w:hAnsi="Arial" w:cs="Arial"/>
              </w:rPr>
              <w:t>Lograr que los niños, niñas, adolescentes y jóvenes desarrollen los conocimientos, habilidades y destrezas necesarias para comprender, transformar y participar en el mundo en el que vive.</w:t>
            </w:r>
          </w:p>
          <w:p w14:paraId="14477D0E" w14:textId="6A0499FD" w:rsidR="00C43E99" w:rsidRPr="001B4C82" w:rsidRDefault="00C43E99" w:rsidP="00C43E99">
            <w:pPr>
              <w:spacing w:after="0" w:line="240" w:lineRule="auto"/>
              <w:jc w:val="both"/>
              <w:rPr>
                <w:rFonts w:ascii="Arial" w:eastAsia="Arial" w:hAnsi="Arial" w:cs="Arial"/>
              </w:rPr>
            </w:pPr>
          </w:p>
          <w:p w14:paraId="159550D7" w14:textId="77777777" w:rsidR="00C43E99" w:rsidRPr="001B4C82" w:rsidRDefault="00C43E99" w:rsidP="00C43E99">
            <w:pPr>
              <w:numPr>
                <w:ilvl w:val="0"/>
                <w:numId w:val="3"/>
              </w:numPr>
              <w:spacing w:after="0" w:line="240" w:lineRule="auto"/>
              <w:contextualSpacing/>
              <w:jc w:val="both"/>
              <w:rPr>
                <w:rFonts w:ascii="Arial" w:eastAsia="Arial" w:hAnsi="Arial" w:cs="Arial"/>
                <w:color w:val="666666"/>
                <w:highlight w:val="white"/>
              </w:rPr>
            </w:pPr>
            <w:r w:rsidRPr="001B4C82">
              <w:rPr>
                <w:rFonts w:ascii="Arial" w:eastAsia="Arial" w:hAnsi="Arial" w:cs="Arial"/>
              </w:rPr>
              <w:t>Reconocer a las personas como ciudadanas y ciudadanos libres; personas titulares activas de un conjunto de derechos civiles, políticos, económicos, sociales y culturales que son indivisibles, universales, interdependientes e irrenunciables.</w:t>
            </w:r>
          </w:p>
          <w:p w14:paraId="06FB98D6" w14:textId="77777777" w:rsidR="00E314F3" w:rsidRPr="001B4C82" w:rsidRDefault="00E314F3">
            <w:pPr>
              <w:ind w:left="720"/>
              <w:rPr>
                <w:rFonts w:ascii="Arial" w:eastAsia="Arial Narrow" w:hAnsi="Arial" w:cs="Arial"/>
              </w:rPr>
            </w:pPr>
          </w:p>
        </w:tc>
      </w:tr>
      <w:tr w:rsidR="00E314F3" w:rsidRPr="001B4C82" w14:paraId="30FB27E0" w14:textId="77777777" w:rsidTr="22181A6F">
        <w:tc>
          <w:tcPr>
            <w:tcW w:w="10206" w:type="dxa"/>
            <w:gridSpan w:val="14"/>
            <w:shd w:val="clear" w:color="auto" w:fill="D9D9D9" w:themeFill="background1" w:themeFillShade="D9"/>
            <w:vAlign w:val="center"/>
          </w:tcPr>
          <w:p w14:paraId="428CDCB0" w14:textId="77777777" w:rsidR="00E314F3" w:rsidRPr="001B4C82" w:rsidRDefault="003F463B">
            <w:pPr>
              <w:rPr>
                <w:rFonts w:ascii="Arial" w:eastAsia="Arial" w:hAnsi="Arial" w:cs="Arial"/>
                <w:b/>
                <w:sz w:val="24"/>
                <w:szCs w:val="24"/>
              </w:rPr>
            </w:pPr>
            <w:r w:rsidRPr="001B4C82">
              <w:rPr>
                <w:rFonts w:ascii="Arial" w:eastAsia="Arial" w:hAnsi="Arial" w:cs="Arial"/>
                <w:b/>
                <w:sz w:val="24"/>
                <w:szCs w:val="24"/>
              </w:rPr>
              <w:lastRenderedPageBreak/>
              <w:t>Marco conceptual</w:t>
            </w:r>
          </w:p>
        </w:tc>
      </w:tr>
      <w:tr w:rsidR="00E314F3" w:rsidRPr="001B4C82" w14:paraId="5815B60F" w14:textId="77777777" w:rsidTr="22181A6F">
        <w:tc>
          <w:tcPr>
            <w:tcW w:w="10206" w:type="dxa"/>
            <w:gridSpan w:val="14"/>
            <w:vAlign w:val="center"/>
          </w:tcPr>
          <w:p w14:paraId="172BDA96" w14:textId="77777777" w:rsidR="00C43E99" w:rsidRPr="001B4C82" w:rsidRDefault="00C43E99" w:rsidP="00C43E99">
            <w:pPr>
              <w:rPr>
                <w:rFonts w:ascii="Arial" w:hAnsi="Arial" w:cs="Arial"/>
              </w:rPr>
            </w:pPr>
            <w:r w:rsidRPr="001B4C82">
              <w:rPr>
                <w:rFonts w:ascii="Arial" w:eastAsia="Arial" w:hAnsi="Arial" w:cs="Arial"/>
              </w:rPr>
              <w:t>Requisitos de ley:</w:t>
            </w:r>
          </w:p>
          <w:p w14:paraId="086D6178" w14:textId="77777777" w:rsidR="00C43E99" w:rsidRPr="001B4C82" w:rsidRDefault="00C43E99" w:rsidP="00C43E99">
            <w:pPr>
              <w:spacing w:line="309" w:lineRule="auto"/>
              <w:rPr>
                <w:rFonts w:ascii="Arial" w:eastAsia="Arial" w:hAnsi="Arial" w:cs="Arial"/>
              </w:rPr>
            </w:pPr>
            <w:r w:rsidRPr="001B4C82">
              <w:rPr>
                <w:rFonts w:ascii="Arial" w:eastAsia="Arial" w:hAnsi="Arial" w:cs="Arial"/>
              </w:rPr>
              <w:t>La educación para la sexualidad y construcción de ciudadanía se fundamenta en:</w:t>
            </w:r>
          </w:p>
          <w:p w14:paraId="6740FC2D" w14:textId="77777777" w:rsidR="00C43E99" w:rsidRPr="001B4C82" w:rsidRDefault="00C43E99" w:rsidP="00C43E99">
            <w:pPr>
              <w:numPr>
                <w:ilvl w:val="0"/>
                <w:numId w:val="6"/>
              </w:numPr>
              <w:spacing w:before="120" w:after="180" w:line="309" w:lineRule="auto"/>
              <w:ind w:hanging="360"/>
              <w:contextualSpacing/>
              <w:rPr>
                <w:rFonts w:ascii="Arial" w:hAnsi="Arial" w:cs="Arial"/>
                <w:b/>
              </w:rPr>
            </w:pPr>
            <w:r w:rsidRPr="001B4C82">
              <w:rPr>
                <w:rFonts w:ascii="Arial" w:eastAsia="Arial" w:hAnsi="Arial" w:cs="Arial"/>
              </w:rPr>
              <w:t>La constitución Nacional de 1991, incluyó los derechos sexuales y reproductivos, como derechos fundamentales.</w:t>
            </w:r>
          </w:p>
          <w:p w14:paraId="43174468" w14:textId="77777777" w:rsidR="00C43E99" w:rsidRPr="001B4C82" w:rsidRDefault="00C43E99" w:rsidP="00C43E99">
            <w:pPr>
              <w:numPr>
                <w:ilvl w:val="0"/>
                <w:numId w:val="6"/>
              </w:numPr>
              <w:spacing w:before="120" w:after="180" w:line="309" w:lineRule="auto"/>
              <w:ind w:hanging="360"/>
              <w:contextualSpacing/>
              <w:rPr>
                <w:rFonts w:ascii="Arial" w:hAnsi="Arial" w:cs="Arial"/>
                <w:b/>
              </w:rPr>
            </w:pPr>
            <w:r w:rsidRPr="001B4C82">
              <w:rPr>
                <w:rFonts w:ascii="Arial" w:eastAsia="Arial" w:hAnsi="Arial" w:cs="Arial"/>
              </w:rPr>
              <w:t>La Resolución 033353 de 1993, emanada del MEN, fundamentó el proyecto nacional de educación sexual.</w:t>
            </w:r>
          </w:p>
          <w:p w14:paraId="6EA81F7F" w14:textId="77777777" w:rsidR="00C43E99" w:rsidRPr="001B4C82" w:rsidRDefault="00C43E99" w:rsidP="00C43E99">
            <w:pPr>
              <w:numPr>
                <w:ilvl w:val="0"/>
                <w:numId w:val="6"/>
              </w:numPr>
              <w:spacing w:before="120" w:after="180" w:line="309" w:lineRule="auto"/>
              <w:ind w:hanging="360"/>
              <w:contextualSpacing/>
              <w:rPr>
                <w:rFonts w:ascii="Arial" w:hAnsi="Arial" w:cs="Arial"/>
                <w:b/>
              </w:rPr>
            </w:pPr>
            <w:r w:rsidRPr="001B4C82">
              <w:rPr>
                <w:rFonts w:ascii="Arial" w:eastAsia="Arial" w:hAnsi="Arial" w:cs="Arial"/>
              </w:rPr>
              <w:t>La Ley General de Educación 115 de 1994, estableció la obligatoriedad de la educación sexual, bajo la modalidad de proyectos pedagógicos transversales.</w:t>
            </w:r>
          </w:p>
          <w:p w14:paraId="42CD438C" w14:textId="77777777" w:rsidR="00C43E99" w:rsidRPr="001B4C82" w:rsidRDefault="00C43E99" w:rsidP="00C43E99">
            <w:pPr>
              <w:numPr>
                <w:ilvl w:val="0"/>
                <w:numId w:val="6"/>
              </w:numPr>
              <w:spacing w:before="120" w:after="180" w:line="309" w:lineRule="auto"/>
              <w:ind w:hanging="360"/>
              <w:contextualSpacing/>
              <w:rPr>
                <w:rFonts w:ascii="Arial" w:hAnsi="Arial" w:cs="Arial"/>
                <w:b/>
              </w:rPr>
            </w:pPr>
            <w:r w:rsidRPr="001B4C82">
              <w:rPr>
                <w:rFonts w:ascii="Arial" w:eastAsia="Arial" w:hAnsi="Arial" w:cs="Arial"/>
              </w:rPr>
              <w:t>Decreto 1860 de 1994, establece la educación sexual, bajo la modalidad de proyecto pedagógico.</w:t>
            </w:r>
          </w:p>
          <w:p w14:paraId="57A527CD" w14:textId="77777777" w:rsidR="00C43E99" w:rsidRPr="001B4C82" w:rsidRDefault="00C43E99" w:rsidP="00C43E99">
            <w:pPr>
              <w:numPr>
                <w:ilvl w:val="0"/>
                <w:numId w:val="6"/>
              </w:numPr>
              <w:spacing w:before="120" w:after="180" w:line="309" w:lineRule="auto"/>
              <w:ind w:hanging="360"/>
              <w:contextualSpacing/>
              <w:rPr>
                <w:rFonts w:ascii="Arial" w:hAnsi="Arial" w:cs="Arial"/>
                <w:b/>
              </w:rPr>
            </w:pPr>
            <w:r w:rsidRPr="001B4C82">
              <w:rPr>
                <w:rFonts w:ascii="Arial" w:eastAsia="Arial" w:hAnsi="Arial" w:cs="Arial"/>
              </w:rPr>
              <w:t>Código de infancia y adolescencia, Ley 1098 de 2006, cuya finalidad es garantizar a los niños y adolescentes el pleno y armonioso desarrollo para que crezcan en el seno de la familia y de la comunidad, en un ambiente de felicidad, amor y comprensión, prevaleciendo el reconocimiento a la igualdad y a la dignidad humana sin discriminación alguna.</w:t>
            </w:r>
          </w:p>
          <w:p w14:paraId="75F4CA6C" w14:textId="77777777" w:rsidR="00C43E99" w:rsidRPr="001B4C82" w:rsidRDefault="00C43E99" w:rsidP="00C43E99">
            <w:pPr>
              <w:spacing w:before="120" w:after="180" w:line="309" w:lineRule="auto"/>
              <w:contextualSpacing/>
              <w:rPr>
                <w:rFonts w:ascii="Arial" w:eastAsia="Arial" w:hAnsi="Arial" w:cs="Arial"/>
              </w:rPr>
            </w:pPr>
            <w:r w:rsidRPr="001B4C82">
              <w:rPr>
                <w:rFonts w:ascii="Arial" w:eastAsia="Arial" w:hAnsi="Arial" w:cs="Arial"/>
              </w:rPr>
              <w:t>Actualmente el MEN dispuso de las orientaciones y líneas de acción para el desarrollo del Proyecto en las Instituciones Educativas del país.</w:t>
            </w:r>
          </w:p>
          <w:p w14:paraId="4B06811A" w14:textId="77777777" w:rsidR="00C43E99" w:rsidRPr="001B4C82" w:rsidRDefault="00C43E99" w:rsidP="00C43E99">
            <w:pPr>
              <w:spacing w:before="120" w:after="180" w:line="309" w:lineRule="auto"/>
              <w:contextualSpacing/>
              <w:rPr>
                <w:rFonts w:ascii="Arial" w:eastAsia="Arial" w:hAnsi="Arial" w:cs="Arial"/>
                <w:b/>
                <w:sz w:val="23"/>
                <w:szCs w:val="23"/>
                <w:highlight w:val="white"/>
              </w:rPr>
            </w:pPr>
          </w:p>
          <w:p w14:paraId="5393A3A0" w14:textId="77777777" w:rsidR="00C43E99" w:rsidRPr="001B4C82" w:rsidRDefault="00C43E99" w:rsidP="00C43E99">
            <w:pPr>
              <w:spacing w:line="280" w:lineRule="auto"/>
              <w:rPr>
                <w:rFonts w:ascii="Arial" w:hAnsi="Arial" w:cs="Arial"/>
              </w:rPr>
            </w:pPr>
            <w:r w:rsidRPr="001B4C82">
              <w:rPr>
                <w:rFonts w:ascii="Arial" w:eastAsia="Arial" w:hAnsi="Arial" w:cs="Arial"/>
              </w:rPr>
              <w:t>A través de las guías donde se halla la introducción conceptual, pedagógica y operativa, para que los establecimientos educativos del país puedan educar para la sexualidad, a través de la implementación de un proyecto pedagógico.</w:t>
            </w:r>
          </w:p>
          <w:p w14:paraId="61F92184" w14:textId="77777777" w:rsidR="00C43E99" w:rsidRPr="001B4C82" w:rsidRDefault="00C43E99" w:rsidP="00C43E99">
            <w:pPr>
              <w:spacing w:line="280" w:lineRule="auto"/>
              <w:rPr>
                <w:rFonts w:ascii="Arial" w:hAnsi="Arial" w:cs="Arial"/>
              </w:rPr>
            </w:pPr>
            <w:r w:rsidRPr="001B4C82">
              <w:rPr>
                <w:rFonts w:ascii="Arial" w:eastAsia="Arial" w:hAnsi="Arial" w:cs="Arial"/>
              </w:rPr>
              <w:t>Estas orientaciones son el resultado de un proceso piloto, que se desarrolló durante 2006 y 2007 en cinco regiones del país, con la participación de diferentes actores de la comunidad educativa, quienes validaron esta política educativa.</w:t>
            </w:r>
          </w:p>
          <w:p w14:paraId="2D87B07A" w14:textId="435AD995" w:rsidR="00C43E99" w:rsidRPr="001B4C82" w:rsidRDefault="00C43E99" w:rsidP="00C43E99">
            <w:pPr>
              <w:pStyle w:val="Sinespaciado"/>
              <w:jc w:val="both"/>
              <w:rPr>
                <w:rFonts w:ascii="Arial" w:hAnsi="Arial" w:cs="Arial"/>
                <w:b/>
                <w:sz w:val="24"/>
                <w:szCs w:val="24"/>
              </w:rPr>
            </w:pPr>
            <w:r w:rsidRPr="001B4C82">
              <w:rPr>
                <w:rFonts w:ascii="Arial" w:hAnsi="Arial" w:cs="Arial"/>
                <w:sz w:val="24"/>
                <w:szCs w:val="24"/>
              </w:rPr>
              <w:t xml:space="preserve">  </w:t>
            </w:r>
          </w:p>
          <w:p w14:paraId="2E359158" w14:textId="77777777" w:rsidR="00E314F3" w:rsidRPr="001B4C82" w:rsidRDefault="00E314F3">
            <w:pPr>
              <w:ind w:left="720"/>
              <w:rPr>
                <w:rFonts w:ascii="Arial" w:eastAsia="Arial Narrow" w:hAnsi="Arial" w:cs="Arial"/>
              </w:rPr>
            </w:pPr>
          </w:p>
        </w:tc>
      </w:tr>
      <w:tr w:rsidR="00E314F3" w:rsidRPr="001B4C82" w14:paraId="2788C57F" w14:textId="77777777" w:rsidTr="22181A6F">
        <w:tc>
          <w:tcPr>
            <w:tcW w:w="10206" w:type="dxa"/>
            <w:gridSpan w:val="14"/>
            <w:shd w:val="clear" w:color="auto" w:fill="D9D9D9" w:themeFill="background1" w:themeFillShade="D9"/>
            <w:vAlign w:val="center"/>
          </w:tcPr>
          <w:p w14:paraId="53F6362A" w14:textId="77777777" w:rsidR="00E314F3" w:rsidRPr="001B4C82" w:rsidRDefault="003F463B">
            <w:pPr>
              <w:rPr>
                <w:rFonts w:ascii="Arial" w:eastAsia="Arial" w:hAnsi="Arial" w:cs="Arial"/>
                <w:b/>
                <w:sz w:val="24"/>
                <w:szCs w:val="24"/>
              </w:rPr>
            </w:pPr>
            <w:r w:rsidRPr="001B4C82">
              <w:rPr>
                <w:rFonts w:ascii="Arial" w:eastAsia="Arial" w:hAnsi="Arial" w:cs="Arial"/>
                <w:b/>
                <w:sz w:val="24"/>
                <w:szCs w:val="24"/>
              </w:rPr>
              <w:t>Normativa aplicable</w:t>
            </w:r>
          </w:p>
        </w:tc>
      </w:tr>
      <w:tr w:rsidR="00E314F3" w:rsidRPr="001B4C82" w14:paraId="2DB36D01" w14:textId="77777777" w:rsidTr="22181A6F">
        <w:tc>
          <w:tcPr>
            <w:tcW w:w="10206" w:type="dxa"/>
            <w:gridSpan w:val="14"/>
            <w:vAlign w:val="center"/>
          </w:tcPr>
          <w:p w14:paraId="3DD4BA0A" w14:textId="254E2E87" w:rsidR="00C43E99" w:rsidRPr="001B4C82" w:rsidRDefault="00C43E99" w:rsidP="00C43E99">
            <w:pPr>
              <w:jc w:val="both"/>
              <w:rPr>
                <w:rFonts w:ascii="Arial" w:hAnsi="Arial" w:cs="Arial"/>
                <w:sz w:val="24"/>
                <w:szCs w:val="24"/>
              </w:rPr>
            </w:pPr>
            <w:r w:rsidRPr="001B4C82">
              <w:rPr>
                <w:rFonts w:ascii="Arial" w:hAnsi="Arial" w:cs="Arial"/>
                <w:sz w:val="24"/>
                <w:szCs w:val="24"/>
                <w:lang w:eastAsia="es-CO"/>
              </w:rPr>
              <w:t xml:space="preserve">Los Proyectos Pedagógicos Transversales, dan cumplimiento a las exigencias del Ministerio de Educación Nacional como lo contempla la Ley 115 y Decreto 1860 de 1994 en el art. 14. “El proyecto pedagógico es una actividad dentro del plan de estudios que de manera planificada ejercita al educando en la solución de problemas cotidianos, seleccionados por tener relación directa con el entorno social, cultural, científico y tecnológico del alumno. Cumple la función de </w:t>
            </w:r>
            <w:r w:rsidRPr="001B4C82">
              <w:rPr>
                <w:rFonts w:ascii="Arial" w:hAnsi="Arial" w:cs="Arial"/>
                <w:sz w:val="24"/>
                <w:szCs w:val="24"/>
                <w:lang w:eastAsia="es-CO"/>
              </w:rPr>
              <w:lastRenderedPageBreak/>
              <w:t>correlacionar, integrar y hacer activos los conocimientos, habilidades, destrezas, actitudes y valores logrados en el desarrollo de diversas áreas, así como de la experiencia acumulada”.</w:t>
            </w:r>
            <w:r w:rsidRPr="001B4C82">
              <w:rPr>
                <w:rFonts w:ascii="Arial" w:hAnsi="Arial" w:cs="Arial"/>
                <w:sz w:val="24"/>
                <w:szCs w:val="24"/>
              </w:rPr>
              <w:t xml:space="preserve"> </w:t>
            </w:r>
          </w:p>
          <w:p w14:paraId="24F1DA77" w14:textId="77777777" w:rsidR="00C43E99" w:rsidRPr="001B4C82" w:rsidRDefault="00C43E99" w:rsidP="00C43E99">
            <w:pPr>
              <w:spacing w:line="280" w:lineRule="auto"/>
              <w:jc w:val="both"/>
              <w:rPr>
                <w:rFonts w:ascii="Arial" w:hAnsi="Arial" w:cs="Arial"/>
              </w:rPr>
            </w:pPr>
            <w:r w:rsidRPr="001B4C82">
              <w:rPr>
                <w:rFonts w:ascii="Arial" w:eastAsia="Arial" w:hAnsi="Arial" w:cs="Arial"/>
              </w:rPr>
              <w:t>El Programa de Educación para la Sexualidad y Construcción de Ciudadanía (PESCC) es una política del Ministerio de Educación Nacional, cuyo propósito es contribuir al fortalecimiento del sector educativo en el desarrollo de proyectos pedagógicos de educación para la sexualidad, con un enfoque de construcción de ciudadanía y ejercicio de los derechos humanos, derechos sexuales y derechos reproductivos.</w:t>
            </w:r>
          </w:p>
          <w:p w14:paraId="6D56CFFC" w14:textId="77777777" w:rsidR="00C43E99" w:rsidRPr="001B4C82" w:rsidRDefault="00C43E99" w:rsidP="00C43E99">
            <w:pPr>
              <w:jc w:val="both"/>
              <w:rPr>
                <w:rFonts w:ascii="Arial" w:eastAsia="Arial" w:hAnsi="Arial" w:cs="Arial"/>
              </w:rPr>
            </w:pPr>
            <w:r w:rsidRPr="001B4C82">
              <w:rPr>
                <w:rFonts w:ascii="Arial" w:eastAsia="Arial" w:hAnsi="Arial" w:cs="Arial"/>
              </w:rPr>
              <w:t>Busca generar prácticas pedagógicas que propicien el desarrollo de habilidades en los y las estudiantes, para que puedan incorporar en su cotidianidad el ejercicio de los derechos humanos sexuales y reproductivos y de esa manera, tomar decisiones que les permitan vivir una sexualidad sana, plena y responsable, que enriquezca su proyecto de vida y el de los demás.</w:t>
            </w:r>
          </w:p>
          <w:p w14:paraId="3675DEB3" w14:textId="77777777" w:rsidR="00C43E99" w:rsidRPr="001B4C82" w:rsidRDefault="00C43E99" w:rsidP="00C43E99">
            <w:pPr>
              <w:jc w:val="both"/>
              <w:rPr>
                <w:rFonts w:ascii="Arial" w:hAnsi="Arial" w:cs="Arial"/>
              </w:rPr>
            </w:pPr>
            <w:r w:rsidRPr="001B4C82">
              <w:rPr>
                <w:rFonts w:ascii="Arial" w:eastAsia="Arial" w:hAnsi="Arial" w:cs="Arial"/>
              </w:rPr>
              <w:t>De igual forma se desea que los estudiantes desde edades tempranas puedan desarrollar habilidades emocionales y desde la sexualidad para que puedan ser capaces de tomar decisiones asertivas para sus vidas, que valoren, amen y cuiden sus cuerpos que se respeten, se hagan respetar y respeten a los demás.</w:t>
            </w:r>
          </w:p>
          <w:p w14:paraId="450D639E" w14:textId="77777777" w:rsidR="00E314F3" w:rsidRPr="001B4C82" w:rsidRDefault="00E314F3">
            <w:pPr>
              <w:ind w:left="720"/>
              <w:rPr>
                <w:rFonts w:ascii="Arial" w:eastAsia="Arial Narrow" w:hAnsi="Arial" w:cs="Arial"/>
              </w:rPr>
            </w:pPr>
          </w:p>
        </w:tc>
      </w:tr>
      <w:tr w:rsidR="00E314F3" w:rsidRPr="001B4C82" w14:paraId="093590EB" w14:textId="77777777" w:rsidTr="22181A6F">
        <w:tc>
          <w:tcPr>
            <w:tcW w:w="10206" w:type="dxa"/>
            <w:gridSpan w:val="14"/>
            <w:shd w:val="clear" w:color="auto" w:fill="D9D9D9" w:themeFill="background1" w:themeFillShade="D9"/>
            <w:vAlign w:val="center"/>
          </w:tcPr>
          <w:p w14:paraId="57699993" w14:textId="77777777" w:rsidR="00E314F3" w:rsidRPr="001B4C82" w:rsidRDefault="003F463B">
            <w:pPr>
              <w:rPr>
                <w:rFonts w:ascii="Arial" w:eastAsia="Arial" w:hAnsi="Arial" w:cs="Arial"/>
                <w:b/>
                <w:sz w:val="24"/>
                <w:szCs w:val="24"/>
              </w:rPr>
            </w:pPr>
            <w:r w:rsidRPr="001B4C82">
              <w:rPr>
                <w:rFonts w:ascii="Arial" w:eastAsia="Arial" w:hAnsi="Arial" w:cs="Arial"/>
                <w:b/>
                <w:sz w:val="24"/>
                <w:szCs w:val="24"/>
              </w:rPr>
              <w:lastRenderedPageBreak/>
              <w:t>Articulación institucional</w:t>
            </w:r>
          </w:p>
        </w:tc>
      </w:tr>
      <w:tr w:rsidR="00E314F3" w:rsidRPr="001B4C82" w14:paraId="3BD282FF" w14:textId="77777777" w:rsidTr="22181A6F">
        <w:tc>
          <w:tcPr>
            <w:tcW w:w="10206" w:type="dxa"/>
            <w:gridSpan w:val="14"/>
            <w:vAlign w:val="center"/>
          </w:tcPr>
          <w:p w14:paraId="67054C27" w14:textId="77777777" w:rsidR="00E314F3" w:rsidRPr="001B4C82" w:rsidRDefault="003F463B">
            <w:pPr>
              <w:rPr>
                <w:rFonts w:ascii="Arial" w:eastAsia="Arial" w:hAnsi="Arial" w:cs="Arial"/>
                <w:b/>
                <w:sz w:val="24"/>
                <w:szCs w:val="24"/>
              </w:rPr>
            </w:pPr>
            <w:r w:rsidRPr="001B4C82">
              <w:rPr>
                <w:rFonts w:ascii="Arial" w:eastAsia="Arial" w:hAnsi="Arial" w:cs="Arial"/>
                <w:b/>
                <w:sz w:val="24"/>
                <w:szCs w:val="24"/>
              </w:rPr>
              <w:t>Área(s) /Proyecto(s):</w:t>
            </w:r>
          </w:p>
          <w:p w14:paraId="51476AA1" w14:textId="7DCBFB83" w:rsidR="00E314F3" w:rsidRPr="001B4C82" w:rsidRDefault="007C3774">
            <w:pPr>
              <w:rPr>
                <w:rFonts w:ascii="Arial" w:eastAsia="Arial Narrow" w:hAnsi="Arial" w:cs="Arial"/>
                <w:sz w:val="24"/>
                <w:szCs w:val="24"/>
              </w:rPr>
            </w:pPr>
            <w:r w:rsidRPr="001B4C82">
              <w:rPr>
                <w:rFonts w:ascii="Arial" w:eastAsia="Arial Narrow" w:hAnsi="Arial" w:cs="Arial"/>
                <w:sz w:val="24"/>
                <w:szCs w:val="24"/>
              </w:rPr>
              <w:t>Tiene relación con todas las áreas del conocimiento y la formación integral del estudiante.</w:t>
            </w:r>
            <w:r w:rsidRPr="001B4C82">
              <w:rPr>
                <w:rFonts w:ascii="Arial" w:hAnsi="Arial" w:cs="Arial"/>
                <w:color w:val="202124"/>
                <w:sz w:val="24"/>
                <w:szCs w:val="24"/>
                <w:shd w:val="clear" w:color="auto" w:fill="FFFFFF"/>
              </w:rPr>
              <w:t xml:space="preserve"> La reproductividad, el género, el erotismo y los vínculos afectivos o el amor son aspectos que determinan nuestra </w:t>
            </w:r>
            <w:r w:rsidRPr="001B4C82">
              <w:rPr>
                <w:rFonts w:ascii="Arial" w:hAnsi="Arial" w:cs="Arial"/>
                <w:bCs/>
                <w:color w:val="202124"/>
                <w:sz w:val="24"/>
                <w:szCs w:val="24"/>
                <w:shd w:val="clear" w:color="auto" w:fill="FFFFFF"/>
              </w:rPr>
              <w:t>sexualidad</w:t>
            </w:r>
            <w:r w:rsidRPr="001B4C82">
              <w:rPr>
                <w:rFonts w:ascii="Arial" w:hAnsi="Arial" w:cs="Arial"/>
                <w:color w:val="202124"/>
                <w:sz w:val="24"/>
                <w:szCs w:val="24"/>
                <w:shd w:val="clear" w:color="auto" w:fill="FFFFFF"/>
              </w:rPr>
              <w:t xml:space="preserve">. Deben concebirse como un todo en sí </w:t>
            </w:r>
            <w:proofErr w:type="gramStart"/>
            <w:r w:rsidRPr="001B4C82">
              <w:rPr>
                <w:rFonts w:ascii="Arial" w:hAnsi="Arial" w:cs="Arial"/>
                <w:color w:val="202124"/>
                <w:sz w:val="24"/>
                <w:szCs w:val="24"/>
                <w:shd w:val="clear" w:color="auto" w:fill="FFFFFF"/>
              </w:rPr>
              <w:t>mismo</w:t>
            </w:r>
            <w:proofErr w:type="gramEnd"/>
            <w:r w:rsidRPr="001B4C82">
              <w:rPr>
                <w:rFonts w:ascii="Arial" w:hAnsi="Arial" w:cs="Arial"/>
                <w:color w:val="202124"/>
                <w:sz w:val="24"/>
                <w:szCs w:val="24"/>
                <w:shd w:val="clear" w:color="auto" w:fill="FFFFFF"/>
              </w:rPr>
              <w:t xml:space="preserve"> así como una parte </w:t>
            </w:r>
            <w:r w:rsidRPr="001B4C82">
              <w:rPr>
                <w:rFonts w:ascii="Arial" w:hAnsi="Arial" w:cs="Arial"/>
                <w:bCs/>
                <w:color w:val="202124"/>
                <w:sz w:val="24"/>
                <w:szCs w:val="24"/>
                <w:shd w:val="clear" w:color="auto" w:fill="FFFFFF"/>
              </w:rPr>
              <w:t>de</w:t>
            </w:r>
            <w:r w:rsidRPr="001B4C82">
              <w:rPr>
                <w:rFonts w:ascii="Arial" w:hAnsi="Arial" w:cs="Arial"/>
                <w:color w:val="202124"/>
                <w:sz w:val="24"/>
                <w:szCs w:val="24"/>
                <w:shd w:val="clear" w:color="auto" w:fill="FFFFFF"/>
              </w:rPr>
              <w:t> un sistema mayor.</w:t>
            </w:r>
          </w:p>
        </w:tc>
      </w:tr>
      <w:tr w:rsidR="00E314F3" w:rsidRPr="001B4C82" w14:paraId="7108FF18" w14:textId="77777777" w:rsidTr="22181A6F">
        <w:tc>
          <w:tcPr>
            <w:tcW w:w="10206" w:type="dxa"/>
            <w:gridSpan w:val="14"/>
            <w:shd w:val="clear" w:color="auto" w:fill="D9D9D9" w:themeFill="background1" w:themeFillShade="D9"/>
            <w:vAlign w:val="center"/>
          </w:tcPr>
          <w:p w14:paraId="15F848AE" w14:textId="77777777" w:rsidR="00E314F3" w:rsidRPr="001B4C82" w:rsidRDefault="003F463B">
            <w:pPr>
              <w:rPr>
                <w:rFonts w:ascii="Arial" w:eastAsia="Arial" w:hAnsi="Arial" w:cs="Arial"/>
                <w:b/>
                <w:sz w:val="24"/>
                <w:szCs w:val="24"/>
              </w:rPr>
            </w:pPr>
            <w:r w:rsidRPr="001B4C82">
              <w:rPr>
                <w:rFonts w:ascii="Arial" w:eastAsia="Arial" w:hAnsi="Arial" w:cs="Arial"/>
                <w:b/>
                <w:sz w:val="24"/>
                <w:szCs w:val="24"/>
              </w:rPr>
              <w:t xml:space="preserve">Responsables </w:t>
            </w:r>
          </w:p>
        </w:tc>
      </w:tr>
      <w:tr w:rsidR="00E314F3" w:rsidRPr="001B4C82" w14:paraId="099C7B32" w14:textId="77777777" w:rsidTr="22181A6F">
        <w:tc>
          <w:tcPr>
            <w:tcW w:w="10206" w:type="dxa"/>
            <w:gridSpan w:val="14"/>
            <w:vAlign w:val="center"/>
          </w:tcPr>
          <w:p w14:paraId="44D788B2" w14:textId="4F94DCB7" w:rsidR="00C43E99" w:rsidRPr="001B4C82" w:rsidRDefault="00C43E99" w:rsidP="00C43E99">
            <w:pPr>
              <w:pStyle w:val="Textocomentario"/>
              <w:jc w:val="both"/>
              <w:rPr>
                <w:rFonts w:ascii="Arial" w:hAnsi="Arial" w:cs="Arial"/>
                <w:sz w:val="24"/>
                <w:szCs w:val="24"/>
                <w:lang w:val="es-CO"/>
              </w:rPr>
            </w:pPr>
            <w:r w:rsidRPr="001B4C82">
              <w:rPr>
                <w:rFonts w:ascii="Arial" w:hAnsi="Arial" w:cs="Arial"/>
                <w:sz w:val="24"/>
                <w:szCs w:val="24"/>
                <w:lang w:val="es-CO"/>
              </w:rPr>
              <w:t xml:space="preserve">Los docentes que hacen parte del proyecto son: Yaneth </w:t>
            </w:r>
            <w:r w:rsidR="001475F5" w:rsidRPr="001B4C82">
              <w:rPr>
                <w:rFonts w:ascii="Arial" w:hAnsi="Arial" w:cs="Arial"/>
                <w:sz w:val="24"/>
                <w:szCs w:val="24"/>
                <w:lang w:val="es-CO"/>
              </w:rPr>
              <w:t>Villa, Margarita</w:t>
            </w:r>
            <w:r w:rsidRPr="001B4C82">
              <w:rPr>
                <w:rFonts w:ascii="Arial" w:hAnsi="Arial" w:cs="Arial"/>
                <w:sz w:val="24"/>
                <w:szCs w:val="24"/>
                <w:lang w:val="es-CO"/>
              </w:rPr>
              <w:t xml:space="preserve"> Salazar</w:t>
            </w:r>
            <w:r w:rsidR="001475F5">
              <w:rPr>
                <w:rFonts w:ascii="Arial" w:hAnsi="Arial" w:cs="Arial"/>
                <w:sz w:val="24"/>
                <w:szCs w:val="24"/>
                <w:lang w:val="es-CO"/>
              </w:rPr>
              <w:t>, Johana Ballestas Agudelo, Pedro Escorcia</w:t>
            </w:r>
            <w:r w:rsidRPr="001B4C82">
              <w:rPr>
                <w:rFonts w:ascii="Arial" w:hAnsi="Arial" w:cs="Arial"/>
                <w:sz w:val="24"/>
                <w:szCs w:val="24"/>
                <w:lang w:val="es-CO"/>
              </w:rPr>
              <w:t>; el proyecto está orientado a todos los estudiantes de la comunidad educativa desde el grado Transición al grado undécimo y las personas que pueden contribuir a dinamizar el proyecto deben ser todos los integrantes de la Comunidad Educativa como docentes y equipo del Ágora; además el equipo de Secretaría de Salud.</w:t>
            </w:r>
          </w:p>
          <w:p w14:paraId="012F2B4B" w14:textId="77777777" w:rsidR="00E314F3" w:rsidRPr="001B4C82" w:rsidRDefault="00E314F3">
            <w:pPr>
              <w:rPr>
                <w:rFonts w:ascii="Arial" w:eastAsia="Arial Narrow" w:hAnsi="Arial" w:cs="Arial"/>
              </w:rPr>
            </w:pPr>
          </w:p>
        </w:tc>
      </w:tr>
      <w:tr w:rsidR="00E314F3" w:rsidRPr="001B4C82" w14:paraId="4886AF96" w14:textId="77777777" w:rsidTr="22181A6F">
        <w:tc>
          <w:tcPr>
            <w:tcW w:w="10206" w:type="dxa"/>
            <w:gridSpan w:val="14"/>
            <w:shd w:val="clear" w:color="auto" w:fill="D9D9D9" w:themeFill="background1" w:themeFillShade="D9"/>
            <w:vAlign w:val="center"/>
          </w:tcPr>
          <w:p w14:paraId="532EE151" w14:textId="77777777" w:rsidR="00E314F3" w:rsidRPr="001B4C82" w:rsidRDefault="003F463B">
            <w:pPr>
              <w:rPr>
                <w:rFonts w:ascii="Arial" w:eastAsia="Arial" w:hAnsi="Arial" w:cs="Arial"/>
                <w:b/>
                <w:sz w:val="24"/>
                <w:szCs w:val="24"/>
              </w:rPr>
            </w:pPr>
            <w:r w:rsidRPr="001B4C82">
              <w:rPr>
                <w:rFonts w:ascii="Arial" w:eastAsia="Arial" w:hAnsi="Arial" w:cs="Arial"/>
                <w:b/>
                <w:sz w:val="24"/>
                <w:szCs w:val="24"/>
              </w:rPr>
              <w:t>Contenidos o temáticas a desarrollar</w:t>
            </w:r>
          </w:p>
        </w:tc>
      </w:tr>
      <w:tr w:rsidR="00E314F3" w:rsidRPr="001B4C82" w14:paraId="59888F0E" w14:textId="77777777" w:rsidTr="22181A6F">
        <w:trPr>
          <w:trHeight w:val="320"/>
        </w:trPr>
        <w:tc>
          <w:tcPr>
            <w:tcW w:w="6663" w:type="dxa"/>
            <w:gridSpan w:val="4"/>
            <w:vAlign w:val="center"/>
          </w:tcPr>
          <w:p w14:paraId="720AF6D7" w14:textId="77777777" w:rsidR="00E314F3" w:rsidRPr="001B4C82" w:rsidRDefault="003F463B">
            <w:pPr>
              <w:rPr>
                <w:rFonts w:ascii="Arial" w:eastAsia="Arial" w:hAnsi="Arial" w:cs="Arial"/>
                <w:b/>
                <w:sz w:val="24"/>
                <w:szCs w:val="24"/>
              </w:rPr>
            </w:pPr>
            <w:r w:rsidRPr="001B4C82">
              <w:rPr>
                <w:rFonts w:ascii="Arial" w:eastAsia="Arial" w:hAnsi="Arial" w:cs="Arial"/>
                <w:b/>
                <w:sz w:val="24"/>
                <w:szCs w:val="24"/>
              </w:rPr>
              <w:t>Actividad (desarrollo del proyecto)</w:t>
            </w:r>
          </w:p>
        </w:tc>
        <w:tc>
          <w:tcPr>
            <w:tcW w:w="3543" w:type="dxa"/>
            <w:gridSpan w:val="10"/>
            <w:vAlign w:val="center"/>
          </w:tcPr>
          <w:p w14:paraId="29AC7EC8" w14:textId="77777777" w:rsidR="00E314F3" w:rsidRPr="001B4C82" w:rsidRDefault="003F463B">
            <w:pPr>
              <w:jc w:val="both"/>
              <w:rPr>
                <w:rFonts w:ascii="Arial" w:eastAsia="Arial" w:hAnsi="Arial" w:cs="Arial"/>
                <w:b/>
              </w:rPr>
            </w:pPr>
            <w:r w:rsidRPr="001B4C82">
              <w:rPr>
                <w:rFonts w:ascii="Arial" w:eastAsia="Arial" w:hAnsi="Arial" w:cs="Arial"/>
                <w:b/>
              </w:rPr>
              <w:t>Articulada al plan de estudios o proyecto (si aplica)</w:t>
            </w:r>
          </w:p>
        </w:tc>
      </w:tr>
      <w:tr w:rsidR="00E314F3" w:rsidRPr="001B4C82" w14:paraId="5218F488" w14:textId="77777777" w:rsidTr="22181A6F">
        <w:tc>
          <w:tcPr>
            <w:tcW w:w="6663" w:type="dxa"/>
            <w:gridSpan w:val="4"/>
            <w:vAlign w:val="center"/>
          </w:tcPr>
          <w:p w14:paraId="66E4E21A" w14:textId="39C5989B" w:rsidR="001475F5" w:rsidRPr="001B4C82" w:rsidRDefault="001475F5">
            <w:pPr>
              <w:rPr>
                <w:rFonts w:ascii="Arial" w:eastAsia="Arial Narrow" w:hAnsi="Arial" w:cs="Arial"/>
              </w:rPr>
            </w:pPr>
            <w:r>
              <w:rPr>
                <w:rFonts w:ascii="Arial" w:eastAsia="Arial Narrow" w:hAnsi="Arial" w:cs="Arial"/>
              </w:rPr>
              <w:t>COLOCAR LOS PROYECTOS A REALIZAR.</w:t>
            </w:r>
          </w:p>
        </w:tc>
        <w:tc>
          <w:tcPr>
            <w:tcW w:w="3543" w:type="dxa"/>
            <w:gridSpan w:val="10"/>
            <w:vAlign w:val="center"/>
          </w:tcPr>
          <w:p w14:paraId="75C2ED5D" w14:textId="77777777" w:rsidR="00E314F3" w:rsidRPr="001B4C82" w:rsidRDefault="00E314F3">
            <w:pPr>
              <w:rPr>
                <w:rFonts w:ascii="Arial" w:eastAsia="Arial Narrow" w:hAnsi="Arial" w:cs="Arial"/>
              </w:rPr>
            </w:pPr>
          </w:p>
        </w:tc>
      </w:tr>
      <w:tr w:rsidR="00E314F3" w:rsidRPr="001B4C82" w14:paraId="53D1381C" w14:textId="77777777" w:rsidTr="22181A6F">
        <w:tc>
          <w:tcPr>
            <w:tcW w:w="10206" w:type="dxa"/>
            <w:gridSpan w:val="14"/>
            <w:shd w:val="clear" w:color="auto" w:fill="D9D9D9" w:themeFill="background1" w:themeFillShade="D9"/>
            <w:vAlign w:val="center"/>
          </w:tcPr>
          <w:p w14:paraId="2269E70A" w14:textId="77777777" w:rsidR="00E314F3" w:rsidRPr="001B4C82" w:rsidRDefault="003F463B">
            <w:pPr>
              <w:rPr>
                <w:rFonts w:ascii="Arial" w:eastAsia="Arial" w:hAnsi="Arial" w:cs="Arial"/>
                <w:b/>
                <w:sz w:val="24"/>
                <w:szCs w:val="24"/>
              </w:rPr>
            </w:pPr>
            <w:r w:rsidRPr="001B4C82">
              <w:rPr>
                <w:rFonts w:ascii="Arial" w:eastAsia="Arial" w:hAnsi="Arial" w:cs="Arial"/>
                <w:b/>
                <w:sz w:val="24"/>
                <w:szCs w:val="24"/>
              </w:rPr>
              <w:t>Cronograma</w:t>
            </w:r>
          </w:p>
        </w:tc>
      </w:tr>
      <w:tr w:rsidR="00E314F3" w:rsidRPr="001B4C82" w14:paraId="1EAF149A" w14:textId="77777777" w:rsidTr="001475F5">
        <w:trPr>
          <w:trHeight w:val="20"/>
        </w:trPr>
        <w:tc>
          <w:tcPr>
            <w:tcW w:w="4824" w:type="dxa"/>
            <w:vMerge w:val="restart"/>
            <w:vAlign w:val="center"/>
          </w:tcPr>
          <w:p w14:paraId="6F589566" w14:textId="476927CC" w:rsidR="001475F5" w:rsidRDefault="00B32840" w:rsidP="00B32840">
            <w:pPr>
              <w:jc w:val="center"/>
              <w:rPr>
                <w:rFonts w:ascii="Arial" w:eastAsia="Arial" w:hAnsi="Arial" w:cs="Arial"/>
                <w:b/>
                <w:sz w:val="24"/>
                <w:szCs w:val="24"/>
              </w:rPr>
            </w:pPr>
            <w:r w:rsidRPr="001B4C82">
              <w:rPr>
                <w:rFonts w:ascii="Arial" w:eastAsia="Arial" w:hAnsi="Arial" w:cs="Arial"/>
                <w:b/>
                <w:sz w:val="24"/>
                <w:szCs w:val="24"/>
              </w:rPr>
              <w:lastRenderedPageBreak/>
              <w:t>ACTIVIDADES</w:t>
            </w:r>
          </w:p>
          <w:p w14:paraId="35397885" w14:textId="77777777" w:rsidR="00457CE9" w:rsidRDefault="00457CE9" w:rsidP="001475F5">
            <w:pPr>
              <w:rPr>
                <w:rFonts w:ascii="Arial" w:eastAsia="Arial" w:hAnsi="Arial" w:cs="Arial"/>
                <w:b/>
                <w:sz w:val="24"/>
                <w:szCs w:val="24"/>
              </w:rPr>
            </w:pPr>
          </w:p>
          <w:p w14:paraId="61442644" w14:textId="27883E81" w:rsidR="00B922C5" w:rsidRDefault="00B922C5" w:rsidP="001475F5">
            <w:pPr>
              <w:rPr>
                <w:rFonts w:ascii="Arial" w:eastAsia="Arial" w:hAnsi="Arial" w:cs="Arial"/>
                <w:b/>
                <w:sz w:val="24"/>
                <w:szCs w:val="24"/>
              </w:rPr>
            </w:pPr>
            <w:r>
              <w:rPr>
                <w:rFonts w:ascii="Arial" w:eastAsia="Arial" w:hAnsi="Arial" w:cs="Arial"/>
                <w:b/>
                <w:sz w:val="24"/>
                <w:szCs w:val="24"/>
              </w:rPr>
              <w:t>EVENTO: DÍA DE LA MUJER</w:t>
            </w:r>
          </w:p>
          <w:p w14:paraId="30D29D8D" w14:textId="11B59DFA" w:rsidR="00533169" w:rsidRDefault="00533169" w:rsidP="001475F5">
            <w:pPr>
              <w:rPr>
                <w:rFonts w:ascii="Arial" w:eastAsia="Arial" w:hAnsi="Arial" w:cs="Arial"/>
                <w:b/>
                <w:sz w:val="24"/>
                <w:szCs w:val="24"/>
              </w:rPr>
            </w:pPr>
            <w:r>
              <w:rPr>
                <w:noProof/>
              </w:rPr>
              <w:drawing>
                <wp:inline distT="0" distB="0" distL="0" distR="0" wp14:anchorId="519789AB" wp14:editId="03D4B1CC">
                  <wp:extent cx="2917190" cy="2052320"/>
                  <wp:effectExtent l="0" t="0" r="0" b="5080"/>
                  <wp:docPr id="5" name="Imagen 5" descr="ilustración del día internacional de la mujer el 8 de marz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lustración del día internacional de la mujer el 8 de marzo ..."/>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17190" cy="2052320"/>
                          </a:xfrm>
                          <a:prstGeom prst="rect">
                            <a:avLst/>
                          </a:prstGeom>
                          <a:noFill/>
                          <a:ln>
                            <a:noFill/>
                          </a:ln>
                        </pic:spPr>
                      </pic:pic>
                    </a:graphicData>
                  </a:graphic>
                </wp:inline>
              </w:drawing>
            </w:r>
          </w:p>
          <w:p w14:paraId="0C756D20" w14:textId="77777777" w:rsidR="00B32840" w:rsidRDefault="00B32840" w:rsidP="001475F5">
            <w:pPr>
              <w:rPr>
                <w:rFonts w:ascii="Arial" w:eastAsia="Arial" w:hAnsi="Arial" w:cs="Arial"/>
                <w:b/>
                <w:sz w:val="24"/>
                <w:szCs w:val="24"/>
              </w:rPr>
            </w:pPr>
          </w:p>
          <w:p w14:paraId="6132BF5F" w14:textId="44E1C2E8" w:rsidR="00B32840" w:rsidRPr="00B32840" w:rsidRDefault="00B32840" w:rsidP="001475F5">
            <w:pPr>
              <w:rPr>
                <w:rFonts w:ascii="Arial" w:eastAsia="Arial" w:hAnsi="Arial" w:cs="Arial"/>
                <w:b/>
                <w:i/>
                <w:iCs/>
                <w:sz w:val="24"/>
                <w:szCs w:val="24"/>
              </w:rPr>
            </w:pPr>
            <w:r w:rsidRPr="00B32840">
              <w:rPr>
                <w:rFonts w:ascii="Arial" w:eastAsia="Arial" w:hAnsi="Arial" w:cs="Arial"/>
                <w:b/>
                <w:i/>
                <w:iCs/>
                <w:sz w:val="24"/>
                <w:szCs w:val="24"/>
              </w:rPr>
              <w:t>PRIMARIA:</w:t>
            </w:r>
          </w:p>
          <w:p w14:paraId="73FFE4A4" w14:textId="5806D620" w:rsidR="00B922C5" w:rsidRDefault="00B922C5" w:rsidP="001475F5">
            <w:pPr>
              <w:rPr>
                <w:rFonts w:ascii="Arial" w:eastAsia="Arial" w:hAnsi="Arial" w:cs="Arial"/>
                <w:b/>
                <w:sz w:val="24"/>
                <w:szCs w:val="24"/>
              </w:rPr>
            </w:pPr>
            <w:r>
              <w:rPr>
                <w:rFonts w:ascii="Arial" w:eastAsia="Arial" w:hAnsi="Arial" w:cs="Arial"/>
                <w:b/>
                <w:sz w:val="24"/>
                <w:szCs w:val="24"/>
              </w:rPr>
              <w:t>FECHA: VIERNES 7 DE MARZO</w:t>
            </w:r>
          </w:p>
          <w:p w14:paraId="289B1271" w14:textId="33053F4C" w:rsidR="00B922C5" w:rsidRDefault="00B922C5" w:rsidP="001475F5">
            <w:pPr>
              <w:rPr>
                <w:rFonts w:ascii="Arial" w:eastAsia="Arial" w:hAnsi="Arial" w:cs="Arial"/>
                <w:b/>
                <w:sz w:val="24"/>
                <w:szCs w:val="24"/>
              </w:rPr>
            </w:pPr>
            <w:r>
              <w:rPr>
                <w:rFonts w:ascii="Arial" w:eastAsia="Arial" w:hAnsi="Arial" w:cs="Arial"/>
                <w:b/>
                <w:sz w:val="24"/>
                <w:szCs w:val="24"/>
              </w:rPr>
              <w:t>GUÍA DE TRANSICIÓN A QUINTO</w:t>
            </w:r>
          </w:p>
          <w:p w14:paraId="77DDC3B7" w14:textId="77777777" w:rsidR="00B922C5" w:rsidRPr="005F68B9" w:rsidRDefault="00B922C5" w:rsidP="00B922C5">
            <w:pPr>
              <w:rPr>
                <w:rFonts w:ascii="Arial" w:hAnsi="Arial" w:cs="Arial"/>
                <w:sz w:val="24"/>
                <w:szCs w:val="24"/>
              </w:rPr>
            </w:pPr>
            <w:r w:rsidRPr="005F68B9">
              <w:rPr>
                <w:rFonts w:ascii="Arial" w:hAnsi="Arial" w:cs="Arial"/>
                <w:b/>
                <w:sz w:val="24"/>
                <w:szCs w:val="24"/>
              </w:rPr>
              <w:t>HORA</w:t>
            </w:r>
            <w:r w:rsidRPr="005F68B9">
              <w:rPr>
                <w:rFonts w:ascii="Arial" w:hAnsi="Arial" w:cs="Arial"/>
                <w:sz w:val="24"/>
                <w:szCs w:val="24"/>
              </w:rPr>
              <w:t>: 7:00 AM</w:t>
            </w:r>
          </w:p>
          <w:p w14:paraId="11AA2BEF" w14:textId="77777777" w:rsidR="00B922C5" w:rsidRDefault="00B922C5" w:rsidP="00B922C5">
            <w:pPr>
              <w:rPr>
                <w:rFonts w:ascii="Arial" w:hAnsi="Arial" w:cs="Arial"/>
                <w:sz w:val="24"/>
                <w:szCs w:val="24"/>
              </w:rPr>
            </w:pPr>
            <w:r w:rsidRPr="005F68B9">
              <w:rPr>
                <w:rFonts w:ascii="Arial" w:hAnsi="Arial" w:cs="Arial"/>
                <w:b/>
                <w:sz w:val="24"/>
                <w:szCs w:val="24"/>
              </w:rPr>
              <w:t>ESPACIO</w:t>
            </w:r>
            <w:r w:rsidRPr="005F68B9">
              <w:rPr>
                <w:rFonts w:ascii="Arial" w:hAnsi="Arial" w:cs="Arial"/>
                <w:sz w:val="24"/>
                <w:szCs w:val="24"/>
              </w:rPr>
              <w:t xml:space="preserve">: </w:t>
            </w:r>
            <w:r>
              <w:rPr>
                <w:rFonts w:ascii="Arial" w:hAnsi="Arial" w:cs="Arial"/>
                <w:sz w:val="24"/>
                <w:szCs w:val="24"/>
              </w:rPr>
              <w:t>Primera hora de clase.</w:t>
            </w:r>
          </w:p>
          <w:p w14:paraId="48642B64" w14:textId="77777777" w:rsidR="00B922C5" w:rsidRDefault="00B922C5" w:rsidP="00B922C5">
            <w:pPr>
              <w:rPr>
                <w:rFonts w:ascii="Arial" w:hAnsi="Arial" w:cs="Arial"/>
                <w:sz w:val="24"/>
                <w:szCs w:val="24"/>
              </w:rPr>
            </w:pPr>
            <w:r w:rsidRPr="00C77016">
              <w:rPr>
                <w:rFonts w:ascii="Arial" w:hAnsi="Arial" w:cs="Arial"/>
                <w:b/>
                <w:bCs/>
                <w:sz w:val="24"/>
                <w:szCs w:val="24"/>
              </w:rPr>
              <w:t>DOCENTES ENCARGADAS:</w:t>
            </w:r>
            <w:r>
              <w:rPr>
                <w:rFonts w:ascii="Arial" w:hAnsi="Arial" w:cs="Arial"/>
                <w:sz w:val="24"/>
                <w:szCs w:val="24"/>
              </w:rPr>
              <w:t xml:space="preserve"> Yaneth Villa y Margarita Salazar</w:t>
            </w:r>
          </w:p>
          <w:p w14:paraId="45E184AD" w14:textId="77777777" w:rsidR="00B922C5" w:rsidRPr="005F68B9" w:rsidRDefault="00B922C5" w:rsidP="00B922C5">
            <w:pPr>
              <w:rPr>
                <w:rFonts w:ascii="Arial" w:hAnsi="Arial" w:cs="Arial"/>
                <w:sz w:val="24"/>
                <w:szCs w:val="24"/>
              </w:rPr>
            </w:pPr>
            <w:r w:rsidRPr="005F68B9">
              <w:rPr>
                <w:rFonts w:ascii="Arial" w:hAnsi="Arial" w:cs="Arial"/>
                <w:b/>
                <w:sz w:val="24"/>
                <w:szCs w:val="24"/>
              </w:rPr>
              <w:t xml:space="preserve">OBJETIVO: </w:t>
            </w:r>
            <w:r w:rsidRPr="005F68B9">
              <w:rPr>
                <w:rFonts w:ascii="Arial" w:hAnsi="Arial" w:cs="Arial"/>
                <w:sz w:val="24"/>
                <w:szCs w:val="24"/>
              </w:rPr>
              <w:t>Celebrar el día internacional de la mujer, reconociendo sus valores y la participación de ejercer sus derechos de igualdad ante una sociedad.</w:t>
            </w:r>
          </w:p>
          <w:p w14:paraId="77ABC985" w14:textId="77777777" w:rsidR="00B922C5" w:rsidRPr="005F68B9" w:rsidRDefault="00B922C5" w:rsidP="00B922C5">
            <w:pPr>
              <w:rPr>
                <w:rFonts w:ascii="Arial" w:hAnsi="Arial" w:cs="Arial"/>
                <w:sz w:val="24"/>
                <w:szCs w:val="24"/>
              </w:rPr>
            </w:pPr>
          </w:p>
          <w:p w14:paraId="145EEA01" w14:textId="77777777" w:rsidR="00B922C5" w:rsidRPr="005F68B9" w:rsidRDefault="00B922C5" w:rsidP="00B922C5">
            <w:pPr>
              <w:rPr>
                <w:rFonts w:ascii="Arial" w:hAnsi="Arial" w:cs="Arial"/>
                <w:b/>
                <w:sz w:val="24"/>
                <w:szCs w:val="24"/>
              </w:rPr>
            </w:pPr>
            <w:r w:rsidRPr="005F68B9">
              <w:rPr>
                <w:rFonts w:ascii="Arial" w:hAnsi="Arial" w:cs="Arial"/>
                <w:b/>
                <w:sz w:val="24"/>
                <w:szCs w:val="24"/>
              </w:rPr>
              <w:t>ACTIVIDADES A DESARROLLAR:</w:t>
            </w:r>
          </w:p>
          <w:p w14:paraId="1843F76A" w14:textId="77777777" w:rsidR="00B922C5" w:rsidRPr="005F68B9" w:rsidRDefault="00B922C5" w:rsidP="00B922C5">
            <w:pPr>
              <w:spacing w:after="0" w:line="240" w:lineRule="auto"/>
              <w:rPr>
                <w:rFonts w:ascii="Arial" w:hAnsi="Arial" w:cs="Arial"/>
                <w:color w:val="333333"/>
                <w:sz w:val="24"/>
                <w:szCs w:val="24"/>
                <w:shd w:val="clear" w:color="auto" w:fill="FFFFFF"/>
              </w:rPr>
            </w:pPr>
            <w:r w:rsidRPr="005F68B9">
              <w:rPr>
                <w:rFonts w:ascii="Arial" w:eastAsia="Times New Roman" w:hAnsi="Arial" w:cs="Arial"/>
                <w:color w:val="333333"/>
                <w:sz w:val="24"/>
                <w:szCs w:val="24"/>
                <w:shd w:val="clear" w:color="auto" w:fill="FFFFFF"/>
                <w:lang w:eastAsia="es-CO"/>
              </w:rPr>
              <w:t> </w:t>
            </w:r>
          </w:p>
          <w:p w14:paraId="02776931" w14:textId="77777777" w:rsidR="00B922C5" w:rsidRPr="005F68B9" w:rsidRDefault="00B922C5" w:rsidP="00B922C5">
            <w:pPr>
              <w:pStyle w:val="Prrafodelista"/>
              <w:numPr>
                <w:ilvl w:val="0"/>
                <w:numId w:val="39"/>
              </w:numPr>
              <w:spacing w:after="160" w:line="259" w:lineRule="auto"/>
              <w:rPr>
                <w:rFonts w:ascii="Arial" w:hAnsi="Arial" w:cs="Arial"/>
                <w:color w:val="333333"/>
                <w:sz w:val="24"/>
                <w:szCs w:val="24"/>
                <w:shd w:val="clear" w:color="auto" w:fill="FFFFFF"/>
              </w:rPr>
            </w:pPr>
            <w:r w:rsidRPr="005F68B9">
              <w:rPr>
                <w:rFonts w:ascii="Arial" w:hAnsi="Arial" w:cs="Arial"/>
                <w:color w:val="333333"/>
                <w:sz w:val="24"/>
                <w:szCs w:val="24"/>
                <w:shd w:val="clear" w:color="auto" w:fill="FFFFFF"/>
              </w:rPr>
              <w:t>Observación de un video para contextualizar a los de estudiantes sobe la conmemoración de esta fecha.</w:t>
            </w:r>
          </w:p>
          <w:p w14:paraId="3A0B1B72" w14:textId="77777777" w:rsidR="00B922C5" w:rsidRPr="005F68B9" w:rsidRDefault="00AA72B7" w:rsidP="00B922C5">
            <w:pPr>
              <w:pStyle w:val="Prrafodelista"/>
              <w:rPr>
                <w:rFonts w:ascii="Arial" w:hAnsi="Arial" w:cs="Arial"/>
                <w:color w:val="333333"/>
                <w:sz w:val="24"/>
                <w:szCs w:val="24"/>
                <w:shd w:val="clear" w:color="auto" w:fill="FFFFFF"/>
              </w:rPr>
            </w:pPr>
            <w:hyperlink r:id="rId8" w:history="1">
              <w:r w:rsidR="00B922C5" w:rsidRPr="005F68B9">
                <w:rPr>
                  <w:rStyle w:val="Hipervnculo"/>
                  <w:rFonts w:ascii="Arial" w:hAnsi="Arial" w:cs="Arial"/>
                  <w:sz w:val="24"/>
                  <w:szCs w:val="24"/>
                  <w:shd w:val="clear" w:color="auto" w:fill="FFFFFF"/>
                </w:rPr>
                <w:t>https://www.youtube.com/watch?v=nW9-hIGLCvQ</w:t>
              </w:r>
            </w:hyperlink>
          </w:p>
          <w:p w14:paraId="5728C96B" w14:textId="77777777" w:rsidR="00B922C5" w:rsidRPr="005F68B9" w:rsidRDefault="00B922C5" w:rsidP="00B922C5">
            <w:pPr>
              <w:pStyle w:val="Prrafodelista"/>
              <w:rPr>
                <w:rFonts w:ascii="Arial" w:hAnsi="Arial" w:cs="Arial"/>
                <w:color w:val="333333"/>
                <w:sz w:val="24"/>
                <w:szCs w:val="24"/>
                <w:shd w:val="clear" w:color="auto" w:fill="FFFFFF"/>
              </w:rPr>
            </w:pPr>
          </w:p>
          <w:p w14:paraId="52C3F905" w14:textId="77777777" w:rsidR="00B922C5" w:rsidRPr="005F68B9" w:rsidRDefault="00B922C5" w:rsidP="00B922C5">
            <w:pPr>
              <w:pStyle w:val="Prrafodelista"/>
              <w:numPr>
                <w:ilvl w:val="0"/>
                <w:numId w:val="39"/>
              </w:numPr>
              <w:spacing w:after="160" w:line="259" w:lineRule="auto"/>
              <w:rPr>
                <w:rFonts w:ascii="Arial" w:hAnsi="Arial" w:cs="Arial"/>
                <w:color w:val="333333"/>
                <w:sz w:val="24"/>
                <w:szCs w:val="24"/>
                <w:shd w:val="clear" w:color="auto" w:fill="FFFFFF"/>
              </w:rPr>
            </w:pPr>
            <w:r w:rsidRPr="005F68B9">
              <w:rPr>
                <w:rFonts w:ascii="Arial" w:hAnsi="Arial" w:cs="Arial"/>
                <w:color w:val="333333"/>
                <w:sz w:val="24"/>
                <w:szCs w:val="24"/>
                <w:shd w:val="clear" w:color="auto" w:fill="FFFFFF"/>
              </w:rPr>
              <w:t>Explicación breve por parte del docente de la hora acerca del porqué se celebra el día de LA MUJER.</w:t>
            </w:r>
          </w:p>
          <w:p w14:paraId="433504EA" w14:textId="77777777" w:rsidR="00B922C5" w:rsidRPr="005F68B9" w:rsidRDefault="00B922C5" w:rsidP="00B922C5">
            <w:pPr>
              <w:pStyle w:val="Prrafodelista"/>
              <w:rPr>
                <w:rFonts w:ascii="Arial" w:hAnsi="Arial" w:cs="Arial"/>
                <w:color w:val="333333"/>
                <w:sz w:val="24"/>
                <w:szCs w:val="24"/>
                <w:shd w:val="clear" w:color="auto" w:fill="FFFFFF"/>
              </w:rPr>
            </w:pPr>
          </w:p>
          <w:p w14:paraId="640A6583" w14:textId="77777777" w:rsidR="00B922C5" w:rsidRPr="005F68B9" w:rsidRDefault="00B922C5" w:rsidP="00B922C5">
            <w:pPr>
              <w:pStyle w:val="Prrafodelista"/>
              <w:numPr>
                <w:ilvl w:val="0"/>
                <w:numId w:val="39"/>
              </w:numPr>
              <w:spacing w:after="160" w:line="259" w:lineRule="auto"/>
              <w:rPr>
                <w:rFonts w:ascii="Arial" w:hAnsi="Arial" w:cs="Arial"/>
                <w:color w:val="333333"/>
                <w:sz w:val="24"/>
                <w:szCs w:val="24"/>
                <w:shd w:val="clear" w:color="auto" w:fill="FFFFFF"/>
              </w:rPr>
            </w:pPr>
            <w:r w:rsidRPr="005F68B9">
              <w:rPr>
                <w:rFonts w:ascii="Arial" w:hAnsi="Arial" w:cs="Arial"/>
                <w:color w:val="333333"/>
                <w:sz w:val="24"/>
                <w:szCs w:val="24"/>
                <w:shd w:val="clear" w:color="auto" w:fill="FFFFFF"/>
              </w:rPr>
              <w:t>Desarrollo de actividad: Leer y colorear la ficha y crear una sopa de letras con los valores que cada estudiante considere que tiene una mujer, terminar completando la frase …para mí una mujer es…</w:t>
            </w:r>
          </w:p>
          <w:p w14:paraId="1D844F2A" w14:textId="77777777" w:rsidR="00B922C5" w:rsidRDefault="00B922C5" w:rsidP="001475F5">
            <w:pPr>
              <w:rPr>
                <w:rFonts w:ascii="Arial" w:eastAsia="Arial" w:hAnsi="Arial" w:cs="Arial"/>
                <w:b/>
                <w:sz w:val="24"/>
                <w:szCs w:val="24"/>
              </w:rPr>
            </w:pPr>
          </w:p>
          <w:p w14:paraId="3116986E" w14:textId="77777777" w:rsidR="00B922C5" w:rsidRDefault="00B922C5" w:rsidP="001475F5">
            <w:pPr>
              <w:rPr>
                <w:rFonts w:ascii="Arial" w:eastAsia="Arial" w:hAnsi="Arial" w:cs="Arial"/>
                <w:b/>
                <w:sz w:val="24"/>
                <w:szCs w:val="24"/>
              </w:rPr>
            </w:pPr>
          </w:p>
          <w:p w14:paraId="419C9DD4" w14:textId="37557147" w:rsidR="00457CE9" w:rsidRDefault="00B922C5" w:rsidP="00B922C5">
            <w:pPr>
              <w:rPr>
                <w:rFonts w:ascii="Arial" w:eastAsia="Arial" w:hAnsi="Arial" w:cs="Arial"/>
                <w:b/>
                <w:sz w:val="24"/>
                <w:szCs w:val="24"/>
              </w:rPr>
            </w:pPr>
            <w:r w:rsidRPr="005F68B9">
              <w:rPr>
                <w:rFonts w:ascii="Arial" w:eastAsia="Times New Roman" w:hAnsi="Arial" w:cs="Arial"/>
                <w:noProof/>
                <w:sz w:val="24"/>
                <w:szCs w:val="24"/>
                <w:lang w:eastAsia="es-CO"/>
              </w:rPr>
              <w:drawing>
                <wp:inline distT="0" distB="0" distL="0" distR="0" wp14:anchorId="5721CA2E" wp14:editId="200C4A00">
                  <wp:extent cx="1669073" cy="1914525"/>
                  <wp:effectExtent l="0" t="0" r="762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82753" cy="1930217"/>
                          </a:xfrm>
                          <a:prstGeom prst="rect">
                            <a:avLst/>
                          </a:prstGeom>
                          <a:noFill/>
                          <a:ln>
                            <a:noFill/>
                          </a:ln>
                        </pic:spPr>
                      </pic:pic>
                    </a:graphicData>
                  </a:graphic>
                </wp:inline>
              </w:drawing>
            </w:r>
          </w:p>
          <w:p w14:paraId="63E794BF" w14:textId="57DFF154" w:rsidR="00B922C5" w:rsidRDefault="00B922C5" w:rsidP="001475F5">
            <w:pPr>
              <w:rPr>
                <w:rFonts w:ascii="Arial" w:eastAsia="Arial" w:hAnsi="Arial" w:cs="Arial"/>
                <w:b/>
                <w:sz w:val="24"/>
                <w:szCs w:val="24"/>
              </w:rPr>
            </w:pPr>
            <w:r w:rsidRPr="005F68B9">
              <w:rPr>
                <w:rFonts w:ascii="Arial" w:eastAsia="Times New Roman" w:hAnsi="Arial" w:cs="Arial"/>
                <w:noProof/>
                <w:sz w:val="24"/>
                <w:szCs w:val="24"/>
                <w:lang w:eastAsia="es-CO"/>
              </w:rPr>
              <w:drawing>
                <wp:inline distT="0" distB="0" distL="0" distR="0" wp14:anchorId="4F948A41" wp14:editId="00F526D9">
                  <wp:extent cx="1552575" cy="1868499"/>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64574" cy="1882940"/>
                          </a:xfrm>
                          <a:prstGeom prst="rect">
                            <a:avLst/>
                          </a:prstGeom>
                          <a:noFill/>
                          <a:ln>
                            <a:noFill/>
                          </a:ln>
                        </pic:spPr>
                      </pic:pic>
                    </a:graphicData>
                  </a:graphic>
                </wp:inline>
              </w:drawing>
            </w:r>
          </w:p>
          <w:p w14:paraId="4539FA95" w14:textId="582FE76D" w:rsidR="00B922C5" w:rsidRPr="00533169" w:rsidRDefault="00B922C5" w:rsidP="00533169">
            <w:pPr>
              <w:spacing w:before="100" w:beforeAutospacing="1" w:after="100" w:afterAutospacing="1" w:line="240" w:lineRule="auto"/>
              <w:jc w:val="center"/>
              <w:rPr>
                <w:rFonts w:ascii="Arial" w:eastAsia="Times New Roman" w:hAnsi="Arial" w:cs="Arial"/>
                <w:sz w:val="24"/>
                <w:szCs w:val="24"/>
                <w:lang w:eastAsia="es-CO"/>
              </w:rPr>
            </w:pPr>
            <w:r w:rsidRPr="005F68B9">
              <w:rPr>
                <w:rFonts w:ascii="Arial" w:eastAsia="Times New Roman" w:hAnsi="Arial" w:cs="Arial"/>
                <w:sz w:val="24"/>
                <w:szCs w:val="24"/>
                <w:lang w:eastAsia="es-CO"/>
              </w:rPr>
              <w:t xml:space="preserve">NOTA: Por favor enviar una foto de cada grupo como evidencia para el proyecto a </w:t>
            </w:r>
            <w:r w:rsidRPr="005F68B9">
              <w:rPr>
                <w:rFonts w:ascii="Arial" w:eastAsia="Times New Roman" w:hAnsi="Arial" w:cs="Arial"/>
                <w:sz w:val="24"/>
                <w:szCs w:val="24"/>
                <w:lang w:eastAsia="es-CO"/>
              </w:rPr>
              <w:lastRenderedPageBreak/>
              <w:t>las profesoras Yaneth Villa y Margarita Salaza</w:t>
            </w:r>
            <w:r w:rsidR="00533169">
              <w:rPr>
                <w:rFonts w:ascii="Arial" w:eastAsia="Times New Roman" w:hAnsi="Arial" w:cs="Arial"/>
                <w:sz w:val="24"/>
                <w:szCs w:val="24"/>
                <w:lang w:eastAsia="es-CO"/>
              </w:rPr>
              <w:t>r</w:t>
            </w:r>
          </w:p>
          <w:p w14:paraId="2C87E3D6" w14:textId="019B4466" w:rsidR="00B922C5" w:rsidRPr="00B32840" w:rsidRDefault="00B922C5" w:rsidP="001475F5">
            <w:pPr>
              <w:rPr>
                <w:rFonts w:ascii="Arial" w:hAnsi="Arial" w:cs="Arial"/>
                <w:b/>
                <w:i/>
                <w:iCs/>
                <w:sz w:val="24"/>
                <w:szCs w:val="24"/>
              </w:rPr>
            </w:pPr>
            <w:r w:rsidRPr="00B32840">
              <w:rPr>
                <w:rFonts w:ascii="Arial" w:hAnsi="Arial" w:cs="Arial"/>
                <w:b/>
                <w:i/>
                <w:iCs/>
                <w:sz w:val="24"/>
                <w:szCs w:val="24"/>
              </w:rPr>
              <w:t>BACHILLERATO</w:t>
            </w:r>
            <w:r w:rsidR="00B32840">
              <w:rPr>
                <w:rFonts w:ascii="Arial" w:hAnsi="Arial" w:cs="Arial"/>
                <w:b/>
                <w:i/>
                <w:iCs/>
                <w:sz w:val="24"/>
                <w:szCs w:val="24"/>
              </w:rPr>
              <w:t>:</w:t>
            </w:r>
          </w:p>
          <w:p w14:paraId="4B42C3F0" w14:textId="6FFD767C" w:rsidR="00B922C5" w:rsidRDefault="00B32840" w:rsidP="001475F5">
            <w:pPr>
              <w:rPr>
                <w:rFonts w:ascii="Arial" w:hAnsi="Arial" w:cs="Arial"/>
                <w:b/>
                <w:sz w:val="24"/>
                <w:szCs w:val="24"/>
              </w:rPr>
            </w:pPr>
            <w:r>
              <w:rPr>
                <w:noProof/>
              </w:rPr>
              <w:drawing>
                <wp:inline distT="0" distB="0" distL="0" distR="0" wp14:anchorId="69B76E87" wp14:editId="3D181812">
                  <wp:extent cx="2917190" cy="1640840"/>
                  <wp:effectExtent l="0" t="0" r="0" b="0"/>
                  <wp:docPr id="1221148265" name="Grá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148265" name=""/>
                          <pic:cNvPicPr/>
                        </pic:nvPicPr>
                        <pic:blipFill>
                          <a:blip r:embed="rId11">
                            <a:extLst>
                              <a:ext uri="{96DAC541-7B7A-43D3-8B79-37D633B846F1}">
                                <asvg:svgBlip xmlns:asvg="http://schemas.microsoft.com/office/drawing/2016/SVG/main" r:embed="rId12"/>
                              </a:ext>
                            </a:extLst>
                          </a:blip>
                          <a:stretch>
                            <a:fillRect/>
                          </a:stretch>
                        </pic:blipFill>
                        <pic:spPr>
                          <a:xfrm>
                            <a:off x="0" y="0"/>
                            <a:ext cx="2917190" cy="1640840"/>
                          </a:xfrm>
                          <a:prstGeom prst="rect">
                            <a:avLst/>
                          </a:prstGeom>
                        </pic:spPr>
                      </pic:pic>
                    </a:graphicData>
                  </a:graphic>
                </wp:inline>
              </w:drawing>
            </w:r>
          </w:p>
          <w:p w14:paraId="1BAA49C4" w14:textId="09C848FB" w:rsidR="00B922C5" w:rsidRDefault="00B32840" w:rsidP="001475F5">
            <w:pPr>
              <w:rPr>
                <w:rFonts w:ascii="Arial" w:hAnsi="Arial" w:cs="Arial"/>
                <w:b/>
                <w:sz w:val="24"/>
                <w:szCs w:val="24"/>
              </w:rPr>
            </w:pPr>
            <w:r>
              <w:rPr>
                <w:noProof/>
              </w:rPr>
              <w:drawing>
                <wp:inline distT="0" distB="0" distL="0" distR="0" wp14:anchorId="63A468B3" wp14:editId="3551789D">
                  <wp:extent cx="2917190" cy="1640840"/>
                  <wp:effectExtent l="0" t="0" r="0" b="0"/>
                  <wp:docPr id="898711676" name="Grá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711676" name=""/>
                          <pic:cNvPicPr/>
                        </pic:nvPicPr>
                        <pic:blipFill>
                          <a:blip r:embed="rId13">
                            <a:extLst>
                              <a:ext uri="{96DAC541-7B7A-43D3-8B79-37D633B846F1}">
                                <asvg:svgBlip xmlns:asvg="http://schemas.microsoft.com/office/drawing/2016/SVG/main" r:embed="rId14"/>
                              </a:ext>
                            </a:extLst>
                          </a:blip>
                          <a:stretch>
                            <a:fillRect/>
                          </a:stretch>
                        </pic:blipFill>
                        <pic:spPr>
                          <a:xfrm>
                            <a:off x="0" y="0"/>
                            <a:ext cx="2917190" cy="1640840"/>
                          </a:xfrm>
                          <a:prstGeom prst="rect">
                            <a:avLst/>
                          </a:prstGeom>
                        </pic:spPr>
                      </pic:pic>
                    </a:graphicData>
                  </a:graphic>
                </wp:inline>
              </w:drawing>
            </w:r>
          </w:p>
          <w:p w14:paraId="21BEE859" w14:textId="02BF0BDA" w:rsidR="00B922C5" w:rsidRDefault="00B32840" w:rsidP="001475F5">
            <w:pPr>
              <w:rPr>
                <w:rFonts w:ascii="Arial" w:hAnsi="Arial" w:cs="Arial"/>
                <w:b/>
                <w:sz w:val="24"/>
                <w:szCs w:val="24"/>
              </w:rPr>
            </w:pPr>
            <w:r>
              <w:rPr>
                <w:noProof/>
              </w:rPr>
              <w:drawing>
                <wp:inline distT="0" distB="0" distL="0" distR="0" wp14:anchorId="763655CD" wp14:editId="1D868EBD">
                  <wp:extent cx="2917190" cy="1640840"/>
                  <wp:effectExtent l="0" t="0" r="0" b="0"/>
                  <wp:docPr id="4" name="Grá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0049192" name=""/>
                          <pic:cNvPicPr/>
                        </pic:nvPicPr>
                        <pic:blipFill>
                          <a:blip r:embed="rId15">
                            <a:extLst>
                              <a:ext uri="{96DAC541-7B7A-43D3-8B79-37D633B846F1}">
                                <asvg:svgBlip xmlns:asvg="http://schemas.microsoft.com/office/drawing/2016/SVG/main" r:embed="rId16"/>
                              </a:ext>
                            </a:extLst>
                          </a:blip>
                          <a:stretch>
                            <a:fillRect/>
                          </a:stretch>
                        </pic:blipFill>
                        <pic:spPr>
                          <a:xfrm>
                            <a:off x="0" y="0"/>
                            <a:ext cx="2917190" cy="1640840"/>
                          </a:xfrm>
                          <a:prstGeom prst="rect">
                            <a:avLst/>
                          </a:prstGeom>
                        </pic:spPr>
                      </pic:pic>
                    </a:graphicData>
                  </a:graphic>
                </wp:inline>
              </w:drawing>
            </w:r>
          </w:p>
          <w:p w14:paraId="5BA726E7" w14:textId="78C288C1" w:rsidR="00B922C5" w:rsidRDefault="00B32840" w:rsidP="001475F5">
            <w:pPr>
              <w:rPr>
                <w:rFonts w:ascii="Arial" w:hAnsi="Arial" w:cs="Arial"/>
                <w:b/>
                <w:sz w:val="24"/>
                <w:szCs w:val="24"/>
              </w:rPr>
            </w:pPr>
            <w:r>
              <w:rPr>
                <w:noProof/>
              </w:rPr>
              <w:drawing>
                <wp:inline distT="0" distB="0" distL="0" distR="0" wp14:anchorId="6B0A6887" wp14:editId="09590100">
                  <wp:extent cx="2917190" cy="1640840"/>
                  <wp:effectExtent l="0" t="0" r="0" b="0"/>
                  <wp:docPr id="6" name="Grá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382427" name=""/>
                          <pic:cNvPicPr/>
                        </pic:nvPicPr>
                        <pic:blipFill>
                          <a:blip r:embed="rId17">
                            <a:extLst>
                              <a:ext uri="{96DAC541-7B7A-43D3-8B79-37D633B846F1}">
                                <asvg:svgBlip xmlns:asvg="http://schemas.microsoft.com/office/drawing/2016/SVG/main" r:embed="rId18"/>
                              </a:ext>
                            </a:extLst>
                          </a:blip>
                          <a:stretch>
                            <a:fillRect/>
                          </a:stretch>
                        </pic:blipFill>
                        <pic:spPr>
                          <a:xfrm>
                            <a:off x="0" y="0"/>
                            <a:ext cx="2917190" cy="1640840"/>
                          </a:xfrm>
                          <a:prstGeom prst="rect">
                            <a:avLst/>
                          </a:prstGeom>
                        </pic:spPr>
                      </pic:pic>
                    </a:graphicData>
                  </a:graphic>
                </wp:inline>
              </w:drawing>
            </w:r>
          </w:p>
          <w:p w14:paraId="4D33F5A9" w14:textId="77777777" w:rsidR="00B32840" w:rsidRDefault="00B32840" w:rsidP="001475F5">
            <w:pPr>
              <w:rPr>
                <w:rFonts w:ascii="Arial" w:hAnsi="Arial" w:cs="Arial"/>
                <w:b/>
                <w:sz w:val="24"/>
                <w:szCs w:val="24"/>
              </w:rPr>
            </w:pPr>
          </w:p>
          <w:p w14:paraId="394EB1A7" w14:textId="5778BCC2" w:rsidR="00B32840" w:rsidRDefault="00B32840" w:rsidP="001475F5">
            <w:pPr>
              <w:rPr>
                <w:rFonts w:ascii="Arial" w:hAnsi="Arial" w:cs="Arial"/>
                <w:b/>
                <w:sz w:val="24"/>
                <w:szCs w:val="24"/>
              </w:rPr>
            </w:pPr>
            <w:r>
              <w:rPr>
                <w:noProof/>
              </w:rPr>
              <w:drawing>
                <wp:inline distT="0" distB="0" distL="0" distR="0" wp14:anchorId="624D70AB" wp14:editId="4FE848D4">
                  <wp:extent cx="2917190" cy="1640840"/>
                  <wp:effectExtent l="0" t="0" r="0" b="0"/>
                  <wp:docPr id="888674123" name="Grá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8674123" name=""/>
                          <pic:cNvPicPr/>
                        </pic:nvPicPr>
                        <pic:blipFill>
                          <a:blip r:embed="rId19">
                            <a:extLst>
                              <a:ext uri="{96DAC541-7B7A-43D3-8B79-37D633B846F1}">
                                <asvg:svgBlip xmlns:asvg="http://schemas.microsoft.com/office/drawing/2016/SVG/main" r:embed="rId20"/>
                              </a:ext>
                            </a:extLst>
                          </a:blip>
                          <a:stretch>
                            <a:fillRect/>
                          </a:stretch>
                        </pic:blipFill>
                        <pic:spPr>
                          <a:xfrm>
                            <a:off x="0" y="0"/>
                            <a:ext cx="2917190" cy="1640840"/>
                          </a:xfrm>
                          <a:prstGeom prst="rect">
                            <a:avLst/>
                          </a:prstGeom>
                        </pic:spPr>
                      </pic:pic>
                    </a:graphicData>
                  </a:graphic>
                </wp:inline>
              </w:drawing>
            </w:r>
          </w:p>
          <w:p w14:paraId="6A28A49E" w14:textId="1B022425" w:rsidR="00B32840" w:rsidRDefault="00B32840" w:rsidP="001475F5">
            <w:pPr>
              <w:rPr>
                <w:rFonts w:ascii="Arial" w:hAnsi="Arial" w:cs="Arial"/>
                <w:b/>
                <w:sz w:val="24"/>
                <w:szCs w:val="24"/>
              </w:rPr>
            </w:pPr>
            <w:r>
              <w:rPr>
                <w:noProof/>
              </w:rPr>
              <w:drawing>
                <wp:inline distT="0" distB="0" distL="0" distR="0" wp14:anchorId="23EEF357" wp14:editId="20FA0ECC">
                  <wp:extent cx="2917190" cy="1640840"/>
                  <wp:effectExtent l="0" t="0" r="0" b="0"/>
                  <wp:docPr id="13962547" name="Grá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62547" name=""/>
                          <pic:cNvPicPr/>
                        </pic:nvPicPr>
                        <pic:blipFill>
                          <a:blip r:embed="rId21">
                            <a:extLst>
                              <a:ext uri="{96DAC541-7B7A-43D3-8B79-37D633B846F1}">
                                <asvg:svgBlip xmlns:asvg="http://schemas.microsoft.com/office/drawing/2016/SVG/main" r:embed="rId22"/>
                              </a:ext>
                            </a:extLst>
                          </a:blip>
                          <a:stretch>
                            <a:fillRect/>
                          </a:stretch>
                        </pic:blipFill>
                        <pic:spPr>
                          <a:xfrm>
                            <a:off x="0" y="0"/>
                            <a:ext cx="2917190" cy="1640840"/>
                          </a:xfrm>
                          <a:prstGeom prst="rect">
                            <a:avLst/>
                          </a:prstGeom>
                        </pic:spPr>
                      </pic:pic>
                    </a:graphicData>
                  </a:graphic>
                </wp:inline>
              </w:drawing>
            </w:r>
          </w:p>
          <w:p w14:paraId="3C315611" w14:textId="0E38E30E" w:rsidR="00B32840" w:rsidRDefault="00B32840" w:rsidP="001475F5">
            <w:pPr>
              <w:rPr>
                <w:rFonts w:ascii="Arial" w:hAnsi="Arial" w:cs="Arial"/>
                <w:b/>
                <w:sz w:val="24"/>
                <w:szCs w:val="24"/>
              </w:rPr>
            </w:pPr>
            <w:r>
              <w:rPr>
                <w:noProof/>
              </w:rPr>
              <w:drawing>
                <wp:inline distT="0" distB="0" distL="0" distR="0" wp14:anchorId="376B46B6" wp14:editId="2984778E">
                  <wp:extent cx="2917190" cy="1640840"/>
                  <wp:effectExtent l="0" t="0" r="0" b="0"/>
                  <wp:docPr id="1761558913" name="Grá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558913" name=""/>
                          <pic:cNvPicPr/>
                        </pic:nvPicPr>
                        <pic:blipFill>
                          <a:blip r:embed="rId23">
                            <a:extLst>
                              <a:ext uri="{96DAC541-7B7A-43D3-8B79-37D633B846F1}">
                                <asvg:svgBlip xmlns:asvg="http://schemas.microsoft.com/office/drawing/2016/SVG/main" r:embed="rId24"/>
                              </a:ext>
                            </a:extLst>
                          </a:blip>
                          <a:stretch>
                            <a:fillRect/>
                          </a:stretch>
                        </pic:blipFill>
                        <pic:spPr>
                          <a:xfrm>
                            <a:off x="0" y="0"/>
                            <a:ext cx="2917190" cy="1640840"/>
                          </a:xfrm>
                          <a:prstGeom prst="rect">
                            <a:avLst/>
                          </a:prstGeom>
                        </pic:spPr>
                      </pic:pic>
                    </a:graphicData>
                  </a:graphic>
                </wp:inline>
              </w:drawing>
            </w:r>
          </w:p>
          <w:p w14:paraId="3DEFBA10" w14:textId="77777777" w:rsidR="00B922C5" w:rsidRDefault="00B922C5" w:rsidP="001475F5">
            <w:pPr>
              <w:rPr>
                <w:rFonts w:ascii="Arial" w:hAnsi="Arial" w:cs="Arial"/>
                <w:b/>
                <w:sz w:val="24"/>
                <w:szCs w:val="24"/>
              </w:rPr>
            </w:pPr>
          </w:p>
          <w:p w14:paraId="16FC40B0" w14:textId="153D10C8" w:rsidR="00B922C5" w:rsidRDefault="00B922C5" w:rsidP="001475F5">
            <w:pPr>
              <w:rPr>
                <w:rFonts w:ascii="Arial" w:hAnsi="Arial" w:cs="Arial"/>
                <w:b/>
                <w:sz w:val="24"/>
                <w:szCs w:val="24"/>
              </w:rPr>
            </w:pPr>
          </w:p>
          <w:p w14:paraId="62B9772F" w14:textId="001E3E90" w:rsidR="007456C0" w:rsidRDefault="007456C0" w:rsidP="001475F5">
            <w:pPr>
              <w:rPr>
                <w:rFonts w:ascii="Arial" w:hAnsi="Arial" w:cs="Arial"/>
                <w:b/>
                <w:sz w:val="24"/>
                <w:szCs w:val="24"/>
              </w:rPr>
            </w:pPr>
          </w:p>
          <w:p w14:paraId="2352D0CA" w14:textId="3B208AE2" w:rsidR="007456C0" w:rsidRDefault="007456C0" w:rsidP="001475F5">
            <w:pPr>
              <w:rPr>
                <w:rFonts w:ascii="Arial" w:hAnsi="Arial" w:cs="Arial"/>
                <w:b/>
                <w:sz w:val="24"/>
                <w:szCs w:val="24"/>
              </w:rPr>
            </w:pPr>
          </w:p>
          <w:p w14:paraId="6A7CDC7C" w14:textId="53237FD3" w:rsidR="007456C0" w:rsidRDefault="007456C0" w:rsidP="001475F5">
            <w:pPr>
              <w:rPr>
                <w:rFonts w:ascii="Arial" w:hAnsi="Arial" w:cs="Arial"/>
                <w:b/>
                <w:sz w:val="24"/>
                <w:szCs w:val="24"/>
              </w:rPr>
            </w:pPr>
          </w:p>
          <w:p w14:paraId="13EBA862" w14:textId="77777777" w:rsidR="007456C0" w:rsidRDefault="007456C0" w:rsidP="001475F5">
            <w:pPr>
              <w:rPr>
                <w:rFonts w:ascii="Arial" w:hAnsi="Arial" w:cs="Arial"/>
                <w:b/>
                <w:sz w:val="24"/>
                <w:szCs w:val="24"/>
              </w:rPr>
            </w:pPr>
          </w:p>
          <w:p w14:paraId="4D211329" w14:textId="77777777" w:rsidR="00B922C5" w:rsidRDefault="00B922C5" w:rsidP="001475F5">
            <w:pPr>
              <w:rPr>
                <w:rFonts w:ascii="Arial" w:hAnsi="Arial" w:cs="Arial"/>
                <w:b/>
                <w:sz w:val="24"/>
                <w:szCs w:val="24"/>
              </w:rPr>
            </w:pPr>
          </w:p>
          <w:p w14:paraId="1B63F5EF" w14:textId="52A76C33" w:rsidR="00B922C5" w:rsidRDefault="001475F5" w:rsidP="00B922C5">
            <w:pPr>
              <w:rPr>
                <w:rFonts w:ascii="Arial" w:hAnsi="Arial" w:cs="Arial"/>
                <w:b/>
                <w:bCs/>
                <w:sz w:val="24"/>
                <w:szCs w:val="24"/>
              </w:rPr>
            </w:pPr>
            <w:r w:rsidRPr="005F68B9">
              <w:rPr>
                <w:rFonts w:ascii="Arial" w:hAnsi="Arial" w:cs="Arial"/>
                <w:b/>
                <w:sz w:val="24"/>
                <w:szCs w:val="24"/>
              </w:rPr>
              <w:lastRenderedPageBreak/>
              <w:t>EVENTO</w:t>
            </w:r>
            <w:r w:rsidRPr="005F68B9">
              <w:rPr>
                <w:rFonts w:ascii="Arial" w:hAnsi="Arial" w:cs="Arial"/>
                <w:sz w:val="24"/>
                <w:szCs w:val="24"/>
              </w:rPr>
              <w:t xml:space="preserve">: </w:t>
            </w:r>
            <w:r w:rsidR="00B922C5" w:rsidRPr="00B922C5">
              <w:rPr>
                <w:rFonts w:ascii="Arial" w:hAnsi="Arial" w:cs="Arial"/>
                <w:b/>
                <w:bCs/>
                <w:sz w:val="24"/>
                <w:szCs w:val="24"/>
              </w:rPr>
              <w:t>CELEBRACIÓN DÍA DE LA EQUIDAD</w:t>
            </w:r>
          </w:p>
          <w:p w14:paraId="7BEECDFF" w14:textId="0CC7FF85" w:rsidR="007456C0" w:rsidRDefault="007456C0" w:rsidP="00B922C5">
            <w:pPr>
              <w:rPr>
                <w:rFonts w:ascii="Arial" w:hAnsi="Arial" w:cs="Arial"/>
                <w:b/>
                <w:bCs/>
                <w:sz w:val="24"/>
                <w:szCs w:val="24"/>
              </w:rPr>
            </w:pPr>
            <w:r>
              <w:rPr>
                <w:noProof/>
              </w:rPr>
              <w:drawing>
                <wp:inline distT="0" distB="0" distL="0" distR="0" wp14:anchorId="6FA243E4" wp14:editId="3F1372F8">
                  <wp:extent cx="2917190" cy="1944370"/>
                  <wp:effectExtent l="0" t="0" r="0" b="0"/>
                  <wp:docPr id="11" name="Imagen 11" descr="Imágenes de Igualdad - Descarga gratuita en Freep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ágenes de Igualdad - Descarga gratuita en Freepik"/>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17190" cy="1944370"/>
                          </a:xfrm>
                          <a:prstGeom prst="rect">
                            <a:avLst/>
                          </a:prstGeom>
                          <a:noFill/>
                          <a:ln>
                            <a:noFill/>
                          </a:ln>
                        </pic:spPr>
                      </pic:pic>
                    </a:graphicData>
                  </a:graphic>
                </wp:inline>
              </w:drawing>
            </w:r>
          </w:p>
          <w:p w14:paraId="6ECCD4ED" w14:textId="43117A4A" w:rsidR="007456C0" w:rsidRDefault="007456C0" w:rsidP="00B922C5">
            <w:pPr>
              <w:rPr>
                <w:rFonts w:ascii="Arial" w:hAnsi="Arial" w:cs="Arial"/>
                <w:b/>
                <w:bCs/>
                <w:sz w:val="24"/>
                <w:szCs w:val="24"/>
              </w:rPr>
            </w:pPr>
          </w:p>
          <w:p w14:paraId="108D3BD5" w14:textId="77777777" w:rsidR="007456C0" w:rsidRDefault="007456C0" w:rsidP="00B922C5">
            <w:pPr>
              <w:rPr>
                <w:rFonts w:ascii="Arial" w:hAnsi="Arial" w:cs="Arial"/>
                <w:b/>
                <w:bCs/>
                <w:sz w:val="24"/>
                <w:szCs w:val="24"/>
              </w:rPr>
            </w:pPr>
          </w:p>
          <w:p w14:paraId="58BA4F0B" w14:textId="10E41507" w:rsidR="00B32840" w:rsidRPr="00B32840" w:rsidRDefault="00B32840" w:rsidP="00B922C5">
            <w:pPr>
              <w:rPr>
                <w:rFonts w:ascii="Arial" w:hAnsi="Arial" w:cs="Arial"/>
                <w:b/>
                <w:bCs/>
                <w:i/>
                <w:iCs/>
                <w:sz w:val="24"/>
                <w:szCs w:val="24"/>
              </w:rPr>
            </w:pPr>
            <w:r w:rsidRPr="00B32840">
              <w:rPr>
                <w:rFonts w:ascii="Arial" w:hAnsi="Arial" w:cs="Arial"/>
                <w:b/>
                <w:bCs/>
                <w:i/>
                <w:iCs/>
                <w:sz w:val="24"/>
                <w:szCs w:val="24"/>
              </w:rPr>
              <w:t>PRIMARIA:</w:t>
            </w:r>
          </w:p>
          <w:p w14:paraId="260B5260" w14:textId="6E68C47F" w:rsidR="00B922C5" w:rsidRPr="00B922C5" w:rsidRDefault="00B922C5" w:rsidP="001475F5">
            <w:pPr>
              <w:rPr>
                <w:rFonts w:ascii="Arial" w:hAnsi="Arial" w:cs="Arial"/>
                <w:sz w:val="24"/>
                <w:szCs w:val="24"/>
              </w:rPr>
            </w:pPr>
            <w:r w:rsidRPr="005F68B9">
              <w:rPr>
                <w:rFonts w:ascii="Arial" w:hAnsi="Arial" w:cs="Arial"/>
                <w:b/>
                <w:sz w:val="24"/>
                <w:szCs w:val="24"/>
              </w:rPr>
              <w:t>FECHA</w:t>
            </w:r>
            <w:r w:rsidRPr="005F68B9">
              <w:rPr>
                <w:rFonts w:ascii="Arial" w:hAnsi="Arial" w:cs="Arial"/>
                <w:sz w:val="24"/>
                <w:szCs w:val="24"/>
              </w:rPr>
              <w:t xml:space="preserve">: </w:t>
            </w:r>
            <w:r w:rsidRPr="00B922C5">
              <w:rPr>
                <w:rFonts w:ascii="Arial" w:hAnsi="Arial" w:cs="Arial"/>
                <w:b/>
                <w:bCs/>
                <w:sz w:val="24"/>
                <w:szCs w:val="24"/>
              </w:rPr>
              <w:t>MIÉRCOLES 19 DE MARZO DE 2025</w:t>
            </w:r>
          </w:p>
          <w:p w14:paraId="64C4DBCA" w14:textId="051F4D42" w:rsidR="001475F5" w:rsidRPr="005F68B9" w:rsidRDefault="001475F5" w:rsidP="001475F5">
            <w:pPr>
              <w:rPr>
                <w:rFonts w:ascii="Arial" w:hAnsi="Arial" w:cs="Arial"/>
                <w:sz w:val="24"/>
                <w:szCs w:val="24"/>
              </w:rPr>
            </w:pPr>
            <w:r w:rsidRPr="005F68B9">
              <w:rPr>
                <w:rFonts w:ascii="Arial" w:hAnsi="Arial" w:cs="Arial"/>
                <w:b/>
                <w:sz w:val="24"/>
                <w:szCs w:val="24"/>
              </w:rPr>
              <w:t>HORA</w:t>
            </w:r>
            <w:r w:rsidRPr="005F68B9">
              <w:rPr>
                <w:rFonts w:ascii="Arial" w:hAnsi="Arial" w:cs="Arial"/>
                <w:sz w:val="24"/>
                <w:szCs w:val="24"/>
              </w:rPr>
              <w:t xml:space="preserve">: </w:t>
            </w:r>
            <w:r w:rsidR="00B32840" w:rsidRPr="00B32840">
              <w:rPr>
                <w:rFonts w:ascii="Arial" w:hAnsi="Arial" w:cs="Arial"/>
                <w:b/>
                <w:bCs/>
                <w:sz w:val="24"/>
                <w:szCs w:val="24"/>
              </w:rPr>
              <w:t>cuarta y quinta</w:t>
            </w:r>
          </w:p>
          <w:p w14:paraId="3BB21A32" w14:textId="77777777" w:rsidR="001475F5" w:rsidRDefault="001475F5" w:rsidP="001475F5">
            <w:pPr>
              <w:rPr>
                <w:rFonts w:ascii="Arial" w:hAnsi="Arial" w:cs="Arial"/>
                <w:sz w:val="24"/>
                <w:szCs w:val="24"/>
              </w:rPr>
            </w:pPr>
            <w:r w:rsidRPr="00C77016">
              <w:rPr>
                <w:rFonts w:ascii="Arial" w:hAnsi="Arial" w:cs="Arial"/>
                <w:b/>
                <w:bCs/>
                <w:sz w:val="24"/>
                <w:szCs w:val="24"/>
              </w:rPr>
              <w:t>DOCENTES ENCARGADAS:</w:t>
            </w:r>
            <w:r>
              <w:rPr>
                <w:rFonts w:ascii="Arial" w:hAnsi="Arial" w:cs="Arial"/>
                <w:sz w:val="24"/>
                <w:szCs w:val="24"/>
              </w:rPr>
              <w:t xml:space="preserve"> Yaneth Villa y Margarita Salazar</w:t>
            </w:r>
          </w:p>
          <w:p w14:paraId="3AA3C642" w14:textId="77777777" w:rsidR="001475F5" w:rsidRDefault="001475F5" w:rsidP="001475F5">
            <w:pPr>
              <w:rPr>
                <w:rFonts w:ascii="Arial" w:hAnsi="Arial" w:cs="Arial"/>
                <w:sz w:val="24"/>
                <w:szCs w:val="24"/>
              </w:rPr>
            </w:pPr>
            <w:r w:rsidRPr="005F68B9">
              <w:rPr>
                <w:rFonts w:ascii="Arial" w:hAnsi="Arial" w:cs="Arial"/>
                <w:b/>
                <w:sz w:val="24"/>
                <w:szCs w:val="24"/>
              </w:rPr>
              <w:t xml:space="preserve">OBJETIVO: </w:t>
            </w:r>
            <w:r w:rsidRPr="005F68B9">
              <w:rPr>
                <w:rFonts w:ascii="Arial" w:hAnsi="Arial" w:cs="Arial"/>
                <w:sz w:val="24"/>
                <w:szCs w:val="24"/>
              </w:rPr>
              <w:t>Celebrar el</w:t>
            </w:r>
            <w:r>
              <w:rPr>
                <w:rFonts w:ascii="Arial" w:hAnsi="Arial" w:cs="Arial"/>
                <w:sz w:val="24"/>
                <w:szCs w:val="24"/>
              </w:rPr>
              <w:t xml:space="preserve"> día de la Equidad como un evento para recordar los valores y cualidades que poseen los hombres y mujeres en igualdad de derechos y capacidades.</w:t>
            </w:r>
          </w:p>
          <w:p w14:paraId="37F9A081" w14:textId="77777777" w:rsidR="001475F5" w:rsidRDefault="001475F5" w:rsidP="001475F5">
            <w:pPr>
              <w:rPr>
                <w:rFonts w:ascii="Arial" w:hAnsi="Arial" w:cs="Arial"/>
                <w:sz w:val="24"/>
                <w:szCs w:val="24"/>
              </w:rPr>
            </w:pPr>
          </w:p>
          <w:p w14:paraId="7E8F361F" w14:textId="77777777" w:rsidR="001475F5" w:rsidRPr="00957F14" w:rsidRDefault="001475F5" w:rsidP="001475F5">
            <w:pPr>
              <w:rPr>
                <w:rFonts w:ascii="Arial" w:eastAsia="Times New Roman" w:hAnsi="Arial" w:cs="Arial"/>
                <w:b/>
                <w:bCs/>
                <w:i/>
                <w:iCs/>
                <w:sz w:val="24"/>
                <w:szCs w:val="24"/>
                <w:shd w:val="clear" w:color="auto" w:fill="FFFFFF"/>
                <w:lang w:eastAsia="es-CO"/>
              </w:rPr>
            </w:pPr>
            <w:r w:rsidRPr="00957F14">
              <w:rPr>
                <w:rFonts w:ascii="Arial" w:eastAsia="Times New Roman" w:hAnsi="Arial" w:cs="Arial"/>
                <w:b/>
                <w:bCs/>
                <w:i/>
                <w:iCs/>
                <w:sz w:val="24"/>
                <w:szCs w:val="24"/>
                <w:shd w:val="clear" w:color="auto" w:fill="FFFFFF"/>
                <w:lang w:eastAsia="es-CO"/>
              </w:rPr>
              <w:t>NOTA INTRODUCTORIA:</w:t>
            </w:r>
          </w:p>
          <w:p w14:paraId="571C4B7B" w14:textId="77777777" w:rsidR="001475F5" w:rsidRDefault="001475F5" w:rsidP="001475F5">
            <w:pPr>
              <w:rPr>
                <w:rFonts w:ascii="Arial" w:eastAsia="Times New Roman" w:hAnsi="Arial" w:cs="Arial"/>
                <w:b/>
                <w:bCs/>
                <w:i/>
                <w:iCs/>
                <w:sz w:val="24"/>
                <w:szCs w:val="24"/>
                <w:shd w:val="clear" w:color="auto" w:fill="FFFFFF"/>
                <w:lang w:eastAsia="es-CO"/>
              </w:rPr>
            </w:pPr>
            <w:r w:rsidRPr="00957F14">
              <w:rPr>
                <w:rFonts w:ascii="Arial" w:eastAsia="Times New Roman" w:hAnsi="Arial" w:cs="Arial"/>
                <w:b/>
                <w:bCs/>
                <w:i/>
                <w:iCs/>
                <w:sz w:val="24"/>
                <w:szCs w:val="24"/>
                <w:shd w:val="clear" w:color="auto" w:fill="FFFFFF"/>
                <w:lang w:eastAsia="es-CO"/>
              </w:rPr>
              <w:t xml:space="preserve">A </w:t>
            </w:r>
            <w:proofErr w:type="gramStart"/>
            <w:r w:rsidRPr="00957F14">
              <w:rPr>
                <w:rFonts w:ascii="Arial" w:eastAsia="Times New Roman" w:hAnsi="Arial" w:cs="Arial"/>
                <w:b/>
                <w:bCs/>
                <w:i/>
                <w:iCs/>
                <w:sz w:val="24"/>
                <w:szCs w:val="24"/>
                <w:shd w:val="clear" w:color="auto" w:fill="FFFFFF"/>
                <w:lang w:eastAsia="es-CO"/>
              </w:rPr>
              <w:t>continuación</w:t>
            </w:r>
            <w:proofErr w:type="gramEnd"/>
            <w:r w:rsidRPr="00957F14">
              <w:rPr>
                <w:rFonts w:ascii="Arial" w:eastAsia="Times New Roman" w:hAnsi="Arial" w:cs="Arial"/>
                <w:b/>
                <w:bCs/>
                <w:i/>
                <w:iCs/>
                <w:sz w:val="24"/>
                <w:szCs w:val="24"/>
                <w:shd w:val="clear" w:color="auto" w:fill="FFFFFF"/>
                <w:lang w:eastAsia="es-CO"/>
              </w:rPr>
              <w:t xml:space="preserve"> se presenta la guía con actividades puntuales para la fecha y se sugiere que se haga un compartir de comestibles en el aula para quienes no lo hicieron el día de la mujer, por lo tanto</w:t>
            </w:r>
            <w:r>
              <w:rPr>
                <w:rFonts w:ascii="Arial" w:eastAsia="Times New Roman" w:hAnsi="Arial" w:cs="Arial"/>
                <w:b/>
                <w:bCs/>
                <w:i/>
                <w:iCs/>
                <w:sz w:val="24"/>
                <w:szCs w:val="24"/>
                <w:shd w:val="clear" w:color="auto" w:fill="FFFFFF"/>
                <w:lang w:eastAsia="es-CO"/>
              </w:rPr>
              <w:t>,</w:t>
            </w:r>
            <w:r w:rsidRPr="00957F14">
              <w:rPr>
                <w:rFonts w:ascii="Arial" w:eastAsia="Times New Roman" w:hAnsi="Arial" w:cs="Arial"/>
                <w:b/>
                <w:bCs/>
                <w:i/>
                <w:iCs/>
                <w:sz w:val="24"/>
                <w:szCs w:val="24"/>
                <w:shd w:val="clear" w:color="auto" w:fill="FFFFFF"/>
                <w:lang w:eastAsia="es-CO"/>
              </w:rPr>
              <w:t xml:space="preserve"> esta guía </w:t>
            </w:r>
            <w:r>
              <w:rPr>
                <w:rFonts w:ascii="Arial" w:eastAsia="Times New Roman" w:hAnsi="Arial" w:cs="Arial"/>
                <w:b/>
                <w:bCs/>
                <w:i/>
                <w:iCs/>
                <w:sz w:val="24"/>
                <w:szCs w:val="24"/>
                <w:shd w:val="clear" w:color="auto" w:fill="FFFFFF"/>
                <w:lang w:eastAsia="es-CO"/>
              </w:rPr>
              <w:t>sí</w:t>
            </w:r>
            <w:r w:rsidRPr="00957F14">
              <w:rPr>
                <w:rFonts w:ascii="Arial" w:eastAsia="Times New Roman" w:hAnsi="Arial" w:cs="Arial"/>
                <w:b/>
                <w:bCs/>
                <w:i/>
                <w:iCs/>
                <w:sz w:val="24"/>
                <w:szCs w:val="24"/>
                <w:shd w:val="clear" w:color="auto" w:fill="FFFFFF"/>
                <w:lang w:eastAsia="es-CO"/>
              </w:rPr>
              <w:t xml:space="preserve"> debe ser llevada a cabo por los directores de grupo.</w:t>
            </w:r>
          </w:p>
          <w:p w14:paraId="73889036" w14:textId="77777777" w:rsidR="001475F5" w:rsidRPr="00957F14" w:rsidRDefault="001475F5" w:rsidP="001475F5">
            <w:pPr>
              <w:rPr>
                <w:rFonts w:ascii="Arial" w:hAnsi="Arial" w:cs="Arial"/>
                <w:b/>
                <w:bCs/>
                <w:i/>
                <w:iCs/>
                <w:sz w:val="24"/>
                <w:szCs w:val="24"/>
              </w:rPr>
            </w:pPr>
          </w:p>
          <w:p w14:paraId="59116259" w14:textId="77777777" w:rsidR="001475F5" w:rsidRPr="000B5760" w:rsidRDefault="001475F5" w:rsidP="001475F5">
            <w:pPr>
              <w:rPr>
                <w:rFonts w:ascii="Arial" w:hAnsi="Arial" w:cs="Arial"/>
                <w:sz w:val="24"/>
                <w:szCs w:val="24"/>
              </w:rPr>
            </w:pPr>
            <w:r w:rsidRPr="000B5760">
              <w:rPr>
                <w:rFonts w:ascii="Arial" w:hAnsi="Arial" w:cs="Arial"/>
                <w:sz w:val="24"/>
                <w:szCs w:val="24"/>
              </w:rPr>
              <w:t>ACTIVIDADES A DESARROLLAR:</w:t>
            </w:r>
          </w:p>
          <w:p w14:paraId="0AF6DE8E" w14:textId="77777777" w:rsidR="001475F5" w:rsidRPr="000B5760" w:rsidRDefault="001475F5" w:rsidP="001475F5">
            <w:pPr>
              <w:spacing w:after="0" w:line="240" w:lineRule="auto"/>
              <w:rPr>
                <w:rFonts w:ascii="Arial" w:hAnsi="Arial" w:cs="Arial"/>
                <w:sz w:val="24"/>
                <w:szCs w:val="24"/>
                <w:shd w:val="clear" w:color="auto" w:fill="FFFFFF"/>
              </w:rPr>
            </w:pPr>
            <w:r w:rsidRPr="000B5760">
              <w:rPr>
                <w:rFonts w:ascii="Arial" w:eastAsia="Times New Roman" w:hAnsi="Arial" w:cs="Arial"/>
                <w:sz w:val="24"/>
                <w:szCs w:val="24"/>
                <w:shd w:val="clear" w:color="auto" w:fill="FFFFFF"/>
                <w:lang w:eastAsia="es-CO"/>
              </w:rPr>
              <w:t> </w:t>
            </w:r>
          </w:p>
          <w:p w14:paraId="3BC4A87B" w14:textId="77777777" w:rsidR="001475F5" w:rsidRPr="000B5760" w:rsidRDefault="001475F5" w:rsidP="001475F5">
            <w:pPr>
              <w:pStyle w:val="Prrafodelista"/>
              <w:rPr>
                <w:rFonts w:ascii="Arial" w:hAnsi="Arial" w:cs="Arial"/>
                <w:sz w:val="24"/>
                <w:szCs w:val="24"/>
                <w:shd w:val="clear" w:color="auto" w:fill="FFFFFF"/>
              </w:rPr>
            </w:pPr>
          </w:p>
          <w:p w14:paraId="028047AF" w14:textId="77777777" w:rsidR="001475F5" w:rsidRPr="000B5760" w:rsidRDefault="001475F5" w:rsidP="001475F5">
            <w:pPr>
              <w:pStyle w:val="Prrafodelista"/>
              <w:numPr>
                <w:ilvl w:val="0"/>
                <w:numId w:val="39"/>
              </w:numPr>
              <w:spacing w:after="160" w:line="259" w:lineRule="auto"/>
              <w:rPr>
                <w:rFonts w:ascii="Arial" w:hAnsi="Arial" w:cs="Arial"/>
                <w:sz w:val="24"/>
                <w:szCs w:val="24"/>
                <w:shd w:val="clear" w:color="auto" w:fill="FFFFFF"/>
              </w:rPr>
            </w:pPr>
            <w:r w:rsidRPr="000B5760">
              <w:rPr>
                <w:rFonts w:ascii="Arial" w:hAnsi="Arial" w:cs="Arial"/>
                <w:sz w:val="24"/>
                <w:szCs w:val="24"/>
                <w:shd w:val="clear" w:color="auto" w:fill="FFFFFF"/>
              </w:rPr>
              <w:t>Analizar y discutir el concepto de EQUIDAD dentro de la sociedad:</w:t>
            </w:r>
          </w:p>
          <w:p w14:paraId="0E4AC59E" w14:textId="77777777" w:rsidR="001475F5" w:rsidRPr="000B5760" w:rsidRDefault="001475F5" w:rsidP="001475F5">
            <w:pPr>
              <w:ind w:left="360"/>
              <w:rPr>
                <w:rFonts w:ascii="Arial" w:hAnsi="Arial" w:cs="Arial"/>
                <w:i/>
                <w:iCs/>
                <w:sz w:val="27"/>
                <w:szCs w:val="27"/>
                <w:shd w:val="clear" w:color="auto" w:fill="FFFFFF"/>
              </w:rPr>
            </w:pPr>
            <w:r w:rsidRPr="000B5760">
              <w:rPr>
                <w:rFonts w:ascii="Arial" w:hAnsi="Arial" w:cs="Arial"/>
                <w:i/>
                <w:iCs/>
                <w:sz w:val="27"/>
                <w:szCs w:val="27"/>
                <w:shd w:val="clear" w:color="auto" w:fill="FFFFFF"/>
              </w:rPr>
              <w:t>“La equidad de género es un principio de justicia que busca que hombres y mujeres tengan las mismas oportunidades, recursos y responsabilidades. Se trata de un proceso que requiere de la participación de todos para lograr sociedades más justas e inclusivas”</w:t>
            </w:r>
          </w:p>
          <w:p w14:paraId="658BE4FD" w14:textId="77777777" w:rsidR="001475F5" w:rsidRPr="000B5760" w:rsidRDefault="001475F5" w:rsidP="001475F5">
            <w:pPr>
              <w:ind w:left="360"/>
              <w:rPr>
                <w:rFonts w:ascii="Arial" w:hAnsi="Arial" w:cs="Arial"/>
                <w:sz w:val="24"/>
                <w:szCs w:val="24"/>
                <w:shd w:val="clear" w:color="auto" w:fill="FFFFFF"/>
              </w:rPr>
            </w:pPr>
          </w:p>
          <w:p w14:paraId="42DC9D4B" w14:textId="77777777" w:rsidR="001475F5" w:rsidRPr="000B5760" w:rsidRDefault="001475F5" w:rsidP="001475F5">
            <w:pPr>
              <w:pStyle w:val="Prrafodelista"/>
              <w:numPr>
                <w:ilvl w:val="0"/>
                <w:numId w:val="39"/>
              </w:numPr>
              <w:spacing w:after="160" w:line="259" w:lineRule="auto"/>
              <w:rPr>
                <w:rFonts w:ascii="Arial" w:hAnsi="Arial" w:cs="Arial"/>
                <w:sz w:val="24"/>
                <w:szCs w:val="24"/>
                <w:shd w:val="clear" w:color="auto" w:fill="FFFFFF"/>
              </w:rPr>
            </w:pPr>
            <w:r w:rsidRPr="000B5760">
              <w:rPr>
                <w:rFonts w:ascii="Arial" w:hAnsi="Arial" w:cs="Arial"/>
                <w:sz w:val="24"/>
                <w:szCs w:val="24"/>
                <w:shd w:val="clear" w:color="auto" w:fill="FFFFFF"/>
              </w:rPr>
              <w:t>Observar el siguiente video sobre LA EQUIDAD DE GÉNERO, discutir en clase las labores y funciones de mujeres y hombres en la sociedad.</w:t>
            </w:r>
          </w:p>
          <w:p w14:paraId="248B28DB" w14:textId="77777777" w:rsidR="001475F5" w:rsidRDefault="001475F5" w:rsidP="001475F5">
            <w:pPr>
              <w:pStyle w:val="Prrafodelista"/>
              <w:numPr>
                <w:ilvl w:val="0"/>
                <w:numId w:val="39"/>
              </w:numPr>
              <w:spacing w:after="160" w:line="259" w:lineRule="auto"/>
              <w:rPr>
                <w:rFonts w:ascii="Arial" w:hAnsi="Arial" w:cs="Arial"/>
                <w:sz w:val="24"/>
                <w:szCs w:val="24"/>
                <w:shd w:val="clear" w:color="auto" w:fill="FFFFFF"/>
              </w:rPr>
            </w:pPr>
            <w:r w:rsidRPr="000B5760">
              <w:rPr>
                <w:rFonts w:ascii="Arial" w:hAnsi="Arial" w:cs="Arial"/>
                <w:sz w:val="24"/>
                <w:szCs w:val="24"/>
                <w:shd w:val="clear" w:color="auto" w:fill="FFFFFF"/>
              </w:rPr>
              <w:t>Desarrollar la siguiente ficha según las indicaciones.</w:t>
            </w:r>
          </w:p>
          <w:p w14:paraId="09AB0E89" w14:textId="77777777" w:rsidR="001475F5" w:rsidRDefault="001475F5" w:rsidP="001475F5">
            <w:pPr>
              <w:pStyle w:val="Prrafodelista"/>
              <w:rPr>
                <w:rFonts w:ascii="Arial" w:hAnsi="Arial" w:cs="Arial"/>
                <w:sz w:val="24"/>
                <w:szCs w:val="24"/>
                <w:shd w:val="clear" w:color="auto" w:fill="FFFFFF"/>
              </w:rPr>
            </w:pPr>
          </w:p>
          <w:p w14:paraId="177CC561" w14:textId="03162AFE" w:rsidR="00457CE9" w:rsidRPr="00B922C5" w:rsidRDefault="001475F5" w:rsidP="00B922C5">
            <w:pPr>
              <w:spacing w:before="100" w:beforeAutospacing="1" w:after="100" w:afterAutospacing="1" w:line="240" w:lineRule="auto"/>
              <w:jc w:val="center"/>
              <w:rPr>
                <w:rFonts w:ascii="Times New Roman" w:eastAsia="Times New Roman" w:hAnsi="Times New Roman" w:cs="Times New Roman"/>
                <w:sz w:val="24"/>
                <w:szCs w:val="24"/>
                <w:lang w:eastAsia="es-CO"/>
              </w:rPr>
            </w:pPr>
            <w:r w:rsidRPr="000B5760">
              <w:rPr>
                <w:rFonts w:ascii="Times New Roman" w:eastAsia="Times New Roman" w:hAnsi="Times New Roman" w:cs="Times New Roman"/>
                <w:noProof/>
                <w:sz w:val="24"/>
                <w:szCs w:val="24"/>
                <w:lang w:eastAsia="es-CO"/>
              </w:rPr>
              <w:drawing>
                <wp:inline distT="0" distB="0" distL="0" distR="0" wp14:anchorId="59697C6D" wp14:editId="10A41DC1">
                  <wp:extent cx="1343025" cy="2388779"/>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352584" cy="2405781"/>
                          </a:xfrm>
                          <a:prstGeom prst="rect">
                            <a:avLst/>
                          </a:prstGeom>
                          <a:noFill/>
                          <a:ln>
                            <a:noFill/>
                          </a:ln>
                        </pic:spPr>
                      </pic:pic>
                    </a:graphicData>
                  </a:graphic>
                </wp:inline>
              </w:drawing>
            </w:r>
          </w:p>
          <w:p w14:paraId="1514C8D6" w14:textId="77777777" w:rsidR="001475F5" w:rsidRPr="00A10A94" w:rsidRDefault="001475F5" w:rsidP="001475F5">
            <w:pPr>
              <w:spacing w:before="100" w:beforeAutospacing="1" w:after="100" w:afterAutospacing="1" w:line="240" w:lineRule="auto"/>
              <w:jc w:val="center"/>
              <w:rPr>
                <w:rFonts w:ascii="Arial" w:eastAsia="Times New Roman" w:hAnsi="Arial" w:cs="Arial"/>
                <w:sz w:val="24"/>
                <w:szCs w:val="24"/>
                <w:lang w:eastAsia="es-CO"/>
              </w:rPr>
            </w:pPr>
            <w:r w:rsidRPr="005F68B9">
              <w:rPr>
                <w:rFonts w:ascii="Arial" w:eastAsia="Times New Roman" w:hAnsi="Arial" w:cs="Arial"/>
                <w:sz w:val="24"/>
                <w:szCs w:val="24"/>
                <w:lang w:eastAsia="es-CO"/>
              </w:rPr>
              <w:lastRenderedPageBreak/>
              <w:t>NOTA: Por favor enviar una foto de cada grupo como evidencia para el proyecto a las profesoras Yaneth Villa y Margarita Salazar</w:t>
            </w:r>
          </w:p>
          <w:p w14:paraId="115343A8" w14:textId="77777777" w:rsidR="001475F5" w:rsidRDefault="001475F5" w:rsidP="001475F5">
            <w:pPr>
              <w:jc w:val="center"/>
              <w:rPr>
                <w:rFonts w:ascii="Arial" w:eastAsia="Arial" w:hAnsi="Arial" w:cs="Arial"/>
                <w:b/>
                <w:sz w:val="24"/>
                <w:szCs w:val="24"/>
              </w:rPr>
            </w:pPr>
          </w:p>
          <w:p w14:paraId="62103EB6" w14:textId="77777777" w:rsidR="00457CE9" w:rsidRDefault="00457CE9" w:rsidP="001475F5">
            <w:pPr>
              <w:jc w:val="center"/>
              <w:rPr>
                <w:rFonts w:ascii="Arial" w:eastAsia="Arial" w:hAnsi="Arial" w:cs="Arial"/>
                <w:b/>
                <w:sz w:val="24"/>
                <w:szCs w:val="24"/>
              </w:rPr>
            </w:pPr>
          </w:p>
          <w:p w14:paraId="2C753336" w14:textId="17ECCD80" w:rsidR="00457CE9" w:rsidRDefault="00457CE9" w:rsidP="00457CE9">
            <w:pPr>
              <w:rPr>
                <w:rFonts w:ascii="Arial" w:eastAsia="Arial" w:hAnsi="Arial" w:cs="Arial"/>
                <w:b/>
                <w:i/>
                <w:iCs/>
                <w:sz w:val="24"/>
                <w:szCs w:val="24"/>
              </w:rPr>
            </w:pPr>
            <w:r w:rsidRPr="00B32840">
              <w:rPr>
                <w:rFonts w:ascii="Arial" w:eastAsia="Arial" w:hAnsi="Arial" w:cs="Arial"/>
                <w:b/>
                <w:i/>
                <w:iCs/>
                <w:sz w:val="24"/>
                <w:szCs w:val="24"/>
                <w:highlight w:val="darkMagenta"/>
              </w:rPr>
              <w:t>BACHILLERATO</w:t>
            </w:r>
            <w:r w:rsidR="00B32840" w:rsidRPr="00B32840">
              <w:rPr>
                <w:rFonts w:ascii="Arial" w:eastAsia="Arial" w:hAnsi="Arial" w:cs="Arial"/>
                <w:b/>
                <w:i/>
                <w:iCs/>
                <w:sz w:val="24"/>
                <w:szCs w:val="24"/>
                <w:highlight w:val="darkMagenta"/>
              </w:rPr>
              <w:t>:</w:t>
            </w:r>
          </w:p>
          <w:p w14:paraId="72946B02" w14:textId="42DA1ED1" w:rsidR="00533169" w:rsidRDefault="00533169" w:rsidP="00457CE9">
            <w:pPr>
              <w:rPr>
                <w:rFonts w:ascii="Arial" w:eastAsia="Arial" w:hAnsi="Arial" w:cs="Arial"/>
                <w:b/>
                <w:i/>
                <w:iCs/>
                <w:sz w:val="24"/>
                <w:szCs w:val="24"/>
              </w:rPr>
            </w:pPr>
          </w:p>
          <w:p w14:paraId="44DD11C4" w14:textId="6FFF5DDF" w:rsidR="00533169" w:rsidRDefault="00533169" w:rsidP="00457CE9">
            <w:pPr>
              <w:rPr>
                <w:rFonts w:ascii="Arial" w:eastAsia="Arial" w:hAnsi="Arial" w:cs="Arial"/>
                <w:b/>
                <w:i/>
                <w:iCs/>
                <w:sz w:val="24"/>
                <w:szCs w:val="24"/>
              </w:rPr>
            </w:pPr>
          </w:p>
          <w:p w14:paraId="32C133C4" w14:textId="38EBB481" w:rsidR="00533169" w:rsidRDefault="00533169" w:rsidP="00457CE9">
            <w:pPr>
              <w:rPr>
                <w:rFonts w:ascii="Arial" w:eastAsia="Arial" w:hAnsi="Arial" w:cs="Arial"/>
                <w:b/>
                <w:i/>
                <w:iCs/>
                <w:sz w:val="24"/>
                <w:szCs w:val="24"/>
              </w:rPr>
            </w:pPr>
          </w:p>
          <w:p w14:paraId="45788B96" w14:textId="3C8FC159" w:rsidR="00533169" w:rsidRDefault="00533169" w:rsidP="00457CE9">
            <w:pPr>
              <w:rPr>
                <w:rFonts w:ascii="Arial" w:eastAsia="Arial" w:hAnsi="Arial" w:cs="Arial"/>
                <w:b/>
                <w:i/>
                <w:iCs/>
                <w:sz w:val="24"/>
                <w:szCs w:val="24"/>
              </w:rPr>
            </w:pPr>
          </w:p>
          <w:p w14:paraId="71F95496" w14:textId="052EF5DB" w:rsidR="00533169" w:rsidRDefault="00533169" w:rsidP="00457CE9">
            <w:pPr>
              <w:rPr>
                <w:rFonts w:ascii="Arial" w:eastAsia="Arial" w:hAnsi="Arial" w:cs="Arial"/>
                <w:b/>
                <w:i/>
                <w:iCs/>
                <w:sz w:val="24"/>
                <w:szCs w:val="24"/>
              </w:rPr>
            </w:pPr>
          </w:p>
          <w:p w14:paraId="759A93AB" w14:textId="46200167" w:rsidR="00533169" w:rsidRPr="00533169" w:rsidRDefault="00533169" w:rsidP="00457CE9">
            <w:pPr>
              <w:rPr>
                <w:rFonts w:ascii="Arial" w:eastAsia="Arial" w:hAnsi="Arial" w:cs="Arial"/>
                <w:b/>
                <w:bCs/>
                <w:i/>
                <w:iCs/>
                <w:sz w:val="24"/>
                <w:szCs w:val="24"/>
              </w:rPr>
            </w:pPr>
          </w:p>
          <w:p w14:paraId="54E2B70A" w14:textId="19505A91" w:rsidR="00533169" w:rsidRDefault="00533169" w:rsidP="00457CE9">
            <w:pPr>
              <w:rPr>
                <w:b/>
                <w:bCs/>
                <w:color w:val="000000"/>
                <w:sz w:val="27"/>
                <w:szCs w:val="27"/>
              </w:rPr>
            </w:pPr>
            <w:r w:rsidRPr="00533169">
              <w:rPr>
                <w:b/>
                <w:bCs/>
                <w:color w:val="000000"/>
                <w:sz w:val="27"/>
                <w:szCs w:val="27"/>
              </w:rPr>
              <w:t>LAS TRES A AUTOCUIDADO-AUTOESTIMA-AUTOIMAGEN</w:t>
            </w:r>
          </w:p>
          <w:p w14:paraId="3AAF326F" w14:textId="59234530" w:rsidR="008F1594" w:rsidRDefault="008F1594" w:rsidP="00457CE9">
            <w:pPr>
              <w:rPr>
                <w:b/>
                <w:bCs/>
                <w:color w:val="000000"/>
                <w:sz w:val="27"/>
                <w:szCs w:val="27"/>
              </w:rPr>
            </w:pPr>
            <w:r>
              <w:rPr>
                <w:b/>
                <w:bCs/>
                <w:color w:val="000000"/>
                <w:sz w:val="27"/>
                <w:szCs w:val="27"/>
              </w:rPr>
              <w:t>JUNIO</w:t>
            </w:r>
          </w:p>
          <w:p w14:paraId="26B6DB77" w14:textId="500E2FAF" w:rsidR="008F1594" w:rsidRDefault="008F1594" w:rsidP="00457CE9">
            <w:pPr>
              <w:rPr>
                <w:b/>
                <w:bCs/>
                <w:color w:val="000000"/>
                <w:sz w:val="27"/>
                <w:szCs w:val="27"/>
              </w:rPr>
            </w:pPr>
            <w:r>
              <w:rPr>
                <w:noProof/>
              </w:rPr>
              <w:drawing>
                <wp:inline distT="0" distB="0" distL="0" distR="0" wp14:anchorId="4B48230B" wp14:editId="29752800">
                  <wp:extent cx="2917190" cy="1628775"/>
                  <wp:effectExtent l="0" t="0" r="0" b="9525"/>
                  <wp:docPr id="9" name="Imagen 9" descr="Autoestima - Psicología online | Psiqu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utoestima - Psicología online | Psiquion"/>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17190" cy="1628775"/>
                          </a:xfrm>
                          <a:prstGeom prst="rect">
                            <a:avLst/>
                          </a:prstGeom>
                          <a:noFill/>
                          <a:ln>
                            <a:noFill/>
                          </a:ln>
                        </pic:spPr>
                      </pic:pic>
                    </a:graphicData>
                  </a:graphic>
                </wp:inline>
              </w:drawing>
            </w:r>
          </w:p>
          <w:p w14:paraId="4FE23677" w14:textId="1284E028" w:rsidR="007456C0" w:rsidRDefault="007456C0" w:rsidP="00457CE9">
            <w:pPr>
              <w:rPr>
                <w:b/>
                <w:bCs/>
                <w:color w:val="000000"/>
                <w:sz w:val="27"/>
                <w:szCs w:val="27"/>
              </w:rPr>
            </w:pPr>
          </w:p>
          <w:p w14:paraId="0E981CBA" w14:textId="7C92B5E7" w:rsidR="008F1594" w:rsidRDefault="008F1594" w:rsidP="00457CE9">
            <w:pPr>
              <w:rPr>
                <w:b/>
                <w:bCs/>
                <w:color w:val="000000"/>
                <w:sz w:val="27"/>
                <w:szCs w:val="27"/>
              </w:rPr>
            </w:pPr>
          </w:p>
          <w:p w14:paraId="235950D0" w14:textId="347DF2A3" w:rsidR="008F1594" w:rsidRDefault="008F1594" w:rsidP="00457CE9">
            <w:pPr>
              <w:rPr>
                <w:b/>
                <w:bCs/>
                <w:color w:val="000000"/>
                <w:sz w:val="27"/>
                <w:szCs w:val="27"/>
              </w:rPr>
            </w:pPr>
          </w:p>
          <w:p w14:paraId="5ED21E18" w14:textId="3DD9787A" w:rsidR="008F1594" w:rsidRDefault="008F1594" w:rsidP="00457CE9">
            <w:pPr>
              <w:rPr>
                <w:b/>
                <w:bCs/>
                <w:color w:val="000000"/>
                <w:sz w:val="27"/>
                <w:szCs w:val="27"/>
              </w:rPr>
            </w:pPr>
          </w:p>
          <w:p w14:paraId="5AEFC087" w14:textId="3AB9DD93" w:rsidR="008F1594" w:rsidRDefault="008F1594" w:rsidP="00457CE9">
            <w:pPr>
              <w:rPr>
                <w:b/>
                <w:bCs/>
                <w:color w:val="000000"/>
                <w:sz w:val="27"/>
                <w:szCs w:val="27"/>
              </w:rPr>
            </w:pPr>
          </w:p>
          <w:p w14:paraId="077624C6" w14:textId="5A6D87A3" w:rsidR="008F1594" w:rsidRDefault="008F1594" w:rsidP="00457CE9">
            <w:pPr>
              <w:rPr>
                <w:b/>
                <w:bCs/>
                <w:color w:val="000000"/>
                <w:sz w:val="27"/>
                <w:szCs w:val="27"/>
              </w:rPr>
            </w:pPr>
          </w:p>
          <w:p w14:paraId="15AE5362" w14:textId="77777777" w:rsidR="008F1594" w:rsidRDefault="008F1594" w:rsidP="00457CE9">
            <w:pPr>
              <w:rPr>
                <w:b/>
                <w:bCs/>
                <w:color w:val="000000"/>
                <w:sz w:val="27"/>
                <w:szCs w:val="27"/>
              </w:rPr>
            </w:pPr>
          </w:p>
          <w:p w14:paraId="6B9D4C8D" w14:textId="392234EE" w:rsidR="00533169" w:rsidRDefault="00533169" w:rsidP="00457CE9">
            <w:pPr>
              <w:rPr>
                <w:b/>
                <w:bCs/>
                <w:color w:val="000000"/>
                <w:sz w:val="27"/>
                <w:szCs w:val="27"/>
              </w:rPr>
            </w:pPr>
            <w:r w:rsidRPr="00533169">
              <w:rPr>
                <w:b/>
                <w:bCs/>
                <w:color w:val="000000"/>
                <w:sz w:val="27"/>
                <w:szCs w:val="27"/>
              </w:rPr>
              <w:t>PREVENCIÓN ABUSO SEXUAL EN NIÑOS, NIÑAS Y ADOLESCENTES</w:t>
            </w:r>
          </w:p>
          <w:p w14:paraId="705556EA" w14:textId="73EA2699" w:rsidR="008F1594" w:rsidRDefault="008F1594" w:rsidP="00457CE9">
            <w:pPr>
              <w:rPr>
                <w:b/>
                <w:bCs/>
                <w:color w:val="000000"/>
                <w:sz w:val="27"/>
                <w:szCs w:val="27"/>
              </w:rPr>
            </w:pPr>
            <w:r>
              <w:rPr>
                <w:b/>
                <w:bCs/>
                <w:color w:val="000000"/>
                <w:sz w:val="27"/>
                <w:szCs w:val="27"/>
              </w:rPr>
              <w:t>AGOSTO</w:t>
            </w:r>
          </w:p>
          <w:p w14:paraId="58E16EED" w14:textId="0CEA45CF" w:rsidR="008F1594" w:rsidRDefault="008F1594" w:rsidP="00457CE9">
            <w:pPr>
              <w:rPr>
                <w:b/>
                <w:bCs/>
                <w:color w:val="000000"/>
                <w:sz w:val="27"/>
                <w:szCs w:val="27"/>
              </w:rPr>
            </w:pPr>
            <w:r>
              <w:rPr>
                <w:noProof/>
              </w:rPr>
              <w:drawing>
                <wp:inline distT="0" distB="0" distL="0" distR="0" wp14:anchorId="0B88BB60" wp14:editId="46357C31">
                  <wp:extent cx="2917190" cy="1501140"/>
                  <wp:effectExtent l="0" t="0" r="0" b="3810"/>
                  <wp:docPr id="10" name="Imagen 10" descr="Hablemos de Abuso Sexual: súmate a nuestra campaña de prevención - Aldeas  Infantiles SOS Per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ablemos de Abuso Sexual: súmate a nuestra campaña de prevención - Aldeas  Infantiles SOS Perú"/>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17190" cy="1501140"/>
                          </a:xfrm>
                          <a:prstGeom prst="rect">
                            <a:avLst/>
                          </a:prstGeom>
                          <a:noFill/>
                          <a:ln>
                            <a:noFill/>
                          </a:ln>
                        </pic:spPr>
                      </pic:pic>
                    </a:graphicData>
                  </a:graphic>
                </wp:inline>
              </w:drawing>
            </w:r>
          </w:p>
          <w:p w14:paraId="576F9A59" w14:textId="77777777" w:rsidR="008F1594" w:rsidRDefault="008F1594" w:rsidP="00457CE9">
            <w:pPr>
              <w:rPr>
                <w:b/>
                <w:bCs/>
                <w:color w:val="000000"/>
                <w:sz w:val="27"/>
                <w:szCs w:val="27"/>
              </w:rPr>
            </w:pPr>
          </w:p>
          <w:p w14:paraId="5F24E24B" w14:textId="250A434B" w:rsidR="00533169" w:rsidRDefault="00533169" w:rsidP="00457CE9">
            <w:pPr>
              <w:rPr>
                <w:b/>
                <w:bCs/>
                <w:color w:val="000000"/>
                <w:sz w:val="27"/>
                <w:szCs w:val="27"/>
              </w:rPr>
            </w:pPr>
          </w:p>
          <w:p w14:paraId="15C46B3E" w14:textId="2B52D894" w:rsidR="00533169" w:rsidRDefault="00533169" w:rsidP="00457CE9">
            <w:pPr>
              <w:rPr>
                <w:b/>
                <w:bCs/>
                <w:color w:val="000000"/>
                <w:sz w:val="27"/>
                <w:szCs w:val="27"/>
              </w:rPr>
            </w:pPr>
          </w:p>
          <w:p w14:paraId="244B824E" w14:textId="7FD2AA52" w:rsidR="00533169" w:rsidRDefault="00533169" w:rsidP="00457CE9">
            <w:pPr>
              <w:rPr>
                <w:b/>
                <w:bCs/>
                <w:color w:val="000000"/>
                <w:sz w:val="27"/>
                <w:szCs w:val="27"/>
              </w:rPr>
            </w:pPr>
          </w:p>
          <w:p w14:paraId="4FDD10A3" w14:textId="78D7AE98" w:rsidR="00533169" w:rsidRDefault="00533169" w:rsidP="00457CE9">
            <w:pPr>
              <w:rPr>
                <w:b/>
                <w:bCs/>
                <w:color w:val="000000"/>
                <w:sz w:val="27"/>
                <w:szCs w:val="27"/>
              </w:rPr>
            </w:pPr>
            <w:r w:rsidRPr="00533169">
              <w:rPr>
                <w:b/>
                <w:bCs/>
                <w:color w:val="000000"/>
                <w:sz w:val="27"/>
                <w:szCs w:val="27"/>
              </w:rPr>
              <w:t>DÍA DEL AMOR Y LA AMISTAD</w:t>
            </w:r>
          </w:p>
          <w:p w14:paraId="0551F688" w14:textId="451DC8B5" w:rsidR="008F1594" w:rsidRDefault="008F1594" w:rsidP="00457CE9">
            <w:pPr>
              <w:rPr>
                <w:b/>
                <w:bCs/>
                <w:color w:val="000000"/>
                <w:sz w:val="27"/>
                <w:szCs w:val="27"/>
              </w:rPr>
            </w:pPr>
            <w:r>
              <w:rPr>
                <w:b/>
                <w:bCs/>
                <w:color w:val="000000"/>
                <w:sz w:val="27"/>
                <w:szCs w:val="27"/>
              </w:rPr>
              <w:t>SEPTIEMBRE</w:t>
            </w:r>
          </w:p>
          <w:p w14:paraId="29FABD07" w14:textId="2226B851" w:rsidR="008F1594" w:rsidRDefault="008F1594" w:rsidP="00457CE9">
            <w:pPr>
              <w:rPr>
                <w:b/>
                <w:bCs/>
                <w:color w:val="000000"/>
                <w:sz w:val="27"/>
                <w:szCs w:val="27"/>
              </w:rPr>
            </w:pPr>
            <w:r>
              <w:rPr>
                <w:noProof/>
              </w:rPr>
              <w:drawing>
                <wp:inline distT="0" distB="0" distL="0" distR="0" wp14:anchorId="6A7E536F" wp14:editId="2D1F1C34">
                  <wp:extent cx="2886075" cy="2524125"/>
                  <wp:effectExtent l="0" t="0" r="9525" b="9525"/>
                  <wp:docPr id="14" name="Imagen 14" descr="Sello digital o sticker de San Valentín para el día del amor y la amist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llo digital o sticker de San Valentín para el día del amor y la amista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86075" cy="2524125"/>
                          </a:xfrm>
                          <a:prstGeom prst="rect">
                            <a:avLst/>
                          </a:prstGeom>
                          <a:noFill/>
                          <a:ln>
                            <a:noFill/>
                          </a:ln>
                        </pic:spPr>
                      </pic:pic>
                    </a:graphicData>
                  </a:graphic>
                </wp:inline>
              </w:drawing>
            </w:r>
          </w:p>
          <w:p w14:paraId="113CB508" w14:textId="60F9B3F8" w:rsidR="00533169" w:rsidRDefault="00533169" w:rsidP="00457CE9">
            <w:pPr>
              <w:rPr>
                <w:b/>
                <w:bCs/>
                <w:color w:val="000000"/>
                <w:sz w:val="27"/>
                <w:szCs w:val="27"/>
              </w:rPr>
            </w:pPr>
          </w:p>
          <w:p w14:paraId="667A168B" w14:textId="74BFD073" w:rsidR="00533169" w:rsidRDefault="00533169" w:rsidP="00457CE9">
            <w:pPr>
              <w:rPr>
                <w:b/>
                <w:bCs/>
                <w:color w:val="000000"/>
                <w:sz w:val="27"/>
                <w:szCs w:val="27"/>
              </w:rPr>
            </w:pPr>
          </w:p>
          <w:p w14:paraId="7DACB293" w14:textId="22A9924F" w:rsidR="00533169" w:rsidRDefault="00533169" w:rsidP="00457CE9">
            <w:pPr>
              <w:rPr>
                <w:b/>
                <w:bCs/>
                <w:color w:val="000000"/>
                <w:sz w:val="27"/>
                <w:szCs w:val="27"/>
              </w:rPr>
            </w:pPr>
            <w:r w:rsidRPr="00533169">
              <w:rPr>
                <w:b/>
                <w:bCs/>
                <w:color w:val="000000"/>
                <w:sz w:val="27"/>
                <w:szCs w:val="27"/>
              </w:rPr>
              <w:t>CONMEMORACIÓN 12 DE OCTUBRE DÍA DE LAS IDENTIDADES</w:t>
            </w:r>
          </w:p>
          <w:p w14:paraId="5E5EB046" w14:textId="06E28644" w:rsidR="008F1594" w:rsidRDefault="008F1594" w:rsidP="00457CE9">
            <w:pPr>
              <w:rPr>
                <w:b/>
                <w:bCs/>
                <w:color w:val="000000"/>
                <w:sz w:val="27"/>
                <w:szCs w:val="27"/>
              </w:rPr>
            </w:pPr>
            <w:r>
              <w:rPr>
                <w:b/>
                <w:bCs/>
                <w:color w:val="000000"/>
                <w:sz w:val="27"/>
                <w:szCs w:val="27"/>
              </w:rPr>
              <w:t>OCTUBRE</w:t>
            </w:r>
          </w:p>
          <w:p w14:paraId="4853678C" w14:textId="70D43DB6" w:rsidR="008F1594" w:rsidRPr="00533169" w:rsidRDefault="008F1594" w:rsidP="00457CE9">
            <w:pPr>
              <w:rPr>
                <w:rFonts w:ascii="Arial" w:eastAsia="Arial" w:hAnsi="Arial" w:cs="Arial"/>
                <w:b/>
                <w:bCs/>
                <w:i/>
                <w:iCs/>
                <w:sz w:val="24"/>
                <w:szCs w:val="24"/>
              </w:rPr>
            </w:pPr>
            <w:r>
              <w:rPr>
                <w:noProof/>
              </w:rPr>
              <w:drawing>
                <wp:inline distT="0" distB="0" distL="0" distR="0" wp14:anchorId="7C8EFE8E" wp14:editId="0D64D88C">
                  <wp:extent cx="2917190" cy="1955165"/>
                  <wp:effectExtent l="0" t="0" r="0" b="6985"/>
                  <wp:docPr id="15" name="Imagen 15" descr="12 de octubre: Día de la Diversidad Étnica y Cultural de la Nación  Colombiana | Unidad Solida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2 de octubre: Día de la Diversidad Étnica y Cultural de la Nación  Colombiana | Unidad Solidaria"/>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917190" cy="1955165"/>
                          </a:xfrm>
                          <a:prstGeom prst="rect">
                            <a:avLst/>
                          </a:prstGeom>
                          <a:noFill/>
                          <a:ln>
                            <a:noFill/>
                          </a:ln>
                        </pic:spPr>
                      </pic:pic>
                    </a:graphicData>
                  </a:graphic>
                </wp:inline>
              </w:drawing>
            </w:r>
          </w:p>
          <w:p w14:paraId="53B08A1C" w14:textId="77777777" w:rsidR="00457CE9" w:rsidRDefault="00457CE9" w:rsidP="00457CE9">
            <w:pPr>
              <w:rPr>
                <w:rFonts w:ascii="Arial" w:eastAsia="Arial" w:hAnsi="Arial" w:cs="Arial"/>
                <w:b/>
                <w:sz w:val="24"/>
                <w:szCs w:val="24"/>
              </w:rPr>
            </w:pPr>
          </w:p>
          <w:p w14:paraId="7D78CD3C" w14:textId="52F083CF" w:rsidR="00457CE9" w:rsidRDefault="00457CE9" w:rsidP="00457CE9">
            <w:pPr>
              <w:rPr>
                <w:rFonts w:ascii="Arial" w:eastAsia="Arial" w:hAnsi="Arial" w:cs="Arial"/>
                <w:b/>
                <w:sz w:val="24"/>
                <w:szCs w:val="24"/>
              </w:rPr>
            </w:pPr>
          </w:p>
          <w:p w14:paraId="77D24D19" w14:textId="77777777" w:rsidR="001475F5" w:rsidRDefault="001475F5" w:rsidP="001475F5">
            <w:pPr>
              <w:rPr>
                <w:rFonts w:ascii="Arial" w:eastAsia="Arial" w:hAnsi="Arial" w:cs="Arial"/>
                <w:b/>
                <w:sz w:val="24"/>
                <w:szCs w:val="24"/>
              </w:rPr>
            </w:pPr>
          </w:p>
          <w:p w14:paraId="13713B3E" w14:textId="060BB26A" w:rsidR="00457CE9" w:rsidRDefault="00457CE9" w:rsidP="001475F5">
            <w:pPr>
              <w:rPr>
                <w:rFonts w:ascii="Arial" w:eastAsia="Arial" w:hAnsi="Arial" w:cs="Arial"/>
                <w:b/>
                <w:sz w:val="24"/>
                <w:szCs w:val="24"/>
              </w:rPr>
            </w:pPr>
          </w:p>
          <w:p w14:paraId="397F493B" w14:textId="697E32A3" w:rsidR="00457CE9" w:rsidRDefault="00457CE9" w:rsidP="001475F5">
            <w:pPr>
              <w:rPr>
                <w:rFonts w:ascii="Arial" w:eastAsia="Arial" w:hAnsi="Arial" w:cs="Arial"/>
                <w:b/>
                <w:sz w:val="24"/>
                <w:szCs w:val="24"/>
              </w:rPr>
            </w:pPr>
          </w:p>
          <w:p w14:paraId="6DDD1EB2" w14:textId="7BFC5F08" w:rsidR="00457CE9" w:rsidRDefault="00457CE9" w:rsidP="001475F5">
            <w:pPr>
              <w:rPr>
                <w:rFonts w:ascii="Arial" w:eastAsia="Arial" w:hAnsi="Arial" w:cs="Arial"/>
                <w:b/>
                <w:sz w:val="24"/>
                <w:szCs w:val="24"/>
              </w:rPr>
            </w:pPr>
          </w:p>
          <w:p w14:paraId="5CCF83E1" w14:textId="2F5C0898" w:rsidR="00457CE9" w:rsidRDefault="00457CE9" w:rsidP="001475F5">
            <w:pPr>
              <w:rPr>
                <w:rFonts w:ascii="Arial" w:eastAsia="Arial" w:hAnsi="Arial" w:cs="Arial"/>
                <w:b/>
                <w:sz w:val="24"/>
                <w:szCs w:val="24"/>
              </w:rPr>
            </w:pPr>
          </w:p>
          <w:p w14:paraId="306F7CDD" w14:textId="3B28D4E8" w:rsidR="00457CE9" w:rsidRDefault="00457CE9" w:rsidP="001475F5">
            <w:pPr>
              <w:rPr>
                <w:rFonts w:ascii="Arial" w:eastAsia="Arial" w:hAnsi="Arial" w:cs="Arial"/>
                <w:b/>
                <w:sz w:val="24"/>
                <w:szCs w:val="24"/>
              </w:rPr>
            </w:pPr>
          </w:p>
          <w:p w14:paraId="1C625CF8" w14:textId="678369E9" w:rsidR="00457CE9" w:rsidRPr="001B4C82" w:rsidRDefault="00457CE9" w:rsidP="001475F5">
            <w:pPr>
              <w:rPr>
                <w:rFonts w:ascii="Arial" w:eastAsia="Arial" w:hAnsi="Arial" w:cs="Arial"/>
                <w:b/>
                <w:sz w:val="24"/>
                <w:szCs w:val="24"/>
              </w:rPr>
            </w:pPr>
          </w:p>
        </w:tc>
        <w:tc>
          <w:tcPr>
            <w:tcW w:w="1390" w:type="dxa"/>
            <w:vMerge w:val="restart"/>
            <w:vAlign w:val="center"/>
          </w:tcPr>
          <w:p w14:paraId="778557A0" w14:textId="77777777" w:rsidR="001475F5" w:rsidRDefault="001475F5">
            <w:pPr>
              <w:jc w:val="center"/>
              <w:rPr>
                <w:rFonts w:ascii="Arial" w:eastAsia="Arial" w:hAnsi="Arial" w:cs="Arial"/>
                <w:b/>
                <w:sz w:val="24"/>
                <w:szCs w:val="24"/>
              </w:rPr>
            </w:pPr>
          </w:p>
          <w:p w14:paraId="246B81E4" w14:textId="77777777" w:rsidR="001475F5" w:rsidRDefault="001475F5">
            <w:pPr>
              <w:jc w:val="center"/>
              <w:rPr>
                <w:rFonts w:ascii="Arial" w:eastAsia="Arial" w:hAnsi="Arial" w:cs="Arial"/>
                <w:b/>
                <w:sz w:val="24"/>
                <w:szCs w:val="24"/>
              </w:rPr>
            </w:pPr>
          </w:p>
          <w:p w14:paraId="1813DC99" w14:textId="4A3D3A69" w:rsidR="00E314F3" w:rsidRDefault="00E314F3">
            <w:pPr>
              <w:jc w:val="center"/>
              <w:rPr>
                <w:rFonts w:ascii="Arial" w:eastAsia="Arial" w:hAnsi="Arial" w:cs="Arial"/>
                <w:b/>
                <w:sz w:val="24"/>
                <w:szCs w:val="24"/>
              </w:rPr>
            </w:pPr>
          </w:p>
          <w:p w14:paraId="049564EC" w14:textId="77777777" w:rsidR="001475F5" w:rsidRPr="001B4C82" w:rsidRDefault="001475F5" w:rsidP="001475F5">
            <w:pPr>
              <w:rPr>
                <w:rFonts w:ascii="Arial" w:eastAsia="Arial" w:hAnsi="Arial" w:cs="Arial"/>
                <w:b/>
                <w:sz w:val="24"/>
                <w:szCs w:val="24"/>
              </w:rPr>
            </w:pPr>
          </w:p>
        </w:tc>
        <w:tc>
          <w:tcPr>
            <w:tcW w:w="3992" w:type="dxa"/>
            <w:gridSpan w:val="12"/>
            <w:vAlign w:val="center"/>
          </w:tcPr>
          <w:p w14:paraId="724D6881" w14:textId="77777777" w:rsidR="00E314F3" w:rsidRPr="001B4C82" w:rsidRDefault="003F463B">
            <w:pPr>
              <w:tabs>
                <w:tab w:val="left" w:pos="1647"/>
              </w:tabs>
              <w:jc w:val="center"/>
              <w:rPr>
                <w:rFonts w:ascii="Arial" w:eastAsia="Arial" w:hAnsi="Arial" w:cs="Arial"/>
                <w:b/>
                <w:sz w:val="24"/>
                <w:szCs w:val="24"/>
              </w:rPr>
            </w:pPr>
            <w:r w:rsidRPr="001B4C82">
              <w:rPr>
                <w:rFonts w:ascii="Arial" w:eastAsia="Arial" w:hAnsi="Arial" w:cs="Arial"/>
                <w:b/>
                <w:sz w:val="24"/>
                <w:szCs w:val="24"/>
              </w:rPr>
              <w:t>Meses del año lectivo</w:t>
            </w:r>
          </w:p>
        </w:tc>
      </w:tr>
      <w:tr w:rsidR="00E314F3" w:rsidRPr="001B4C82" w14:paraId="7284502C" w14:textId="77777777" w:rsidTr="001475F5">
        <w:tc>
          <w:tcPr>
            <w:tcW w:w="4824" w:type="dxa"/>
            <w:vMerge/>
            <w:vAlign w:val="center"/>
          </w:tcPr>
          <w:p w14:paraId="3DB6159D" w14:textId="77777777" w:rsidR="00E314F3" w:rsidRPr="001B4C82" w:rsidRDefault="00E314F3">
            <w:pPr>
              <w:widowControl w:val="0"/>
              <w:pBdr>
                <w:top w:val="nil"/>
                <w:left w:val="nil"/>
                <w:bottom w:val="nil"/>
                <w:right w:val="nil"/>
                <w:between w:val="nil"/>
              </w:pBdr>
              <w:spacing w:after="0" w:line="276" w:lineRule="auto"/>
              <w:rPr>
                <w:rFonts w:ascii="Arial" w:eastAsia="Arial" w:hAnsi="Arial" w:cs="Arial"/>
                <w:b/>
                <w:sz w:val="24"/>
                <w:szCs w:val="24"/>
              </w:rPr>
            </w:pPr>
          </w:p>
        </w:tc>
        <w:tc>
          <w:tcPr>
            <w:tcW w:w="1390" w:type="dxa"/>
            <w:vMerge/>
            <w:vAlign w:val="center"/>
          </w:tcPr>
          <w:p w14:paraId="0D67EE52" w14:textId="77777777" w:rsidR="00E314F3" w:rsidRPr="001B4C82" w:rsidRDefault="00E314F3">
            <w:pPr>
              <w:widowControl w:val="0"/>
              <w:pBdr>
                <w:top w:val="nil"/>
                <w:left w:val="nil"/>
                <w:bottom w:val="nil"/>
                <w:right w:val="nil"/>
                <w:between w:val="nil"/>
              </w:pBdr>
              <w:spacing w:after="0" w:line="276" w:lineRule="auto"/>
              <w:rPr>
                <w:rFonts w:ascii="Arial" w:eastAsia="Arial" w:hAnsi="Arial" w:cs="Arial"/>
                <w:b/>
                <w:sz w:val="24"/>
                <w:szCs w:val="24"/>
              </w:rPr>
            </w:pPr>
          </w:p>
        </w:tc>
        <w:tc>
          <w:tcPr>
            <w:tcW w:w="274" w:type="dxa"/>
          </w:tcPr>
          <w:p w14:paraId="672E81CC" w14:textId="77777777" w:rsidR="00E314F3" w:rsidRPr="001B4C82" w:rsidRDefault="003F463B" w:rsidP="001475F5">
            <w:pPr>
              <w:jc w:val="center"/>
              <w:rPr>
                <w:rFonts w:ascii="Arial" w:eastAsia="Arial" w:hAnsi="Arial" w:cs="Arial"/>
                <w:b/>
                <w:sz w:val="24"/>
                <w:szCs w:val="24"/>
              </w:rPr>
            </w:pPr>
            <w:r w:rsidRPr="001B4C82">
              <w:rPr>
                <w:rFonts w:ascii="Arial" w:eastAsia="Arial" w:hAnsi="Arial" w:cs="Arial"/>
                <w:b/>
                <w:sz w:val="24"/>
                <w:szCs w:val="24"/>
              </w:rPr>
              <w:t>1</w:t>
            </w:r>
          </w:p>
        </w:tc>
        <w:tc>
          <w:tcPr>
            <w:tcW w:w="316" w:type="dxa"/>
            <w:gridSpan w:val="2"/>
          </w:tcPr>
          <w:p w14:paraId="7E367048" w14:textId="77777777" w:rsidR="00E314F3" w:rsidRPr="001B4C82" w:rsidRDefault="003F463B" w:rsidP="001475F5">
            <w:pPr>
              <w:jc w:val="center"/>
              <w:rPr>
                <w:rFonts w:ascii="Arial" w:eastAsia="Arial" w:hAnsi="Arial" w:cs="Arial"/>
                <w:b/>
                <w:sz w:val="24"/>
                <w:szCs w:val="24"/>
              </w:rPr>
            </w:pPr>
            <w:r w:rsidRPr="001B4C82">
              <w:rPr>
                <w:rFonts w:ascii="Arial" w:eastAsia="Arial" w:hAnsi="Arial" w:cs="Arial"/>
                <w:b/>
                <w:sz w:val="24"/>
                <w:szCs w:val="24"/>
              </w:rPr>
              <w:t>2</w:t>
            </w:r>
          </w:p>
        </w:tc>
        <w:tc>
          <w:tcPr>
            <w:tcW w:w="426" w:type="dxa"/>
          </w:tcPr>
          <w:p w14:paraId="6F9F28F5" w14:textId="77777777" w:rsidR="001475F5" w:rsidRDefault="003F463B" w:rsidP="001475F5">
            <w:pPr>
              <w:jc w:val="center"/>
              <w:rPr>
                <w:rFonts w:ascii="Arial" w:eastAsia="Arial" w:hAnsi="Arial" w:cs="Arial"/>
                <w:b/>
                <w:sz w:val="24"/>
                <w:szCs w:val="24"/>
              </w:rPr>
            </w:pPr>
            <w:r w:rsidRPr="001B4C82">
              <w:rPr>
                <w:rFonts w:ascii="Arial" w:eastAsia="Arial" w:hAnsi="Arial" w:cs="Arial"/>
                <w:b/>
                <w:sz w:val="24"/>
                <w:szCs w:val="24"/>
              </w:rPr>
              <w:t>3</w:t>
            </w:r>
          </w:p>
          <w:p w14:paraId="59EC44A7" w14:textId="5BCC0561" w:rsidR="001475F5" w:rsidRDefault="00B922C5" w:rsidP="001475F5">
            <w:pPr>
              <w:jc w:val="center"/>
              <w:rPr>
                <w:rFonts w:ascii="Arial" w:eastAsia="Arial" w:hAnsi="Arial" w:cs="Arial"/>
                <w:b/>
                <w:sz w:val="24"/>
                <w:szCs w:val="24"/>
              </w:rPr>
            </w:pPr>
            <w:r>
              <w:rPr>
                <w:rFonts w:ascii="Arial" w:eastAsia="Arial" w:hAnsi="Arial" w:cs="Arial"/>
                <w:b/>
                <w:sz w:val="24"/>
                <w:szCs w:val="24"/>
              </w:rPr>
              <w:t>X</w:t>
            </w:r>
          </w:p>
          <w:p w14:paraId="5CD225A5" w14:textId="77777777" w:rsidR="001475F5" w:rsidRDefault="001475F5" w:rsidP="001475F5">
            <w:pPr>
              <w:jc w:val="center"/>
              <w:rPr>
                <w:rFonts w:ascii="Arial" w:eastAsia="Arial" w:hAnsi="Arial" w:cs="Arial"/>
                <w:b/>
                <w:sz w:val="24"/>
                <w:szCs w:val="24"/>
              </w:rPr>
            </w:pPr>
          </w:p>
          <w:p w14:paraId="30A4F3C8" w14:textId="77777777" w:rsidR="001475F5" w:rsidRDefault="001475F5" w:rsidP="001475F5">
            <w:pPr>
              <w:jc w:val="center"/>
              <w:rPr>
                <w:rFonts w:ascii="Arial" w:eastAsia="Arial" w:hAnsi="Arial" w:cs="Arial"/>
                <w:b/>
                <w:sz w:val="24"/>
                <w:szCs w:val="24"/>
              </w:rPr>
            </w:pPr>
          </w:p>
          <w:p w14:paraId="18BBA638" w14:textId="77777777" w:rsidR="001475F5" w:rsidRDefault="001475F5" w:rsidP="001475F5">
            <w:pPr>
              <w:jc w:val="center"/>
              <w:rPr>
                <w:rFonts w:ascii="Arial" w:eastAsia="Arial" w:hAnsi="Arial" w:cs="Arial"/>
                <w:b/>
                <w:sz w:val="24"/>
                <w:szCs w:val="24"/>
              </w:rPr>
            </w:pPr>
          </w:p>
          <w:p w14:paraId="649E3E61" w14:textId="77777777" w:rsidR="001475F5" w:rsidRDefault="001475F5" w:rsidP="001475F5">
            <w:pPr>
              <w:jc w:val="center"/>
              <w:rPr>
                <w:rFonts w:ascii="Arial" w:eastAsia="Arial" w:hAnsi="Arial" w:cs="Arial"/>
                <w:b/>
                <w:sz w:val="24"/>
                <w:szCs w:val="24"/>
              </w:rPr>
            </w:pPr>
          </w:p>
          <w:p w14:paraId="1C296563" w14:textId="77777777" w:rsidR="001475F5" w:rsidRDefault="001475F5" w:rsidP="001475F5">
            <w:pPr>
              <w:jc w:val="center"/>
              <w:rPr>
                <w:rFonts w:ascii="Arial" w:eastAsia="Arial" w:hAnsi="Arial" w:cs="Arial"/>
                <w:b/>
                <w:sz w:val="24"/>
                <w:szCs w:val="24"/>
              </w:rPr>
            </w:pPr>
          </w:p>
          <w:p w14:paraId="12E482F3" w14:textId="77777777" w:rsidR="001475F5" w:rsidRDefault="001475F5" w:rsidP="001475F5">
            <w:pPr>
              <w:jc w:val="center"/>
              <w:rPr>
                <w:rFonts w:ascii="Arial" w:eastAsia="Arial" w:hAnsi="Arial" w:cs="Arial"/>
                <w:b/>
                <w:sz w:val="24"/>
                <w:szCs w:val="24"/>
              </w:rPr>
            </w:pPr>
          </w:p>
          <w:p w14:paraId="4D06E08B" w14:textId="77777777" w:rsidR="001475F5" w:rsidRDefault="001475F5" w:rsidP="001475F5">
            <w:pPr>
              <w:jc w:val="center"/>
              <w:rPr>
                <w:rFonts w:ascii="Arial" w:eastAsia="Arial" w:hAnsi="Arial" w:cs="Arial"/>
                <w:b/>
                <w:sz w:val="24"/>
                <w:szCs w:val="24"/>
              </w:rPr>
            </w:pPr>
          </w:p>
          <w:p w14:paraId="266DEE35" w14:textId="77777777" w:rsidR="001475F5" w:rsidRDefault="001475F5" w:rsidP="001475F5">
            <w:pPr>
              <w:jc w:val="center"/>
              <w:rPr>
                <w:rFonts w:ascii="Arial" w:eastAsia="Arial" w:hAnsi="Arial" w:cs="Arial"/>
                <w:b/>
                <w:sz w:val="24"/>
                <w:szCs w:val="24"/>
              </w:rPr>
            </w:pPr>
          </w:p>
          <w:p w14:paraId="69D5404B" w14:textId="77777777" w:rsidR="001475F5" w:rsidRDefault="001475F5" w:rsidP="001475F5">
            <w:pPr>
              <w:jc w:val="center"/>
              <w:rPr>
                <w:rFonts w:ascii="Arial" w:eastAsia="Arial" w:hAnsi="Arial" w:cs="Arial"/>
                <w:b/>
                <w:sz w:val="24"/>
                <w:szCs w:val="24"/>
              </w:rPr>
            </w:pPr>
          </w:p>
          <w:p w14:paraId="505F67DA" w14:textId="29F6B70C" w:rsidR="001475F5" w:rsidRDefault="001475F5" w:rsidP="001475F5">
            <w:pPr>
              <w:jc w:val="center"/>
              <w:rPr>
                <w:rFonts w:ascii="Arial" w:eastAsia="Arial" w:hAnsi="Arial" w:cs="Arial"/>
                <w:b/>
                <w:sz w:val="24"/>
                <w:szCs w:val="24"/>
              </w:rPr>
            </w:pPr>
          </w:p>
          <w:p w14:paraId="78D90639" w14:textId="38D0A1C2" w:rsidR="00B922C5" w:rsidRDefault="00B922C5" w:rsidP="001475F5">
            <w:pPr>
              <w:jc w:val="center"/>
              <w:rPr>
                <w:rFonts w:ascii="Arial" w:eastAsia="Arial" w:hAnsi="Arial" w:cs="Arial"/>
                <w:b/>
                <w:sz w:val="24"/>
                <w:szCs w:val="24"/>
              </w:rPr>
            </w:pPr>
          </w:p>
          <w:p w14:paraId="36DA5C6E" w14:textId="7218B057" w:rsidR="00B922C5" w:rsidRDefault="00B922C5" w:rsidP="001475F5">
            <w:pPr>
              <w:jc w:val="center"/>
              <w:rPr>
                <w:rFonts w:ascii="Arial" w:eastAsia="Arial" w:hAnsi="Arial" w:cs="Arial"/>
                <w:b/>
                <w:sz w:val="24"/>
                <w:szCs w:val="24"/>
              </w:rPr>
            </w:pPr>
          </w:p>
          <w:p w14:paraId="3831E547" w14:textId="6D35AF61" w:rsidR="00B922C5" w:rsidRDefault="00B922C5" w:rsidP="001475F5">
            <w:pPr>
              <w:jc w:val="center"/>
              <w:rPr>
                <w:rFonts w:ascii="Arial" w:eastAsia="Arial" w:hAnsi="Arial" w:cs="Arial"/>
                <w:b/>
                <w:sz w:val="24"/>
                <w:szCs w:val="24"/>
              </w:rPr>
            </w:pPr>
          </w:p>
          <w:p w14:paraId="3F960D3B" w14:textId="77777777" w:rsidR="00B922C5" w:rsidRDefault="00B922C5" w:rsidP="001475F5">
            <w:pPr>
              <w:jc w:val="center"/>
              <w:rPr>
                <w:rFonts w:ascii="Arial" w:eastAsia="Arial" w:hAnsi="Arial" w:cs="Arial"/>
                <w:b/>
                <w:sz w:val="24"/>
                <w:szCs w:val="24"/>
              </w:rPr>
            </w:pPr>
          </w:p>
          <w:p w14:paraId="097E800F" w14:textId="5FF465BF" w:rsidR="001475F5" w:rsidRPr="001B4C82" w:rsidRDefault="001475F5" w:rsidP="001475F5">
            <w:pPr>
              <w:rPr>
                <w:rFonts w:ascii="Arial" w:eastAsia="Arial" w:hAnsi="Arial" w:cs="Arial"/>
                <w:b/>
                <w:sz w:val="24"/>
                <w:szCs w:val="24"/>
              </w:rPr>
            </w:pPr>
            <w:r>
              <w:rPr>
                <w:rFonts w:ascii="Arial" w:eastAsia="Arial" w:hAnsi="Arial" w:cs="Arial"/>
                <w:b/>
                <w:sz w:val="24"/>
                <w:szCs w:val="24"/>
              </w:rPr>
              <w:t>X</w:t>
            </w:r>
          </w:p>
        </w:tc>
        <w:tc>
          <w:tcPr>
            <w:tcW w:w="283" w:type="dxa"/>
          </w:tcPr>
          <w:p w14:paraId="55036357" w14:textId="77777777" w:rsidR="00E314F3" w:rsidRPr="001B4C82" w:rsidRDefault="003F463B" w:rsidP="001475F5">
            <w:pPr>
              <w:jc w:val="center"/>
              <w:rPr>
                <w:rFonts w:ascii="Arial" w:eastAsia="Arial" w:hAnsi="Arial" w:cs="Arial"/>
                <w:b/>
                <w:sz w:val="24"/>
                <w:szCs w:val="24"/>
              </w:rPr>
            </w:pPr>
            <w:r w:rsidRPr="001B4C82">
              <w:rPr>
                <w:rFonts w:ascii="Arial" w:eastAsia="Arial" w:hAnsi="Arial" w:cs="Arial"/>
                <w:b/>
                <w:sz w:val="24"/>
                <w:szCs w:val="24"/>
              </w:rPr>
              <w:t>4</w:t>
            </w:r>
          </w:p>
        </w:tc>
        <w:tc>
          <w:tcPr>
            <w:tcW w:w="425" w:type="dxa"/>
          </w:tcPr>
          <w:p w14:paraId="7E06DAAA" w14:textId="77777777" w:rsidR="00E314F3" w:rsidRPr="001B4C82" w:rsidRDefault="003F463B" w:rsidP="001475F5">
            <w:pPr>
              <w:jc w:val="center"/>
              <w:rPr>
                <w:rFonts w:ascii="Arial" w:eastAsia="Arial" w:hAnsi="Arial" w:cs="Arial"/>
                <w:b/>
                <w:sz w:val="24"/>
                <w:szCs w:val="24"/>
              </w:rPr>
            </w:pPr>
            <w:r w:rsidRPr="001B4C82">
              <w:rPr>
                <w:rFonts w:ascii="Arial" w:eastAsia="Arial" w:hAnsi="Arial" w:cs="Arial"/>
                <w:b/>
                <w:sz w:val="24"/>
                <w:szCs w:val="24"/>
              </w:rPr>
              <w:t>5</w:t>
            </w:r>
          </w:p>
        </w:tc>
        <w:tc>
          <w:tcPr>
            <w:tcW w:w="284" w:type="dxa"/>
          </w:tcPr>
          <w:p w14:paraId="67FFB8B2" w14:textId="77777777" w:rsidR="00E314F3" w:rsidRPr="001B4C82" w:rsidRDefault="003F463B" w:rsidP="001475F5">
            <w:pPr>
              <w:jc w:val="center"/>
              <w:rPr>
                <w:rFonts w:ascii="Arial" w:eastAsia="Arial" w:hAnsi="Arial" w:cs="Arial"/>
                <w:b/>
                <w:sz w:val="24"/>
                <w:szCs w:val="24"/>
              </w:rPr>
            </w:pPr>
            <w:r w:rsidRPr="001B4C82">
              <w:rPr>
                <w:rFonts w:ascii="Arial" w:eastAsia="Arial" w:hAnsi="Arial" w:cs="Arial"/>
                <w:b/>
                <w:sz w:val="24"/>
                <w:szCs w:val="24"/>
              </w:rPr>
              <w:t>6</w:t>
            </w:r>
          </w:p>
        </w:tc>
        <w:tc>
          <w:tcPr>
            <w:tcW w:w="425" w:type="dxa"/>
          </w:tcPr>
          <w:p w14:paraId="7094C113" w14:textId="77777777" w:rsidR="00E314F3" w:rsidRDefault="003F463B" w:rsidP="001475F5">
            <w:pPr>
              <w:jc w:val="center"/>
              <w:rPr>
                <w:rFonts w:ascii="Arial" w:eastAsia="Arial" w:hAnsi="Arial" w:cs="Arial"/>
                <w:b/>
                <w:sz w:val="24"/>
                <w:szCs w:val="24"/>
              </w:rPr>
            </w:pPr>
            <w:r w:rsidRPr="001B4C82">
              <w:rPr>
                <w:rFonts w:ascii="Arial" w:eastAsia="Arial" w:hAnsi="Arial" w:cs="Arial"/>
                <w:b/>
                <w:sz w:val="24"/>
                <w:szCs w:val="24"/>
              </w:rPr>
              <w:t>7</w:t>
            </w:r>
          </w:p>
          <w:p w14:paraId="585D7821" w14:textId="4954F872" w:rsidR="00B922C5" w:rsidRPr="001B4C82" w:rsidRDefault="00B922C5" w:rsidP="001475F5">
            <w:pPr>
              <w:jc w:val="center"/>
              <w:rPr>
                <w:rFonts w:ascii="Arial" w:eastAsia="Arial" w:hAnsi="Arial" w:cs="Arial"/>
                <w:b/>
                <w:sz w:val="24"/>
                <w:szCs w:val="24"/>
              </w:rPr>
            </w:pPr>
          </w:p>
        </w:tc>
        <w:tc>
          <w:tcPr>
            <w:tcW w:w="425" w:type="dxa"/>
          </w:tcPr>
          <w:p w14:paraId="14D6604F" w14:textId="77777777" w:rsidR="00E314F3" w:rsidRPr="001B4C82" w:rsidRDefault="003F463B" w:rsidP="001475F5">
            <w:pPr>
              <w:jc w:val="center"/>
              <w:rPr>
                <w:rFonts w:ascii="Arial" w:eastAsia="Arial" w:hAnsi="Arial" w:cs="Arial"/>
                <w:b/>
                <w:sz w:val="24"/>
                <w:szCs w:val="24"/>
              </w:rPr>
            </w:pPr>
            <w:r w:rsidRPr="001B4C82">
              <w:rPr>
                <w:rFonts w:ascii="Arial" w:eastAsia="Arial" w:hAnsi="Arial" w:cs="Arial"/>
                <w:b/>
                <w:sz w:val="24"/>
                <w:szCs w:val="24"/>
              </w:rPr>
              <w:t>8</w:t>
            </w:r>
          </w:p>
        </w:tc>
        <w:tc>
          <w:tcPr>
            <w:tcW w:w="284" w:type="dxa"/>
          </w:tcPr>
          <w:p w14:paraId="7F3973C3" w14:textId="77777777" w:rsidR="00E314F3" w:rsidRPr="001B4C82" w:rsidRDefault="003F463B" w:rsidP="001475F5">
            <w:pPr>
              <w:jc w:val="center"/>
              <w:rPr>
                <w:rFonts w:ascii="Arial" w:eastAsia="Arial" w:hAnsi="Arial" w:cs="Arial"/>
                <w:b/>
                <w:sz w:val="24"/>
                <w:szCs w:val="24"/>
              </w:rPr>
            </w:pPr>
            <w:r w:rsidRPr="001B4C82">
              <w:rPr>
                <w:rFonts w:ascii="Arial" w:eastAsia="Arial" w:hAnsi="Arial" w:cs="Arial"/>
                <w:b/>
                <w:sz w:val="24"/>
                <w:szCs w:val="24"/>
              </w:rPr>
              <w:t>9</w:t>
            </w:r>
          </w:p>
        </w:tc>
        <w:tc>
          <w:tcPr>
            <w:tcW w:w="425" w:type="dxa"/>
          </w:tcPr>
          <w:p w14:paraId="5A1B0177" w14:textId="77777777" w:rsidR="00E314F3" w:rsidRPr="001B4C82" w:rsidRDefault="003F463B" w:rsidP="001475F5">
            <w:pPr>
              <w:ind w:left="-19" w:right="-177" w:firstLine="19"/>
              <w:jc w:val="center"/>
              <w:rPr>
                <w:rFonts w:ascii="Arial" w:eastAsia="Arial" w:hAnsi="Arial" w:cs="Arial"/>
                <w:b/>
                <w:sz w:val="24"/>
                <w:szCs w:val="24"/>
              </w:rPr>
            </w:pPr>
            <w:r w:rsidRPr="001B4C82">
              <w:rPr>
                <w:rFonts w:ascii="Arial" w:eastAsia="Arial" w:hAnsi="Arial" w:cs="Arial"/>
                <w:b/>
                <w:sz w:val="24"/>
                <w:szCs w:val="24"/>
              </w:rPr>
              <w:t>10</w:t>
            </w:r>
          </w:p>
        </w:tc>
        <w:tc>
          <w:tcPr>
            <w:tcW w:w="425" w:type="dxa"/>
          </w:tcPr>
          <w:p w14:paraId="5914155C" w14:textId="77777777" w:rsidR="00E314F3" w:rsidRPr="001B4C82" w:rsidRDefault="003F463B" w:rsidP="001475F5">
            <w:pPr>
              <w:ind w:left="-39" w:right="-160" w:firstLine="39"/>
              <w:jc w:val="center"/>
              <w:rPr>
                <w:rFonts w:ascii="Arial" w:eastAsia="Arial" w:hAnsi="Arial" w:cs="Arial"/>
                <w:b/>
                <w:sz w:val="24"/>
                <w:szCs w:val="24"/>
              </w:rPr>
            </w:pPr>
            <w:r w:rsidRPr="001B4C82">
              <w:rPr>
                <w:rFonts w:ascii="Arial" w:eastAsia="Arial" w:hAnsi="Arial" w:cs="Arial"/>
                <w:b/>
                <w:sz w:val="24"/>
                <w:szCs w:val="24"/>
              </w:rPr>
              <w:t>11</w:t>
            </w:r>
          </w:p>
        </w:tc>
      </w:tr>
      <w:tr w:rsidR="00E314F3" w:rsidRPr="001B4C82" w14:paraId="6BA278F3" w14:textId="77777777" w:rsidTr="22181A6F">
        <w:tc>
          <w:tcPr>
            <w:tcW w:w="10206" w:type="dxa"/>
            <w:gridSpan w:val="14"/>
            <w:shd w:val="clear" w:color="auto" w:fill="D9D9D9" w:themeFill="background1" w:themeFillShade="D9"/>
            <w:vAlign w:val="center"/>
          </w:tcPr>
          <w:p w14:paraId="07809A0C" w14:textId="77777777" w:rsidR="00E314F3" w:rsidRPr="001B4C82" w:rsidRDefault="003F463B">
            <w:pPr>
              <w:rPr>
                <w:rFonts w:ascii="Arial" w:eastAsia="Arial" w:hAnsi="Arial" w:cs="Arial"/>
                <w:b/>
                <w:sz w:val="24"/>
                <w:szCs w:val="24"/>
              </w:rPr>
            </w:pPr>
            <w:r w:rsidRPr="001B4C82">
              <w:rPr>
                <w:rFonts w:ascii="Arial" w:eastAsia="Arial" w:hAnsi="Arial" w:cs="Arial"/>
                <w:b/>
                <w:sz w:val="24"/>
                <w:szCs w:val="24"/>
              </w:rPr>
              <w:lastRenderedPageBreak/>
              <w:t>Recursos</w:t>
            </w:r>
          </w:p>
        </w:tc>
      </w:tr>
      <w:tr w:rsidR="00E314F3" w:rsidRPr="001B4C82" w14:paraId="4F363796" w14:textId="77777777" w:rsidTr="22181A6F">
        <w:tc>
          <w:tcPr>
            <w:tcW w:w="10206" w:type="dxa"/>
            <w:gridSpan w:val="14"/>
            <w:vAlign w:val="center"/>
          </w:tcPr>
          <w:p w14:paraId="7B88EC12" w14:textId="37C7828A" w:rsidR="00C51E5B" w:rsidRPr="001B4C82" w:rsidRDefault="00B32840" w:rsidP="00C51E5B">
            <w:pPr>
              <w:spacing w:after="0" w:line="360" w:lineRule="auto"/>
              <w:jc w:val="both"/>
              <w:rPr>
                <w:rFonts w:ascii="Arial" w:hAnsi="Arial" w:cs="Arial"/>
                <w:sz w:val="24"/>
                <w:szCs w:val="24"/>
              </w:rPr>
            </w:pPr>
            <w:r>
              <w:rPr>
                <w:rFonts w:ascii="Arial" w:hAnsi="Arial" w:cs="Arial"/>
                <w:sz w:val="24"/>
                <w:szCs w:val="24"/>
              </w:rPr>
              <w:t>El proyecto requiere fotocopias de las fichas que se elaboran para Transición y Primaria</w:t>
            </w:r>
          </w:p>
          <w:p w14:paraId="53070421" w14:textId="77777777" w:rsidR="00E314F3" w:rsidRPr="001B4C82" w:rsidRDefault="00E314F3">
            <w:pPr>
              <w:rPr>
                <w:rFonts w:ascii="Arial" w:eastAsia="Arial Narrow" w:hAnsi="Arial" w:cs="Arial"/>
              </w:rPr>
            </w:pPr>
          </w:p>
        </w:tc>
      </w:tr>
      <w:tr w:rsidR="00E314F3" w:rsidRPr="001B4C82" w14:paraId="7576AE5A" w14:textId="77777777" w:rsidTr="22181A6F">
        <w:tc>
          <w:tcPr>
            <w:tcW w:w="10206" w:type="dxa"/>
            <w:gridSpan w:val="14"/>
            <w:shd w:val="clear" w:color="auto" w:fill="D9D9D9" w:themeFill="background1" w:themeFillShade="D9"/>
            <w:vAlign w:val="center"/>
          </w:tcPr>
          <w:p w14:paraId="6DFF47E9" w14:textId="433E777A" w:rsidR="001475F5" w:rsidRPr="001B4C82" w:rsidRDefault="003F463B">
            <w:pPr>
              <w:rPr>
                <w:rFonts w:ascii="Arial" w:eastAsia="Arial" w:hAnsi="Arial" w:cs="Arial"/>
                <w:b/>
                <w:sz w:val="24"/>
                <w:szCs w:val="24"/>
              </w:rPr>
            </w:pPr>
            <w:r w:rsidRPr="001B4C82">
              <w:rPr>
                <w:rFonts w:ascii="Arial" w:eastAsia="Arial" w:hAnsi="Arial" w:cs="Arial"/>
                <w:b/>
                <w:sz w:val="24"/>
                <w:szCs w:val="24"/>
              </w:rPr>
              <w:t>Mecanismos de evidencia</w:t>
            </w:r>
          </w:p>
        </w:tc>
      </w:tr>
      <w:tr w:rsidR="001475F5" w:rsidRPr="001B4C82" w14:paraId="3D095381" w14:textId="77777777" w:rsidTr="001475F5">
        <w:tc>
          <w:tcPr>
            <w:tcW w:w="10206" w:type="dxa"/>
            <w:gridSpan w:val="14"/>
            <w:shd w:val="clear" w:color="auto" w:fill="FFFFFF" w:themeFill="background1"/>
          </w:tcPr>
          <w:p w14:paraId="664CB62B" w14:textId="666B99CD" w:rsidR="001475F5" w:rsidRDefault="001475F5" w:rsidP="001475F5">
            <w:pPr>
              <w:pStyle w:val="Sinespaciado"/>
              <w:jc w:val="both"/>
              <w:rPr>
                <w:rFonts w:ascii="Arial" w:eastAsia="Arial Narrow" w:hAnsi="Arial" w:cs="Arial"/>
                <w:b/>
                <w:bCs/>
                <w:sz w:val="20"/>
                <w:szCs w:val="20"/>
              </w:rPr>
            </w:pPr>
            <w:r w:rsidRPr="00B25DF1">
              <w:rPr>
                <w:rFonts w:ascii="Arial" w:eastAsia="Arial Narrow" w:hAnsi="Arial" w:cs="Arial"/>
                <w:b/>
                <w:bCs/>
                <w:sz w:val="20"/>
                <w:szCs w:val="20"/>
              </w:rPr>
              <w:t>EVIDENCIAS DE FOTOGRAFÍAS DE LAS ACTIVIDADES Y TRABAJOS REALIZADOS DURANTE EL AÑO</w:t>
            </w:r>
          </w:p>
          <w:p w14:paraId="48F8336A" w14:textId="74D934E2" w:rsidR="00C417F7" w:rsidRDefault="00C417F7" w:rsidP="001475F5">
            <w:pPr>
              <w:pStyle w:val="Sinespaciado"/>
              <w:jc w:val="both"/>
              <w:rPr>
                <w:rFonts w:ascii="Arial" w:eastAsia="Arial Narrow" w:hAnsi="Arial" w:cs="Arial"/>
                <w:b/>
                <w:bCs/>
                <w:sz w:val="20"/>
                <w:szCs w:val="20"/>
              </w:rPr>
            </w:pPr>
          </w:p>
          <w:p w14:paraId="75EEECED" w14:textId="77777777" w:rsidR="008F1594" w:rsidRDefault="008F1594" w:rsidP="001475F5">
            <w:pPr>
              <w:pStyle w:val="Sinespaciado"/>
              <w:jc w:val="both"/>
              <w:rPr>
                <w:rFonts w:ascii="Arial" w:eastAsia="Arial Narrow" w:hAnsi="Arial" w:cs="Arial"/>
                <w:b/>
                <w:bCs/>
                <w:sz w:val="20"/>
                <w:szCs w:val="20"/>
              </w:rPr>
            </w:pPr>
          </w:p>
          <w:p w14:paraId="3CBCA2D5" w14:textId="77777777" w:rsidR="008F1594" w:rsidRDefault="008F1594" w:rsidP="001475F5">
            <w:pPr>
              <w:pStyle w:val="Sinespaciado"/>
              <w:jc w:val="both"/>
              <w:rPr>
                <w:rFonts w:ascii="Arial" w:eastAsia="Arial Narrow" w:hAnsi="Arial" w:cs="Arial"/>
                <w:b/>
                <w:bCs/>
                <w:sz w:val="20"/>
                <w:szCs w:val="20"/>
              </w:rPr>
            </w:pPr>
          </w:p>
          <w:p w14:paraId="4BCEB7F7" w14:textId="6A042998" w:rsidR="00C417F7" w:rsidRPr="00B25DF1" w:rsidRDefault="00C417F7" w:rsidP="001475F5">
            <w:pPr>
              <w:pStyle w:val="Sinespaciado"/>
              <w:jc w:val="both"/>
              <w:rPr>
                <w:rFonts w:ascii="Arial" w:eastAsia="Arial Narrow" w:hAnsi="Arial" w:cs="Arial"/>
                <w:b/>
                <w:bCs/>
                <w:sz w:val="20"/>
                <w:szCs w:val="20"/>
              </w:rPr>
            </w:pPr>
            <w:r>
              <w:rPr>
                <w:rFonts w:ascii="Arial" w:eastAsia="Arial Narrow" w:hAnsi="Arial" w:cs="Arial"/>
                <w:b/>
                <w:bCs/>
                <w:sz w:val="20"/>
                <w:szCs w:val="20"/>
              </w:rPr>
              <w:t>DÍA DE LA MUJER</w:t>
            </w:r>
          </w:p>
          <w:p w14:paraId="3378A8B4" w14:textId="7BE7AD23" w:rsidR="001475F5" w:rsidRDefault="001475F5" w:rsidP="001475F5">
            <w:pPr>
              <w:jc w:val="center"/>
              <w:rPr>
                <w:rFonts w:ascii="Arial" w:eastAsia="Arial" w:hAnsi="Arial" w:cs="Arial"/>
                <w:b/>
                <w:sz w:val="24"/>
                <w:szCs w:val="24"/>
              </w:rPr>
            </w:pPr>
          </w:p>
          <w:p w14:paraId="01EA2316" w14:textId="5574022C" w:rsidR="00B32840" w:rsidRDefault="00B32840" w:rsidP="001475F5">
            <w:pPr>
              <w:jc w:val="center"/>
              <w:rPr>
                <w:rFonts w:ascii="Arial" w:eastAsia="Arial" w:hAnsi="Arial" w:cs="Arial"/>
                <w:b/>
                <w:sz w:val="24"/>
                <w:szCs w:val="24"/>
              </w:rPr>
            </w:pPr>
          </w:p>
          <w:p w14:paraId="5E844107" w14:textId="12BF8ABA" w:rsidR="00FD0412" w:rsidRDefault="00FD0412" w:rsidP="001475F5">
            <w:pPr>
              <w:jc w:val="center"/>
              <w:rPr>
                <w:rFonts w:ascii="Arial" w:eastAsia="Arial" w:hAnsi="Arial" w:cs="Arial"/>
                <w:b/>
                <w:sz w:val="24"/>
                <w:szCs w:val="24"/>
              </w:rPr>
            </w:pPr>
          </w:p>
          <w:p w14:paraId="4D1EC97C" w14:textId="60C398F6" w:rsidR="00FD0412" w:rsidRDefault="00FD0412" w:rsidP="00FD0412">
            <w:pPr>
              <w:spacing w:before="100" w:beforeAutospacing="1" w:after="100" w:afterAutospacing="1" w:line="240" w:lineRule="auto"/>
              <w:rPr>
                <w:rFonts w:ascii="Times New Roman" w:eastAsia="Times New Roman" w:hAnsi="Times New Roman" w:cs="Times New Roman"/>
                <w:sz w:val="24"/>
                <w:szCs w:val="24"/>
                <w:lang w:eastAsia="es-CO"/>
              </w:rPr>
            </w:pPr>
            <w:r w:rsidRPr="00FD0412">
              <w:rPr>
                <w:rFonts w:ascii="Times New Roman" w:eastAsia="Times New Roman" w:hAnsi="Times New Roman" w:cs="Times New Roman"/>
                <w:noProof/>
                <w:sz w:val="24"/>
                <w:szCs w:val="24"/>
                <w:lang w:eastAsia="es-CO"/>
              </w:rPr>
              <w:drawing>
                <wp:inline distT="0" distB="0" distL="0" distR="0" wp14:anchorId="31455D73" wp14:editId="70AE10B3">
                  <wp:extent cx="2413000" cy="1809750"/>
                  <wp:effectExtent l="0" t="0" r="635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413363" cy="1810022"/>
                          </a:xfrm>
                          <a:prstGeom prst="rect">
                            <a:avLst/>
                          </a:prstGeom>
                          <a:noFill/>
                          <a:ln>
                            <a:noFill/>
                          </a:ln>
                        </pic:spPr>
                      </pic:pic>
                    </a:graphicData>
                  </a:graphic>
                </wp:inline>
              </w:drawing>
            </w:r>
          </w:p>
          <w:p w14:paraId="01C7683A" w14:textId="5C227668" w:rsidR="00FD0412" w:rsidRPr="00FD0412" w:rsidRDefault="00FD0412" w:rsidP="00FD0412">
            <w:pPr>
              <w:spacing w:before="100" w:beforeAutospacing="1" w:after="100" w:afterAutospacing="1" w:line="240" w:lineRule="auto"/>
              <w:rPr>
                <w:rFonts w:ascii="Times New Roman" w:eastAsia="Times New Roman" w:hAnsi="Times New Roman" w:cs="Times New Roman"/>
                <w:sz w:val="24"/>
                <w:szCs w:val="24"/>
                <w:lang w:eastAsia="es-CO"/>
              </w:rPr>
            </w:pPr>
            <w:r w:rsidRPr="00FD0412">
              <w:rPr>
                <w:rFonts w:ascii="Times New Roman" w:eastAsia="Times New Roman" w:hAnsi="Times New Roman" w:cs="Times New Roman"/>
                <w:noProof/>
                <w:sz w:val="24"/>
                <w:szCs w:val="24"/>
                <w:lang w:eastAsia="es-CO"/>
              </w:rPr>
              <w:drawing>
                <wp:inline distT="0" distB="0" distL="0" distR="0" wp14:anchorId="6385096C" wp14:editId="3C06EFDA">
                  <wp:extent cx="2387600" cy="179070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387600" cy="1790700"/>
                          </a:xfrm>
                          <a:prstGeom prst="rect">
                            <a:avLst/>
                          </a:prstGeom>
                          <a:noFill/>
                          <a:ln>
                            <a:noFill/>
                          </a:ln>
                        </pic:spPr>
                      </pic:pic>
                    </a:graphicData>
                  </a:graphic>
                </wp:inline>
              </w:drawing>
            </w:r>
          </w:p>
          <w:p w14:paraId="4AD011F9" w14:textId="77777777" w:rsidR="00FD0412" w:rsidRPr="00FD0412" w:rsidRDefault="00FD0412" w:rsidP="00FD0412">
            <w:pPr>
              <w:spacing w:before="100" w:beforeAutospacing="1" w:after="100" w:afterAutospacing="1" w:line="240" w:lineRule="auto"/>
              <w:rPr>
                <w:rFonts w:ascii="Times New Roman" w:eastAsia="Times New Roman" w:hAnsi="Times New Roman" w:cs="Times New Roman"/>
                <w:sz w:val="24"/>
                <w:szCs w:val="24"/>
                <w:lang w:eastAsia="es-CO"/>
              </w:rPr>
            </w:pPr>
          </w:p>
          <w:p w14:paraId="5939CB99" w14:textId="77777777" w:rsidR="00FD0412" w:rsidRDefault="00FD0412" w:rsidP="001475F5">
            <w:pPr>
              <w:jc w:val="center"/>
              <w:rPr>
                <w:rFonts w:ascii="Arial" w:eastAsia="Arial" w:hAnsi="Arial" w:cs="Arial"/>
                <w:b/>
                <w:sz w:val="24"/>
                <w:szCs w:val="24"/>
              </w:rPr>
            </w:pPr>
          </w:p>
          <w:p w14:paraId="489A7519" w14:textId="688B1067" w:rsidR="00B32840" w:rsidRDefault="00B32840" w:rsidP="001475F5">
            <w:pPr>
              <w:jc w:val="center"/>
              <w:rPr>
                <w:rFonts w:ascii="Arial" w:eastAsia="Arial" w:hAnsi="Arial" w:cs="Arial"/>
                <w:b/>
                <w:sz w:val="24"/>
                <w:szCs w:val="24"/>
              </w:rPr>
            </w:pPr>
          </w:p>
          <w:p w14:paraId="3A0134D5" w14:textId="5B549B0E" w:rsidR="00B32840" w:rsidRDefault="00B32840" w:rsidP="001475F5">
            <w:pPr>
              <w:jc w:val="center"/>
              <w:rPr>
                <w:rFonts w:ascii="Arial" w:eastAsia="Arial" w:hAnsi="Arial" w:cs="Arial"/>
                <w:b/>
                <w:sz w:val="24"/>
                <w:szCs w:val="24"/>
              </w:rPr>
            </w:pPr>
          </w:p>
          <w:p w14:paraId="57CD5375" w14:textId="7B079481" w:rsidR="00B32840" w:rsidRDefault="00B32840" w:rsidP="001475F5">
            <w:pPr>
              <w:jc w:val="center"/>
              <w:rPr>
                <w:rFonts w:ascii="Arial" w:eastAsia="Arial" w:hAnsi="Arial" w:cs="Arial"/>
                <w:b/>
                <w:sz w:val="24"/>
                <w:szCs w:val="24"/>
              </w:rPr>
            </w:pPr>
          </w:p>
          <w:p w14:paraId="6CD9135E" w14:textId="5EC8FCC0" w:rsidR="00B32840" w:rsidRDefault="00B32840" w:rsidP="001475F5">
            <w:pPr>
              <w:jc w:val="center"/>
              <w:rPr>
                <w:rFonts w:ascii="Arial" w:eastAsia="Arial" w:hAnsi="Arial" w:cs="Arial"/>
                <w:b/>
                <w:sz w:val="24"/>
                <w:szCs w:val="24"/>
              </w:rPr>
            </w:pPr>
          </w:p>
          <w:p w14:paraId="5F95387A" w14:textId="77777777" w:rsidR="00B32840" w:rsidRDefault="00B32840" w:rsidP="001475F5">
            <w:pPr>
              <w:jc w:val="center"/>
              <w:rPr>
                <w:rFonts w:ascii="Arial" w:eastAsia="Arial" w:hAnsi="Arial" w:cs="Arial"/>
                <w:b/>
                <w:sz w:val="24"/>
                <w:szCs w:val="24"/>
              </w:rPr>
            </w:pPr>
          </w:p>
          <w:p w14:paraId="35A66EFF" w14:textId="77777777" w:rsidR="001475F5" w:rsidRDefault="001475F5" w:rsidP="001475F5">
            <w:pPr>
              <w:jc w:val="center"/>
              <w:rPr>
                <w:rFonts w:ascii="Arial" w:eastAsia="Arial" w:hAnsi="Arial" w:cs="Arial"/>
                <w:b/>
                <w:sz w:val="24"/>
                <w:szCs w:val="24"/>
              </w:rPr>
            </w:pPr>
          </w:p>
          <w:p w14:paraId="0133D89B" w14:textId="77777777" w:rsidR="001475F5" w:rsidRPr="001B4C82" w:rsidRDefault="001475F5" w:rsidP="001475F5">
            <w:pPr>
              <w:jc w:val="center"/>
              <w:rPr>
                <w:rFonts w:ascii="Arial" w:eastAsia="Arial" w:hAnsi="Arial" w:cs="Arial"/>
                <w:b/>
                <w:sz w:val="24"/>
                <w:szCs w:val="24"/>
              </w:rPr>
            </w:pPr>
          </w:p>
        </w:tc>
      </w:tr>
      <w:tr w:rsidR="00E314F3" w:rsidRPr="001B4C82" w14:paraId="23C7AD0E" w14:textId="77777777" w:rsidTr="22181A6F">
        <w:tc>
          <w:tcPr>
            <w:tcW w:w="10206" w:type="dxa"/>
            <w:gridSpan w:val="14"/>
            <w:shd w:val="clear" w:color="auto" w:fill="D9D9D9" w:themeFill="background1" w:themeFillShade="D9"/>
            <w:vAlign w:val="center"/>
          </w:tcPr>
          <w:p w14:paraId="11E54654" w14:textId="2BF3F6C0" w:rsidR="00E314F3" w:rsidRPr="001B4C82" w:rsidRDefault="003F463B">
            <w:pPr>
              <w:rPr>
                <w:rFonts w:ascii="Arial" w:eastAsia="Arial" w:hAnsi="Arial" w:cs="Arial"/>
                <w:b/>
                <w:sz w:val="24"/>
                <w:szCs w:val="24"/>
              </w:rPr>
            </w:pPr>
            <w:r w:rsidRPr="001B4C82">
              <w:rPr>
                <w:rFonts w:ascii="Arial" w:eastAsia="Arial" w:hAnsi="Arial" w:cs="Arial"/>
                <w:b/>
                <w:sz w:val="24"/>
                <w:szCs w:val="24"/>
              </w:rPr>
              <w:lastRenderedPageBreak/>
              <w:t>Bibliografía</w:t>
            </w:r>
          </w:p>
        </w:tc>
      </w:tr>
      <w:tr w:rsidR="00E314F3" w:rsidRPr="001B4C82" w14:paraId="38D42544" w14:textId="77777777" w:rsidTr="22181A6F">
        <w:tc>
          <w:tcPr>
            <w:tcW w:w="10206" w:type="dxa"/>
            <w:gridSpan w:val="14"/>
            <w:vAlign w:val="center"/>
          </w:tcPr>
          <w:p w14:paraId="3E46AFD4" w14:textId="0A5CBF55" w:rsidR="00E314F3" w:rsidRPr="001B4C82" w:rsidRDefault="00E314F3">
            <w:pPr>
              <w:rPr>
                <w:rFonts w:ascii="Arial" w:eastAsia="Arial Narrow" w:hAnsi="Arial" w:cs="Arial"/>
              </w:rPr>
            </w:pPr>
          </w:p>
        </w:tc>
      </w:tr>
    </w:tbl>
    <w:p w14:paraId="3DA685F5" w14:textId="262AA8CA" w:rsidR="00E314F3" w:rsidRPr="001B4C82" w:rsidRDefault="00E314F3">
      <w:pPr>
        <w:spacing w:after="0" w:line="360" w:lineRule="auto"/>
        <w:jc w:val="both"/>
        <w:rPr>
          <w:rFonts w:ascii="Arial" w:eastAsia="Arial" w:hAnsi="Arial" w:cs="Arial"/>
        </w:rPr>
      </w:pPr>
    </w:p>
    <w:sectPr w:rsidR="00E314F3" w:rsidRPr="001B4C82">
      <w:headerReference w:type="default" r:id="rId33"/>
      <w:footerReference w:type="default" r:id="rId34"/>
      <w:pgSz w:w="12240" w:h="15840"/>
      <w:pgMar w:top="1871" w:right="1701" w:bottom="1418" w:left="1701"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BD6EF9" w14:textId="77777777" w:rsidR="00AA72B7" w:rsidRDefault="00AA72B7">
      <w:pPr>
        <w:spacing w:after="0" w:line="240" w:lineRule="auto"/>
      </w:pPr>
      <w:r>
        <w:separator/>
      </w:r>
    </w:p>
  </w:endnote>
  <w:endnote w:type="continuationSeparator" w:id="0">
    <w:p w14:paraId="2DB38066" w14:textId="77777777" w:rsidR="00AA72B7" w:rsidRDefault="00AA72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439542" w14:textId="77777777" w:rsidR="00E314F3" w:rsidRDefault="003F463B">
    <w:pPr>
      <w:pBdr>
        <w:top w:val="nil"/>
        <w:left w:val="nil"/>
        <w:bottom w:val="nil"/>
        <w:right w:val="nil"/>
        <w:between w:val="nil"/>
      </w:pBdr>
      <w:tabs>
        <w:tab w:val="center" w:pos="4419"/>
        <w:tab w:val="right" w:pos="8838"/>
      </w:tabs>
      <w:spacing w:after="0" w:line="240" w:lineRule="auto"/>
      <w:jc w:val="center"/>
      <w:rPr>
        <w:rFonts w:ascii="Arial" w:eastAsia="Arial" w:hAnsi="Arial" w:cs="Arial"/>
        <w:b/>
        <w:color w:val="000000"/>
      </w:rPr>
    </w:pPr>
    <w:r>
      <w:rPr>
        <w:rFonts w:ascii="Arial" w:eastAsia="Arial" w:hAnsi="Arial" w:cs="Arial"/>
        <w:b/>
        <w:color w:val="000000"/>
      </w:rPr>
      <w:t xml:space="preserve">Calle 45 b sur </w:t>
    </w:r>
    <w:proofErr w:type="spellStart"/>
    <w:r>
      <w:rPr>
        <w:rFonts w:ascii="Arial" w:eastAsia="Arial" w:hAnsi="Arial" w:cs="Arial"/>
        <w:b/>
        <w:color w:val="000000"/>
      </w:rPr>
      <w:t>n°</w:t>
    </w:r>
    <w:proofErr w:type="spellEnd"/>
    <w:r>
      <w:rPr>
        <w:rFonts w:ascii="Arial" w:eastAsia="Arial" w:hAnsi="Arial" w:cs="Arial"/>
        <w:b/>
        <w:color w:val="000000"/>
      </w:rPr>
      <w:t xml:space="preserve"> 42 c 9 – Teléfono 2764755, Envigado, Antioquia</w:t>
    </w:r>
  </w:p>
  <w:p w14:paraId="7EC1BF1E" w14:textId="77777777" w:rsidR="00E314F3" w:rsidRDefault="003F463B">
    <w:pPr>
      <w:pBdr>
        <w:top w:val="nil"/>
        <w:left w:val="nil"/>
        <w:bottom w:val="nil"/>
        <w:right w:val="nil"/>
        <w:between w:val="nil"/>
      </w:pBdr>
      <w:tabs>
        <w:tab w:val="center" w:pos="4419"/>
        <w:tab w:val="right" w:pos="8838"/>
      </w:tabs>
      <w:spacing w:after="0" w:line="240" w:lineRule="auto"/>
      <w:jc w:val="center"/>
      <w:rPr>
        <w:rFonts w:ascii="Arial" w:eastAsia="Arial" w:hAnsi="Arial" w:cs="Arial"/>
        <w:b/>
        <w:color w:val="000000"/>
      </w:rPr>
    </w:pPr>
    <w:proofErr w:type="gramStart"/>
    <w:r>
      <w:rPr>
        <w:rFonts w:ascii="Arial" w:eastAsia="Arial" w:hAnsi="Arial" w:cs="Arial"/>
        <w:b/>
        <w:color w:val="000000"/>
      </w:rPr>
      <w:t>rectoría.leticia@envigado.gov.co</w:t>
    </w:r>
    <w:proofErr w:type="gramEnd"/>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47E12B" w14:textId="77777777" w:rsidR="00AA72B7" w:rsidRDefault="00AA72B7">
      <w:pPr>
        <w:spacing w:after="0" w:line="240" w:lineRule="auto"/>
      </w:pPr>
      <w:r>
        <w:separator/>
      </w:r>
    </w:p>
  </w:footnote>
  <w:footnote w:type="continuationSeparator" w:id="0">
    <w:p w14:paraId="00A78160" w14:textId="77777777" w:rsidR="00AA72B7" w:rsidRDefault="00AA72B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5435A2" w14:textId="77777777" w:rsidR="00E314F3" w:rsidRDefault="003F463B">
    <w:pPr>
      <w:pBdr>
        <w:top w:val="nil"/>
        <w:left w:val="nil"/>
        <w:bottom w:val="nil"/>
        <w:right w:val="nil"/>
        <w:between w:val="nil"/>
      </w:pBdr>
      <w:spacing w:after="0" w:line="240" w:lineRule="auto"/>
      <w:jc w:val="center"/>
      <w:rPr>
        <w:rFonts w:ascii="Century Gothic" w:eastAsia="Century Gothic" w:hAnsi="Century Gothic" w:cs="Century Gothic"/>
        <w:b/>
        <w:color w:val="000000"/>
        <w:sz w:val="24"/>
        <w:szCs w:val="24"/>
      </w:rPr>
    </w:pPr>
    <w:r>
      <w:rPr>
        <w:rFonts w:ascii="Century Gothic" w:eastAsia="Century Gothic" w:hAnsi="Century Gothic" w:cs="Century Gothic"/>
        <w:b/>
        <w:color w:val="000000"/>
        <w:sz w:val="24"/>
        <w:szCs w:val="24"/>
      </w:rPr>
      <w:t>“INSTITUCIÓN EDUCATIVA LETICIA ARANGO DE AVENDAÑO”</w:t>
    </w:r>
    <w:r>
      <w:rPr>
        <w:noProof/>
        <w:lang w:eastAsia="es-CO"/>
      </w:rPr>
      <w:drawing>
        <wp:anchor distT="0" distB="0" distL="114300" distR="114300" simplePos="0" relativeHeight="251658240" behindDoc="0" locked="0" layoutInCell="1" hidden="0" allowOverlap="1" wp14:anchorId="453737C8" wp14:editId="7263DB21">
          <wp:simplePos x="0" y="0"/>
          <wp:positionH relativeFrom="column">
            <wp:posOffset>-379729</wp:posOffset>
          </wp:positionH>
          <wp:positionV relativeFrom="paragraph">
            <wp:posOffset>-168909</wp:posOffset>
          </wp:positionV>
          <wp:extent cx="723900" cy="718185"/>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23900" cy="718185"/>
                  </a:xfrm>
                  <a:prstGeom prst="rect">
                    <a:avLst/>
                  </a:prstGeom>
                  <a:ln/>
                </pic:spPr>
              </pic:pic>
            </a:graphicData>
          </a:graphic>
        </wp:anchor>
      </w:drawing>
    </w:r>
    <w:r>
      <w:rPr>
        <w:noProof/>
        <w:lang w:eastAsia="es-CO"/>
      </w:rPr>
      <w:drawing>
        <wp:anchor distT="0" distB="0" distL="114300" distR="114300" simplePos="0" relativeHeight="251659264" behindDoc="0" locked="0" layoutInCell="1" hidden="0" allowOverlap="1" wp14:anchorId="7BDA7B45" wp14:editId="07B7F0B1">
          <wp:simplePos x="0" y="0"/>
          <wp:positionH relativeFrom="column">
            <wp:posOffset>5246370</wp:posOffset>
          </wp:positionH>
          <wp:positionV relativeFrom="paragraph">
            <wp:posOffset>-184051</wp:posOffset>
          </wp:positionV>
          <wp:extent cx="699135" cy="727075"/>
          <wp:effectExtent l="0" t="0" r="0" b="0"/>
          <wp:wrapNone/>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699135" cy="727075"/>
                  </a:xfrm>
                  <a:prstGeom prst="rect">
                    <a:avLst/>
                  </a:prstGeom>
                  <a:ln/>
                </pic:spPr>
              </pic:pic>
            </a:graphicData>
          </a:graphic>
        </wp:anchor>
      </w:drawing>
    </w:r>
  </w:p>
  <w:p w14:paraId="2D9A3BB4" w14:textId="77777777" w:rsidR="00E314F3" w:rsidRDefault="003F463B">
    <w:pPr>
      <w:pBdr>
        <w:top w:val="nil"/>
        <w:left w:val="nil"/>
        <w:bottom w:val="nil"/>
        <w:right w:val="nil"/>
        <w:between w:val="nil"/>
      </w:pBdr>
      <w:tabs>
        <w:tab w:val="center" w:pos="4419"/>
        <w:tab w:val="right" w:pos="8838"/>
      </w:tabs>
      <w:spacing w:after="0" w:line="240" w:lineRule="auto"/>
      <w:jc w:val="center"/>
      <w:rPr>
        <w:rFonts w:ascii="Century Gothic" w:eastAsia="Century Gothic" w:hAnsi="Century Gothic" w:cs="Century Gothic"/>
        <w:b/>
        <w:color w:val="000000"/>
        <w:sz w:val="18"/>
        <w:szCs w:val="18"/>
      </w:rPr>
    </w:pPr>
    <w:r>
      <w:rPr>
        <w:rFonts w:ascii="Century Gothic" w:eastAsia="Century Gothic" w:hAnsi="Century Gothic" w:cs="Century Gothic"/>
        <w:b/>
        <w:color w:val="000000"/>
        <w:sz w:val="18"/>
        <w:szCs w:val="18"/>
      </w:rPr>
      <w:t>“¡Comprender, pensar y actuar! La educación, esperanza para el futuro.”</w:t>
    </w:r>
  </w:p>
  <w:p w14:paraId="10F1368B" w14:textId="77777777" w:rsidR="00E314F3" w:rsidRDefault="003F463B">
    <w:pPr>
      <w:pBdr>
        <w:top w:val="nil"/>
        <w:left w:val="nil"/>
        <w:bottom w:val="nil"/>
        <w:right w:val="nil"/>
        <w:between w:val="nil"/>
      </w:pBdr>
      <w:tabs>
        <w:tab w:val="center" w:pos="4419"/>
        <w:tab w:val="right" w:pos="8838"/>
      </w:tabs>
      <w:spacing w:after="0" w:line="240" w:lineRule="auto"/>
      <w:jc w:val="center"/>
      <w:rPr>
        <w:color w:val="000000"/>
      </w:rPr>
    </w:pPr>
    <w:r>
      <w:rPr>
        <w:rFonts w:ascii="Century Gothic" w:eastAsia="Century Gothic" w:hAnsi="Century Gothic" w:cs="Century Gothic"/>
        <w:b/>
        <w:color w:val="000000"/>
      </w:rPr>
      <w:t>NIT: 901201697-4            DANE:105266000207</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593AC8"/>
    <w:multiLevelType w:val="hybridMultilevel"/>
    <w:tmpl w:val="E89EA2A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BA61158"/>
    <w:multiLevelType w:val="hybridMultilevel"/>
    <w:tmpl w:val="3542A3D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D74C5C"/>
    <w:multiLevelType w:val="multilevel"/>
    <w:tmpl w:val="34CE21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FAA22E0"/>
    <w:multiLevelType w:val="hybridMultilevel"/>
    <w:tmpl w:val="B15496FA"/>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11255A75"/>
    <w:multiLevelType w:val="multilevel"/>
    <w:tmpl w:val="118446A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 w15:restartNumberingAfterBreak="0">
    <w:nsid w:val="168F2223"/>
    <w:multiLevelType w:val="hybridMultilevel"/>
    <w:tmpl w:val="77A67D8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17E212B8"/>
    <w:multiLevelType w:val="hybridMultilevel"/>
    <w:tmpl w:val="4B5ED626"/>
    <w:lvl w:ilvl="0" w:tplc="0576D086">
      <w:start w:val="1"/>
      <w:numFmt w:val="decimal"/>
      <w:lvlText w:val="%1."/>
      <w:lvlJc w:val="left"/>
      <w:pPr>
        <w:ind w:left="720" w:hanging="360"/>
      </w:pPr>
    </w:lvl>
    <w:lvl w:ilvl="1" w:tplc="26E80154">
      <w:start w:val="1"/>
      <w:numFmt w:val="lowerLetter"/>
      <w:lvlText w:val="%2."/>
      <w:lvlJc w:val="left"/>
      <w:pPr>
        <w:ind w:left="1440" w:hanging="360"/>
      </w:pPr>
    </w:lvl>
    <w:lvl w:ilvl="2" w:tplc="4C026680">
      <w:start w:val="1"/>
      <w:numFmt w:val="lowerRoman"/>
      <w:lvlText w:val="%3."/>
      <w:lvlJc w:val="right"/>
      <w:pPr>
        <w:ind w:left="2160" w:hanging="180"/>
      </w:pPr>
    </w:lvl>
    <w:lvl w:ilvl="3" w:tplc="CC4AB47A">
      <w:start w:val="1"/>
      <w:numFmt w:val="decimal"/>
      <w:lvlText w:val="%4."/>
      <w:lvlJc w:val="left"/>
      <w:pPr>
        <w:ind w:left="2880" w:hanging="360"/>
      </w:pPr>
    </w:lvl>
    <w:lvl w:ilvl="4" w:tplc="5964DA5E">
      <w:start w:val="1"/>
      <w:numFmt w:val="lowerLetter"/>
      <w:lvlText w:val="%5."/>
      <w:lvlJc w:val="left"/>
      <w:pPr>
        <w:ind w:left="3600" w:hanging="360"/>
      </w:pPr>
    </w:lvl>
    <w:lvl w:ilvl="5" w:tplc="D7A69F86">
      <w:start w:val="1"/>
      <w:numFmt w:val="lowerRoman"/>
      <w:lvlText w:val="%6."/>
      <w:lvlJc w:val="right"/>
      <w:pPr>
        <w:ind w:left="4320" w:hanging="180"/>
      </w:pPr>
    </w:lvl>
    <w:lvl w:ilvl="6" w:tplc="69987A10">
      <w:start w:val="1"/>
      <w:numFmt w:val="decimal"/>
      <w:lvlText w:val="%7."/>
      <w:lvlJc w:val="left"/>
      <w:pPr>
        <w:ind w:left="5040" w:hanging="360"/>
      </w:pPr>
    </w:lvl>
    <w:lvl w:ilvl="7" w:tplc="26D879E0">
      <w:start w:val="1"/>
      <w:numFmt w:val="lowerLetter"/>
      <w:lvlText w:val="%8."/>
      <w:lvlJc w:val="left"/>
      <w:pPr>
        <w:ind w:left="5760" w:hanging="360"/>
      </w:pPr>
    </w:lvl>
    <w:lvl w:ilvl="8" w:tplc="E3A6FD9A">
      <w:start w:val="1"/>
      <w:numFmt w:val="lowerRoman"/>
      <w:lvlText w:val="%9."/>
      <w:lvlJc w:val="right"/>
      <w:pPr>
        <w:ind w:left="6480" w:hanging="180"/>
      </w:pPr>
    </w:lvl>
  </w:abstractNum>
  <w:abstractNum w:abstractNumId="7" w15:restartNumberingAfterBreak="0">
    <w:nsid w:val="1BF8350A"/>
    <w:multiLevelType w:val="hybridMultilevel"/>
    <w:tmpl w:val="D7FEAFC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EA25339"/>
    <w:multiLevelType w:val="hybridMultilevel"/>
    <w:tmpl w:val="DA40439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26584391"/>
    <w:multiLevelType w:val="hybridMultilevel"/>
    <w:tmpl w:val="E65CE456"/>
    <w:numStyleLink w:val="Estiloimportado1"/>
  </w:abstractNum>
  <w:abstractNum w:abstractNumId="10" w15:restartNumberingAfterBreak="0">
    <w:nsid w:val="28950885"/>
    <w:multiLevelType w:val="hybridMultilevel"/>
    <w:tmpl w:val="D4765804"/>
    <w:lvl w:ilvl="0" w:tplc="6E16AD1E">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8FB6823"/>
    <w:multiLevelType w:val="hybridMultilevel"/>
    <w:tmpl w:val="DE46DE88"/>
    <w:lvl w:ilvl="0" w:tplc="347271A8">
      <w:numFmt w:val="bullet"/>
      <w:lvlText w:val="-"/>
      <w:lvlJc w:val="left"/>
      <w:pPr>
        <w:ind w:left="720" w:hanging="360"/>
      </w:pPr>
      <w:rPr>
        <w:rFonts w:ascii="Arial" w:eastAsia="Calibri" w:hAnsi="Arial" w:cs="Arial"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9EA396E"/>
    <w:multiLevelType w:val="hybridMultilevel"/>
    <w:tmpl w:val="607280D2"/>
    <w:lvl w:ilvl="0" w:tplc="C5364654">
      <w:start w:val="1"/>
      <w:numFmt w:val="decimal"/>
      <w:lvlText w:val="%1."/>
      <w:lvlJc w:val="left"/>
      <w:pPr>
        <w:ind w:left="420" w:hanging="360"/>
      </w:pPr>
      <w:rPr>
        <w:rFonts w:hint="default"/>
      </w:rPr>
    </w:lvl>
    <w:lvl w:ilvl="1" w:tplc="240A0019" w:tentative="1">
      <w:start w:val="1"/>
      <w:numFmt w:val="lowerLetter"/>
      <w:lvlText w:val="%2."/>
      <w:lvlJc w:val="left"/>
      <w:pPr>
        <w:ind w:left="1140" w:hanging="360"/>
      </w:pPr>
    </w:lvl>
    <w:lvl w:ilvl="2" w:tplc="240A001B" w:tentative="1">
      <w:start w:val="1"/>
      <w:numFmt w:val="lowerRoman"/>
      <w:lvlText w:val="%3."/>
      <w:lvlJc w:val="right"/>
      <w:pPr>
        <w:ind w:left="1860" w:hanging="180"/>
      </w:pPr>
    </w:lvl>
    <w:lvl w:ilvl="3" w:tplc="240A000F" w:tentative="1">
      <w:start w:val="1"/>
      <w:numFmt w:val="decimal"/>
      <w:lvlText w:val="%4."/>
      <w:lvlJc w:val="left"/>
      <w:pPr>
        <w:ind w:left="2580" w:hanging="360"/>
      </w:pPr>
    </w:lvl>
    <w:lvl w:ilvl="4" w:tplc="240A0019" w:tentative="1">
      <w:start w:val="1"/>
      <w:numFmt w:val="lowerLetter"/>
      <w:lvlText w:val="%5."/>
      <w:lvlJc w:val="left"/>
      <w:pPr>
        <w:ind w:left="3300" w:hanging="360"/>
      </w:pPr>
    </w:lvl>
    <w:lvl w:ilvl="5" w:tplc="240A001B" w:tentative="1">
      <w:start w:val="1"/>
      <w:numFmt w:val="lowerRoman"/>
      <w:lvlText w:val="%6."/>
      <w:lvlJc w:val="right"/>
      <w:pPr>
        <w:ind w:left="4020" w:hanging="180"/>
      </w:pPr>
    </w:lvl>
    <w:lvl w:ilvl="6" w:tplc="240A000F" w:tentative="1">
      <w:start w:val="1"/>
      <w:numFmt w:val="decimal"/>
      <w:lvlText w:val="%7."/>
      <w:lvlJc w:val="left"/>
      <w:pPr>
        <w:ind w:left="4740" w:hanging="360"/>
      </w:pPr>
    </w:lvl>
    <w:lvl w:ilvl="7" w:tplc="240A0019" w:tentative="1">
      <w:start w:val="1"/>
      <w:numFmt w:val="lowerLetter"/>
      <w:lvlText w:val="%8."/>
      <w:lvlJc w:val="left"/>
      <w:pPr>
        <w:ind w:left="5460" w:hanging="360"/>
      </w:pPr>
    </w:lvl>
    <w:lvl w:ilvl="8" w:tplc="240A001B" w:tentative="1">
      <w:start w:val="1"/>
      <w:numFmt w:val="lowerRoman"/>
      <w:lvlText w:val="%9."/>
      <w:lvlJc w:val="right"/>
      <w:pPr>
        <w:ind w:left="6180" w:hanging="180"/>
      </w:pPr>
    </w:lvl>
  </w:abstractNum>
  <w:abstractNum w:abstractNumId="13" w15:restartNumberingAfterBreak="0">
    <w:nsid w:val="2A0E08C7"/>
    <w:multiLevelType w:val="multilevel"/>
    <w:tmpl w:val="BC545368"/>
    <w:lvl w:ilvl="0">
      <w:start w:val="1"/>
      <w:numFmt w:val="bullet"/>
      <w:lvlText w:val="●"/>
      <w:lvlJc w:val="left"/>
      <w:pPr>
        <w:ind w:left="720" w:firstLine="360"/>
      </w:pPr>
      <w:rPr>
        <w:rFonts w:ascii="Arial" w:eastAsia="Arial" w:hAnsi="Arial" w:cs="Arial"/>
        <w:sz w:val="22"/>
        <w:szCs w:val="22"/>
        <w:highlight w:val="white"/>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4" w15:restartNumberingAfterBreak="0">
    <w:nsid w:val="2B103BC3"/>
    <w:multiLevelType w:val="hybridMultilevel"/>
    <w:tmpl w:val="E65CE456"/>
    <w:styleLink w:val="Estiloimportado1"/>
    <w:lvl w:ilvl="0" w:tplc="4F9A2E5C">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E834BB50">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8C6B1A">
      <w:start w:val="1"/>
      <w:numFmt w:val="lowerRoman"/>
      <w:lvlText w:val="%3."/>
      <w:lvlJc w:val="left"/>
      <w:pPr>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555E54DA">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8DAEBC8C">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C0B20DC8">
      <w:start w:val="1"/>
      <w:numFmt w:val="lowerRoman"/>
      <w:lvlText w:val="%6."/>
      <w:lvlJc w:val="left"/>
      <w:pPr>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2720834C">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7340CCE0">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598EF976">
      <w:start w:val="1"/>
      <w:numFmt w:val="lowerRoman"/>
      <w:lvlText w:val="%9."/>
      <w:lvlJc w:val="left"/>
      <w:pPr>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5" w15:restartNumberingAfterBreak="0">
    <w:nsid w:val="2BA349DB"/>
    <w:multiLevelType w:val="hybridMultilevel"/>
    <w:tmpl w:val="CA803034"/>
    <w:lvl w:ilvl="0" w:tplc="9414531C">
      <w:start w:val="1"/>
      <w:numFmt w:val="decimal"/>
      <w:lvlText w:val="%1."/>
      <w:lvlJc w:val="left"/>
      <w:pPr>
        <w:ind w:left="720" w:hanging="360"/>
      </w:pPr>
      <w:rPr>
        <w:rFonts w:ascii="Arial" w:eastAsia="Calibri" w:hAnsi="Arial" w:cs="Arial"/>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2BAB6D22"/>
    <w:multiLevelType w:val="hybridMultilevel"/>
    <w:tmpl w:val="E89EA2A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15:restartNumberingAfterBreak="0">
    <w:nsid w:val="32E24F32"/>
    <w:multiLevelType w:val="hybridMultilevel"/>
    <w:tmpl w:val="E06ABD5E"/>
    <w:lvl w:ilvl="0" w:tplc="38021E14">
      <w:start w:val="1"/>
      <w:numFmt w:val="decimal"/>
      <w:lvlText w:val="%1."/>
      <w:lvlJc w:val="left"/>
      <w:pPr>
        <w:ind w:left="720" w:hanging="360"/>
      </w:pPr>
    </w:lvl>
    <w:lvl w:ilvl="1" w:tplc="2C40DBC8">
      <w:start w:val="1"/>
      <w:numFmt w:val="lowerLetter"/>
      <w:lvlText w:val="%2."/>
      <w:lvlJc w:val="left"/>
      <w:pPr>
        <w:ind w:left="1440" w:hanging="360"/>
      </w:pPr>
    </w:lvl>
    <w:lvl w:ilvl="2" w:tplc="498E4D1A">
      <w:start w:val="1"/>
      <w:numFmt w:val="lowerRoman"/>
      <w:lvlText w:val="%3."/>
      <w:lvlJc w:val="right"/>
      <w:pPr>
        <w:ind w:left="2160" w:hanging="180"/>
      </w:pPr>
    </w:lvl>
    <w:lvl w:ilvl="3" w:tplc="72D26F98">
      <w:start w:val="1"/>
      <w:numFmt w:val="decimal"/>
      <w:lvlText w:val="%4."/>
      <w:lvlJc w:val="left"/>
      <w:pPr>
        <w:ind w:left="2880" w:hanging="360"/>
      </w:pPr>
    </w:lvl>
    <w:lvl w:ilvl="4" w:tplc="7220A888">
      <w:start w:val="1"/>
      <w:numFmt w:val="lowerLetter"/>
      <w:lvlText w:val="%5."/>
      <w:lvlJc w:val="left"/>
      <w:pPr>
        <w:ind w:left="3600" w:hanging="360"/>
      </w:pPr>
    </w:lvl>
    <w:lvl w:ilvl="5" w:tplc="EB501758">
      <w:start w:val="1"/>
      <w:numFmt w:val="lowerRoman"/>
      <w:lvlText w:val="%6."/>
      <w:lvlJc w:val="right"/>
      <w:pPr>
        <w:ind w:left="4320" w:hanging="180"/>
      </w:pPr>
    </w:lvl>
    <w:lvl w:ilvl="6" w:tplc="CD4A296A">
      <w:start w:val="1"/>
      <w:numFmt w:val="decimal"/>
      <w:lvlText w:val="%7."/>
      <w:lvlJc w:val="left"/>
      <w:pPr>
        <w:ind w:left="5040" w:hanging="360"/>
      </w:pPr>
    </w:lvl>
    <w:lvl w:ilvl="7" w:tplc="1DCA1950">
      <w:start w:val="1"/>
      <w:numFmt w:val="lowerLetter"/>
      <w:lvlText w:val="%8."/>
      <w:lvlJc w:val="left"/>
      <w:pPr>
        <w:ind w:left="5760" w:hanging="360"/>
      </w:pPr>
    </w:lvl>
    <w:lvl w:ilvl="8" w:tplc="966074F2">
      <w:start w:val="1"/>
      <w:numFmt w:val="lowerRoman"/>
      <w:lvlText w:val="%9."/>
      <w:lvlJc w:val="right"/>
      <w:pPr>
        <w:ind w:left="6480" w:hanging="180"/>
      </w:pPr>
    </w:lvl>
  </w:abstractNum>
  <w:abstractNum w:abstractNumId="18" w15:restartNumberingAfterBreak="0">
    <w:nsid w:val="3D260A95"/>
    <w:multiLevelType w:val="hybridMultilevel"/>
    <w:tmpl w:val="CE68F30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FD22E16"/>
    <w:multiLevelType w:val="hybridMultilevel"/>
    <w:tmpl w:val="A3A2E6B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400C4CC6"/>
    <w:multiLevelType w:val="hybridMultilevel"/>
    <w:tmpl w:val="F48C57CE"/>
    <w:lvl w:ilvl="0" w:tplc="4F36274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1B6345E"/>
    <w:multiLevelType w:val="multilevel"/>
    <w:tmpl w:val="57BA098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4A10434"/>
    <w:multiLevelType w:val="hybridMultilevel"/>
    <w:tmpl w:val="BFFA4F40"/>
    <w:lvl w:ilvl="0" w:tplc="240A000D">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23" w15:restartNumberingAfterBreak="0">
    <w:nsid w:val="453D04BE"/>
    <w:multiLevelType w:val="hybridMultilevel"/>
    <w:tmpl w:val="1F846C6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15:restartNumberingAfterBreak="0">
    <w:nsid w:val="46987596"/>
    <w:multiLevelType w:val="hybridMultilevel"/>
    <w:tmpl w:val="B7D4D0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AF526EE"/>
    <w:multiLevelType w:val="hybridMultilevel"/>
    <w:tmpl w:val="762CF0D4"/>
    <w:lvl w:ilvl="0" w:tplc="240A000D">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6" w15:restartNumberingAfterBreak="0">
    <w:nsid w:val="5B9B17E5"/>
    <w:multiLevelType w:val="hybridMultilevel"/>
    <w:tmpl w:val="33B04F88"/>
    <w:lvl w:ilvl="0" w:tplc="897CD076">
      <w:start w:val="1"/>
      <w:numFmt w:val="decimal"/>
      <w:lvlText w:val="%1."/>
      <w:lvlJc w:val="left"/>
      <w:pPr>
        <w:ind w:left="720" w:hanging="360"/>
      </w:pPr>
      <w:rPr>
        <w:rFonts w:hint="default"/>
        <w:i w:val="0"/>
        <w:iCs w:val="0"/>
        <w:color w:val="auto"/>
        <w:u w:val="none"/>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7" w15:restartNumberingAfterBreak="0">
    <w:nsid w:val="5CFE3D08"/>
    <w:multiLevelType w:val="multilevel"/>
    <w:tmpl w:val="55C27F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1026620"/>
    <w:multiLevelType w:val="multilevel"/>
    <w:tmpl w:val="54B4D1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20C2AE7"/>
    <w:multiLevelType w:val="hybridMultilevel"/>
    <w:tmpl w:val="20B0531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0" w15:restartNumberingAfterBreak="0">
    <w:nsid w:val="63504419"/>
    <w:multiLevelType w:val="hybridMultilevel"/>
    <w:tmpl w:val="6400C19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67C82E38"/>
    <w:multiLevelType w:val="hybridMultilevel"/>
    <w:tmpl w:val="1B666B9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2" w15:restartNumberingAfterBreak="0">
    <w:nsid w:val="6AFE6215"/>
    <w:multiLevelType w:val="hybridMultilevel"/>
    <w:tmpl w:val="0874B60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B3B0F0F"/>
    <w:multiLevelType w:val="hybridMultilevel"/>
    <w:tmpl w:val="F48C57CE"/>
    <w:lvl w:ilvl="0" w:tplc="4F36274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0DA2E8A"/>
    <w:multiLevelType w:val="hybridMultilevel"/>
    <w:tmpl w:val="1E18F48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70F4AA5"/>
    <w:multiLevelType w:val="hybridMultilevel"/>
    <w:tmpl w:val="B574BFF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15:restartNumberingAfterBreak="0">
    <w:nsid w:val="7B676896"/>
    <w:multiLevelType w:val="multilevel"/>
    <w:tmpl w:val="1D00EB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CC02BD7"/>
    <w:multiLevelType w:val="hybridMultilevel"/>
    <w:tmpl w:val="6BCC0CF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8" w15:restartNumberingAfterBreak="0">
    <w:nsid w:val="7F82694B"/>
    <w:multiLevelType w:val="multilevel"/>
    <w:tmpl w:val="843A0A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6"/>
  </w:num>
  <w:num w:numId="2">
    <w:abstractNumId w:val="17"/>
  </w:num>
  <w:num w:numId="3">
    <w:abstractNumId w:val="35"/>
  </w:num>
  <w:num w:numId="4">
    <w:abstractNumId w:val="4"/>
  </w:num>
  <w:num w:numId="5">
    <w:abstractNumId w:val="37"/>
  </w:num>
  <w:num w:numId="6">
    <w:abstractNumId w:val="13"/>
  </w:num>
  <w:num w:numId="7">
    <w:abstractNumId w:val="3"/>
  </w:num>
  <w:num w:numId="8">
    <w:abstractNumId w:val="25"/>
  </w:num>
  <w:num w:numId="9">
    <w:abstractNumId w:val="15"/>
  </w:num>
  <w:num w:numId="10">
    <w:abstractNumId w:val="12"/>
  </w:num>
  <w:num w:numId="11">
    <w:abstractNumId w:val="30"/>
  </w:num>
  <w:num w:numId="12">
    <w:abstractNumId w:val="31"/>
  </w:num>
  <w:num w:numId="13">
    <w:abstractNumId w:val="10"/>
  </w:num>
  <w:num w:numId="14">
    <w:abstractNumId w:val="20"/>
  </w:num>
  <w:num w:numId="15">
    <w:abstractNumId w:val="33"/>
  </w:num>
  <w:num w:numId="16">
    <w:abstractNumId w:val="27"/>
  </w:num>
  <w:num w:numId="17">
    <w:abstractNumId w:val="28"/>
  </w:num>
  <w:num w:numId="18">
    <w:abstractNumId w:val="2"/>
  </w:num>
  <w:num w:numId="19">
    <w:abstractNumId w:val="36"/>
  </w:num>
  <w:num w:numId="20">
    <w:abstractNumId w:val="5"/>
  </w:num>
  <w:num w:numId="21">
    <w:abstractNumId w:val="16"/>
  </w:num>
  <w:num w:numId="22">
    <w:abstractNumId w:val="22"/>
  </w:num>
  <w:num w:numId="23">
    <w:abstractNumId w:val="0"/>
  </w:num>
  <w:num w:numId="24">
    <w:abstractNumId w:val="19"/>
  </w:num>
  <w:num w:numId="25">
    <w:abstractNumId w:val="26"/>
  </w:num>
  <w:num w:numId="26">
    <w:abstractNumId w:val="8"/>
  </w:num>
  <w:num w:numId="27">
    <w:abstractNumId w:val="14"/>
  </w:num>
  <w:num w:numId="28">
    <w:abstractNumId w:val="9"/>
  </w:num>
  <w:num w:numId="29">
    <w:abstractNumId w:val="24"/>
  </w:num>
  <w:num w:numId="30">
    <w:abstractNumId w:val="38"/>
  </w:num>
  <w:num w:numId="31">
    <w:abstractNumId w:val="21"/>
  </w:num>
  <w:num w:numId="32">
    <w:abstractNumId w:val="11"/>
  </w:num>
  <w:num w:numId="33">
    <w:abstractNumId w:val="29"/>
  </w:num>
  <w:num w:numId="34">
    <w:abstractNumId w:val="32"/>
  </w:num>
  <w:num w:numId="35">
    <w:abstractNumId w:val="1"/>
  </w:num>
  <w:num w:numId="36">
    <w:abstractNumId w:val="34"/>
  </w:num>
  <w:num w:numId="37">
    <w:abstractNumId w:val="18"/>
  </w:num>
  <w:num w:numId="38">
    <w:abstractNumId w:val="7"/>
  </w:num>
  <w:num w:numId="39">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14F3"/>
    <w:rsid w:val="00020522"/>
    <w:rsid w:val="000235D2"/>
    <w:rsid w:val="00044218"/>
    <w:rsid w:val="000B1835"/>
    <w:rsid w:val="000D3DFC"/>
    <w:rsid w:val="000E4E8C"/>
    <w:rsid w:val="000E5238"/>
    <w:rsid w:val="00143E74"/>
    <w:rsid w:val="00144F76"/>
    <w:rsid w:val="001475F5"/>
    <w:rsid w:val="00176D09"/>
    <w:rsid w:val="0019276F"/>
    <w:rsid w:val="001B4C82"/>
    <w:rsid w:val="001F3610"/>
    <w:rsid w:val="002866F4"/>
    <w:rsid w:val="002B3DBC"/>
    <w:rsid w:val="002F5925"/>
    <w:rsid w:val="00346647"/>
    <w:rsid w:val="0038064C"/>
    <w:rsid w:val="00387B92"/>
    <w:rsid w:val="003E1170"/>
    <w:rsid w:val="003F463B"/>
    <w:rsid w:val="00406FC6"/>
    <w:rsid w:val="00457CE9"/>
    <w:rsid w:val="00465607"/>
    <w:rsid w:val="004842A6"/>
    <w:rsid w:val="004A3C9F"/>
    <w:rsid w:val="004C7E51"/>
    <w:rsid w:val="00533169"/>
    <w:rsid w:val="00550291"/>
    <w:rsid w:val="00566EBB"/>
    <w:rsid w:val="00574A82"/>
    <w:rsid w:val="00584F47"/>
    <w:rsid w:val="005868C7"/>
    <w:rsid w:val="005A1E9C"/>
    <w:rsid w:val="005D1F4D"/>
    <w:rsid w:val="005F49D2"/>
    <w:rsid w:val="006079CF"/>
    <w:rsid w:val="00644D64"/>
    <w:rsid w:val="0065736E"/>
    <w:rsid w:val="00682D09"/>
    <w:rsid w:val="006F3A41"/>
    <w:rsid w:val="00721118"/>
    <w:rsid w:val="0074070D"/>
    <w:rsid w:val="007456C0"/>
    <w:rsid w:val="00772985"/>
    <w:rsid w:val="007772B7"/>
    <w:rsid w:val="00784B5E"/>
    <w:rsid w:val="007C3774"/>
    <w:rsid w:val="008001A3"/>
    <w:rsid w:val="0084276A"/>
    <w:rsid w:val="00850C1E"/>
    <w:rsid w:val="0088024B"/>
    <w:rsid w:val="008F1594"/>
    <w:rsid w:val="0090736A"/>
    <w:rsid w:val="009741E3"/>
    <w:rsid w:val="009F371F"/>
    <w:rsid w:val="009F79AA"/>
    <w:rsid w:val="00A47F1E"/>
    <w:rsid w:val="00A56499"/>
    <w:rsid w:val="00A97DBA"/>
    <w:rsid w:val="00AA72B7"/>
    <w:rsid w:val="00AC30B7"/>
    <w:rsid w:val="00AD0BB1"/>
    <w:rsid w:val="00AD5B41"/>
    <w:rsid w:val="00AE1819"/>
    <w:rsid w:val="00AE3812"/>
    <w:rsid w:val="00B25DF1"/>
    <w:rsid w:val="00B32840"/>
    <w:rsid w:val="00B4576E"/>
    <w:rsid w:val="00B45DF7"/>
    <w:rsid w:val="00B743A4"/>
    <w:rsid w:val="00B922C5"/>
    <w:rsid w:val="00BA0DF2"/>
    <w:rsid w:val="00BE247A"/>
    <w:rsid w:val="00BE25C8"/>
    <w:rsid w:val="00C25233"/>
    <w:rsid w:val="00C302C5"/>
    <w:rsid w:val="00C406E5"/>
    <w:rsid w:val="00C417F7"/>
    <w:rsid w:val="00C43E99"/>
    <w:rsid w:val="00C51E5B"/>
    <w:rsid w:val="00CF1306"/>
    <w:rsid w:val="00D03079"/>
    <w:rsid w:val="00D12D6A"/>
    <w:rsid w:val="00D2335B"/>
    <w:rsid w:val="00D45066"/>
    <w:rsid w:val="00D809E7"/>
    <w:rsid w:val="00D85E48"/>
    <w:rsid w:val="00DA3F11"/>
    <w:rsid w:val="00DE48BA"/>
    <w:rsid w:val="00DF412B"/>
    <w:rsid w:val="00E314F3"/>
    <w:rsid w:val="00E361AC"/>
    <w:rsid w:val="00E767F0"/>
    <w:rsid w:val="00EC5A2A"/>
    <w:rsid w:val="00F67B3D"/>
    <w:rsid w:val="00F96228"/>
    <w:rsid w:val="00FC0890"/>
    <w:rsid w:val="00FD0412"/>
    <w:rsid w:val="00FE02AF"/>
    <w:rsid w:val="01CBA9B5"/>
    <w:rsid w:val="061035C7"/>
    <w:rsid w:val="06D30F86"/>
    <w:rsid w:val="083AEB39"/>
    <w:rsid w:val="1B909D4B"/>
    <w:rsid w:val="205048AB"/>
    <w:rsid w:val="2157D161"/>
    <w:rsid w:val="22181A6F"/>
    <w:rsid w:val="22F3A1C2"/>
    <w:rsid w:val="272B0C73"/>
    <w:rsid w:val="28A9028E"/>
    <w:rsid w:val="2A25BD05"/>
    <w:rsid w:val="33A5FABD"/>
    <w:rsid w:val="3A22B872"/>
    <w:rsid w:val="3AD2B366"/>
    <w:rsid w:val="3D33B4A6"/>
    <w:rsid w:val="3D9E2133"/>
    <w:rsid w:val="3F39F194"/>
    <w:rsid w:val="508966B8"/>
    <w:rsid w:val="59BEB36F"/>
    <w:rsid w:val="5B093A74"/>
    <w:rsid w:val="71501750"/>
    <w:rsid w:val="7528706D"/>
    <w:rsid w:val="76048AC4"/>
    <w:rsid w:val="7ADFFD6E"/>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392969"/>
  <w15:docId w15:val="{01D23E03-478F-AB45-B59F-55BB8EFC5A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CO" w:eastAsia="es-ES_tradn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paragraph" w:styleId="Prrafodelista">
    <w:name w:val="List Paragraph"/>
    <w:basedOn w:val="Normal"/>
    <w:uiPriority w:val="34"/>
    <w:qFormat/>
    <w:rsid w:val="00C43E99"/>
    <w:pPr>
      <w:spacing w:after="200" w:line="276" w:lineRule="auto"/>
      <w:ind w:left="720"/>
      <w:contextualSpacing/>
    </w:pPr>
    <w:rPr>
      <w:rFonts w:cs="Times New Roman"/>
      <w:lang w:val="es-ES" w:eastAsia="en-US"/>
    </w:rPr>
  </w:style>
  <w:style w:type="paragraph" w:styleId="Sinespaciado">
    <w:name w:val="No Spacing"/>
    <w:link w:val="SinespaciadoCar"/>
    <w:qFormat/>
    <w:rsid w:val="00C43E99"/>
    <w:pPr>
      <w:spacing w:after="0" w:line="240" w:lineRule="auto"/>
    </w:pPr>
    <w:rPr>
      <w:rFonts w:cs="Times New Roman"/>
      <w:lang w:eastAsia="en-US"/>
    </w:rPr>
  </w:style>
  <w:style w:type="character" w:customStyle="1" w:styleId="SinespaciadoCar">
    <w:name w:val="Sin espaciado Car"/>
    <w:link w:val="Sinespaciado"/>
    <w:rsid w:val="00C43E99"/>
    <w:rPr>
      <w:rFonts w:cs="Times New Roman"/>
      <w:lang w:eastAsia="en-US"/>
    </w:rPr>
  </w:style>
  <w:style w:type="paragraph" w:styleId="Textocomentario">
    <w:name w:val="annotation text"/>
    <w:basedOn w:val="Normal"/>
    <w:link w:val="TextocomentarioCar"/>
    <w:uiPriority w:val="99"/>
    <w:unhideWhenUsed/>
    <w:rsid w:val="00C43E99"/>
    <w:pPr>
      <w:spacing w:after="200" w:line="276" w:lineRule="auto"/>
    </w:pPr>
    <w:rPr>
      <w:rFonts w:cs="Times New Roman"/>
      <w:sz w:val="20"/>
      <w:szCs w:val="20"/>
      <w:lang w:val="x-none" w:eastAsia="en-US"/>
    </w:rPr>
  </w:style>
  <w:style w:type="character" w:customStyle="1" w:styleId="TextocomentarioCar">
    <w:name w:val="Texto comentario Car"/>
    <w:basedOn w:val="Fuentedeprrafopredeter"/>
    <w:link w:val="Textocomentario"/>
    <w:uiPriority w:val="99"/>
    <w:rsid w:val="00C43E99"/>
    <w:rPr>
      <w:rFonts w:cs="Times New Roman"/>
      <w:sz w:val="20"/>
      <w:szCs w:val="20"/>
      <w:lang w:val="x-none" w:eastAsia="en-US"/>
    </w:rPr>
  </w:style>
  <w:style w:type="character" w:styleId="Hipervnculo">
    <w:name w:val="Hyperlink"/>
    <w:basedOn w:val="Fuentedeprrafopredeter"/>
    <w:uiPriority w:val="99"/>
    <w:unhideWhenUsed/>
    <w:rsid w:val="0088024B"/>
    <w:rPr>
      <w:color w:val="0000FF"/>
      <w:u w:val="single"/>
    </w:rPr>
  </w:style>
  <w:style w:type="character" w:customStyle="1" w:styleId="Mencinsinresolver1">
    <w:name w:val="Mención sin resolver1"/>
    <w:basedOn w:val="Fuentedeprrafopredeter"/>
    <w:uiPriority w:val="99"/>
    <w:semiHidden/>
    <w:unhideWhenUsed/>
    <w:rsid w:val="005D1F4D"/>
    <w:rPr>
      <w:color w:val="605E5C"/>
      <w:shd w:val="clear" w:color="auto" w:fill="E1DFDD"/>
    </w:rPr>
  </w:style>
  <w:style w:type="paragraph" w:styleId="NormalWeb">
    <w:name w:val="Normal (Web)"/>
    <w:basedOn w:val="Normal"/>
    <w:uiPriority w:val="99"/>
    <w:unhideWhenUsed/>
    <w:rsid w:val="00F67B3D"/>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styleId="Textoennegrita">
    <w:name w:val="Strong"/>
    <w:basedOn w:val="Fuentedeprrafopredeter"/>
    <w:uiPriority w:val="22"/>
    <w:qFormat/>
    <w:rsid w:val="00F67B3D"/>
    <w:rPr>
      <w:b/>
      <w:bCs/>
    </w:rPr>
  </w:style>
  <w:style w:type="character" w:styleId="nfasis">
    <w:name w:val="Emphasis"/>
    <w:basedOn w:val="Fuentedeprrafopredeter"/>
    <w:uiPriority w:val="20"/>
    <w:qFormat/>
    <w:rsid w:val="00D85E48"/>
    <w:rPr>
      <w:i/>
      <w:iCs/>
    </w:rPr>
  </w:style>
  <w:style w:type="paragraph" w:customStyle="1" w:styleId="CuerpoA">
    <w:name w:val="Cuerpo A"/>
    <w:rsid w:val="00850C1E"/>
    <w:pPr>
      <w:pBdr>
        <w:top w:val="nil"/>
        <w:left w:val="nil"/>
        <w:bottom w:val="nil"/>
        <w:right w:val="nil"/>
        <w:between w:val="nil"/>
        <w:bar w:val="nil"/>
      </w:pBdr>
    </w:pPr>
    <w:rPr>
      <w:color w:val="000000"/>
      <w:u w:color="000000"/>
      <w:bdr w:val="nil"/>
      <w:lang w:val="es-ES_tradnl" w:eastAsia="en-US"/>
    </w:rPr>
  </w:style>
  <w:style w:type="character" w:customStyle="1" w:styleId="Ninguno">
    <w:name w:val="Ninguno"/>
    <w:rsid w:val="00850C1E"/>
    <w:rPr>
      <w:lang w:val="es-ES_tradnl"/>
    </w:rPr>
  </w:style>
  <w:style w:type="numbering" w:customStyle="1" w:styleId="Estiloimportado1">
    <w:name w:val="Estilo importado 1"/>
    <w:rsid w:val="00850C1E"/>
    <w:pPr>
      <w:numPr>
        <w:numId w:val="27"/>
      </w:numPr>
    </w:pPr>
  </w:style>
  <w:style w:type="paragraph" w:customStyle="1" w:styleId="paragraph">
    <w:name w:val="paragraph"/>
    <w:basedOn w:val="Normal"/>
    <w:rsid w:val="00A56499"/>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A56499"/>
  </w:style>
  <w:style w:type="character" w:customStyle="1" w:styleId="eop">
    <w:name w:val="eop"/>
    <w:basedOn w:val="Fuentedeprrafopredeter"/>
    <w:rsid w:val="00A56499"/>
  </w:style>
  <w:style w:type="character" w:customStyle="1" w:styleId="wacimagecontainer">
    <w:name w:val="wacimagecontainer"/>
    <w:basedOn w:val="Fuentedeprrafopredeter"/>
    <w:rsid w:val="00A56499"/>
  </w:style>
  <w:style w:type="character" w:styleId="Mencinsinresolver">
    <w:name w:val="Unresolved Mention"/>
    <w:basedOn w:val="Fuentedeprrafopredeter"/>
    <w:uiPriority w:val="99"/>
    <w:semiHidden/>
    <w:unhideWhenUsed/>
    <w:rsid w:val="0004421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679545">
      <w:bodyDiv w:val="1"/>
      <w:marLeft w:val="0"/>
      <w:marRight w:val="0"/>
      <w:marTop w:val="0"/>
      <w:marBottom w:val="0"/>
      <w:divBdr>
        <w:top w:val="none" w:sz="0" w:space="0" w:color="auto"/>
        <w:left w:val="none" w:sz="0" w:space="0" w:color="auto"/>
        <w:bottom w:val="none" w:sz="0" w:space="0" w:color="auto"/>
        <w:right w:val="none" w:sz="0" w:space="0" w:color="auto"/>
      </w:divBdr>
    </w:div>
    <w:div w:id="466243188">
      <w:bodyDiv w:val="1"/>
      <w:marLeft w:val="0"/>
      <w:marRight w:val="0"/>
      <w:marTop w:val="0"/>
      <w:marBottom w:val="0"/>
      <w:divBdr>
        <w:top w:val="none" w:sz="0" w:space="0" w:color="auto"/>
        <w:left w:val="none" w:sz="0" w:space="0" w:color="auto"/>
        <w:bottom w:val="none" w:sz="0" w:space="0" w:color="auto"/>
        <w:right w:val="none" w:sz="0" w:space="0" w:color="auto"/>
      </w:divBdr>
    </w:div>
    <w:div w:id="602811378">
      <w:bodyDiv w:val="1"/>
      <w:marLeft w:val="0"/>
      <w:marRight w:val="0"/>
      <w:marTop w:val="0"/>
      <w:marBottom w:val="0"/>
      <w:divBdr>
        <w:top w:val="none" w:sz="0" w:space="0" w:color="auto"/>
        <w:left w:val="none" w:sz="0" w:space="0" w:color="auto"/>
        <w:bottom w:val="none" w:sz="0" w:space="0" w:color="auto"/>
        <w:right w:val="none" w:sz="0" w:space="0" w:color="auto"/>
      </w:divBdr>
    </w:div>
    <w:div w:id="1024786906">
      <w:bodyDiv w:val="1"/>
      <w:marLeft w:val="0"/>
      <w:marRight w:val="0"/>
      <w:marTop w:val="0"/>
      <w:marBottom w:val="0"/>
      <w:divBdr>
        <w:top w:val="none" w:sz="0" w:space="0" w:color="auto"/>
        <w:left w:val="none" w:sz="0" w:space="0" w:color="auto"/>
        <w:bottom w:val="none" w:sz="0" w:space="0" w:color="auto"/>
        <w:right w:val="none" w:sz="0" w:space="0" w:color="auto"/>
      </w:divBdr>
    </w:div>
    <w:div w:id="1258053663">
      <w:bodyDiv w:val="1"/>
      <w:marLeft w:val="0"/>
      <w:marRight w:val="0"/>
      <w:marTop w:val="0"/>
      <w:marBottom w:val="0"/>
      <w:divBdr>
        <w:top w:val="none" w:sz="0" w:space="0" w:color="auto"/>
        <w:left w:val="none" w:sz="0" w:space="0" w:color="auto"/>
        <w:bottom w:val="none" w:sz="0" w:space="0" w:color="auto"/>
        <w:right w:val="none" w:sz="0" w:space="0" w:color="auto"/>
      </w:divBdr>
      <w:divsChild>
        <w:div w:id="717360030">
          <w:marLeft w:val="0"/>
          <w:marRight w:val="0"/>
          <w:marTop w:val="0"/>
          <w:marBottom w:val="0"/>
          <w:divBdr>
            <w:top w:val="none" w:sz="0" w:space="0" w:color="auto"/>
            <w:left w:val="none" w:sz="0" w:space="0" w:color="auto"/>
            <w:bottom w:val="none" w:sz="0" w:space="0" w:color="auto"/>
            <w:right w:val="none" w:sz="0" w:space="0" w:color="auto"/>
          </w:divBdr>
          <w:divsChild>
            <w:div w:id="307712744">
              <w:marLeft w:val="0"/>
              <w:marRight w:val="0"/>
              <w:marTop w:val="0"/>
              <w:marBottom w:val="0"/>
              <w:divBdr>
                <w:top w:val="none" w:sz="0" w:space="0" w:color="auto"/>
                <w:left w:val="none" w:sz="0" w:space="0" w:color="auto"/>
                <w:bottom w:val="none" w:sz="0" w:space="0" w:color="auto"/>
                <w:right w:val="none" w:sz="0" w:space="0" w:color="auto"/>
              </w:divBdr>
            </w:div>
            <w:div w:id="785200353">
              <w:marLeft w:val="0"/>
              <w:marRight w:val="0"/>
              <w:marTop w:val="0"/>
              <w:marBottom w:val="0"/>
              <w:divBdr>
                <w:top w:val="none" w:sz="0" w:space="0" w:color="auto"/>
                <w:left w:val="none" w:sz="0" w:space="0" w:color="auto"/>
                <w:bottom w:val="none" w:sz="0" w:space="0" w:color="auto"/>
                <w:right w:val="none" w:sz="0" w:space="0" w:color="auto"/>
              </w:divBdr>
            </w:div>
            <w:div w:id="850873679">
              <w:marLeft w:val="0"/>
              <w:marRight w:val="0"/>
              <w:marTop w:val="0"/>
              <w:marBottom w:val="0"/>
              <w:divBdr>
                <w:top w:val="none" w:sz="0" w:space="0" w:color="auto"/>
                <w:left w:val="none" w:sz="0" w:space="0" w:color="auto"/>
                <w:bottom w:val="none" w:sz="0" w:space="0" w:color="auto"/>
                <w:right w:val="none" w:sz="0" w:space="0" w:color="auto"/>
              </w:divBdr>
            </w:div>
            <w:div w:id="1759523713">
              <w:marLeft w:val="0"/>
              <w:marRight w:val="0"/>
              <w:marTop w:val="0"/>
              <w:marBottom w:val="0"/>
              <w:divBdr>
                <w:top w:val="none" w:sz="0" w:space="0" w:color="auto"/>
                <w:left w:val="none" w:sz="0" w:space="0" w:color="auto"/>
                <w:bottom w:val="none" w:sz="0" w:space="0" w:color="auto"/>
                <w:right w:val="none" w:sz="0" w:space="0" w:color="auto"/>
              </w:divBdr>
            </w:div>
            <w:div w:id="90592584">
              <w:marLeft w:val="0"/>
              <w:marRight w:val="0"/>
              <w:marTop w:val="0"/>
              <w:marBottom w:val="0"/>
              <w:divBdr>
                <w:top w:val="none" w:sz="0" w:space="0" w:color="auto"/>
                <w:left w:val="none" w:sz="0" w:space="0" w:color="auto"/>
                <w:bottom w:val="none" w:sz="0" w:space="0" w:color="auto"/>
                <w:right w:val="none" w:sz="0" w:space="0" w:color="auto"/>
              </w:divBdr>
            </w:div>
            <w:div w:id="1209731213">
              <w:marLeft w:val="0"/>
              <w:marRight w:val="0"/>
              <w:marTop w:val="0"/>
              <w:marBottom w:val="0"/>
              <w:divBdr>
                <w:top w:val="none" w:sz="0" w:space="0" w:color="auto"/>
                <w:left w:val="none" w:sz="0" w:space="0" w:color="auto"/>
                <w:bottom w:val="none" w:sz="0" w:space="0" w:color="auto"/>
                <w:right w:val="none" w:sz="0" w:space="0" w:color="auto"/>
              </w:divBdr>
            </w:div>
            <w:div w:id="485360508">
              <w:marLeft w:val="0"/>
              <w:marRight w:val="0"/>
              <w:marTop w:val="0"/>
              <w:marBottom w:val="0"/>
              <w:divBdr>
                <w:top w:val="none" w:sz="0" w:space="0" w:color="auto"/>
                <w:left w:val="none" w:sz="0" w:space="0" w:color="auto"/>
                <w:bottom w:val="none" w:sz="0" w:space="0" w:color="auto"/>
                <w:right w:val="none" w:sz="0" w:space="0" w:color="auto"/>
              </w:divBdr>
            </w:div>
            <w:div w:id="581792524">
              <w:marLeft w:val="0"/>
              <w:marRight w:val="0"/>
              <w:marTop w:val="0"/>
              <w:marBottom w:val="0"/>
              <w:divBdr>
                <w:top w:val="none" w:sz="0" w:space="0" w:color="auto"/>
                <w:left w:val="none" w:sz="0" w:space="0" w:color="auto"/>
                <w:bottom w:val="none" w:sz="0" w:space="0" w:color="auto"/>
                <w:right w:val="none" w:sz="0" w:space="0" w:color="auto"/>
              </w:divBdr>
            </w:div>
            <w:div w:id="873032481">
              <w:marLeft w:val="0"/>
              <w:marRight w:val="0"/>
              <w:marTop w:val="0"/>
              <w:marBottom w:val="0"/>
              <w:divBdr>
                <w:top w:val="none" w:sz="0" w:space="0" w:color="auto"/>
                <w:left w:val="none" w:sz="0" w:space="0" w:color="auto"/>
                <w:bottom w:val="none" w:sz="0" w:space="0" w:color="auto"/>
                <w:right w:val="none" w:sz="0" w:space="0" w:color="auto"/>
              </w:divBdr>
            </w:div>
            <w:div w:id="1946617966">
              <w:marLeft w:val="0"/>
              <w:marRight w:val="0"/>
              <w:marTop w:val="0"/>
              <w:marBottom w:val="0"/>
              <w:divBdr>
                <w:top w:val="none" w:sz="0" w:space="0" w:color="auto"/>
                <w:left w:val="none" w:sz="0" w:space="0" w:color="auto"/>
                <w:bottom w:val="none" w:sz="0" w:space="0" w:color="auto"/>
                <w:right w:val="none" w:sz="0" w:space="0" w:color="auto"/>
              </w:divBdr>
            </w:div>
            <w:div w:id="2028166502">
              <w:marLeft w:val="0"/>
              <w:marRight w:val="0"/>
              <w:marTop w:val="0"/>
              <w:marBottom w:val="0"/>
              <w:divBdr>
                <w:top w:val="none" w:sz="0" w:space="0" w:color="auto"/>
                <w:left w:val="none" w:sz="0" w:space="0" w:color="auto"/>
                <w:bottom w:val="none" w:sz="0" w:space="0" w:color="auto"/>
                <w:right w:val="none" w:sz="0" w:space="0" w:color="auto"/>
              </w:divBdr>
            </w:div>
            <w:div w:id="1090810783">
              <w:marLeft w:val="0"/>
              <w:marRight w:val="0"/>
              <w:marTop w:val="0"/>
              <w:marBottom w:val="0"/>
              <w:divBdr>
                <w:top w:val="none" w:sz="0" w:space="0" w:color="auto"/>
                <w:left w:val="none" w:sz="0" w:space="0" w:color="auto"/>
                <w:bottom w:val="none" w:sz="0" w:space="0" w:color="auto"/>
                <w:right w:val="none" w:sz="0" w:space="0" w:color="auto"/>
              </w:divBdr>
            </w:div>
            <w:div w:id="1340234501">
              <w:marLeft w:val="0"/>
              <w:marRight w:val="0"/>
              <w:marTop w:val="0"/>
              <w:marBottom w:val="0"/>
              <w:divBdr>
                <w:top w:val="none" w:sz="0" w:space="0" w:color="auto"/>
                <w:left w:val="none" w:sz="0" w:space="0" w:color="auto"/>
                <w:bottom w:val="none" w:sz="0" w:space="0" w:color="auto"/>
                <w:right w:val="none" w:sz="0" w:space="0" w:color="auto"/>
              </w:divBdr>
            </w:div>
            <w:div w:id="1751540539">
              <w:marLeft w:val="0"/>
              <w:marRight w:val="0"/>
              <w:marTop w:val="0"/>
              <w:marBottom w:val="0"/>
              <w:divBdr>
                <w:top w:val="none" w:sz="0" w:space="0" w:color="auto"/>
                <w:left w:val="none" w:sz="0" w:space="0" w:color="auto"/>
                <w:bottom w:val="none" w:sz="0" w:space="0" w:color="auto"/>
                <w:right w:val="none" w:sz="0" w:space="0" w:color="auto"/>
              </w:divBdr>
            </w:div>
            <w:div w:id="1758092817">
              <w:marLeft w:val="0"/>
              <w:marRight w:val="0"/>
              <w:marTop w:val="0"/>
              <w:marBottom w:val="0"/>
              <w:divBdr>
                <w:top w:val="none" w:sz="0" w:space="0" w:color="auto"/>
                <w:left w:val="none" w:sz="0" w:space="0" w:color="auto"/>
                <w:bottom w:val="none" w:sz="0" w:space="0" w:color="auto"/>
                <w:right w:val="none" w:sz="0" w:space="0" w:color="auto"/>
              </w:divBdr>
            </w:div>
            <w:div w:id="1329096311">
              <w:marLeft w:val="0"/>
              <w:marRight w:val="0"/>
              <w:marTop w:val="0"/>
              <w:marBottom w:val="0"/>
              <w:divBdr>
                <w:top w:val="none" w:sz="0" w:space="0" w:color="auto"/>
                <w:left w:val="none" w:sz="0" w:space="0" w:color="auto"/>
                <w:bottom w:val="none" w:sz="0" w:space="0" w:color="auto"/>
                <w:right w:val="none" w:sz="0" w:space="0" w:color="auto"/>
              </w:divBdr>
            </w:div>
            <w:div w:id="220529417">
              <w:marLeft w:val="0"/>
              <w:marRight w:val="0"/>
              <w:marTop w:val="0"/>
              <w:marBottom w:val="0"/>
              <w:divBdr>
                <w:top w:val="none" w:sz="0" w:space="0" w:color="auto"/>
                <w:left w:val="none" w:sz="0" w:space="0" w:color="auto"/>
                <w:bottom w:val="none" w:sz="0" w:space="0" w:color="auto"/>
                <w:right w:val="none" w:sz="0" w:space="0" w:color="auto"/>
              </w:divBdr>
            </w:div>
            <w:div w:id="13965757">
              <w:marLeft w:val="0"/>
              <w:marRight w:val="0"/>
              <w:marTop w:val="0"/>
              <w:marBottom w:val="0"/>
              <w:divBdr>
                <w:top w:val="none" w:sz="0" w:space="0" w:color="auto"/>
                <w:left w:val="none" w:sz="0" w:space="0" w:color="auto"/>
                <w:bottom w:val="none" w:sz="0" w:space="0" w:color="auto"/>
                <w:right w:val="none" w:sz="0" w:space="0" w:color="auto"/>
              </w:divBdr>
            </w:div>
            <w:div w:id="704603524">
              <w:marLeft w:val="0"/>
              <w:marRight w:val="0"/>
              <w:marTop w:val="0"/>
              <w:marBottom w:val="0"/>
              <w:divBdr>
                <w:top w:val="none" w:sz="0" w:space="0" w:color="auto"/>
                <w:left w:val="none" w:sz="0" w:space="0" w:color="auto"/>
                <w:bottom w:val="none" w:sz="0" w:space="0" w:color="auto"/>
                <w:right w:val="none" w:sz="0" w:space="0" w:color="auto"/>
              </w:divBdr>
            </w:div>
          </w:divsChild>
        </w:div>
        <w:div w:id="1151291929">
          <w:marLeft w:val="0"/>
          <w:marRight w:val="0"/>
          <w:marTop w:val="0"/>
          <w:marBottom w:val="0"/>
          <w:divBdr>
            <w:top w:val="none" w:sz="0" w:space="0" w:color="auto"/>
            <w:left w:val="none" w:sz="0" w:space="0" w:color="auto"/>
            <w:bottom w:val="none" w:sz="0" w:space="0" w:color="auto"/>
            <w:right w:val="none" w:sz="0" w:space="0" w:color="auto"/>
          </w:divBdr>
        </w:div>
        <w:div w:id="835340362">
          <w:marLeft w:val="0"/>
          <w:marRight w:val="0"/>
          <w:marTop w:val="0"/>
          <w:marBottom w:val="0"/>
          <w:divBdr>
            <w:top w:val="none" w:sz="0" w:space="0" w:color="auto"/>
            <w:left w:val="none" w:sz="0" w:space="0" w:color="auto"/>
            <w:bottom w:val="none" w:sz="0" w:space="0" w:color="auto"/>
            <w:right w:val="none" w:sz="0" w:space="0" w:color="auto"/>
          </w:divBdr>
        </w:div>
        <w:div w:id="1717896121">
          <w:marLeft w:val="0"/>
          <w:marRight w:val="0"/>
          <w:marTop w:val="0"/>
          <w:marBottom w:val="0"/>
          <w:divBdr>
            <w:top w:val="none" w:sz="0" w:space="0" w:color="auto"/>
            <w:left w:val="none" w:sz="0" w:space="0" w:color="auto"/>
            <w:bottom w:val="none" w:sz="0" w:space="0" w:color="auto"/>
            <w:right w:val="none" w:sz="0" w:space="0" w:color="auto"/>
          </w:divBdr>
        </w:div>
        <w:div w:id="1747452842">
          <w:marLeft w:val="0"/>
          <w:marRight w:val="0"/>
          <w:marTop w:val="0"/>
          <w:marBottom w:val="0"/>
          <w:divBdr>
            <w:top w:val="none" w:sz="0" w:space="0" w:color="auto"/>
            <w:left w:val="none" w:sz="0" w:space="0" w:color="auto"/>
            <w:bottom w:val="none" w:sz="0" w:space="0" w:color="auto"/>
            <w:right w:val="none" w:sz="0" w:space="0" w:color="auto"/>
          </w:divBdr>
        </w:div>
        <w:div w:id="747725021">
          <w:marLeft w:val="0"/>
          <w:marRight w:val="0"/>
          <w:marTop w:val="0"/>
          <w:marBottom w:val="0"/>
          <w:divBdr>
            <w:top w:val="none" w:sz="0" w:space="0" w:color="auto"/>
            <w:left w:val="none" w:sz="0" w:space="0" w:color="auto"/>
            <w:bottom w:val="none" w:sz="0" w:space="0" w:color="auto"/>
            <w:right w:val="none" w:sz="0" w:space="0" w:color="auto"/>
          </w:divBdr>
        </w:div>
        <w:div w:id="643045715">
          <w:marLeft w:val="0"/>
          <w:marRight w:val="0"/>
          <w:marTop w:val="0"/>
          <w:marBottom w:val="0"/>
          <w:divBdr>
            <w:top w:val="none" w:sz="0" w:space="0" w:color="auto"/>
            <w:left w:val="none" w:sz="0" w:space="0" w:color="auto"/>
            <w:bottom w:val="none" w:sz="0" w:space="0" w:color="auto"/>
            <w:right w:val="none" w:sz="0" w:space="0" w:color="auto"/>
          </w:divBdr>
        </w:div>
        <w:div w:id="407458351">
          <w:marLeft w:val="0"/>
          <w:marRight w:val="0"/>
          <w:marTop w:val="0"/>
          <w:marBottom w:val="0"/>
          <w:divBdr>
            <w:top w:val="none" w:sz="0" w:space="0" w:color="auto"/>
            <w:left w:val="none" w:sz="0" w:space="0" w:color="auto"/>
            <w:bottom w:val="none" w:sz="0" w:space="0" w:color="auto"/>
            <w:right w:val="none" w:sz="0" w:space="0" w:color="auto"/>
          </w:divBdr>
        </w:div>
        <w:div w:id="2072805228">
          <w:marLeft w:val="0"/>
          <w:marRight w:val="0"/>
          <w:marTop w:val="0"/>
          <w:marBottom w:val="0"/>
          <w:divBdr>
            <w:top w:val="none" w:sz="0" w:space="0" w:color="auto"/>
            <w:left w:val="none" w:sz="0" w:space="0" w:color="auto"/>
            <w:bottom w:val="none" w:sz="0" w:space="0" w:color="auto"/>
            <w:right w:val="none" w:sz="0" w:space="0" w:color="auto"/>
          </w:divBdr>
        </w:div>
        <w:div w:id="117190409">
          <w:marLeft w:val="0"/>
          <w:marRight w:val="0"/>
          <w:marTop w:val="0"/>
          <w:marBottom w:val="0"/>
          <w:divBdr>
            <w:top w:val="none" w:sz="0" w:space="0" w:color="auto"/>
            <w:left w:val="none" w:sz="0" w:space="0" w:color="auto"/>
            <w:bottom w:val="none" w:sz="0" w:space="0" w:color="auto"/>
            <w:right w:val="none" w:sz="0" w:space="0" w:color="auto"/>
          </w:divBdr>
        </w:div>
        <w:div w:id="116729494">
          <w:marLeft w:val="0"/>
          <w:marRight w:val="0"/>
          <w:marTop w:val="0"/>
          <w:marBottom w:val="0"/>
          <w:divBdr>
            <w:top w:val="none" w:sz="0" w:space="0" w:color="auto"/>
            <w:left w:val="none" w:sz="0" w:space="0" w:color="auto"/>
            <w:bottom w:val="none" w:sz="0" w:space="0" w:color="auto"/>
            <w:right w:val="none" w:sz="0" w:space="0" w:color="auto"/>
          </w:divBdr>
        </w:div>
        <w:div w:id="1523205087">
          <w:marLeft w:val="0"/>
          <w:marRight w:val="0"/>
          <w:marTop w:val="0"/>
          <w:marBottom w:val="0"/>
          <w:divBdr>
            <w:top w:val="none" w:sz="0" w:space="0" w:color="auto"/>
            <w:left w:val="none" w:sz="0" w:space="0" w:color="auto"/>
            <w:bottom w:val="none" w:sz="0" w:space="0" w:color="auto"/>
            <w:right w:val="none" w:sz="0" w:space="0" w:color="auto"/>
          </w:divBdr>
        </w:div>
        <w:div w:id="1863133183">
          <w:marLeft w:val="0"/>
          <w:marRight w:val="0"/>
          <w:marTop w:val="0"/>
          <w:marBottom w:val="0"/>
          <w:divBdr>
            <w:top w:val="none" w:sz="0" w:space="0" w:color="auto"/>
            <w:left w:val="none" w:sz="0" w:space="0" w:color="auto"/>
            <w:bottom w:val="none" w:sz="0" w:space="0" w:color="auto"/>
            <w:right w:val="none" w:sz="0" w:space="0" w:color="auto"/>
          </w:divBdr>
        </w:div>
        <w:div w:id="2140145791">
          <w:marLeft w:val="0"/>
          <w:marRight w:val="0"/>
          <w:marTop w:val="0"/>
          <w:marBottom w:val="0"/>
          <w:divBdr>
            <w:top w:val="none" w:sz="0" w:space="0" w:color="auto"/>
            <w:left w:val="none" w:sz="0" w:space="0" w:color="auto"/>
            <w:bottom w:val="none" w:sz="0" w:space="0" w:color="auto"/>
            <w:right w:val="none" w:sz="0" w:space="0" w:color="auto"/>
          </w:divBdr>
        </w:div>
        <w:div w:id="1913537913">
          <w:marLeft w:val="0"/>
          <w:marRight w:val="0"/>
          <w:marTop w:val="0"/>
          <w:marBottom w:val="0"/>
          <w:divBdr>
            <w:top w:val="none" w:sz="0" w:space="0" w:color="auto"/>
            <w:left w:val="none" w:sz="0" w:space="0" w:color="auto"/>
            <w:bottom w:val="none" w:sz="0" w:space="0" w:color="auto"/>
            <w:right w:val="none" w:sz="0" w:space="0" w:color="auto"/>
          </w:divBdr>
        </w:div>
        <w:div w:id="1403260338">
          <w:marLeft w:val="0"/>
          <w:marRight w:val="0"/>
          <w:marTop w:val="0"/>
          <w:marBottom w:val="0"/>
          <w:divBdr>
            <w:top w:val="none" w:sz="0" w:space="0" w:color="auto"/>
            <w:left w:val="none" w:sz="0" w:space="0" w:color="auto"/>
            <w:bottom w:val="none" w:sz="0" w:space="0" w:color="auto"/>
            <w:right w:val="none" w:sz="0" w:space="0" w:color="auto"/>
          </w:divBdr>
        </w:div>
        <w:div w:id="1647932779">
          <w:marLeft w:val="0"/>
          <w:marRight w:val="0"/>
          <w:marTop w:val="0"/>
          <w:marBottom w:val="0"/>
          <w:divBdr>
            <w:top w:val="none" w:sz="0" w:space="0" w:color="auto"/>
            <w:left w:val="none" w:sz="0" w:space="0" w:color="auto"/>
            <w:bottom w:val="none" w:sz="0" w:space="0" w:color="auto"/>
            <w:right w:val="none" w:sz="0" w:space="0" w:color="auto"/>
          </w:divBdr>
        </w:div>
        <w:div w:id="663242992">
          <w:marLeft w:val="0"/>
          <w:marRight w:val="0"/>
          <w:marTop w:val="0"/>
          <w:marBottom w:val="0"/>
          <w:divBdr>
            <w:top w:val="none" w:sz="0" w:space="0" w:color="auto"/>
            <w:left w:val="none" w:sz="0" w:space="0" w:color="auto"/>
            <w:bottom w:val="none" w:sz="0" w:space="0" w:color="auto"/>
            <w:right w:val="none" w:sz="0" w:space="0" w:color="auto"/>
          </w:divBdr>
        </w:div>
        <w:div w:id="746653625">
          <w:marLeft w:val="0"/>
          <w:marRight w:val="0"/>
          <w:marTop w:val="0"/>
          <w:marBottom w:val="0"/>
          <w:divBdr>
            <w:top w:val="none" w:sz="0" w:space="0" w:color="auto"/>
            <w:left w:val="none" w:sz="0" w:space="0" w:color="auto"/>
            <w:bottom w:val="none" w:sz="0" w:space="0" w:color="auto"/>
            <w:right w:val="none" w:sz="0" w:space="0" w:color="auto"/>
          </w:divBdr>
        </w:div>
        <w:div w:id="1331904381">
          <w:marLeft w:val="0"/>
          <w:marRight w:val="0"/>
          <w:marTop w:val="0"/>
          <w:marBottom w:val="0"/>
          <w:divBdr>
            <w:top w:val="none" w:sz="0" w:space="0" w:color="auto"/>
            <w:left w:val="none" w:sz="0" w:space="0" w:color="auto"/>
            <w:bottom w:val="none" w:sz="0" w:space="0" w:color="auto"/>
            <w:right w:val="none" w:sz="0" w:space="0" w:color="auto"/>
          </w:divBdr>
        </w:div>
        <w:div w:id="1266964164">
          <w:marLeft w:val="0"/>
          <w:marRight w:val="0"/>
          <w:marTop w:val="0"/>
          <w:marBottom w:val="0"/>
          <w:divBdr>
            <w:top w:val="none" w:sz="0" w:space="0" w:color="auto"/>
            <w:left w:val="none" w:sz="0" w:space="0" w:color="auto"/>
            <w:bottom w:val="none" w:sz="0" w:space="0" w:color="auto"/>
            <w:right w:val="none" w:sz="0" w:space="0" w:color="auto"/>
          </w:divBdr>
        </w:div>
        <w:div w:id="1630428615">
          <w:marLeft w:val="0"/>
          <w:marRight w:val="0"/>
          <w:marTop w:val="0"/>
          <w:marBottom w:val="0"/>
          <w:divBdr>
            <w:top w:val="none" w:sz="0" w:space="0" w:color="auto"/>
            <w:left w:val="none" w:sz="0" w:space="0" w:color="auto"/>
            <w:bottom w:val="none" w:sz="0" w:space="0" w:color="auto"/>
            <w:right w:val="none" w:sz="0" w:space="0" w:color="auto"/>
          </w:divBdr>
          <w:divsChild>
            <w:div w:id="823861395">
              <w:marLeft w:val="0"/>
              <w:marRight w:val="0"/>
              <w:marTop w:val="0"/>
              <w:marBottom w:val="0"/>
              <w:divBdr>
                <w:top w:val="none" w:sz="0" w:space="0" w:color="auto"/>
                <w:left w:val="none" w:sz="0" w:space="0" w:color="auto"/>
                <w:bottom w:val="none" w:sz="0" w:space="0" w:color="auto"/>
                <w:right w:val="none" w:sz="0" w:space="0" w:color="auto"/>
              </w:divBdr>
            </w:div>
            <w:div w:id="1145468221">
              <w:marLeft w:val="0"/>
              <w:marRight w:val="0"/>
              <w:marTop w:val="0"/>
              <w:marBottom w:val="0"/>
              <w:divBdr>
                <w:top w:val="none" w:sz="0" w:space="0" w:color="auto"/>
                <w:left w:val="none" w:sz="0" w:space="0" w:color="auto"/>
                <w:bottom w:val="none" w:sz="0" w:space="0" w:color="auto"/>
                <w:right w:val="none" w:sz="0" w:space="0" w:color="auto"/>
              </w:divBdr>
            </w:div>
            <w:div w:id="1135371645">
              <w:marLeft w:val="0"/>
              <w:marRight w:val="0"/>
              <w:marTop w:val="0"/>
              <w:marBottom w:val="0"/>
              <w:divBdr>
                <w:top w:val="none" w:sz="0" w:space="0" w:color="auto"/>
                <w:left w:val="none" w:sz="0" w:space="0" w:color="auto"/>
                <w:bottom w:val="none" w:sz="0" w:space="0" w:color="auto"/>
                <w:right w:val="none" w:sz="0" w:space="0" w:color="auto"/>
              </w:divBdr>
            </w:div>
            <w:div w:id="597181234">
              <w:marLeft w:val="0"/>
              <w:marRight w:val="0"/>
              <w:marTop w:val="0"/>
              <w:marBottom w:val="0"/>
              <w:divBdr>
                <w:top w:val="none" w:sz="0" w:space="0" w:color="auto"/>
                <w:left w:val="none" w:sz="0" w:space="0" w:color="auto"/>
                <w:bottom w:val="none" w:sz="0" w:space="0" w:color="auto"/>
                <w:right w:val="none" w:sz="0" w:space="0" w:color="auto"/>
              </w:divBdr>
            </w:div>
            <w:div w:id="2032756948">
              <w:marLeft w:val="0"/>
              <w:marRight w:val="0"/>
              <w:marTop w:val="0"/>
              <w:marBottom w:val="0"/>
              <w:divBdr>
                <w:top w:val="none" w:sz="0" w:space="0" w:color="auto"/>
                <w:left w:val="none" w:sz="0" w:space="0" w:color="auto"/>
                <w:bottom w:val="none" w:sz="0" w:space="0" w:color="auto"/>
                <w:right w:val="none" w:sz="0" w:space="0" w:color="auto"/>
              </w:divBdr>
            </w:div>
            <w:div w:id="1073966940">
              <w:marLeft w:val="0"/>
              <w:marRight w:val="0"/>
              <w:marTop w:val="0"/>
              <w:marBottom w:val="0"/>
              <w:divBdr>
                <w:top w:val="none" w:sz="0" w:space="0" w:color="auto"/>
                <w:left w:val="none" w:sz="0" w:space="0" w:color="auto"/>
                <w:bottom w:val="none" w:sz="0" w:space="0" w:color="auto"/>
                <w:right w:val="none" w:sz="0" w:space="0" w:color="auto"/>
              </w:divBdr>
            </w:div>
            <w:div w:id="1439058573">
              <w:marLeft w:val="0"/>
              <w:marRight w:val="0"/>
              <w:marTop w:val="0"/>
              <w:marBottom w:val="0"/>
              <w:divBdr>
                <w:top w:val="none" w:sz="0" w:space="0" w:color="auto"/>
                <w:left w:val="none" w:sz="0" w:space="0" w:color="auto"/>
                <w:bottom w:val="none" w:sz="0" w:space="0" w:color="auto"/>
                <w:right w:val="none" w:sz="0" w:space="0" w:color="auto"/>
              </w:divBdr>
            </w:div>
            <w:div w:id="462965544">
              <w:marLeft w:val="0"/>
              <w:marRight w:val="0"/>
              <w:marTop w:val="0"/>
              <w:marBottom w:val="0"/>
              <w:divBdr>
                <w:top w:val="none" w:sz="0" w:space="0" w:color="auto"/>
                <w:left w:val="none" w:sz="0" w:space="0" w:color="auto"/>
                <w:bottom w:val="none" w:sz="0" w:space="0" w:color="auto"/>
                <w:right w:val="none" w:sz="0" w:space="0" w:color="auto"/>
              </w:divBdr>
            </w:div>
            <w:div w:id="1554343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8555366">
      <w:bodyDiv w:val="1"/>
      <w:marLeft w:val="0"/>
      <w:marRight w:val="0"/>
      <w:marTop w:val="0"/>
      <w:marBottom w:val="0"/>
      <w:divBdr>
        <w:top w:val="none" w:sz="0" w:space="0" w:color="auto"/>
        <w:left w:val="none" w:sz="0" w:space="0" w:color="auto"/>
        <w:bottom w:val="none" w:sz="0" w:space="0" w:color="auto"/>
        <w:right w:val="none" w:sz="0" w:space="0" w:color="auto"/>
      </w:divBdr>
    </w:div>
    <w:div w:id="1701738211">
      <w:bodyDiv w:val="1"/>
      <w:marLeft w:val="0"/>
      <w:marRight w:val="0"/>
      <w:marTop w:val="0"/>
      <w:marBottom w:val="0"/>
      <w:divBdr>
        <w:top w:val="none" w:sz="0" w:space="0" w:color="auto"/>
        <w:left w:val="none" w:sz="0" w:space="0" w:color="auto"/>
        <w:bottom w:val="none" w:sz="0" w:space="0" w:color="auto"/>
        <w:right w:val="none" w:sz="0" w:space="0" w:color="auto"/>
      </w:divBdr>
      <w:divsChild>
        <w:div w:id="569461756">
          <w:marLeft w:val="0"/>
          <w:marRight w:val="0"/>
          <w:marTop w:val="180"/>
          <w:marBottom w:val="180"/>
          <w:divBdr>
            <w:top w:val="none" w:sz="0" w:space="0" w:color="auto"/>
            <w:left w:val="none" w:sz="0" w:space="0" w:color="auto"/>
            <w:bottom w:val="none" w:sz="0" w:space="0" w:color="auto"/>
            <w:right w:val="none" w:sz="0" w:space="0" w:color="auto"/>
          </w:divBdr>
        </w:div>
        <w:div w:id="302656404">
          <w:marLeft w:val="0"/>
          <w:marRight w:val="0"/>
          <w:marTop w:val="225"/>
          <w:marBottom w:val="0"/>
          <w:divBdr>
            <w:top w:val="none" w:sz="0" w:space="0" w:color="auto"/>
            <w:left w:val="none" w:sz="0" w:space="0" w:color="auto"/>
            <w:bottom w:val="none" w:sz="0" w:space="0" w:color="auto"/>
            <w:right w:val="none" w:sz="0" w:space="0" w:color="auto"/>
          </w:divBdr>
        </w:div>
        <w:div w:id="1836803315">
          <w:marLeft w:val="0"/>
          <w:marRight w:val="0"/>
          <w:marTop w:val="0"/>
          <w:marBottom w:val="0"/>
          <w:divBdr>
            <w:top w:val="none" w:sz="0" w:space="0" w:color="auto"/>
            <w:left w:val="none" w:sz="0" w:space="0" w:color="auto"/>
            <w:bottom w:val="none" w:sz="0" w:space="0" w:color="auto"/>
            <w:right w:val="none" w:sz="0" w:space="0" w:color="auto"/>
          </w:divBdr>
        </w:div>
      </w:divsChild>
    </w:div>
    <w:div w:id="1933077938">
      <w:bodyDiv w:val="1"/>
      <w:marLeft w:val="0"/>
      <w:marRight w:val="0"/>
      <w:marTop w:val="0"/>
      <w:marBottom w:val="0"/>
      <w:divBdr>
        <w:top w:val="none" w:sz="0" w:space="0" w:color="auto"/>
        <w:left w:val="none" w:sz="0" w:space="0" w:color="auto"/>
        <w:bottom w:val="none" w:sz="0" w:space="0" w:color="auto"/>
        <w:right w:val="none" w:sz="0" w:space="0" w:color="auto"/>
      </w:divBdr>
    </w:div>
    <w:div w:id="198831424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svg"/><Relationship Id="rId26"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5.sv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svg"/><Relationship Id="rId20" Type="http://schemas.openxmlformats.org/officeDocument/2006/relationships/image" Target="media/image13.sv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svg"/><Relationship Id="rId32" Type="http://schemas.openxmlformats.org/officeDocument/2006/relationships/image" Target="media/image25.jpe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svg"/><Relationship Id="rId22" Type="http://schemas.openxmlformats.org/officeDocument/2006/relationships/image" Target="media/image15.sv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fontTable" Target="fontTable.xml"/><Relationship Id="rId8" Type="http://schemas.openxmlformats.org/officeDocument/2006/relationships/hyperlink" Target="https://www.youtube.com/watch?v=nW9-hIGLCvQ"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7.png"/><Relationship Id="rId1"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14</Pages>
  <Words>1450</Words>
  <Characters>7976</Characters>
  <Application>Microsoft Office Word</Application>
  <DocSecurity>0</DocSecurity>
  <Lines>66</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MARIA YANETH</dc:creator>
  <cp:lastModifiedBy>Margarita  Maria  Salazar  Velasquez  - Docente LETICIA ARANGO DE AVENDAÑO</cp:lastModifiedBy>
  <cp:revision>2</cp:revision>
  <dcterms:created xsi:type="dcterms:W3CDTF">2025-03-17T22:58:00Z</dcterms:created>
  <dcterms:modified xsi:type="dcterms:W3CDTF">2025-03-17T22:58:00Z</dcterms:modified>
</cp:coreProperties>
</file>