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9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955"/>
        <w:gridCol w:w="6368"/>
        <w:gridCol w:w="2207"/>
      </w:tblGrid>
      <w:tr w:rsidR="00BE7025" w:rsidRPr="00C57BF4" w:rsidTr="00B6563C">
        <w:trPr>
          <w:cantSplit/>
          <w:trHeight w:val="397"/>
        </w:trPr>
        <w:tc>
          <w:tcPr>
            <w:tcW w:w="922" w:type="pct"/>
            <w:vMerge w:val="restart"/>
            <w:shd w:val="clear" w:color="auto" w:fill="FFFFFF"/>
          </w:tcPr>
          <w:p w:rsidR="007B0CAD" w:rsidRPr="00B6563C" w:rsidRDefault="00BE7025" w:rsidP="00BE7025">
            <w:pPr>
              <w:spacing w:after="0"/>
              <w:jc w:val="center"/>
              <w:rPr>
                <w:rFonts w:ascii="Arial" w:hAnsi="Arial" w:cs="Arial"/>
                <w:b/>
              </w:rPr>
            </w:pPr>
            <w:r>
              <w:rPr>
                <w:noProof/>
              </w:rPr>
              <w:drawing>
                <wp:anchor distT="0" distB="0" distL="114300" distR="114300" simplePos="0" relativeHeight="251658240" behindDoc="0" locked="0" layoutInCell="1" allowOverlap="1" wp14:anchorId="710603DE" wp14:editId="0ECF4C32">
                  <wp:simplePos x="0" y="0"/>
                  <wp:positionH relativeFrom="column">
                    <wp:posOffset>2540</wp:posOffset>
                  </wp:positionH>
                  <wp:positionV relativeFrom="paragraph">
                    <wp:posOffset>0</wp:posOffset>
                  </wp:positionV>
                  <wp:extent cx="1152525" cy="1440180"/>
                  <wp:effectExtent l="0" t="0" r="0" b="0"/>
                  <wp:wrapSquare wrapText="bothSides"/>
                  <wp:docPr id="1" name="Imagen 1" descr="I.E Alvernia - Medell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 Alvernia - MedellÃ­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0CAD">
              <w:rPr>
                <w:rFonts w:ascii="Arial" w:hAnsi="Arial" w:cs="Arial"/>
                <w:b/>
              </w:rPr>
              <w:t>INST</w:t>
            </w:r>
            <w:r>
              <w:rPr>
                <w:rFonts w:ascii="Arial" w:hAnsi="Arial" w:cs="Arial"/>
                <w:b/>
              </w:rPr>
              <w:t>ITUCION EDUCATIVA ALVERNIA</w:t>
            </w:r>
          </w:p>
        </w:tc>
        <w:tc>
          <w:tcPr>
            <w:tcW w:w="3027" w:type="pct"/>
            <w:shd w:val="clear" w:color="auto" w:fill="FFFFFF"/>
            <w:vAlign w:val="center"/>
          </w:tcPr>
          <w:p w:rsidR="00EE1A0B" w:rsidRPr="000B2543" w:rsidRDefault="00EE1A0B" w:rsidP="00EE1A0B">
            <w:pPr>
              <w:pStyle w:val="Ttulo8"/>
              <w:rPr>
                <w:rFonts w:ascii="Arial" w:hAnsi="Arial"/>
                <w:bCs w:val="0"/>
                <w:color w:val="000000"/>
                <w:sz w:val="22"/>
                <w:szCs w:val="10"/>
              </w:rPr>
            </w:pPr>
          </w:p>
          <w:p w:rsidR="00EE1A0B" w:rsidRPr="000B2543" w:rsidRDefault="003F0173" w:rsidP="00EE1A0B">
            <w:pPr>
              <w:pStyle w:val="Ttulo8"/>
              <w:rPr>
                <w:rFonts w:ascii="Arial" w:hAnsi="Arial"/>
                <w:b w:val="0"/>
                <w:bCs w:val="0"/>
                <w:color w:val="000000"/>
                <w:sz w:val="22"/>
                <w:szCs w:val="20"/>
              </w:rPr>
            </w:pPr>
            <w:r w:rsidRPr="003F0173">
              <w:rPr>
                <w:rFonts w:ascii="Arial" w:hAnsi="Arial"/>
                <w:bCs w:val="0"/>
                <w:color w:val="000000"/>
                <w:sz w:val="22"/>
                <w:szCs w:val="20"/>
              </w:rPr>
              <w:t>PLANES DE APOYO DEL PRIMER PERIODO GRADO</w:t>
            </w:r>
            <w:r w:rsidR="0083299E">
              <w:rPr>
                <w:rFonts w:ascii="Arial" w:hAnsi="Arial"/>
                <w:bCs w:val="0"/>
                <w:color w:val="000000"/>
                <w:sz w:val="22"/>
                <w:szCs w:val="20"/>
              </w:rPr>
              <w:t xml:space="preserve"> </w:t>
            </w:r>
          </w:p>
          <w:p w:rsidR="00EE1A0B" w:rsidRPr="000B2543" w:rsidRDefault="00EE1A0B" w:rsidP="00EE1A0B">
            <w:pPr>
              <w:pStyle w:val="Ttulo8"/>
              <w:rPr>
                <w:rFonts w:ascii="Arial" w:hAnsi="Arial"/>
                <w:b w:val="0"/>
                <w:bCs w:val="0"/>
                <w:color w:val="000000"/>
                <w:sz w:val="22"/>
                <w:szCs w:val="20"/>
              </w:rPr>
            </w:pPr>
          </w:p>
          <w:tbl>
            <w:tblPr>
              <w:tblpPr w:leftFromText="141" w:rightFromText="141" w:vertAnchor="text" w:horzAnchor="margin" w:tblpXSpec="right" w:tblpY="-2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720"/>
              <w:gridCol w:w="664"/>
              <w:gridCol w:w="776"/>
              <w:gridCol w:w="720"/>
              <w:gridCol w:w="720"/>
            </w:tblGrid>
            <w:tr w:rsidR="00EE1A0B" w:rsidRPr="00C57BF4" w:rsidTr="000E5FF8">
              <w:trPr>
                <w:trHeight w:val="347"/>
              </w:trPr>
              <w:tc>
                <w:tcPr>
                  <w:tcW w:w="715"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Día</w:t>
                  </w:r>
                </w:p>
              </w:tc>
              <w:tc>
                <w:tcPr>
                  <w:tcW w:w="720" w:type="dxa"/>
                  <w:vAlign w:val="center"/>
                </w:tcPr>
                <w:p w:rsidR="00EE1A0B" w:rsidRPr="00C57BF4" w:rsidRDefault="00EE1A0B" w:rsidP="003121AB">
                  <w:pPr>
                    <w:spacing w:after="0" w:line="240" w:lineRule="auto"/>
                    <w:rPr>
                      <w:rFonts w:ascii="Arial" w:hAnsi="Arial" w:cs="Arial"/>
                      <w:color w:val="000000"/>
                      <w:sz w:val="16"/>
                      <w:szCs w:val="20"/>
                    </w:rPr>
                  </w:pPr>
                </w:p>
              </w:tc>
              <w:tc>
                <w:tcPr>
                  <w:tcW w:w="664"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Mes</w:t>
                  </w:r>
                </w:p>
              </w:tc>
              <w:tc>
                <w:tcPr>
                  <w:tcW w:w="776" w:type="dxa"/>
                  <w:vAlign w:val="center"/>
                </w:tcPr>
                <w:p w:rsidR="00EE1A0B" w:rsidRPr="00C57BF4" w:rsidRDefault="00EE1A0B" w:rsidP="00EE1A0B">
                  <w:pPr>
                    <w:spacing w:after="0" w:line="240" w:lineRule="auto"/>
                    <w:jc w:val="center"/>
                    <w:rPr>
                      <w:rFonts w:ascii="Arial" w:hAnsi="Arial" w:cs="Arial"/>
                      <w:color w:val="000000"/>
                      <w:sz w:val="16"/>
                      <w:szCs w:val="20"/>
                    </w:rPr>
                  </w:pPr>
                </w:p>
              </w:tc>
              <w:tc>
                <w:tcPr>
                  <w:tcW w:w="720"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Año</w:t>
                  </w:r>
                </w:p>
              </w:tc>
              <w:tc>
                <w:tcPr>
                  <w:tcW w:w="720" w:type="dxa"/>
                  <w:vAlign w:val="center"/>
                </w:tcPr>
                <w:p w:rsidR="00EE1A0B" w:rsidRPr="00C57BF4" w:rsidRDefault="00BE7025" w:rsidP="003121AB">
                  <w:pPr>
                    <w:spacing w:after="0" w:line="240" w:lineRule="auto"/>
                    <w:jc w:val="center"/>
                    <w:rPr>
                      <w:rFonts w:ascii="Arial" w:hAnsi="Arial" w:cs="Arial"/>
                      <w:color w:val="000000"/>
                      <w:sz w:val="16"/>
                      <w:szCs w:val="20"/>
                    </w:rPr>
                  </w:pPr>
                  <w:r>
                    <w:rPr>
                      <w:rFonts w:ascii="Arial" w:hAnsi="Arial" w:cs="Arial"/>
                      <w:color w:val="000000"/>
                      <w:sz w:val="16"/>
                      <w:szCs w:val="20"/>
                    </w:rPr>
                    <w:t>2022</w:t>
                  </w:r>
                  <w:bookmarkStart w:id="0" w:name="_GoBack"/>
                  <w:bookmarkEnd w:id="0"/>
                </w:p>
              </w:tc>
            </w:tr>
          </w:tbl>
          <w:p w:rsidR="00EE1A0B" w:rsidRPr="00C57BF4" w:rsidRDefault="00EE1A0B" w:rsidP="00EE1A0B">
            <w:pPr>
              <w:spacing w:after="0" w:line="240" w:lineRule="auto"/>
              <w:rPr>
                <w:rFonts w:ascii="Arial" w:hAnsi="Arial" w:cs="Arial"/>
                <w:color w:val="000000"/>
                <w:szCs w:val="20"/>
              </w:rPr>
            </w:pPr>
            <w:r w:rsidRPr="00C57BF4">
              <w:rPr>
                <w:rFonts w:ascii="Arial" w:hAnsi="Arial" w:cs="Arial"/>
                <w:color w:val="000000"/>
                <w:szCs w:val="20"/>
              </w:rPr>
              <w:t>Fecha</w:t>
            </w:r>
            <w:r w:rsidRPr="00C57BF4">
              <w:rPr>
                <w:rFonts w:ascii="Arial" w:hAnsi="Arial" w:cs="Arial"/>
                <w:b/>
                <w:color w:val="000000"/>
                <w:szCs w:val="20"/>
              </w:rPr>
              <w:t>:</w:t>
            </w:r>
          </w:p>
        </w:tc>
        <w:tc>
          <w:tcPr>
            <w:tcW w:w="1051" w:type="pct"/>
            <w:shd w:val="clear" w:color="auto" w:fill="FFFFFF"/>
            <w:vAlign w:val="center"/>
          </w:tcPr>
          <w:p w:rsidR="00EE1A0B" w:rsidRPr="000B2543" w:rsidRDefault="00EE1A0B" w:rsidP="000E5FF8">
            <w:pPr>
              <w:pStyle w:val="Ttulo8"/>
              <w:jc w:val="left"/>
              <w:rPr>
                <w:rFonts w:ascii="Arial" w:hAnsi="Arial"/>
                <w:b w:val="0"/>
                <w:color w:val="000000"/>
                <w:sz w:val="22"/>
                <w:szCs w:val="20"/>
              </w:rPr>
            </w:pPr>
          </w:p>
          <w:p w:rsidR="00EE1A0B" w:rsidRPr="000B2543" w:rsidRDefault="00EE1A0B" w:rsidP="000E5FF8">
            <w:pPr>
              <w:pStyle w:val="Ttulo8"/>
              <w:jc w:val="left"/>
              <w:rPr>
                <w:rFonts w:ascii="Arial" w:hAnsi="Arial"/>
                <w:b w:val="0"/>
                <w:color w:val="000000"/>
                <w:sz w:val="22"/>
                <w:szCs w:val="20"/>
              </w:rPr>
            </w:pPr>
            <w:r>
              <w:rPr>
                <w:rFonts w:ascii="Arial" w:hAnsi="Arial"/>
                <w:b w:val="0"/>
                <w:color w:val="000000"/>
                <w:sz w:val="22"/>
                <w:szCs w:val="20"/>
              </w:rPr>
              <w:t>PERIODO: I</w:t>
            </w:r>
          </w:p>
          <w:p w:rsidR="00EE1A0B" w:rsidRPr="00C57BF4" w:rsidRDefault="00EE1A0B" w:rsidP="00EE1A0B">
            <w:pPr>
              <w:spacing w:after="0"/>
              <w:rPr>
                <w:rFonts w:ascii="Arial" w:hAnsi="Arial" w:cs="Arial"/>
                <w:color w:val="000000"/>
                <w:szCs w:val="20"/>
              </w:rPr>
            </w:pPr>
          </w:p>
        </w:tc>
      </w:tr>
      <w:tr w:rsidR="00BE7025" w:rsidRPr="00C57BF4" w:rsidTr="00B6563C">
        <w:trPr>
          <w:cantSplit/>
          <w:trHeight w:val="351"/>
        </w:trPr>
        <w:tc>
          <w:tcPr>
            <w:tcW w:w="922" w:type="pct"/>
            <w:vMerge/>
            <w:shd w:val="clear" w:color="auto" w:fill="FFFFFF"/>
          </w:tcPr>
          <w:p w:rsidR="00EE1A0B" w:rsidRPr="00C57BF4" w:rsidRDefault="00EE1A0B" w:rsidP="00EE1A0B">
            <w:pPr>
              <w:spacing w:after="0"/>
              <w:rPr>
                <w:rFonts w:ascii="Arial" w:hAnsi="Arial" w:cs="Arial"/>
                <w:noProof/>
                <w:color w:val="000000"/>
                <w:szCs w:val="20"/>
              </w:rPr>
            </w:pPr>
          </w:p>
        </w:tc>
        <w:tc>
          <w:tcPr>
            <w:tcW w:w="3027" w:type="pct"/>
            <w:shd w:val="clear" w:color="auto" w:fill="FFFFFF"/>
            <w:vAlign w:val="center"/>
          </w:tcPr>
          <w:p w:rsidR="00EE1A0B" w:rsidRPr="000B2543" w:rsidRDefault="001D5B07" w:rsidP="003121AB">
            <w:pPr>
              <w:pStyle w:val="Ttulo8"/>
              <w:jc w:val="both"/>
              <w:rPr>
                <w:rFonts w:ascii="Arial" w:hAnsi="Arial"/>
                <w:b w:val="0"/>
                <w:color w:val="000000"/>
                <w:sz w:val="22"/>
                <w:szCs w:val="20"/>
              </w:rPr>
            </w:pPr>
            <w:r w:rsidRPr="001D5B07">
              <w:rPr>
                <w:rFonts w:ascii="Arial" w:hAnsi="Arial"/>
                <w:b w:val="0"/>
                <w:color w:val="000000"/>
                <w:sz w:val="22"/>
                <w:szCs w:val="20"/>
              </w:rPr>
              <w:t>Reflexión acerca de la importancia del cumplimiento de las normas institucionales y sociales para relacionarlos con sus propios puntos de vista e intereses con los de los demás</w:t>
            </w:r>
          </w:p>
        </w:tc>
        <w:tc>
          <w:tcPr>
            <w:tcW w:w="1051" w:type="pct"/>
            <w:shd w:val="clear" w:color="auto" w:fill="FFFFFF"/>
            <w:vAlign w:val="center"/>
          </w:tcPr>
          <w:p w:rsidR="00EE1A0B" w:rsidRPr="00137FA9" w:rsidRDefault="0097513A" w:rsidP="000E5FF8">
            <w:pPr>
              <w:rPr>
                <w:rFonts w:ascii="Arial" w:hAnsi="Arial" w:cs="Arial"/>
                <w:color w:val="000000"/>
                <w:szCs w:val="20"/>
                <w:lang w:val="es-CO"/>
              </w:rPr>
            </w:pPr>
            <w:r>
              <w:rPr>
                <w:rFonts w:ascii="Arial" w:hAnsi="Arial" w:cs="Arial"/>
                <w:color w:val="000000"/>
                <w:szCs w:val="20"/>
              </w:rPr>
              <w:t xml:space="preserve">AREA: </w:t>
            </w:r>
            <w:r w:rsidR="00137FA9" w:rsidRPr="00137FA9">
              <w:rPr>
                <w:rFonts w:ascii="Arial" w:hAnsi="Arial" w:cs="Arial"/>
                <w:color w:val="000000"/>
                <w:szCs w:val="20"/>
              </w:rPr>
              <w:t>Ética y Valores Humanos</w:t>
            </w:r>
          </w:p>
        </w:tc>
      </w:tr>
      <w:tr w:rsidR="00BE7025" w:rsidRPr="00C57BF4" w:rsidTr="00B6563C">
        <w:trPr>
          <w:cantSplit/>
          <w:trHeight w:val="383"/>
        </w:trPr>
        <w:tc>
          <w:tcPr>
            <w:tcW w:w="922" w:type="pct"/>
            <w:vMerge/>
            <w:shd w:val="clear" w:color="auto" w:fill="FFFFFF"/>
          </w:tcPr>
          <w:p w:rsidR="00EE1A0B" w:rsidRPr="00137FA9" w:rsidRDefault="00EE1A0B" w:rsidP="000E5FF8">
            <w:pPr>
              <w:spacing w:after="0"/>
              <w:rPr>
                <w:rFonts w:ascii="Arial" w:hAnsi="Arial" w:cs="Arial"/>
                <w:noProof/>
                <w:color w:val="000000"/>
                <w:szCs w:val="20"/>
                <w:lang w:val="es-CO"/>
              </w:rPr>
            </w:pPr>
          </w:p>
        </w:tc>
        <w:tc>
          <w:tcPr>
            <w:tcW w:w="3027" w:type="pct"/>
            <w:shd w:val="clear" w:color="auto" w:fill="FFFFFF"/>
            <w:vAlign w:val="center"/>
          </w:tcPr>
          <w:p w:rsidR="00EE1A0B" w:rsidRPr="00C57BF4" w:rsidRDefault="00EE1A0B" w:rsidP="000E5FF8">
            <w:pPr>
              <w:spacing w:after="0"/>
              <w:rPr>
                <w:rFonts w:ascii="Arial" w:hAnsi="Arial" w:cs="Arial"/>
                <w:color w:val="000000"/>
                <w:szCs w:val="20"/>
                <w:lang w:val="pt-BR"/>
              </w:rPr>
            </w:pPr>
            <w:r w:rsidRPr="00C57BF4">
              <w:rPr>
                <w:rFonts w:ascii="Arial" w:hAnsi="Arial" w:cs="Arial"/>
                <w:color w:val="000000"/>
                <w:szCs w:val="20"/>
                <w:lang w:val="pt-BR"/>
              </w:rPr>
              <w:t>DOCENTE</w:t>
            </w:r>
            <w:r w:rsidR="003121AB">
              <w:rPr>
                <w:rFonts w:ascii="Arial" w:hAnsi="Arial" w:cs="Arial"/>
                <w:color w:val="000000"/>
                <w:szCs w:val="20"/>
                <w:lang w:val="pt-BR"/>
              </w:rPr>
              <w:t>: Diego Andrés Ramírez Ramírez</w:t>
            </w:r>
          </w:p>
        </w:tc>
        <w:tc>
          <w:tcPr>
            <w:tcW w:w="1051" w:type="pct"/>
            <w:shd w:val="clear" w:color="auto" w:fill="FFFFFF"/>
            <w:vAlign w:val="center"/>
          </w:tcPr>
          <w:p w:rsidR="00EE1A0B" w:rsidRPr="00C57BF4" w:rsidRDefault="00EE1A0B" w:rsidP="000E5FF8">
            <w:pPr>
              <w:spacing w:after="0"/>
              <w:rPr>
                <w:rFonts w:ascii="Arial" w:hAnsi="Arial" w:cs="Arial"/>
                <w:color w:val="000000"/>
                <w:szCs w:val="20"/>
              </w:rPr>
            </w:pPr>
            <w:r w:rsidRPr="00C57BF4">
              <w:rPr>
                <w:rFonts w:ascii="Arial" w:hAnsi="Arial" w:cs="Arial"/>
                <w:color w:val="000000"/>
                <w:szCs w:val="20"/>
              </w:rPr>
              <w:t xml:space="preserve">ASIGNATURA: </w:t>
            </w:r>
            <w:r w:rsidR="00137FA9" w:rsidRPr="00137FA9">
              <w:rPr>
                <w:rFonts w:ascii="Arial" w:hAnsi="Arial" w:cs="Arial"/>
                <w:color w:val="000000"/>
                <w:szCs w:val="20"/>
              </w:rPr>
              <w:t>Ética y Valores Humanos</w:t>
            </w:r>
          </w:p>
        </w:tc>
      </w:tr>
      <w:tr w:rsidR="00BE7025" w:rsidRPr="00C57BF4" w:rsidTr="00B6563C">
        <w:trPr>
          <w:cantSplit/>
          <w:trHeight w:val="701"/>
        </w:trPr>
        <w:tc>
          <w:tcPr>
            <w:tcW w:w="922" w:type="pct"/>
            <w:vMerge/>
            <w:shd w:val="clear" w:color="auto" w:fill="FFFFFF"/>
          </w:tcPr>
          <w:p w:rsidR="00EE1A0B" w:rsidRPr="00C57BF4" w:rsidRDefault="00EE1A0B" w:rsidP="000E5FF8">
            <w:pPr>
              <w:spacing w:after="0" w:line="240" w:lineRule="auto"/>
              <w:rPr>
                <w:rFonts w:ascii="Arial" w:hAnsi="Arial" w:cs="Arial"/>
                <w:noProof/>
                <w:color w:val="000000"/>
                <w:szCs w:val="20"/>
              </w:rPr>
            </w:pPr>
          </w:p>
        </w:tc>
        <w:tc>
          <w:tcPr>
            <w:tcW w:w="3027" w:type="pct"/>
            <w:shd w:val="clear" w:color="auto" w:fill="FFFFFF"/>
            <w:vAlign w:val="center"/>
          </w:tcPr>
          <w:p w:rsidR="00EE1A0B" w:rsidRPr="00C57BF4" w:rsidRDefault="00EE1A0B" w:rsidP="000E5FF8">
            <w:pPr>
              <w:spacing w:line="240" w:lineRule="auto"/>
              <w:rPr>
                <w:rFonts w:ascii="Arial" w:hAnsi="Arial" w:cs="Arial"/>
                <w:color w:val="000000"/>
                <w:szCs w:val="20"/>
              </w:rPr>
            </w:pPr>
            <w:r w:rsidRPr="00C57BF4">
              <w:rPr>
                <w:rFonts w:ascii="Arial" w:hAnsi="Arial" w:cs="Arial"/>
                <w:color w:val="000000"/>
                <w:szCs w:val="20"/>
              </w:rPr>
              <w:t xml:space="preserve">NOMBRE ESTUDIANTE:       </w:t>
            </w:r>
          </w:p>
        </w:tc>
        <w:tc>
          <w:tcPr>
            <w:tcW w:w="1051" w:type="pct"/>
            <w:shd w:val="clear" w:color="auto" w:fill="FFFFFF"/>
            <w:vAlign w:val="center"/>
          </w:tcPr>
          <w:p w:rsidR="00EE1A0B" w:rsidRPr="00C57BF4" w:rsidRDefault="00682F11" w:rsidP="000E5FF8">
            <w:pPr>
              <w:spacing w:line="240" w:lineRule="auto"/>
              <w:rPr>
                <w:rFonts w:ascii="Arial" w:hAnsi="Arial" w:cs="Arial"/>
                <w:color w:val="000000"/>
                <w:szCs w:val="20"/>
              </w:rPr>
            </w:pPr>
            <w:r>
              <w:rPr>
                <w:rFonts w:ascii="Arial" w:hAnsi="Arial" w:cs="Arial"/>
                <w:color w:val="000000"/>
                <w:szCs w:val="20"/>
              </w:rPr>
              <w:t>GRADO:  11</w:t>
            </w:r>
            <w:r w:rsidR="00EE1A0B" w:rsidRPr="00C57BF4">
              <w:rPr>
                <w:rFonts w:ascii="Arial" w:hAnsi="Arial" w:cs="Arial"/>
                <w:color w:val="000000"/>
                <w:szCs w:val="20"/>
              </w:rPr>
              <w:t>°</w:t>
            </w:r>
          </w:p>
        </w:tc>
      </w:tr>
    </w:tbl>
    <w:p w:rsidR="002D79FF" w:rsidRDefault="002D79FF" w:rsidP="00C61027">
      <w:pPr>
        <w:spacing w:after="0"/>
        <w:rPr>
          <w:rFonts w:ascii="Arial" w:hAnsi="Arial" w:cs="Arial"/>
          <w:lang w:val="es-ES_tradnl"/>
        </w:rPr>
      </w:pPr>
    </w:p>
    <w:p w:rsidR="00C61027" w:rsidRPr="00EE4E10" w:rsidRDefault="00C61027" w:rsidP="00C61027">
      <w:pPr>
        <w:spacing w:after="0"/>
        <w:rPr>
          <w:rFonts w:ascii="Arial" w:hAnsi="Arial" w:cs="Arial"/>
          <w:lang w:val="es-ES_tradnl"/>
        </w:rPr>
      </w:pPr>
      <w:r>
        <w:rPr>
          <w:rFonts w:ascii="Arial" w:hAnsi="Arial" w:cs="Arial"/>
          <w:lang w:val="es-ES_tradnl"/>
        </w:rPr>
        <w:t xml:space="preserve">Para la presentación del siguiente plan de refuerzo debe tener el </w:t>
      </w:r>
      <w:r w:rsidRPr="00326E51">
        <w:rPr>
          <w:rFonts w:ascii="Arial" w:hAnsi="Arial" w:cs="Arial"/>
          <w:b/>
          <w:u w:val="single"/>
          <w:lang w:val="es-ES_tradnl"/>
        </w:rPr>
        <w:t>cuaderno al día</w:t>
      </w:r>
      <w:r>
        <w:rPr>
          <w:rFonts w:ascii="Arial" w:hAnsi="Arial" w:cs="Arial"/>
          <w:lang w:val="es-ES_tradnl"/>
        </w:rPr>
        <w:t xml:space="preserve"> y posteriormente tener en cuenta las siguientes observaciones.  </w:t>
      </w:r>
    </w:p>
    <w:p w:rsidR="00326F15" w:rsidRPr="00EE4E10" w:rsidRDefault="00326F15" w:rsidP="003A06A8">
      <w:pPr>
        <w:spacing w:after="0"/>
        <w:rPr>
          <w:rFonts w:ascii="Arial" w:hAnsi="Arial" w:cs="Arial"/>
          <w:lang w:val="es-ES_tradnl"/>
        </w:rPr>
      </w:pPr>
    </w:p>
    <w:p w:rsidR="00922B9F" w:rsidRPr="00EE4E10" w:rsidRDefault="00922B9F" w:rsidP="00922B9F">
      <w:pPr>
        <w:numPr>
          <w:ilvl w:val="0"/>
          <w:numId w:val="10"/>
        </w:numPr>
        <w:spacing w:after="0" w:line="240" w:lineRule="auto"/>
        <w:jc w:val="both"/>
        <w:rPr>
          <w:rFonts w:ascii="Arial" w:hAnsi="Arial" w:cs="Arial"/>
          <w:b/>
        </w:rPr>
      </w:pPr>
      <w:r w:rsidRPr="00EE4E10">
        <w:rPr>
          <w:rFonts w:ascii="Arial" w:hAnsi="Arial" w:cs="Arial"/>
        </w:rPr>
        <w:tab/>
      </w:r>
      <w:r w:rsidRPr="00EE4E10">
        <w:rPr>
          <w:rFonts w:ascii="Arial" w:hAnsi="Arial" w:cs="Arial"/>
          <w:b/>
        </w:rPr>
        <w:t xml:space="preserve">OBSERVACIONES Y RECOMENDACIONES: </w:t>
      </w:r>
      <w:r w:rsidRPr="00EE4E10">
        <w:rPr>
          <w:rFonts w:ascii="Arial" w:hAnsi="Arial" w:cs="Arial"/>
        </w:rPr>
        <w:t>Se debe tener en cuenta para su realización los apuntes de clase</w:t>
      </w:r>
      <w:r w:rsidR="00095538">
        <w:rPr>
          <w:rFonts w:ascii="Arial" w:hAnsi="Arial" w:cs="Arial"/>
        </w:rPr>
        <w:t xml:space="preserve">, </w:t>
      </w:r>
      <w:r w:rsidR="00B6563C">
        <w:rPr>
          <w:rFonts w:ascii="Arial" w:hAnsi="Arial" w:cs="Arial"/>
        </w:rPr>
        <w:t>y</w:t>
      </w:r>
      <w:r w:rsidRPr="00EE4E10">
        <w:rPr>
          <w:rFonts w:ascii="Arial" w:hAnsi="Arial" w:cs="Arial"/>
        </w:rPr>
        <w:t xml:space="preserve"> los referentes bibliográficos que encontrará al final del plan. Debe desarrollarse responsablemente, para ser sustentado </w:t>
      </w:r>
      <w:r w:rsidR="00B6563C">
        <w:rPr>
          <w:rFonts w:ascii="Arial" w:hAnsi="Arial" w:cs="Arial"/>
        </w:rPr>
        <w:t xml:space="preserve">y conservar para </w:t>
      </w:r>
      <w:r w:rsidRPr="00EE4E10">
        <w:rPr>
          <w:rFonts w:ascii="Arial" w:hAnsi="Arial" w:cs="Arial"/>
        </w:rPr>
        <w:t>las actividades de recuperación de final de año.</w:t>
      </w:r>
    </w:p>
    <w:p w:rsidR="00922B9F" w:rsidRPr="00EE4E10" w:rsidRDefault="00922B9F" w:rsidP="00922B9F">
      <w:pPr>
        <w:spacing w:after="0" w:line="240" w:lineRule="auto"/>
        <w:ind w:left="720"/>
        <w:jc w:val="both"/>
        <w:rPr>
          <w:rFonts w:ascii="Arial" w:hAnsi="Arial" w:cs="Arial"/>
          <w:b/>
        </w:rPr>
      </w:pPr>
    </w:p>
    <w:p w:rsidR="00922B9F" w:rsidRPr="00A24B31" w:rsidRDefault="00922B9F" w:rsidP="00A24B31">
      <w:pPr>
        <w:numPr>
          <w:ilvl w:val="0"/>
          <w:numId w:val="10"/>
        </w:numPr>
        <w:spacing w:after="0" w:line="240" w:lineRule="auto"/>
        <w:jc w:val="both"/>
        <w:rPr>
          <w:rFonts w:ascii="Arial" w:hAnsi="Arial" w:cs="Arial"/>
          <w:b/>
        </w:rPr>
      </w:pPr>
      <w:r w:rsidRPr="00A24B31">
        <w:rPr>
          <w:rFonts w:ascii="Arial" w:hAnsi="Arial" w:cs="Arial"/>
          <w:b/>
        </w:rPr>
        <w:t>IDENTIFICACIÓN DE TÓPICOS</w:t>
      </w:r>
    </w:p>
    <w:p w:rsidR="002E0A00" w:rsidRPr="00A24B31" w:rsidRDefault="002E0A00" w:rsidP="00A24B31">
      <w:pPr>
        <w:spacing w:after="0" w:line="240" w:lineRule="auto"/>
        <w:jc w:val="both"/>
        <w:rPr>
          <w:rFonts w:ascii="Arial" w:hAnsi="Arial" w:cs="Arial"/>
          <w:b/>
        </w:rPr>
      </w:pPr>
    </w:p>
    <w:p w:rsidR="00A24B31" w:rsidRPr="00A24B31" w:rsidRDefault="00A24B31" w:rsidP="00A24B31">
      <w:pPr>
        <w:spacing w:line="240" w:lineRule="auto"/>
        <w:rPr>
          <w:rFonts w:ascii="Arial" w:hAnsi="Arial" w:cs="Arial"/>
          <w:b/>
        </w:rPr>
      </w:pPr>
      <w:r w:rsidRPr="00A24B31">
        <w:rPr>
          <w:rFonts w:ascii="Arial" w:hAnsi="Arial" w:cs="Arial"/>
          <w:b/>
        </w:rPr>
        <w:t>Qué es la Justicia:</w:t>
      </w:r>
      <w:r>
        <w:rPr>
          <w:rFonts w:ascii="Arial" w:hAnsi="Arial" w:cs="Arial"/>
          <w:b/>
        </w:rPr>
        <w:t xml:space="preserve"> </w:t>
      </w:r>
      <w:r w:rsidRPr="00A24B31">
        <w:rPr>
          <w:rFonts w:ascii="Arial" w:hAnsi="Arial" w:cs="Arial"/>
        </w:rPr>
        <w:t>La justicia es un conjunto de valores esenciales sobre los cuales debe basarse una sociedad y el Estado, estos valores son; el respeto, la equidad, la igualdad y la libertad. La justicia en sentido formal es el conjunto de normas codificadas aplicadas por jueces que al ser violadas el Estado imparte justicia, suprimiendo la acción o inacción que genero la afectación del bien común.</w:t>
      </w:r>
    </w:p>
    <w:p w:rsidR="00A24B31" w:rsidRPr="00A24B31" w:rsidRDefault="00A24B31" w:rsidP="00A24B31">
      <w:pPr>
        <w:spacing w:line="240" w:lineRule="auto"/>
        <w:rPr>
          <w:rFonts w:ascii="Arial" w:hAnsi="Arial" w:cs="Arial"/>
          <w:b/>
        </w:rPr>
      </w:pPr>
      <w:r w:rsidRPr="00A24B31">
        <w:rPr>
          <w:rFonts w:ascii="Arial" w:hAnsi="Arial" w:cs="Arial"/>
          <w:b/>
        </w:rPr>
        <w:t>La justicia social</w:t>
      </w:r>
      <w:r>
        <w:rPr>
          <w:rFonts w:ascii="Arial" w:hAnsi="Arial" w:cs="Arial"/>
          <w:b/>
        </w:rPr>
        <w:t xml:space="preserve">: </w:t>
      </w:r>
      <w:r w:rsidRPr="00A24B31">
        <w:rPr>
          <w:rFonts w:ascii="Arial" w:hAnsi="Arial" w:cs="Arial"/>
        </w:rPr>
        <w:t>La justicia social es la distribución equilibrada de los bienes dentro de una sociedad. Este término surgió en el siglo XIX con el aparecimiento del capitalismo, el cual se incrementó el descontento de las clases sociales más desfavorables, es por ello, que el término justicia social, tiene dos corrientes, para los socialistas el Estado debe garantizar el desarrollo de la clase social más desfavorecida y el respeto por los derechos humanos y el liberalismo sostiene el desarrollo de oportunidades y protección a la empresa privada.</w:t>
      </w:r>
    </w:p>
    <w:p w:rsidR="00A24B31" w:rsidRPr="00A24B31" w:rsidRDefault="00A24B31" w:rsidP="00A24B31">
      <w:pPr>
        <w:spacing w:line="240" w:lineRule="auto"/>
        <w:jc w:val="both"/>
        <w:rPr>
          <w:rFonts w:ascii="Arial" w:hAnsi="Arial" w:cs="Arial"/>
        </w:rPr>
      </w:pPr>
      <w:r w:rsidRPr="00A24B31">
        <w:rPr>
          <w:rFonts w:ascii="Arial" w:hAnsi="Arial" w:cs="Arial"/>
        </w:rPr>
        <w:t>Actualmente, se vincula justicia social con el término de justicia distributiva de Aristóteles, es dar cada uno lo que le corresponde según su contribución a la sociedad. En contraposición a la justicia distributiva existe la justicia retributiva es el castigo o pena que se le aplica a una persona en proporción a la falta cometida por la misma.</w:t>
      </w:r>
    </w:p>
    <w:p w:rsidR="00A24B31" w:rsidRPr="00A24B31" w:rsidRDefault="00A24B31" w:rsidP="00A24B31">
      <w:pPr>
        <w:spacing w:line="240" w:lineRule="auto"/>
        <w:jc w:val="both"/>
        <w:rPr>
          <w:rFonts w:ascii="Arial" w:hAnsi="Arial" w:cs="Arial"/>
        </w:rPr>
      </w:pPr>
      <w:r w:rsidRPr="00A24B31">
        <w:rPr>
          <w:rFonts w:ascii="Arial" w:hAnsi="Arial" w:cs="Arial"/>
        </w:rPr>
        <w:t>En el año 2007, la Organización de las Naciones Unidas proclamó el día 20 de febrero de cada año como Día Mundial de la Justicia Social.</w:t>
      </w:r>
    </w:p>
    <w:p w:rsidR="00A24B31" w:rsidRPr="00A24B31" w:rsidRDefault="00A24B31" w:rsidP="00A24B31">
      <w:pPr>
        <w:spacing w:line="240" w:lineRule="auto"/>
        <w:rPr>
          <w:rFonts w:ascii="Arial" w:hAnsi="Arial" w:cs="Arial"/>
          <w:b/>
        </w:rPr>
      </w:pPr>
      <w:r w:rsidRPr="00A24B31">
        <w:rPr>
          <w:rFonts w:ascii="Arial" w:hAnsi="Arial" w:cs="Arial"/>
          <w:b/>
        </w:rPr>
        <w:t>La justicia como valor</w:t>
      </w:r>
      <w:r>
        <w:rPr>
          <w:rFonts w:ascii="Arial" w:hAnsi="Arial" w:cs="Arial"/>
          <w:b/>
        </w:rPr>
        <w:t xml:space="preserve">: </w:t>
      </w:r>
      <w:r w:rsidRPr="00A24B31">
        <w:rPr>
          <w:rFonts w:ascii="Arial" w:hAnsi="Arial" w:cs="Arial"/>
        </w:rPr>
        <w:t>La justicia como valor es el principio moral de cada persona que decide vivir dando a cada quien lo que le corresponde o pertenece. La justicia como valor busca el bien propio y de la sociedad.</w:t>
      </w:r>
    </w:p>
    <w:p w:rsidR="00A24B31" w:rsidRPr="00A24B31" w:rsidRDefault="00A24B31" w:rsidP="00A24B31">
      <w:pPr>
        <w:spacing w:line="240" w:lineRule="auto"/>
        <w:rPr>
          <w:rFonts w:ascii="Arial" w:hAnsi="Arial" w:cs="Arial"/>
          <w:b/>
        </w:rPr>
      </w:pPr>
      <w:r w:rsidRPr="00A24B31">
        <w:rPr>
          <w:rFonts w:ascii="Arial" w:hAnsi="Arial" w:cs="Arial"/>
          <w:b/>
        </w:rPr>
        <w:t>La justicia divina</w:t>
      </w:r>
      <w:r>
        <w:rPr>
          <w:rFonts w:ascii="Arial" w:hAnsi="Arial" w:cs="Arial"/>
          <w:b/>
        </w:rPr>
        <w:t xml:space="preserve">: </w:t>
      </w:r>
      <w:r w:rsidRPr="00A24B31">
        <w:rPr>
          <w:rFonts w:ascii="Arial" w:hAnsi="Arial" w:cs="Arial"/>
        </w:rPr>
        <w:t>La justicia divina es la justicia llevada a cabo por Dios. Para los cristianos es Dios  quien tiene el poder de ejercer la justicia divina ya que él puede castigar o premiar al hombre de acuerdo a sus merecimientos.</w:t>
      </w:r>
    </w:p>
    <w:p w:rsidR="00A24B31" w:rsidRPr="00A24B31" w:rsidRDefault="00A24B31" w:rsidP="00A24B31">
      <w:pPr>
        <w:spacing w:line="240" w:lineRule="auto"/>
        <w:jc w:val="both"/>
        <w:rPr>
          <w:rFonts w:ascii="Arial" w:hAnsi="Arial" w:cs="Arial"/>
        </w:rPr>
      </w:pPr>
      <w:r w:rsidRPr="00A24B31">
        <w:rPr>
          <w:rFonts w:ascii="Arial" w:hAnsi="Arial" w:cs="Arial"/>
          <w:b/>
        </w:rPr>
        <w:t>La justicia en filosofía</w:t>
      </w:r>
      <w:r>
        <w:rPr>
          <w:rFonts w:ascii="Arial" w:hAnsi="Arial" w:cs="Arial"/>
          <w:b/>
        </w:rPr>
        <w:t xml:space="preserve">: </w:t>
      </w:r>
      <w:r w:rsidRPr="00A24B31">
        <w:rPr>
          <w:rFonts w:ascii="Arial" w:hAnsi="Arial" w:cs="Arial"/>
        </w:rPr>
        <w:t xml:space="preserve">La justicia en filosofía es una definición que varía según el pensamiento de cada filósofo. Platón decía que el individuo debía salir de la oscuridad, de la caverna del desconocimiento, es decir, </w:t>
      </w:r>
      <w:r w:rsidRPr="00A24B31">
        <w:rPr>
          <w:rFonts w:ascii="Arial" w:hAnsi="Arial" w:cs="Arial"/>
        </w:rPr>
        <w:lastRenderedPageBreak/>
        <w:t>la persona se hace justa en la misma medida en que tiene conocimiento, por lo tanto, quien tiene más conocimiento puede ser más justo, lo que traduce una idea de que los gobernantes deben tener amplios conocimientos para saber gobernar y para realmente hacer justicia. El filósofo Aristóteles definía justicia dar a cada ciudadano lo que le corresponde según sus necesidades y aporte en la sociedad. Mientras que Kant decía que la justicia de un Estado debe velar por tres principios fundamentales; la libertad de los individuos, la igualdad entre ellos y la independencia de cada miembro de una comunidad. En cuanto que Kelsen indicaba un derecho natural que prevalecía sobre el derecho positivo ya que si éste va en contra de los derechos fundamentales del ser humano no se puede hablar de justicia.</w:t>
      </w:r>
    </w:p>
    <w:p w:rsidR="00A24B31" w:rsidRPr="00A24B31" w:rsidRDefault="00A24B31" w:rsidP="00A24B31">
      <w:pPr>
        <w:spacing w:line="240" w:lineRule="auto"/>
        <w:jc w:val="both"/>
        <w:rPr>
          <w:rFonts w:ascii="Arial" w:hAnsi="Arial" w:cs="Arial"/>
          <w:b/>
        </w:rPr>
      </w:pPr>
      <w:r w:rsidRPr="00A24B31">
        <w:rPr>
          <w:rFonts w:ascii="Arial" w:hAnsi="Arial" w:cs="Arial"/>
          <w:b/>
        </w:rPr>
        <w:t>"La justicia es ciega"</w:t>
      </w:r>
      <w:r>
        <w:rPr>
          <w:rFonts w:ascii="Arial" w:hAnsi="Arial" w:cs="Arial"/>
          <w:b/>
        </w:rPr>
        <w:t xml:space="preserve">: </w:t>
      </w:r>
      <w:r w:rsidRPr="00A24B31">
        <w:rPr>
          <w:rFonts w:ascii="Arial" w:hAnsi="Arial" w:cs="Arial"/>
        </w:rPr>
        <w:t>Es una expresión originada por la representación de justicia es una mujer que lleva los ojos vendados, una balanza en una mano y una espada en la otra. Los ojos vendados destacan que la justicia no mira a las personas, sino la justicia es igual para todos. La balanza figura el juicio que determinará poniendo a cada lado de la balanza los argumentos y pruebas presentados. La espada expresa que la justicia castigará con mano dura a los culpables.</w:t>
      </w:r>
    </w:p>
    <w:p w:rsidR="00C30F56" w:rsidRPr="00C30F56" w:rsidRDefault="00C30F56" w:rsidP="00C30F56">
      <w:pPr>
        <w:spacing w:after="0" w:line="240" w:lineRule="auto"/>
        <w:ind w:left="720"/>
        <w:jc w:val="both"/>
        <w:rPr>
          <w:rFonts w:ascii="Arial" w:hAnsi="Arial" w:cs="Arial"/>
        </w:rPr>
      </w:pPr>
    </w:p>
    <w:p w:rsidR="00E01E58" w:rsidRPr="00EE4E10" w:rsidRDefault="00922B9F" w:rsidP="00C30F56">
      <w:pPr>
        <w:numPr>
          <w:ilvl w:val="0"/>
          <w:numId w:val="10"/>
        </w:numPr>
        <w:spacing w:after="0" w:line="240" w:lineRule="auto"/>
        <w:jc w:val="both"/>
        <w:rPr>
          <w:rFonts w:ascii="Arial" w:hAnsi="Arial" w:cs="Arial"/>
          <w:b/>
        </w:rPr>
      </w:pPr>
      <w:r w:rsidRPr="00EE4E10">
        <w:rPr>
          <w:rFonts w:ascii="Arial" w:hAnsi="Arial" w:cs="Arial"/>
        </w:rPr>
        <w:tab/>
      </w:r>
      <w:r w:rsidRPr="00EE4E10">
        <w:rPr>
          <w:rFonts w:ascii="Arial" w:hAnsi="Arial" w:cs="Arial"/>
          <w:b/>
        </w:rPr>
        <w:t>EJERCITACIÓN</w:t>
      </w:r>
    </w:p>
    <w:p w:rsidR="0010792B" w:rsidRPr="0010792B" w:rsidRDefault="0010792B" w:rsidP="0010792B">
      <w:pPr>
        <w:numPr>
          <w:ilvl w:val="1"/>
          <w:numId w:val="10"/>
        </w:numPr>
        <w:spacing w:after="0" w:line="240" w:lineRule="auto"/>
        <w:jc w:val="both"/>
        <w:rPr>
          <w:rFonts w:ascii="Arial" w:hAnsi="Arial" w:cs="Arial"/>
        </w:rPr>
      </w:pPr>
      <w:r w:rsidRPr="0010792B">
        <w:rPr>
          <w:rFonts w:ascii="Arial" w:hAnsi="Arial" w:cs="Arial"/>
        </w:rPr>
        <w:t xml:space="preserve">Hacer un mapa conceptual del tema de la justicia. </w:t>
      </w:r>
    </w:p>
    <w:p w:rsidR="0010792B" w:rsidRPr="0010792B" w:rsidRDefault="0010792B" w:rsidP="0010792B">
      <w:pPr>
        <w:numPr>
          <w:ilvl w:val="1"/>
          <w:numId w:val="10"/>
        </w:numPr>
        <w:spacing w:after="0" w:line="240" w:lineRule="auto"/>
        <w:jc w:val="both"/>
        <w:rPr>
          <w:rFonts w:ascii="Arial" w:hAnsi="Arial" w:cs="Arial"/>
        </w:rPr>
      </w:pPr>
      <w:r w:rsidRPr="0010792B">
        <w:rPr>
          <w:rFonts w:ascii="Arial" w:hAnsi="Arial" w:cs="Arial"/>
        </w:rPr>
        <w:t>¿Qué es la justicia para usted?</w:t>
      </w:r>
    </w:p>
    <w:p w:rsidR="0010792B" w:rsidRPr="0010792B" w:rsidRDefault="0010792B" w:rsidP="0010792B">
      <w:pPr>
        <w:numPr>
          <w:ilvl w:val="1"/>
          <w:numId w:val="10"/>
        </w:numPr>
        <w:spacing w:after="0" w:line="240" w:lineRule="auto"/>
        <w:jc w:val="both"/>
        <w:rPr>
          <w:rFonts w:ascii="Arial" w:hAnsi="Arial" w:cs="Arial"/>
        </w:rPr>
      </w:pPr>
      <w:r w:rsidRPr="0010792B">
        <w:rPr>
          <w:rFonts w:ascii="Arial" w:hAnsi="Arial" w:cs="Arial"/>
        </w:rPr>
        <w:t>¿Cómo se vive la justicia?</w:t>
      </w:r>
    </w:p>
    <w:p w:rsidR="0010792B" w:rsidRPr="0010792B" w:rsidRDefault="0010792B" w:rsidP="0010792B">
      <w:pPr>
        <w:numPr>
          <w:ilvl w:val="1"/>
          <w:numId w:val="10"/>
        </w:numPr>
        <w:spacing w:after="0" w:line="240" w:lineRule="auto"/>
        <w:jc w:val="both"/>
        <w:rPr>
          <w:rFonts w:ascii="Arial" w:hAnsi="Arial" w:cs="Arial"/>
        </w:rPr>
      </w:pPr>
      <w:r w:rsidRPr="0010792B">
        <w:rPr>
          <w:rFonts w:ascii="Arial" w:hAnsi="Arial" w:cs="Arial"/>
        </w:rPr>
        <w:t xml:space="preserve">Escribir una historia donde este presenta la justicia </w:t>
      </w:r>
    </w:p>
    <w:p w:rsidR="0010792B" w:rsidRPr="0010792B" w:rsidRDefault="0010792B" w:rsidP="0010792B">
      <w:pPr>
        <w:numPr>
          <w:ilvl w:val="1"/>
          <w:numId w:val="10"/>
        </w:numPr>
        <w:spacing w:after="0" w:line="240" w:lineRule="auto"/>
        <w:jc w:val="both"/>
        <w:rPr>
          <w:rFonts w:ascii="Arial" w:hAnsi="Arial" w:cs="Arial"/>
        </w:rPr>
      </w:pPr>
      <w:r w:rsidRPr="0010792B">
        <w:rPr>
          <w:rFonts w:ascii="Arial" w:hAnsi="Arial" w:cs="Arial"/>
        </w:rPr>
        <w:t>Escribe una historia donde esté ausente la justicia</w:t>
      </w:r>
    </w:p>
    <w:p w:rsidR="0010792B" w:rsidRPr="0010792B" w:rsidRDefault="0010792B" w:rsidP="0010792B">
      <w:pPr>
        <w:numPr>
          <w:ilvl w:val="1"/>
          <w:numId w:val="10"/>
        </w:numPr>
        <w:spacing w:after="0" w:line="240" w:lineRule="auto"/>
        <w:jc w:val="both"/>
        <w:rPr>
          <w:rFonts w:ascii="Arial" w:hAnsi="Arial" w:cs="Arial"/>
        </w:rPr>
      </w:pPr>
      <w:r w:rsidRPr="0010792B">
        <w:rPr>
          <w:rFonts w:ascii="Arial" w:hAnsi="Arial" w:cs="Arial"/>
        </w:rPr>
        <w:t>Hacer una sopa de letras con mínimo siete valores que le ayuden a vivir la justicia</w:t>
      </w:r>
    </w:p>
    <w:p w:rsidR="0010792B" w:rsidRPr="0010792B" w:rsidRDefault="0010792B" w:rsidP="0010792B">
      <w:pPr>
        <w:numPr>
          <w:ilvl w:val="1"/>
          <w:numId w:val="10"/>
        </w:numPr>
        <w:spacing w:after="0" w:line="240" w:lineRule="auto"/>
        <w:jc w:val="both"/>
        <w:rPr>
          <w:rFonts w:ascii="Arial" w:hAnsi="Arial" w:cs="Arial"/>
        </w:rPr>
      </w:pPr>
      <w:r w:rsidRPr="0010792B">
        <w:rPr>
          <w:rFonts w:ascii="Arial" w:hAnsi="Arial" w:cs="Arial"/>
        </w:rPr>
        <w:t>Realizar una sopa de letra con mínimo siete valores que ayuden a vivir la justicia</w:t>
      </w:r>
    </w:p>
    <w:p w:rsidR="0010792B" w:rsidRPr="0010792B" w:rsidRDefault="0010792B" w:rsidP="0010792B">
      <w:pPr>
        <w:numPr>
          <w:ilvl w:val="1"/>
          <w:numId w:val="10"/>
        </w:numPr>
        <w:spacing w:after="0" w:line="240" w:lineRule="auto"/>
        <w:jc w:val="both"/>
        <w:rPr>
          <w:rFonts w:ascii="Arial" w:hAnsi="Arial" w:cs="Arial"/>
        </w:rPr>
      </w:pPr>
      <w:r w:rsidRPr="0010792B">
        <w:rPr>
          <w:rFonts w:ascii="Arial" w:hAnsi="Arial" w:cs="Arial"/>
        </w:rPr>
        <w:t>Explique claramente cada una de las dimensiones del ser humano</w:t>
      </w:r>
    </w:p>
    <w:p w:rsidR="0010792B" w:rsidRPr="0010792B" w:rsidRDefault="0010792B" w:rsidP="0010792B">
      <w:pPr>
        <w:numPr>
          <w:ilvl w:val="1"/>
          <w:numId w:val="10"/>
        </w:numPr>
        <w:spacing w:after="0" w:line="240" w:lineRule="auto"/>
        <w:jc w:val="both"/>
        <w:rPr>
          <w:rFonts w:ascii="Arial" w:hAnsi="Arial" w:cs="Arial"/>
        </w:rPr>
      </w:pPr>
      <w:r w:rsidRPr="0010792B">
        <w:rPr>
          <w:rFonts w:ascii="Arial" w:hAnsi="Arial" w:cs="Arial"/>
        </w:rPr>
        <w:t>Explique lo que significa ser una persona integral</w:t>
      </w:r>
    </w:p>
    <w:p w:rsidR="0010792B" w:rsidRPr="0010792B" w:rsidRDefault="0010792B" w:rsidP="0010792B">
      <w:pPr>
        <w:numPr>
          <w:ilvl w:val="1"/>
          <w:numId w:val="10"/>
        </w:numPr>
        <w:spacing w:after="0" w:line="240" w:lineRule="auto"/>
        <w:jc w:val="both"/>
        <w:rPr>
          <w:rFonts w:ascii="Arial" w:hAnsi="Arial" w:cs="Arial"/>
        </w:rPr>
      </w:pPr>
      <w:r w:rsidRPr="0010792B">
        <w:rPr>
          <w:rFonts w:ascii="Arial" w:hAnsi="Arial" w:cs="Arial"/>
        </w:rPr>
        <w:t>Describa el ser humano, estableciendo su diferencia del resto de los animales</w:t>
      </w:r>
    </w:p>
    <w:p w:rsidR="0010792B" w:rsidRPr="0010792B" w:rsidRDefault="0010792B" w:rsidP="0010792B">
      <w:pPr>
        <w:numPr>
          <w:ilvl w:val="1"/>
          <w:numId w:val="10"/>
        </w:numPr>
        <w:spacing w:after="0" w:line="240" w:lineRule="auto"/>
        <w:jc w:val="both"/>
        <w:rPr>
          <w:rFonts w:ascii="Arial" w:hAnsi="Arial" w:cs="Arial"/>
        </w:rPr>
      </w:pPr>
      <w:r w:rsidRPr="0010792B">
        <w:rPr>
          <w:rFonts w:ascii="Arial" w:hAnsi="Arial" w:cs="Arial"/>
        </w:rPr>
        <w:t xml:space="preserve">Explique la diferencia entre la dimensión social y psicoafectiva </w:t>
      </w:r>
    </w:p>
    <w:p w:rsidR="0010792B" w:rsidRPr="0010792B" w:rsidRDefault="0010792B" w:rsidP="0010792B">
      <w:pPr>
        <w:numPr>
          <w:ilvl w:val="1"/>
          <w:numId w:val="10"/>
        </w:numPr>
        <w:spacing w:after="0" w:line="240" w:lineRule="auto"/>
        <w:jc w:val="both"/>
        <w:rPr>
          <w:rFonts w:ascii="Arial" w:hAnsi="Arial" w:cs="Arial"/>
        </w:rPr>
      </w:pPr>
      <w:r w:rsidRPr="0010792B">
        <w:rPr>
          <w:rFonts w:ascii="Arial" w:hAnsi="Arial" w:cs="Arial"/>
        </w:rPr>
        <w:t>Explique en qué consiste la capacidad de autoregulación del ser humano</w:t>
      </w:r>
    </w:p>
    <w:p w:rsidR="0010792B" w:rsidRPr="0010792B" w:rsidRDefault="0010792B" w:rsidP="0010792B">
      <w:pPr>
        <w:numPr>
          <w:ilvl w:val="1"/>
          <w:numId w:val="10"/>
        </w:numPr>
        <w:spacing w:after="0" w:line="240" w:lineRule="auto"/>
        <w:jc w:val="both"/>
        <w:rPr>
          <w:rFonts w:ascii="Arial" w:hAnsi="Arial" w:cs="Arial"/>
        </w:rPr>
      </w:pPr>
      <w:r w:rsidRPr="0010792B">
        <w:rPr>
          <w:rFonts w:ascii="Arial" w:hAnsi="Arial" w:cs="Arial"/>
        </w:rPr>
        <w:t>Explique la importancia de la dimensión espiritual en la integralidad del ser humano</w:t>
      </w:r>
    </w:p>
    <w:p w:rsidR="0010792B" w:rsidRPr="0010792B" w:rsidRDefault="0010792B" w:rsidP="0010792B">
      <w:pPr>
        <w:numPr>
          <w:ilvl w:val="1"/>
          <w:numId w:val="10"/>
        </w:numPr>
        <w:spacing w:after="0" w:line="240" w:lineRule="auto"/>
        <w:jc w:val="both"/>
        <w:rPr>
          <w:rFonts w:ascii="Arial" w:hAnsi="Arial" w:cs="Arial"/>
        </w:rPr>
      </w:pPr>
      <w:r w:rsidRPr="0010792B">
        <w:rPr>
          <w:rFonts w:ascii="Arial" w:hAnsi="Arial" w:cs="Arial"/>
        </w:rPr>
        <w:t>Preguntas de selección múltiple con única respuesta: lea el párrafo, encierre la respuesta correcta en un círculo, y argumente por qué la elegida es la respuesta correcta</w:t>
      </w:r>
    </w:p>
    <w:p w:rsidR="0010792B" w:rsidRPr="0010792B" w:rsidRDefault="0010792B" w:rsidP="0010792B">
      <w:pPr>
        <w:numPr>
          <w:ilvl w:val="1"/>
          <w:numId w:val="10"/>
        </w:numPr>
        <w:spacing w:after="0" w:line="240" w:lineRule="auto"/>
        <w:jc w:val="both"/>
        <w:rPr>
          <w:rFonts w:ascii="Arial" w:hAnsi="Arial" w:cs="Arial"/>
        </w:rPr>
      </w:pPr>
      <w:r w:rsidRPr="0010792B">
        <w:rPr>
          <w:rFonts w:ascii="Arial" w:hAnsi="Arial" w:cs="Arial"/>
        </w:rPr>
        <w:t>La condición natural del ser humano, su naturaleza viva se fundamenta, en su estructura viva, es decir su ser biológico, ya que, el cuerpo es la base de nuestro ciclo de vida. De tal modo, y al hablar de la dimensión biológica del ser humano, se debe cuidar del cuerpo con la finalidad de:</w:t>
      </w:r>
    </w:p>
    <w:p w:rsidR="0010792B" w:rsidRPr="0010792B" w:rsidRDefault="0010792B" w:rsidP="0010792B">
      <w:pPr>
        <w:pStyle w:val="Prrafodelista"/>
        <w:numPr>
          <w:ilvl w:val="0"/>
          <w:numId w:val="23"/>
        </w:numPr>
        <w:spacing w:after="0" w:line="240" w:lineRule="auto"/>
        <w:jc w:val="both"/>
        <w:rPr>
          <w:rFonts w:ascii="Arial" w:hAnsi="Arial" w:cs="Arial"/>
        </w:rPr>
      </w:pPr>
      <w:r w:rsidRPr="0010792B">
        <w:rPr>
          <w:rFonts w:ascii="Arial" w:hAnsi="Arial" w:cs="Arial"/>
        </w:rPr>
        <w:t>Ser cada vez más bellas y agraciadas</w:t>
      </w:r>
    </w:p>
    <w:p w:rsidR="0010792B" w:rsidRPr="0010792B" w:rsidRDefault="0010792B" w:rsidP="0010792B">
      <w:pPr>
        <w:pStyle w:val="Prrafodelista"/>
        <w:numPr>
          <w:ilvl w:val="0"/>
          <w:numId w:val="23"/>
        </w:numPr>
        <w:spacing w:after="0" w:line="240" w:lineRule="auto"/>
        <w:jc w:val="both"/>
        <w:rPr>
          <w:rFonts w:ascii="Arial" w:hAnsi="Arial" w:cs="Arial"/>
        </w:rPr>
      </w:pPr>
      <w:r w:rsidRPr="0010792B">
        <w:rPr>
          <w:rFonts w:ascii="Arial" w:hAnsi="Arial" w:cs="Arial"/>
        </w:rPr>
        <w:t>Más populares</w:t>
      </w:r>
    </w:p>
    <w:p w:rsidR="0010792B" w:rsidRPr="0010792B" w:rsidRDefault="0010792B" w:rsidP="0010792B">
      <w:pPr>
        <w:pStyle w:val="Prrafodelista"/>
        <w:numPr>
          <w:ilvl w:val="0"/>
          <w:numId w:val="23"/>
        </w:numPr>
        <w:spacing w:after="0" w:line="240" w:lineRule="auto"/>
        <w:jc w:val="both"/>
        <w:rPr>
          <w:rFonts w:ascii="Arial" w:hAnsi="Arial" w:cs="Arial"/>
        </w:rPr>
      </w:pPr>
      <w:r w:rsidRPr="0010792B">
        <w:rPr>
          <w:rFonts w:ascii="Arial" w:hAnsi="Arial" w:cs="Arial"/>
        </w:rPr>
        <w:t>Íntegras, logrando mantener e armonía el cuerpo y el alma</w:t>
      </w:r>
    </w:p>
    <w:p w:rsidR="0010792B" w:rsidRPr="0010792B" w:rsidRDefault="0010792B" w:rsidP="0010792B">
      <w:pPr>
        <w:spacing w:after="0" w:line="240" w:lineRule="auto"/>
        <w:jc w:val="both"/>
        <w:rPr>
          <w:rFonts w:ascii="Arial" w:hAnsi="Arial" w:cs="Arial"/>
        </w:rPr>
      </w:pPr>
      <w:r w:rsidRPr="0010792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w:t>
      </w:r>
    </w:p>
    <w:p w:rsidR="0010792B" w:rsidRPr="0010792B" w:rsidRDefault="0010792B" w:rsidP="0010792B">
      <w:pPr>
        <w:spacing w:after="0" w:line="240" w:lineRule="auto"/>
        <w:jc w:val="both"/>
        <w:rPr>
          <w:rFonts w:ascii="Arial" w:hAnsi="Arial" w:cs="Arial"/>
        </w:rPr>
      </w:pP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Bajo el instinto de conservación, el ser humano tuvo que comunicarse,  y aunque esta comunicación surge como una necesidad, sigue en la actualidad, como un deseo de ser mejores personas y potencializar nuestra cultura y comunidad, de modo que cada día sea más fácil la vida con otras personas. Así, cuando hablamos de mejorar las relaciones interpersonales, hacemos referencia a optimizar la dimensión:</w:t>
      </w: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 xml:space="preserve"> Social</w:t>
      </w: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Espiritual</w:t>
      </w: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Moral</w:t>
      </w: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w:t>
      </w:r>
    </w:p>
    <w:p w:rsidR="0010792B" w:rsidRPr="0010792B" w:rsidRDefault="0010792B" w:rsidP="0010792B">
      <w:pPr>
        <w:numPr>
          <w:ilvl w:val="1"/>
          <w:numId w:val="23"/>
        </w:numPr>
        <w:spacing w:after="0" w:line="240" w:lineRule="auto"/>
        <w:jc w:val="both"/>
        <w:rPr>
          <w:rFonts w:ascii="Arial" w:hAnsi="Arial" w:cs="Arial"/>
        </w:rPr>
      </w:pP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La dimensión que se refiere a la personalidad que cada quien tiene, su forma de ser y de interactuar con el mundo que le rodea, es la:</w:t>
      </w: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Moral</w:t>
      </w: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Sicológica</w:t>
      </w: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Intelectual</w:t>
      </w: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w:t>
      </w:r>
    </w:p>
    <w:p w:rsidR="0010792B" w:rsidRPr="0010792B" w:rsidRDefault="0010792B" w:rsidP="0010792B">
      <w:pPr>
        <w:numPr>
          <w:ilvl w:val="1"/>
          <w:numId w:val="23"/>
        </w:numPr>
        <w:spacing w:after="0" w:line="240" w:lineRule="auto"/>
        <w:jc w:val="both"/>
        <w:rPr>
          <w:rFonts w:ascii="Arial" w:hAnsi="Arial" w:cs="Arial"/>
        </w:rPr>
      </w:pP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La dimensión intelectual hace referencia a la capacidad racional der ser humano, en tanto es el único ser dotado de inteligencia. Los conocimientos y alcances logrados por el intelecto se deben a la superación personal por querer aprender y lograr mucho más en la vida; por ende la dimensión intelectual busca acrecentar en nosotros:</w:t>
      </w: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Los sentimientos</w:t>
      </w: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La capacidad racional e intelectiva</w:t>
      </w: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Un mejor estado físico</w:t>
      </w: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w:t>
      </w:r>
    </w:p>
    <w:p w:rsidR="0010792B" w:rsidRPr="0010792B" w:rsidRDefault="0010792B" w:rsidP="0010792B">
      <w:pPr>
        <w:numPr>
          <w:ilvl w:val="1"/>
          <w:numId w:val="23"/>
        </w:numPr>
        <w:spacing w:after="0" w:line="240" w:lineRule="auto"/>
        <w:jc w:val="both"/>
        <w:rPr>
          <w:rFonts w:ascii="Arial" w:hAnsi="Arial" w:cs="Arial"/>
        </w:rPr>
      </w:pP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El hombre debe tomarse el tiempo para descansar, reflexionar meditar de otro modo gran parte del trabajo realizado será en vano. Quien se aleja de Dios, de su familia, llevará a cargo la soledad, cada uno necesita de espacio para evaluar la forma como lleva su vida, aunque sólo fuesen minutos de oración diaria, para agradecerle a Dios por el don de la vida, la salud; fortalecer, entonces, la dimensión espiritual, se considera:</w:t>
      </w: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Una obligación, pues si no lo hacemos nos castigan nuestros padres</w:t>
      </w: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Una opción, está bien si se hace o si no se hace</w:t>
      </w: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Una necesidad personal, pues necesitamos a Dios en nuestras vidas para tener armonía</w:t>
      </w: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w:t>
      </w:r>
    </w:p>
    <w:p w:rsidR="0010792B" w:rsidRPr="0010792B" w:rsidRDefault="0010792B" w:rsidP="0010792B">
      <w:pPr>
        <w:numPr>
          <w:ilvl w:val="1"/>
          <w:numId w:val="23"/>
        </w:numPr>
        <w:spacing w:after="0" w:line="240" w:lineRule="auto"/>
        <w:jc w:val="both"/>
        <w:rPr>
          <w:rFonts w:ascii="Arial" w:hAnsi="Arial" w:cs="Arial"/>
        </w:rPr>
      </w:pP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 xml:space="preserve">En su desarrollo el ser humano es capaz de autoregularse definiendo qué es lo bueno de lo malo, con el fin de crear normas prácticas y de acción; a esta capacidad de diferenciar lo correcto de lo incorrecto y de darnos a sí mismo normas se le llama dimensión </w:t>
      </w: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Moral</w:t>
      </w: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Sicológica</w:t>
      </w: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Intelectual</w:t>
      </w: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w:t>
      </w:r>
    </w:p>
    <w:p w:rsidR="0010792B" w:rsidRPr="0010792B" w:rsidRDefault="0010792B" w:rsidP="0010792B">
      <w:pPr>
        <w:numPr>
          <w:ilvl w:val="1"/>
          <w:numId w:val="23"/>
        </w:numPr>
        <w:spacing w:after="0" w:line="240" w:lineRule="auto"/>
        <w:jc w:val="both"/>
        <w:rPr>
          <w:rFonts w:ascii="Arial" w:hAnsi="Arial" w:cs="Arial"/>
        </w:rPr>
      </w:pPr>
    </w:p>
    <w:p w:rsidR="0010792B" w:rsidRPr="0010792B" w:rsidRDefault="0010792B" w:rsidP="0010792B">
      <w:pPr>
        <w:numPr>
          <w:ilvl w:val="1"/>
          <w:numId w:val="23"/>
        </w:numPr>
        <w:spacing w:after="0" w:line="240" w:lineRule="auto"/>
        <w:jc w:val="both"/>
        <w:rPr>
          <w:rFonts w:ascii="Arial" w:hAnsi="Arial" w:cs="Arial"/>
        </w:rPr>
      </w:pP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METODOLOGÍA DE ESTUDIO PROPIA DE LA ASIGNATURA</w:t>
      </w:r>
    </w:p>
    <w:p w:rsidR="0010792B" w:rsidRPr="0010792B" w:rsidRDefault="0010792B" w:rsidP="0010792B">
      <w:pPr>
        <w:numPr>
          <w:ilvl w:val="1"/>
          <w:numId w:val="23"/>
        </w:numPr>
        <w:spacing w:after="0" w:line="240" w:lineRule="auto"/>
        <w:jc w:val="both"/>
        <w:rPr>
          <w:rFonts w:ascii="Arial" w:hAnsi="Arial" w:cs="Arial"/>
        </w:rPr>
      </w:pP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Para una mejor comprensión de las temáticas, te sugiero lo siguiente:</w:t>
      </w:r>
    </w:p>
    <w:p w:rsidR="0010792B" w:rsidRPr="0010792B" w:rsidRDefault="0010792B" w:rsidP="0010792B">
      <w:pPr>
        <w:numPr>
          <w:ilvl w:val="1"/>
          <w:numId w:val="23"/>
        </w:numPr>
        <w:spacing w:after="0" w:line="240" w:lineRule="auto"/>
        <w:jc w:val="both"/>
        <w:rPr>
          <w:rFonts w:ascii="Arial" w:hAnsi="Arial" w:cs="Arial"/>
        </w:rPr>
      </w:pP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Leer con atención los temas abordados durante el período y elaborar un mapa conceptual.</w:t>
      </w: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lastRenderedPageBreak/>
        <w:t>Contextualizar problemáticas de la ética en tus vivencias y la confrontarías con la realidad propia de nuestro entorno.</w:t>
      </w: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Lectura detallada de las temáticas analizadas durante el periodo y luego elaborar resúmenes de lo aprendido.</w:t>
      </w: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Subrayar las ideas principales de los textos que lees.</w:t>
      </w: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Desarrollar de manera consciente el taller planteado.</w:t>
      </w:r>
    </w:p>
    <w:p w:rsidR="0010792B" w:rsidRPr="0010792B" w:rsidRDefault="0010792B" w:rsidP="0010792B">
      <w:pPr>
        <w:numPr>
          <w:ilvl w:val="1"/>
          <w:numId w:val="23"/>
        </w:numPr>
        <w:spacing w:after="0" w:line="240" w:lineRule="auto"/>
        <w:jc w:val="both"/>
        <w:rPr>
          <w:rFonts w:ascii="Arial" w:hAnsi="Arial" w:cs="Arial"/>
        </w:rPr>
      </w:pPr>
    </w:p>
    <w:p w:rsidR="0010792B" w:rsidRPr="0010792B" w:rsidRDefault="0010792B" w:rsidP="0010792B">
      <w:pPr>
        <w:numPr>
          <w:ilvl w:val="1"/>
          <w:numId w:val="23"/>
        </w:numPr>
        <w:spacing w:after="0" w:line="240" w:lineRule="auto"/>
        <w:jc w:val="both"/>
        <w:rPr>
          <w:rFonts w:ascii="Arial" w:hAnsi="Arial" w:cs="Arial"/>
        </w:rPr>
      </w:pP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BIBLIOGRAFÍA:</w:t>
      </w:r>
    </w:p>
    <w:p w:rsidR="0010792B" w:rsidRPr="0010792B" w:rsidRDefault="0010792B" w:rsidP="0010792B">
      <w:pPr>
        <w:numPr>
          <w:ilvl w:val="1"/>
          <w:numId w:val="23"/>
        </w:numPr>
        <w:spacing w:after="0" w:line="240" w:lineRule="auto"/>
        <w:jc w:val="both"/>
        <w:rPr>
          <w:rFonts w:ascii="Arial" w:hAnsi="Arial" w:cs="Arial"/>
        </w:rPr>
      </w:pP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La ética: arte de vivir. Talleres para la formación en valores Volumen 1. Autor:Betuel Cano Editorial las Paulinas.</w:t>
      </w: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PSYCSA. Formando el equipo perfecto. Material de estudio del curso: Formando el equipo perfecto. ilbao, PSYCA, 2001. De la autora: Aleida Gómez Mujica</w:t>
      </w: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La identidad personal. Autor: Henry Vargas</w:t>
      </w: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http://www.slideshare.net/lafresita0911/dimensiones-del-ser-humano  19-02-2012.</w:t>
      </w:r>
    </w:p>
    <w:p w:rsidR="0010792B" w:rsidRPr="0010792B" w:rsidRDefault="0010792B" w:rsidP="0010792B">
      <w:pPr>
        <w:numPr>
          <w:ilvl w:val="1"/>
          <w:numId w:val="23"/>
        </w:numPr>
        <w:spacing w:after="0" w:line="240" w:lineRule="auto"/>
        <w:jc w:val="both"/>
        <w:rPr>
          <w:rFonts w:ascii="Arial" w:hAnsi="Arial" w:cs="Arial"/>
        </w:rPr>
      </w:pPr>
      <w:r w:rsidRPr="0010792B">
        <w:rPr>
          <w:rFonts w:ascii="Arial" w:hAnsi="Arial" w:cs="Arial"/>
        </w:rPr>
        <w:t xml:space="preserve">Formación cívica y ética I. Santillana. 2007 </w:t>
      </w:r>
    </w:p>
    <w:p w:rsidR="00B35BC7" w:rsidRPr="00B35BC7" w:rsidRDefault="0010792B" w:rsidP="0010792B">
      <w:pPr>
        <w:numPr>
          <w:ilvl w:val="1"/>
          <w:numId w:val="23"/>
        </w:numPr>
        <w:spacing w:after="0" w:line="240" w:lineRule="auto"/>
        <w:jc w:val="both"/>
        <w:rPr>
          <w:rFonts w:ascii="Arial" w:hAnsi="Arial" w:cs="Arial"/>
        </w:rPr>
      </w:pPr>
      <w:r w:rsidRPr="0010792B">
        <w:rPr>
          <w:rFonts w:ascii="Arial" w:hAnsi="Arial" w:cs="Arial"/>
        </w:rPr>
        <w:t>"Justicia". En: Significados.com. Disponible en: https://www.significados.com/justicia/ Consultado: 2 de abril de 2018, 10:21 pm</w:t>
      </w:r>
    </w:p>
    <w:sectPr w:rsidR="00B35BC7" w:rsidRPr="00B35BC7" w:rsidSect="00B6563C">
      <w:footerReference w:type="default" r:id="rId9"/>
      <w:pgSz w:w="12242" w:h="15842"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75E" w:rsidRDefault="00CE475E" w:rsidP="00E01E58">
      <w:pPr>
        <w:spacing w:after="0" w:line="240" w:lineRule="auto"/>
      </w:pPr>
      <w:r>
        <w:separator/>
      </w:r>
    </w:p>
  </w:endnote>
  <w:endnote w:type="continuationSeparator" w:id="0">
    <w:p w:rsidR="00CE475E" w:rsidRDefault="00CE475E" w:rsidP="00E0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64" w:rsidRDefault="0097513A">
    <w:pPr>
      <w:pStyle w:val="Piedepgina"/>
      <w:jc w:val="right"/>
    </w:pPr>
    <w:r>
      <w:fldChar w:fldCharType="begin"/>
    </w:r>
    <w:r>
      <w:instrText xml:space="preserve"> PAGE   \* MERGEFORMAT </w:instrText>
    </w:r>
    <w:r>
      <w:fldChar w:fldCharType="separate"/>
    </w:r>
    <w:r w:rsidR="00BE7025">
      <w:rPr>
        <w:noProof/>
      </w:rPr>
      <w:t>1</w:t>
    </w:r>
    <w:r>
      <w:rPr>
        <w:noProof/>
      </w:rPr>
      <w:fldChar w:fldCharType="end"/>
    </w:r>
  </w:p>
  <w:p w:rsidR="00E44764" w:rsidRDefault="00E447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75E" w:rsidRDefault="00CE475E" w:rsidP="00E01E58">
      <w:pPr>
        <w:spacing w:after="0" w:line="240" w:lineRule="auto"/>
      </w:pPr>
      <w:r>
        <w:separator/>
      </w:r>
    </w:p>
  </w:footnote>
  <w:footnote w:type="continuationSeparator" w:id="0">
    <w:p w:rsidR="00CE475E" w:rsidRDefault="00CE475E" w:rsidP="00E01E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583E"/>
    <w:multiLevelType w:val="hybridMultilevel"/>
    <w:tmpl w:val="05644C2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410DB2"/>
    <w:multiLevelType w:val="hybridMultilevel"/>
    <w:tmpl w:val="A0F20E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E638E6"/>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F555CDC"/>
    <w:multiLevelType w:val="hybridMultilevel"/>
    <w:tmpl w:val="5616253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41B7F28"/>
    <w:multiLevelType w:val="hybridMultilevel"/>
    <w:tmpl w:val="F746FE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7C64DC9"/>
    <w:multiLevelType w:val="hybridMultilevel"/>
    <w:tmpl w:val="B28A08B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A7A71A7"/>
    <w:multiLevelType w:val="hybridMultilevel"/>
    <w:tmpl w:val="750857C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1697EEB"/>
    <w:multiLevelType w:val="hybridMultilevel"/>
    <w:tmpl w:val="F2C63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2677CB5"/>
    <w:multiLevelType w:val="hybridMultilevel"/>
    <w:tmpl w:val="C6C4E4CA"/>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BCB42B8"/>
    <w:multiLevelType w:val="hybridMultilevel"/>
    <w:tmpl w:val="8E6E8FBE"/>
    <w:lvl w:ilvl="0" w:tplc="240A000B">
      <w:start w:val="1"/>
      <w:numFmt w:val="bullet"/>
      <w:lvlText w:val=""/>
      <w:lvlJc w:val="left"/>
      <w:pPr>
        <w:ind w:left="720" w:hanging="360"/>
      </w:pPr>
      <w:rPr>
        <w:rFonts w:ascii="Wingdings" w:hAnsi="Wingdings" w:hint="default"/>
      </w:rPr>
    </w:lvl>
    <w:lvl w:ilvl="1" w:tplc="24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FFA4292"/>
    <w:multiLevelType w:val="hybridMultilevel"/>
    <w:tmpl w:val="A04866F6"/>
    <w:lvl w:ilvl="0" w:tplc="1AA229E6">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5205B65"/>
    <w:multiLevelType w:val="hybridMultilevel"/>
    <w:tmpl w:val="D2824720"/>
    <w:lvl w:ilvl="0" w:tplc="6BBA29D8">
      <w:start w:val="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8FD6796"/>
    <w:multiLevelType w:val="hybridMultilevel"/>
    <w:tmpl w:val="4E70AD2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00931B6"/>
    <w:multiLevelType w:val="hybridMultilevel"/>
    <w:tmpl w:val="483EF8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54A21584"/>
    <w:multiLevelType w:val="hybridMultilevel"/>
    <w:tmpl w:val="9B768D2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7EC532F"/>
    <w:multiLevelType w:val="hybridMultilevel"/>
    <w:tmpl w:val="DA6048E4"/>
    <w:lvl w:ilvl="0" w:tplc="0C0A0009">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6">
    <w:nsid w:val="59AF675F"/>
    <w:multiLevelType w:val="hybridMultilevel"/>
    <w:tmpl w:val="D6807574"/>
    <w:lvl w:ilvl="0" w:tplc="35649F88">
      <w:start w:val="1"/>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8B71314"/>
    <w:multiLevelType w:val="hybridMultilevel"/>
    <w:tmpl w:val="5BE611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D4D674D"/>
    <w:multiLevelType w:val="hybridMultilevel"/>
    <w:tmpl w:val="E33276C4"/>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EDE1507"/>
    <w:multiLevelType w:val="hybridMultilevel"/>
    <w:tmpl w:val="136A3F1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6F846C4A"/>
    <w:multiLevelType w:val="hybridMultilevel"/>
    <w:tmpl w:val="4BB6F354"/>
    <w:lvl w:ilvl="0" w:tplc="5EC62B20">
      <w:start w:val="1"/>
      <w:numFmt w:val="bullet"/>
      <w:lvlText w:val="-"/>
      <w:lvlJc w:val="left"/>
      <w:pPr>
        <w:ind w:left="1530" w:hanging="360"/>
      </w:pPr>
      <w:rPr>
        <w:rFonts w:ascii="Magneto" w:hAnsi="Magneto" w:hint="default"/>
      </w:rPr>
    </w:lvl>
    <w:lvl w:ilvl="1" w:tplc="5EC62B20">
      <w:start w:val="1"/>
      <w:numFmt w:val="bullet"/>
      <w:lvlText w:val="-"/>
      <w:lvlJc w:val="left"/>
      <w:pPr>
        <w:ind w:left="1440" w:hanging="360"/>
      </w:pPr>
      <w:rPr>
        <w:rFonts w:ascii="Magneto" w:hAnsi="Magneto"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79720DA"/>
    <w:multiLevelType w:val="hybridMultilevel"/>
    <w:tmpl w:val="2064F7DE"/>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nsid w:val="7BCF0768"/>
    <w:multiLevelType w:val="hybridMultilevel"/>
    <w:tmpl w:val="B9C44E0E"/>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7"/>
  </w:num>
  <w:num w:numId="4">
    <w:abstractNumId w:val="19"/>
  </w:num>
  <w:num w:numId="5">
    <w:abstractNumId w:val="5"/>
  </w:num>
  <w:num w:numId="6">
    <w:abstractNumId w:val="10"/>
  </w:num>
  <w:num w:numId="7">
    <w:abstractNumId w:val="1"/>
  </w:num>
  <w:num w:numId="8">
    <w:abstractNumId w:val="13"/>
  </w:num>
  <w:num w:numId="9">
    <w:abstractNumId w:val="15"/>
  </w:num>
  <w:num w:numId="10">
    <w:abstractNumId w:val="2"/>
  </w:num>
  <w:num w:numId="11">
    <w:abstractNumId w:val="20"/>
  </w:num>
  <w:num w:numId="12">
    <w:abstractNumId w:val="8"/>
  </w:num>
  <w:num w:numId="13">
    <w:abstractNumId w:val="4"/>
  </w:num>
  <w:num w:numId="14">
    <w:abstractNumId w:val="11"/>
  </w:num>
  <w:num w:numId="15">
    <w:abstractNumId w:val="12"/>
  </w:num>
  <w:num w:numId="16">
    <w:abstractNumId w:val="14"/>
  </w:num>
  <w:num w:numId="17">
    <w:abstractNumId w:val="3"/>
  </w:num>
  <w:num w:numId="18">
    <w:abstractNumId w:val="21"/>
  </w:num>
  <w:num w:numId="19">
    <w:abstractNumId w:val="6"/>
  </w:num>
  <w:num w:numId="20">
    <w:abstractNumId w:val="0"/>
  </w:num>
  <w:num w:numId="21">
    <w:abstractNumId w:val="22"/>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R" w:vendorID="64" w:dllVersion="131078" w:nlCheck="1" w:checkStyle="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0B"/>
    <w:rsid w:val="000128A9"/>
    <w:rsid w:val="000941DE"/>
    <w:rsid w:val="00095538"/>
    <w:rsid w:val="000A0031"/>
    <w:rsid w:val="000E5FF8"/>
    <w:rsid w:val="0010792B"/>
    <w:rsid w:val="00137FA9"/>
    <w:rsid w:val="001539DF"/>
    <w:rsid w:val="001C7979"/>
    <w:rsid w:val="001D5B07"/>
    <w:rsid w:val="00262E80"/>
    <w:rsid w:val="002A1F85"/>
    <w:rsid w:val="002D79FF"/>
    <w:rsid w:val="002E0A00"/>
    <w:rsid w:val="003121AB"/>
    <w:rsid w:val="0032039E"/>
    <w:rsid w:val="00326F15"/>
    <w:rsid w:val="00360BA7"/>
    <w:rsid w:val="003A06A8"/>
    <w:rsid w:val="003C02E8"/>
    <w:rsid w:val="003F0173"/>
    <w:rsid w:val="004A1228"/>
    <w:rsid w:val="004B29E5"/>
    <w:rsid w:val="005131E0"/>
    <w:rsid w:val="00525E74"/>
    <w:rsid w:val="005628AA"/>
    <w:rsid w:val="0059664D"/>
    <w:rsid w:val="005A7EED"/>
    <w:rsid w:val="00677559"/>
    <w:rsid w:val="00682F11"/>
    <w:rsid w:val="006A2D33"/>
    <w:rsid w:val="006E623F"/>
    <w:rsid w:val="006F7666"/>
    <w:rsid w:val="00744E2B"/>
    <w:rsid w:val="007B0CAD"/>
    <w:rsid w:val="00805D79"/>
    <w:rsid w:val="008203ED"/>
    <w:rsid w:val="0083299E"/>
    <w:rsid w:val="00845E80"/>
    <w:rsid w:val="008A1EB3"/>
    <w:rsid w:val="008B5DFE"/>
    <w:rsid w:val="008D7E92"/>
    <w:rsid w:val="00922B9F"/>
    <w:rsid w:val="0097513A"/>
    <w:rsid w:val="00997C85"/>
    <w:rsid w:val="009D05DC"/>
    <w:rsid w:val="009F1D7B"/>
    <w:rsid w:val="00A24B31"/>
    <w:rsid w:val="00A56104"/>
    <w:rsid w:val="00A81AE0"/>
    <w:rsid w:val="00AE401F"/>
    <w:rsid w:val="00AE5F35"/>
    <w:rsid w:val="00AF163E"/>
    <w:rsid w:val="00B35BC7"/>
    <w:rsid w:val="00B6563C"/>
    <w:rsid w:val="00BA4A4B"/>
    <w:rsid w:val="00BD50CD"/>
    <w:rsid w:val="00BE7025"/>
    <w:rsid w:val="00C30F56"/>
    <w:rsid w:val="00C57BF4"/>
    <w:rsid w:val="00C61027"/>
    <w:rsid w:val="00C70A66"/>
    <w:rsid w:val="00CE475E"/>
    <w:rsid w:val="00D06F72"/>
    <w:rsid w:val="00DA73AB"/>
    <w:rsid w:val="00DC4F3B"/>
    <w:rsid w:val="00E01E58"/>
    <w:rsid w:val="00E170C6"/>
    <w:rsid w:val="00E33B7E"/>
    <w:rsid w:val="00E44764"/>
    <w:rsid w:val="00E65D7C"/>
    <w:rsid w:val="00E955F2"/>
    <w:rsid w:val="00EC3160"/>
    <w:rsid w:val="00EE1A0B"/>
    <w:rsid w:val="00EE4E10"/>
    <w:rsid w:val="00F22E85"/>
    <w:rsid w:val="00F275DE"/>
    <w:rsid w:val="00F53C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B2AF5-F826-434B-B893-6154D0C6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A0B"/>
    <w:pPr>
      <w:spacing w:after="200" w:line="276" w:lineRule="auto"/>
    </w:pPr>
    <w:rPr>
      <w:rFonts w:eastAsia="Times New Roman"/>
      <w:sz w:val="22"/>
      <w:szCs w:val="22"/>
    </w:rPr>
  </w:style>
  <w:style w:type="paragraph" w:styleId="Ttulo8">
    <w:name w:val="heading 8"/>
    <w:basedOn w:val="Normal"/>
    <w:next w:val="Normal"/>
    <w:link w:val="Ttulo8Car"/>
    <w:qFormat/>
    <w:rsid w:val="00EE1A0B"/>
    <w:pPr>
      <w:keepNext/>
      <w:spacing w:after="0" w:line="240" w:lineRule="auto"/>
      <w:jc w:val="center"/>
      <w:outlineLvl w:val="7"/>
    </w:pPr>
    <w:rPr>
      <w:rFonts w:ascii="Maiandra GD" w:hAnsi="Maiandra GD" w:cs="Arial"/>
      <w:b/>
      <w:bCs/>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EE1A0B"/>
    <w:rPr>
      <w:rFonts w:ascii="Maiandra GD" w:eastAsia="Times New Roman" w:hAnsi="Maiandra GD" w:cs="Arial"/>
      <w:b/>
      <w:bCs/>
      <w:sz w:val="20"/>
      <w:szCs w:val="24"/>
      <w:lang w:eastAsia="es-ES"/>
    </w:rPr>
  </w:style>
  <w:style w:type="paragraph" w:styleId="Prrafodelista">
    <w:name w:val="List Paragraph"/>
    <w:basedOn w:val="Normal"/>
    <w:uiPriority w:val="34"/>
    <w:qFormat/>
    <w:rsid w:val="003A06A8"/>
    <w:pPr>
      <w:ind w:left="720"/>
      <w:contextualSpacing/>
    </w:pPr>
  </w:style>
  <w:style w:type="paragraph" w:customStyle="1" w:styleId="vspace2">
    <w:name w:val="vspace2"/>
    <w:basedOn w:val="Normal"/>
    <w:rsid w:val="00922B9F"/>
    <w:pPr>
      <w:spacing w:before="319" w:after="0" w:line="240" w:lineRule="auto"/>
    </w:pPr>
    <w:rPr>
      <w:rFonts w:ascii="Times New Roman" w:hAnsi="Times New Roman"/>
      <w:sz w:val="24"/>
      <w:szCs w:val="24"/>
      <w:lang w:val="es-CO" w:eastAsia="es-CO"/>
    </w:rPr>
  </w:style>
  <w:style w:type="character" w:styleId="Hipervnculo">
    <w:name w:val="Hyperlink"/>
    <w:basedOn w:val="Fuentedeprrafopredeter"/>
    <w:rsid w:val="00E01E58"/>
    <w:rPr>
      <w:color w:val="0000FF"/>
      <w:u w:val="single"/>
    </w:rPr>
  </w:style>
  <w:style w:type="character" w:customStyle="1" w:styleId="green1">
    <w:name w:val="green1"/>
    <w:basedOn w:val="Fuentedeprrafopredeter"/>
    <w:rsid w:val="00E01E58"/>
    <w:rPr>
      <w:rFonts w:ascii="Arial" w:hAnsi="Arial" w:cs="Arial" w:hint="default"/>
      <w:color w:val="00AA00"/>
    </w:rPr>
  </w:style>
  <w:style w:type="paragraph" w:styleId="Piedepgina">
    <w:name w:val="footer"/>
    <w:basedOn w:val="Normal"/>
    <w:link w:val="PiedepginaCar"/>
    <w:uiPriority w:val="99"/>
    <w:rsid w:val="00E01E58"/>
    <w:pPr>
      <w:tabs>
        <w:tab w:val="center" w:pos="4252"/>
        <w:tab w:val="right" w:pos="8504"/>
      </w:tabs>
      <w:spacing w:after="0" w:line="240" w:lineRule="auto"/>
    </w:pPr>
    <w:rPr>
      <w:rFonts w:ascii="Times New Roman" w:hAnsi="Times New Roman"/>
      <w:sz w:val="24"/>
      <w:szCs w:val="24"/>
    </w:rPr>
  </w:style>
  <w:style w:type="character" w:customStyle="1" w:styleId="PiedepginaCar">
    <w:name w:val="Pie de página Car"/>
    <w:basedOn w:val="Fuentedeprrafopredeter"/>
    <w:link w:val="Piedepgina"/>
    <w:uiPriority w:val="99"/>
    <w:rsid w:val="00E01E58"/>
    <w:rPr>
      <w:rFonts w:ascii="Times New Roman" w:eastAsia="Times New Roman" w:hAnsi="Times New Roman"/>
      <w:sz w:val="24"/>
      <w:szCs w:val="24"/>
      <w:lang w:val="es-ES" w:eastAsia="es-ES"/>
    </w:rPr>
  </w:style>
  <w:style w:type="paragraph" w:styleId="Textonotapie">
    <w:name w:val="footnote text"/>
    <w:basedOn w:val="Normal"/>
    <w:link w:val="TextonotapieCar"/>
    <w:semiHidden/>
    <w:rsid w:val="00E01E58"/>
    <w:pPr>
      <w:spacing w:after="0" w:line="240" w:lineRule="auto"/>
    </w:pPr>
    <w:rPr>
      <w:rFonts w:ascii="Times New Roman" w:hAnsi="Times New Roman"/>
      <w:sz w:val="20"/>
      <w:szCs w:val="20"/>
    </w:rPr>
  </w:style>
  <w:style w:type="character" w:customStyle="1" w:styleId="TextonotapieCar">
    <w:name w:val="Texto nota pie Car"/>
    <w:basedOn w:val="Fuentedeprrafopredeter"/>
    <w:link w:val="Textonotapie"/>
    <w:semiHidden/>
    <w:rsid w:val="00E01E58"/>
    <w:rPr>
      <w:rFonts w:ascii="Times New Roman" w:eastAsia="Times New Roman" w:hAnsi="Times New Roman"/>
      <w:lang w:val="es-ES" w:eastAsia="es-ES"/>
    </w:rPr>
  </w:style>
  <w:style w:type="character" w:styleId="Refdenotaalpie">
    <w:name w:val="footnote reference"/>
    <w:basedOn w:val="Fuentedeprrafopredeter"/>
    <w:semiHidden/>
    <w:rsid w:val="00E01E58"/>
    <w:rPr>
      <w:vertAlign w:val="superscript"/>
    </w:rPr>
  </w:style>
  <w:style w:type="paragraph" w:styleId="Encabezado">
    <w:name w:val="header"/>
    <w:basedOn w:val="Normal"/>
    <w:link w:val="EncabezadoCar"/>
    <w:uiPriority w:val="99"/>
    <w:semiHidden/>
    <w:unhideWhenUsed/>
    <w:rsid w:val="00E44764"/>
    <w:pPr>
      <w:tabs>
        <w:tab w:val="center" w:pos="4419"/>
        <w:tab w:val="right" w:pos="8838"/>
      </w:tabs>
    </w:pPr>
  </w:style>
  <w:style w:type="character" w:customStyle="1" w:styleId="EncabezadoCar">
    <w:name w:val="Encabezado Car"/>
    <w:basedOn w:val="Fuentedeprrafopredeter"/>
    <w:link w:val="Encabezado"/>
    <w:uiPriority w:val="99"/>
    <w:semiHidden/>
    <w:rsid w:val="00E44764"/>
    <w:rPr>
      <w:rFonts w:eastAsia="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EBA77-7ADE-4B18-AABF-FE6AF3E7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1570</Words>
  <Characters>8638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10188</CharactersWithSpaces>
  <SharedDoc>false</SharedDoc>
  <HLinks>
    <vt:vector size="78" baseType="variant">
      <vt:variant>
        <vt:i4>4390923</vt:i4>
      </vt:variant>
      <vt:variant>
        <vt:i4>24</vt:i4>
      </vt:variant>
      <vt:variant>
        <vt:i4>0</vt:i4>
      </vt:variant>
      <vt:variant>
        <vt:i4>5</vt:i4>
      </vt:variant>
      <vt:variant>
        <vt:lpwstr>http://www.monografias.com/trabajos16/sexo-sensualidad/sexo-sensualidad.shtml</vt:lpwstr>
      </vt:variant>
      <vt:variant>
        <vt:lpwstr/>
      </vt:variant>
      <vt:variant>
        <vt:i4>3866740</vt:i4>
      </vt:variant>
      <vt:variant>
        <vt:i4>21</vt:i4>
      </vt:variant>
      <vt:variant>
        <vt:i4>0</vt:i4>
      </vt:variant>
      <vt:variant>
        <vt:i4>5</vt:i4>
      </vt:variant>
      <vt:variant>
        <vt:lpwstr>http://www.monografias.com/trabajos11/fuper/fuper.shtml</vt:lpwstr>
      </vt:variant>
      <vt:variant>
        <vt:lpwstr/>
      </vt:variant>
      <vt:variant>
        <vt:i4>4194388</vt:i4>
      </vt:variant>
      <vt:variant>
        <vt:i4>18</vt:i4>
      </vt:variant>
      <vt:variant>
        <vt:i4>0</vt:i4>
      </vt:variant>
      <vt:variant>
        <vt:i4>5</vt:i4>
      </vt:variant>
      <vt:variant>
        <vt:lpwstr>http://www.monografias.com/trabajos7/tain/tain.shtml</vt:lpwstr>
      </vt:variant>
      <vt:variant>
        <vt:lpwstr/>
      </vt:variant>
      <vt:variant>
        <vt:i4>458829</vt:i4>
      </vt:variant>
      <vt:variant>
        <vt:i4>15</vt:i4>
      </vt:variant>
      <vt:variant>
        <vt:i4>0</vt:i4>
      </vt:variant>
      <vt:variant>
        <vt:i4>5</vt:i4>
      </vt:variant>
      <vt:variant>
        <vt:lpwstr>http://www.monografias.com/trabajos14/obligaciones/obligaciones.shtml</vt:lpwstr>
      </vt:variant>
      <vt:variant>
        <vt:lpwstr/>
      </vt:variant>
      <vt:variant>
        <vt:i4>4063276</vt:i4>
      </vt:variant>
      <vt:variant>
        <vt:i4>12</vt:i4>
      </vt:variant>
      <vt:variant>
        <vt:i4>0</vt:i4>
      </vt:variant>
      <vt:variant>
        <vt:i4>5</vt:i4>
      </vt:variant>
      <vt:variant>
        <vt:lpwstr>http://www.monografias.com/Derecho/index.shtml</vt:lpwstr>
      </vt:variant>
      <vt:variant>
        <vt:lpwstr/>
      </vt:variant>
      <vt:variant>
        <vt:i4>6160458</vt:i4>
      </vt:variant>
      <vt:variant>
        <vt:i4>9</vt:i4>
      </vt:variant>
      <vt:variant>
        <vt:i4>0</vt:i4>
      </vt:variant>
      <vt:variant>
        <vt:i4>5</vt:i4>
      </vt:variant>
      <vt:variant>
        <vt:lpwstr>http://www.monografias.com/trabajos7/filo/filo.shtml</vt:lpwstr>
      </vt:variant>
      <vt:variant>
        <vt:lpwstr/>
      </vt:variant>
      <vt:variant>
        <vt:i4>1572950</vt:i4>
      </vt:variant>
      <vt:variant>
        <vt:i4>6</vt:i4>
      </vt:variant>
      <vt:variant>
        <vt:i4>0</vt:i4>
      </vt:variant>
      <vt:variant>
        <vt:i4>5</vt:i4>
      </vt:variant>
      <vt:variant>
        <vt:lpwstr>http://www.monografias.com/trabajos10/fciencia/fciencia.shtml</vt:lpwstr>
      </vt:variant>
      <vt:variant>
        <vt:lpwstr/>
      </vt:variant>
      <vt:variant>
        <vt:i4>4718685</vt:i4>
      </vt:variant>
      <vt:variant>
        <vt:i4>3</vt:i4>
      </vt:variant>
      <vt:variant>
        <vt:i4>0</vt:i4>
      </vt:variant>
      <vt:variant>
        <vt:i4>5</vt:i4>
      </vt:variant>
      <vt:variant>
        <vt:lpwstr>http://www.monografias.com/trabajos6/etic/etic.shtml</vt:lpwstr>
      </vt:variant>
      <vt:variant>
        <vt:lpwstr/>
      </vt:variant>
      <vt:variant>
        <vt:i4>3866736</vt:i4>
      </vt:variant>
      <vt:variant>
        <vt:i4>0</vt:i4>
      </vt:variant>
      <vt:variant>
        <vt:i4>0</vt:i4>
      </vt:variant>
      <vt:variant>
        <vt:i4>5</vt:i4>
      </vt:variant>
      <vt:variant>
        <vt:lpwstr>http://www.monografias.com/trabajos15/etica-axiologia/etica-axiologia.shtml</vt:lpwstr>
      </vt:variant>
      <vt:variant>
        <vt:lpwstr/>
      </vt:variant>
      <vt:variant>
        <vt:i4>393305</vt:i4>
      </vt:variant>
      <vt:variant>
        <vt:i4>9</vt:i4>
      </vt:variant>
      <vt:variant>
        <vt:i4>0</vt:i4>
      </vt:variant>
      <vt:variant>
        <vt:i4>5</vt:i4>
      </vt:variant>
      <vt:variant>
        <vt:lpwstr>http://www.monografias.com/trabajos6/etic/etic2.shtml</vt:lpwstr>
      </vt:variant>
      <vt:variant>
        <vt:lpwstr>valor</vt:lpwstr>
      </vt:variant>
      <vt:variant>
        <vt:i4>5832801</vt:i4>
      </vt:variant>
      <vt:variant>
        <vt:i4>6</vt:i4>
      </vt:variant>
      <vt:variant>
        <vt:i4>0</vt:i4>
      </vt:variant>
      <vt:variant>
        <vt:i4>5</vt:i4>
      </vt:variant>
      <vt:variant>
        <vt:lpwstr>http://recursos.cnice.mec.es/etica/unidad1_02.htm</vt:lpwstr>
      </vt:variant>
      <vt:variant>
        <vt:lpwstr/>
      </vt:variant>
      <vt:variant>
        <vt:i4>8323132</vt:i4>
      </vt:variant>
      <vt:variant>
        <vt:i4>3</vt:i4>
      </vt:variant>
      <vt:variant>
        <vt:i4>0</vt:i4>
      </vt:variant>
      <vt:variant>
        <vt:i4>5</vt:i4>
      </vt:variant>
      <vt:variant>
        <vt:lpwstr>http://mitecnologico.com/Main/DefinicionDeValoresYCaracter%EDsticas</vt:lpwstr>
      </vt:variant>
      <vt:variant>
        <vt:lpwstr/>
      </vt:variant>
      <vt:variant>
        <vt:i4>3539006</vt:i4>
      </vt:variant>
      <vt:variant>
        <vt:i4>0</vt:i4>
      </vt:variant>
      <vt:variant>
        <vt:i4>0</vt:i4>
      </vt:variant>
      <vt:variant>
        <vt:i4>5</vt:i4>
      </vt:variant>
      <vt:variant>
        <vt:lpwstr>http://recursos.cnice.mec.es/etica/unidad1.htm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2012-03-22T11:06:00Z</cp:lastPrinted>
  <dcterms:created xsi:type="dcterms:W3CDTF">2022-03-22T14:36:00Z</dcterms:created>
  <dcterms:modified xsi:type="dcterms:W3CDTF">2022-03-22T14:36:00Z</dcterms:modified>
</cp:coreProperties>
</file>