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4C" w:rsidRPr="002839DA" w:rsidRDefault="002B064C">
      <w:pPr>
        <w:rPr>
          <w:sz w:val="32"/>
          <w:szCs w:val="32"/>
          <w:lang w:val="es-ES"/>
        </w:rPr>
      </w:pPr>
      <w:r w:rsidRPr="002839DA">
        <w:rPr>
          <w:sz w:val="32"/>
          <w:szCs w:val="32"/>
          <w:lang w:val="es-ES"/>
        </w:rPr>
        <w:t xml:space="preserve">ACTIVIDAD DECIMO </w:t>
      </w:r>
    </w:p>
    <w:p w:rsidR="002B064C" w:rsidRDefault="002B064C">
      <w:pPr>
        <w:rPr>
          <w:sz w:val="32"/>
          <w:szCs w:val="32"/>
          <w:lang w:val="es-ES"/>
        </w:rPr>
      </w:pPr>
      <w:r w:rsidRPr="002839DA">
        <w:rPr>
          <w:sz w:val="32"/>
          <w:szCs w:val="32"/>
          <w:lang w:val="es-ES"/>
        </w:rPr>
        <w:t xml:space="preserve">Hacer resumen de biografía de Devora Arango y realizar un cuestionario de 10 preguntas con respuestas sobre el contenido. </w:t>
      </w:r>
    </w:p>
    <w:p w:rsidR="002839DA" w:rsidRDefault="002839DA">
      <w:pPr>
        <w:rPr>
          <w:sz w:val="32"/>
          <w:szCs w:val="32"/>
          <w:lang w:val="es-ES"/>
        </w:rPr>
      </w:pPr>
    </w:p>
    <w:p w:rsidR="002839DA" w:rsidRDefault="002839DA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Referencias: </w:t>
      </w:r>
    </w:p>
    <w:p w:rsidR="0080222C" w:rsidRDefault="0080222C">
      <w:pPr>
        <w:rPr>
          <w:sz w:val="32"/>
          <w:szCs w:val="32"/>
          <w:lang w:val="es-ES"/>
        </w:rPr>
      </w:pPr>
      <w:hyperlink r:id="rId4" w:history="1">
        <w:r w:rsidRPr="00893D0C">
          <w:rPr>
            <w:rStyle w:val="Hipervnculo"/>
            <w:sz w:val="32"/>
            <w:szCs w:val="32"/>
            <w:lang w:val="es-ES"/>
          </w:rPr>
          <w:t>https://elpais.com/cultura/2015/11/17/babelia/1447779762_662463.html</w:t>
        </w:r>
      </w:hyperlink>
    </w:p>
    <w:p w:rsidR="0080222C" w:rsidRDefault="0080222C">
      <w:pPr>
        <w:rPr>
          <w:sz w:val="32"/>
          <w:szCs w:val="32"/>
          <w:lang w:val="es-ES"/>
        </w:rPr>
      </w:pPr>
    </w:p>
    <w:p w:rsidR="0080222C" w:rsidRDefault="0080222C">
      <w:pPr>
        <w:rPr>
          <w:sz w:val="32"/>
          <w:szCs w:val="32"/>
          <w:lang w:val="es-ES"/>
        </w:rPr>
      </w:pPr>
      <w:hyperlink r:id="rId5" w:history="1">
        <w:r w:rsidRPr="00893D0C">
          <w:rPr>
            <w:rStyle w:val="Hipervnculo"/>
            <w:sz w:val="32"/>
            <w:szCs w:val="32"/>
            <w:lang w:val="es-ES"/>
          </w:rPr>
          <w:t>https://www.ecured.cu/D%C3%A9bora_Arango</w:t>
        </w:r>
      </w:hyperlink>
    </w:p>
    <w:p w:rsidR="0080222C" w:rsidRPr="002839DA" w:rsidRDefault="0080222C">
      <w:pPr>
        <w:rPr>
          <w:sz w:val="32"/>
          <w:szCs w:val="32"/>
          <w:lang w:val="es-ES"/>
        </w:rPr>
      </w:pPr>
      <w:bookmarkStart w:id="0" w:name="_GoBack"/>
      <w:bookmarkEnd w:id="0"/>
    </w:p>
    <w:sectPr w:rsidR="0080222C" w:rsidRPr="00283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4C"/>
    <w:rsid w:val="002839DA"/>
    <w:rsid w:val="002B064C"/>
    <w:rsid w:val="008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3D7B"/>
  <w15:chartTrackingRefBased/>
  <w15:docId w15:val="{6C94E8C0-A6BD-46AC-BAE1-13FA190C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22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ured.cu/D%C3%A9bora_Arango" TargetMode="External"/><Relationship Id="rId4" Type="http://schemas.openxmlformats.org/officeDocument/2006/relationships/hyperlink" Target="https://elpais.com/cultura/2015/11/17/babelia/1447779762_66246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2022-05-23T19:01:00Z</dcterms:created>
  <dcterms:modified xsi:type="dcterms:W3CDTF">2022-05-23T19:26:00Z</dcterms:modified>
</cp:coreProperties>
</file>