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7153" w14:textId="6F70E57A" w:rsidR="002F6473" w:rsidRDefault="002F6473" w:rsidP="00F22486">
      <w:pPr>
        <w:jc w:val="both"/>
        <w:rPr>
          <w:b/>
          <w:bCs/>
        </w:rPr>
      </w:pPr>
      <w:r>
        <w:rPr>
          <w:b/>
          <w:bCs/>
        </w:rPr>
        <w:t xml:space="preserve">REFUERZO </w:t>
      </w:r>
      <w:r w:rsidR="0027774E">
        <w:rPr>
          <w:b/>
          <w:bCs/>
        </w:rPr>
        <w:t>FILOSOFIA II PERIODO I.E. ALVERNI</w:t>
      </w:r>
      <w:r>
        <w:rPr>
          <w:b/>
          <w:bCs/>
        </w:rPr>
        <w:t xml:space="preserve">A </w:t>
      </w:r>
    </w:p>
    <w:p w14:paraId="710CF41A" w14:textId="59207759" w:rsidR="002F6473" w:rsidRDefault="002F6473" w:rsidP="00F22486">
      <w:pPr>
        <w:jc w:val="both"/>
        <w:rPr>
          <w:b/>
          <w:bCs/>
        </w:rPr>
      </w:pPr>
      <w:r>
        <w:rPr>
          <w:b/>
          <w:bCs/>
        </w:rPr>
        <w:t>OCTAVO</w:t>
      </w:r>
    </w:p>
    <w:p w14:paraId="1511A600" w14:textId="3BB0E668" w:rsidR="002F6473" w:rsidRDefault="002F6473" w:rsidP="002F6473">
      <w:pPr>
        <w:spacing w:line="240" w:lineRule="auto"/>
      </w:pPr>
      <w:r>
        <w:t xml:space="preserve">INSTRUCCIONES: Estimada estudiante, si estas leyendo esto es por motivos diversos que te han llevado a no cumplir con los objetivos básicos de este periodo. Pero como siempre en la vida se presentan oportunidades que debemos aprovechas para mejorar aspectos de nuestra vida. Así </w:t>
      </w:r>
      <w:proofErr w:type="gramStart"/>
      <w:r>
        <w:t>pues</w:t>
      </w:r>
      <w:proofErr w:type="gramEnd"/>
      <w:r>
        <w:t xml:space="preserve"> espero que pongas todo tu capacidad para lo que se viene con esta actividad, lo primero es realizar la lectura del texto “</w:t>
      </w:r>
      <w:r>
        <w:t>QUE ES LA FILOSOFÍA”</w:t>
      </w:r>
      <w:r>
        <w:t xml:space="preserve"> y comprenderlo a cabalidad, es decir, en su idea general. Luego de leer procedes a responder las preguntas de abajo en tu cuaderno. </w:t>
      </w:r>
    </w:p>
    <w:p w14:paraId="4D8F7F40" w14:textId="77777777" w:rsidR="002F6473" w:rsidRDefault="002F6473" w:rsidP="00F22486">
      <w:pPr>
        <w:jc w:val="both"/>
        <w:rPr>
          <w:b/>
          <w:bCs/>
        </w:rPr>
      </w:pPr>
    </w:p>
    <w:p w14:paraId="6BFA7E9C" w14:textId="4ED096EB" w:rsidR="00F22486" w:rsidRDefault="00F22486" w:rsidP="00F22486">
      <w:pPr>
        <w:jc w:val="both"/>
        <w:rPr>
          <w:b/>
          <w:bCs/>
        </w:rPr>
      </w:pPr>
      <w:r w:rsidRPr="00F22486">
        <w:rPr>
          <w:b/>
          <w:bCs/>
        </w:rPr>
        <w:t>¿Qué es la filosofía?</w:t>
      </w:r>
    </w:p>
    <w:p w14:paraId="35DC1282" w14:textId="4E12E903" w:rsidR="00962DE2" w:rsidRDefault="00F22486" w:rsidP="00F22486">
      <w:pPr>
        <w:jc w:val="both"/>
      </w:pPr>
      <w:r w:rsidRPr="00F22486">
        <w:rPr>
          <w:b/>
          <w:bCs/>
        </w:rPr>
        <w:t xml:space="preserve"> </w:t>
      </w:r>
      <w:r>
        <w:t xml:space="preserve">Querida Sofía. Muchas personas tienen distintos hobbies. Unas coleccionan monedas antiguas o sellos, a otras les gustan las labores, y otras emplean la mayor parte de su tiempo libre en la práctica de algún deporte. A muchas les gusta también la lectura. Pero lo que leemos es muy variado. Unos leen sólo periódicos o cómics, a algunos les gustan las novelas, y otros prefieren libros sobre distintos temas, tales como la astronomía, la fauna o los inventos tecnológicos. Aunque a mí me interesen los caballos o las piedras preciosas, no puedo exigir que todos los demás tengan los mismos intereses que yo. Si sigo con gran interés todas las emisiones deportivas en la televisión, tengo que tolerar que otros opinen que el deporte es aburrido ¿Hay, no obstante, algo que debería interesar a todo el mundo? ¿Existe algo que concierna a todos los seres humanos, independientemente de quiénes sean o de en qué parte del mundo vivan? Sí, querida Sofía, hay algunas cuestiones que deberían interesar a todo el mundo. Sobre esas cuestiones trata este curso. ¿Qué es lo más importante en la vida? Si preguntamos a una persona que se encuentra en el límite del hambre, la respuesta será comida. Si dirigimos la misma pregunta a alguien que tiene frío, la respuesta será calor. Y si preguntamos a una persona que se siente sola, la respuesta seguramente será estar con otras personas. Pero con todas esas necesidades cubiertas, ¿hay todavía algo que todo el mundo necesite? Los filósofos opinan que sí. Opinan que el ser humano no vive sólo de pan. Es evidente que todo el mundo necesita comer. Todo el mundo necesita también amor y cuidados. Pero aún hay algo más que todo el mundo necesita. Necesitamos encontrar una respuesta a quién somos y por qué vivimos. Interesarse por el por qué vivimos no es, por lo tanto, un interés </w:t>
      </w:r>
      <w:proofErr w:type="gramStart"/>
      <w:r>
        <w:t>tan fortuito o tan casual</w:t>
      </w:r>
      <w:proofErr w:type="gramEnd"/>
      <w:r>
        <w:t xml:space="preserve"> como, por ejemplo, coleccionar sellos. Quien se interesa por cuestiones de ese tipo está preocupado por algo que ha interesado a los seres humanos desde que viven en este planeta. El cómo ha nacido el universo, el planeta y la vida aquí, son preguntas </w:t>
      </w:r>
      <w:proofErr w:type="gramStart"/>
      <w:r>
        <w:t>más grandes y más importantes</w:t>
      </w:r>
      <w:proofErr w:type="gramEnd"/>
      <w:r>
        <w:t xml:space="preserve"> que quién ganó más medallas de oro en los últimos juegos olímpicos de invierno. La mejor manera de aproximarse a la filosofía es plantear algunas preguntas filosóficas: ¿Cómo se creó el mundo? ¿Existe alguna voluntad o intención detrás de lo que sucede? ¿Hay otra vida después de la muerte? ¿Cómo podemos solucionar problemas de ese tipo? Y, ante todo: ¿cómo debemos vivir? En todas las épocas, los seres humanos se han hecho preguntas de este tipo. No se conoce ninguna cultura que no se haya preocupado por saber quiénes son los seres humanos y de dónde procede el mundo. En realidad, no son tantas las preguntas filosóficas que podemos hacernos. Ya hemos formulado algunas de las más importantes. No obstante, la historia nos muestra muchas respuestas diferentes a cada una de las preguntas que nos hemos hecho. Vemos, pues, que resulta más fácil hacerse preguntas filosóficas que contestarlas. También hoy en día cada uno tiene que buscar sus propias respuestas a esas mismas preguntas. No se puede consultar una enciclopedia para ver si existe Dios o si hay otra vida después de la muerte. La enciclopedia tampoco nos proporciona una respuesta a cómo debemos vivir. No obstante, a la hora de formar nuestra propia opinión sobre la vida, puede resultar de gran ayuda leer lo que otros han pensado. La búsqueda de la verdad que emprenden los filósofos podría compararse, quizás, con una historia policíaca. Unos opinan que Andersen es el asesino, otros creen que es Nielsen o Jepsen. Cuando se trata de un verdadero misterio policíaco, puede que la policía llegue a descubrirlo algún día. Por otra parte, también puede ocurrir que nunca lleguen a desvelar el misterio. No obstante, el misterio sí tiene una solución. Aunque una pregunta resulte difícil de contestar puede, sin embargo, pensarse que tiene una, y sólo una respuesta correcta. O existe una especie de vida después de la muerte, o no existe. A través de los tiempos, la ciencia ha solucionado muchos antiguos enigmas. Hace mucho era un gran misterio saber cómo era la otra cara de la luna. Cuestiones como ésas eran difícilmente discutibles; la respuesta dependía de la imaginación de cada uno. Pero, hoy en día, sabemos con exactitud cómo es la otra cara de la luna. Ya no se puede «creer que hay un hombre en la luna, o que la luna es un queso. Uno de los viejos filósofos griegos que vivió hace más de dos mil </w:t>
      </w:r>
      <w:r>
        <w:lastRenderedPageBreak/>
        <w:t xml:space="preserve">años pensaba que la filosofía surgió debido al asombro de los seres humanos. Al ser humano le parece tan extraño existir que las preguntas filosóficas surgen por sí solas, opinaba él. Es como cuando contemplamos juegos de magia: no entendemos cómo puede haber ocurrido lo que hemos visto. Y entonces nos preguntamos justamente eso: ¿cómo ha podido convertir el prestidigitador un par de pañuelos de seda blanca en un conejo vivo? A muchas personas, el mundo les resulta tan inconcebible como cuando el prestidigitador saca un conejo de ese sombrero de copa que hace un momento estaba completamente vacío. En cuanto al conejo, entendemos que el prestidigitador tiene que habernos engañado. Lo que nos gustaría desvelar es cómo ha conseguido engañarnos. Tratándose del mundo, todo es un poco diferente. Sabemos que el mundo no es trampa ni engaño, pues nosotros mismos andamos por la Tierra formando una parte del mismo. En realidad, nosotros somos el conejo blanco que se saca del sombrero de copa. La diferencia entre nosotros y el conejo blanco es simplemente que el conejo no tiene sensación de participar en un juego de magia. Nosotros somos distintos. Pensamos que participamos en algo misterioso y nos gustaría desvelar ese misterio. P. D. En cuanto al conejo blanco, quizás convenga compararlo con el universo entero. Los que vivimos aquí somos unos bichos minúsculos que vivimos muy dentro de la piel del conejo. Pero los filósofos intentan subirse por encima de uno de esos fines pelillos para mirar a los ojos al gran prestidigitador. ¿Me sigues, Sofía? Continúa… </w:t>
      </w:r>
    </w:p>
    <w:p w14:paraId="4682009D" w14:textId="7A829823" w:rsidR="00F22486" w:rsidRDefault="00F22486" w:rsidP="00F22486">
      <w:pPr>
        <w:jc w:val="both"/>
      </w:pPr>
      <w:r>
        <w:t>“TOMADO DEL LIBRO EL MUNDO DE SOFIA, JOSTEIN GARNEER”</w:t>
      </w:r>
    </w:p>
    <w:p w14:paraId="7F1374BE" w14:textId="0C83F18F" w:rsidR="00F22486" w:rsidRDefault="00F22486" w:rsidP="00F22486">
      <w:pPr>
        <w:jc w:val="both"/>
        <w:rPr>
          <w:b/>
          <w:bCs/>
        </w:rPr>
      </w:pPr>
      <w:r w:rsidRPr="0027774E">
        <w:rPr>
          <w:b/>
          <w:bCs/>
        </w:rPr>
        <w:t>ACTIVIDAD: después de leer el fragmento anterior del libro “El mundo de Sofía”, explica con tus palabras en mas o menos una hoja, de que trata la metáfora del mago y el truco del sombrero de copas, que pretende explicar el autor con dicha escena.</w:t>
      </w:r>
    </w:p>
    <w:p w14:paraId="3CD6C341" w14:textId="0F2DC075" w:rsidR="002F6473" w:rsidRDefault="002F6473" w:rsidP="00F22486">
      <w:pPr>
        <w:jc w:val="both"/>
        <w:rPr>
          <w:b/>
          <w:bCs/>
        </w:rPr>
      </w:pPr>
      <w:r>
        <w:rPr>
          <w:b/>
          <w:bCs/>
        </w:rPr>
        <w:t xml:space="preserve">REALIZA UN SONETO TENIENDO EN CUENTA SU ESTRUCTURA Y RIMA, DONDE EL TEMA CENTRAL DEL MISMO SEA LO VISTO EN FILOSOFÍA, ES DECIR LAS CLASES Y LO QUE PARA TI </w:t>
      </w:r>
      <w:proofErr w:type="gramStart"/>
      <w:r>
        <w:rPr>
          <w:b/>
          <w:bCs/>
        </w:rPr>
        <w:t>REPRESENTA.</w:t>
      </w:r>
      <w:r w:rsidR="005262DD">
        <w:rPr>
          <w:b/>
          <w:bCs/>
        </w:rPr>
        <w:t>(</w:t>
      </w:r>
      <w:proofErr w:type="gramEnd"/>
      <w:r w:rsidR="005262DD">
        <w:rPr>
          <w:b/>
          <w:bCs/>
        </w:rPr>
        <w:t>OJO CON EL PLAGIO)</w:t>
      </w:r>
    </w:p>
    <w:p w14:paraId="556B5112" w14:textId="693CF04A" w:rsidR="005262DD" w:rsidRDefault="005262DD" w:rsidP="00F22486">
      <w:pPr>
        <w:jc w:val="both"/>
        <w:rPr>
          <w:b/>
          <w:bCs/>
        </w:rPr>
      </w:pPr>
      <w:r>
        <w:rPr>
          <w:b/>
          <w:bCs/>
        </w:rPr>
        <w:t xml:space="preserve">Y POR ULTIMO, REALIZA UNA PRESENTACIÓN CON IMÁGENES Y TU VOZ EN AUDIO DONDE EXPLIQUES EL PRIMER PUNTO DE ESTA ACTIVIDAD, CON EL FIN DE PODER COMPRENDER MEJOR LO QUE QUISISTE EXPLICAR Y NO COMETER EL ERROR DE QUE YO MALINTERPRETE TU </w:t>
      </w:r>
      <w:proofErr w:type="gramStart"/>
      <w:r>
        <w:rPr>
          <w:b/>
          <w:bCs/>
        </w:rPr>
        <w:t>RESPUESTA .</w:t>
      </w:r>
      <w:proofErr w:type="gramEnd"/>
    </w:p>
    <w:p w14:paraId="61DB3207" w14:textId="3C5B78A2" w:rsidR="005262DD" w:rsidRDefault="005262DD" w:rsidP="00F22486">
      <w:pPr>
        <w:jc w:val="both"/>
        <w:rPr>
          <w:b/>
          <w:bCs/>
        </w:rPr>
      </w:pPr>
      <w:r>
        <w:rPr>
          <w:b/>
          <w:bCs/>
        </w:rPr>
        <w:t xml:space="preserve">ENVIARLO </w:t>
      </w:r>
      <w:proofErr w:type="gramStart"/>
      <w:r w:rsidR="006506D2">
        <w:rPr>
          <w:b/>
          <w:bCs/>
        </w:rPr>
        <w:t>a :</w:t>
      </w:r>
      <w:proofErr w:type="gramEnd"/>
      <w:r w:rsidR="006506D2">
        <w:rPr>
          <w:b/>
          <w:bCs/>
        </w:rPr>
        <w:t xml:space="preserve"> </w:t>
      </w:r>
      <w:hyperlink r:id="rId4" w:history="1">
        <w:r w:rsidR="006506D2" w:rsidRPr="007A6A4A">
          <w:rPr>
            <w:rStyle w:val="Hipervnculo"/>
            <w:b/>
            <w:bCs/>
          </w:rPr>
          <w:t>cristiangutierrez.alvernia</w:t>
        </w:r>
        <w:r w:rsidR="006506D2" w:rsidRPr="007A6A4A">
          <w:rPr>
            <w:rStyle w:val="Hipervnculo"/>
            <w:rFonts w:ascii="Segoe UI Symbol" w:hAnsi="Segoe UI Symbol"/>
            <w:b/>
            <w:bCs/>
          </w:rPr>
          <w:t>@g</w:t>
        </w:r>
        <w:r w:rsidR="006506D2" w:rsidRPr="007A6A4A">
          <w:rPr>
            <w:rStyle w:val="Hipervnculo"/>
            <w:b/>
            <w:bCs/>
          </w:rPr>
          <w:t>mail.com</w:t>
        </w:r>
      </w:hyperlink>
      <w:r w:rsidR="006506D2">
        <w:rPr>
          <w:b/>
          <w:bCs/>
        </w:rPr>
        <w:t xml:space="preserve"> por favor escriban bien el correo</w:t>
      </w:r>
    </w:p>
    <w:p w14:paraId="1C2FA80F" w14:textId="77777777" w:rsidR="006506D2" w:rsidRDefault="006506D2" w:rsidP="00F22486">
      <w:pPr>
        <w:jc w:val="both"/>
        <w:rPr>
          <w:b/>
          <w:bCs/>
        </w:rPr>
      </w:pPr>
    </w:p>
    <w:p w14:paraId="51DBF44C" w14:textId="77777777" w:rsidR="005262DD" w:rsidRDefault="005262DD" w:rsidP="00F22486">
      <w:pPr>
        <w:jc w:val="both"/>
        <w:rPr>
          <w:b/>
          <w:bCs/>
        </w:rPr>
      </w:pPr>
    </w:p>
    <w:p w14:paraId="6DD97E92" w14:textId="77777777" w:rsidR="002F6473" w:rsidRPr="0027774E" w:rsidRDefault="002F6473" w:rsidP="00F22486">
      <w:pPr>
        <w:jc w:val="both"/>
        <w:rPr>
          <w:b/>
          <w:bCs/>
        </w:rPr>
      </w:pPr>
    </w:p>
    <w:sectPr w:rsidR="002F6473" w:rsidRPr="0027774E" w:rsidSect="0027774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4F"/>
    <w:rsid w:val="0027774E"/>
    <w:rsid w:val="002F6473"/>
    <w:rsid w:val="005262DD"/>
    <w:rsid w:val="006506D2"/>
    <w:rsid w:val="00962DE2"/>
    <w:rsid w:val="00BE704F"/>
    <w:rsid w:val="00F224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2478"/>
  <w15:chartTrackingRefBased/>
  <w15:docId w15:val="{99C44559-23EC-40D9-B472-933EC636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06D2"/>
    <w:rPr>
      <w:color w:val="0563C1" w:themeColor="hyperlink"/>
      <w:u w:val="single"/>
    </w:rPr>
  </w:style>
  <w:style w:type="character" w:styleId="Mencinsinresolver">
    <w:name w:val="Unresolved Mention"/>
    <w:basedOn w:val="Fuentedeprrafopredeter"/>
    <w:uiPriority w:val="99"/>
    <w:semiHidden/>
    <w:unhideWhenUsed/>
    <w:rsid w:val="00650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istiangutierrez.alverni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1168</Words>
  <Characters>6427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Juliana Gutierrez Alcaraz</dc:creator>
  <cp:keywords/>
  <dc:description/>
  <cp:lastModifiedBy>Nicole Juliana Gutierrez Alcaraz</cp:lastModifiedBy>
  <cp:revision>2</cp:revision>
  <dcterms:created xsi:type="dcterms:W3CDTF">2022-06-17T16:21:00Z</dcterms:created>
  <dcterms:modified xsi:type="dcterms:W3CDTF">2022-06-17T16:21:00Z</dcterms:modified>
</cp:coreProperties>
</file>