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5C5" w:rsidRDefault="006B15C5" w:rsidP="006B15C5">
      <w:r>
        <w:t xml:space="preserve">RECUPERACIÓN </w:t>
      </w:r>
      <w:r>
        <w:t>NOVENOS</w:t>
      </w:r>
    </w:p>
    <w:p w:rsidR="006B15C5" w:rsidRDefault="006B15C5" w:rsidP="006B15C5">
      <w:r>
        <w:t>Realizar las actividades faltantes del periodo.</w:t>
      </w:r>
    </w:p>
    <w:p w:rsidR="00E53A2C" w:rsidRDefault="00E53A2C" w:rsidP="00E53A2C">
      <w:r>
        <w:t>- Consulta complementaria</w:t>
      </w:r>
    </w:p>
    <w:p w:rsidR="00E53A2C" w:rsidRDefault="00E53A2C" w:rsidP="00E53A2C">
      <w:r>
        <w:t xml:space="preserve">Sombra, encaje y perspectiva: aplicación técnica sobre ejercicios simples en objetos y espacios simulados. </w:t>
      </w:r>
    </w:p>
    <w:p w:rsidR="00E53A2C" w:rsidRDefault="00E53A2C" w:rsidP="00E53A2C">
      <w:r>
        <w:t>- Consulta complementaria</w:t>
      </w:r>
    </w:p>
    <w:p w:rsidR="00E53A2C" w:rsidRDefault="00E53A2C" w:rsidP="00E53A2C">
      <w:r>
        <w:t xml:space="preserve">Sombra, encaje y perspectiva: Aplicación sobre espacios y objetos reales. </w:t>
      </w:r>
    </w:p>
    <w:p w:rsidR="00E53A2C" w:rsidRDefault="00E53A2C" w:rsidP="00E53A2C">
      <w:r>
        <w:t>- Consulta complementaria</w:t>
      </w:r>
    </w:p>
    <w:p w:rsidR="00E53A2C" w:rsidRDefault="00E53A2C" w:rsidP="00E53A2C">
      <w:r>
        <w:t>Pintura: Mancha o puntillismo a partir del lápiz de colores.</w:t>
      </w:r>
    </w:p>
    <w:p w:rsidR="00E53A2C" w:rsidRDefault="00E53A2C" w:rsidP="00E53A2C">
      <w:r>
        <w:t>- Consulta complementaria</w:t>
      </w:r>
    </w:p>
    <w:p w:rsidR="00E53A2C" w:rsidRDefault="00E53A2C" w:rsidP="00E53A2C">
      <w:r>
        <w:t>Pintura: Mancha con pintura liquida a partir de mezclas visuales.</w:t>
      </w:r>
      <w:bookmarkStart w:id="0" w:name="_GoBack"/>
      <w:bookmarkEnd w:id="0"/>
    </w:p>
    <w:sectPr w:rsidR="00E53A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C5"/>
    <w:rsid w:val="006B15C5"/>
    <w:rsid w:val="00E5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6C5C"/>
  <w15:chartTrackingRefBased/>
  <w15:docId w15:val="{BF7FFD8E-CA6C-431C-8DEC-CA3DB698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2022-05-16T22:18:00Z</dcterms:created>
  <dcterms:modified xsi:type="dcterms:W3CDTF">2022-05-16T22:21:00Z</dcterms:modified>
</cp:coreProperties>
</file>