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81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807"/>
        <w:gridCol w:w="2496"/>
      </w:tblGrid>
      <w:tr w:rsidR="0075529F" w:rsidRPr="009B17A5" w:rsidTr="00172D5E">
        <w:trPr>
          <w:cantSplit/>
          <w:trHeight w:val="798"/>
        </w:trPr>
        <w:tc>
          <w:tcPr>
            <w:tcW w:w="965" w:type="pct"/>
            <w:vMerge w:val="restart"/>
            <w:shd w:val="clear" w:color="auto" w:fill="FFFFFF"/>
          </w:tcPr>
          <w:p w:rsidR="0075529F" w:rsidRPr="0075529F" w:rsidRDefault="0075529F" w:rsidP="00EF01F2">
            <w:pPr>
              <w:spacing w:after="0" w:line="20" w:lineRule="atLeast"/>
              <w:rPr>
                <w:rFonts w:ascii="Arial" w:hAnsi="Arial" w:cs="Arial"/>
                <w:color w:val="auto"/>
              </w:rPr>
            </w:pPr>
            <w:r w:rsidRPr="0075529F">
              <w:rPr>
                <w:noProof/>
                <w:color w:val="auto"/>
                <w:lang w:eastAsia="es-CO"/>
              </w:rPr>
              <w:drawing>
                <wp:inline distT="0" distB="0" distL="0" distR="0" wp14:anchorId="6D6D9C7F" wp14:editId="2119B491">
                  <wp:extent cx="1171575" cy="1344930"/>
                  <wp:effectExtent l="0" t="0" r="0" b="0"/>
                  <wp:docPr id="3" name="Imagen 3" descr="I. E. ALVERNIA::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. E. ALVERNIA::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59" cy="1359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29F" w:rsidRPr="0075529F" w:rsidRDefault="0075529F" w:rsidP="00EF01F2">
            <w:pPr>
              <w:spacing w:after="0" w:line="20" w:lineRule="atLeast"/>
              <w:jc w:val="center"/>
              <w:rPr>
                <w:rFonts w:ascii="Arial" w:hAnsi="Arial" w:cs="Arial"/>
                <w:b/>
                <w:color w:val="auto"/>
              </w:rPr>
            </w:pPr>
            <w:r w:rsidRPr="0075529F">
              <w:rPr>
                <w:rFonts w:ascii="Arial" w:hAnsi="Arial" w:cs="Arial"/>
                <w:b/>
                <w:color w:val="auto"/>
              </w:rPr>
              <w:t>INSTITUCION EDUCATIVA ALVERNIA</w:t>
            </w:r>
          </w:p>
        </w:tc>
        <w:tc>
          <w:tcPr>
            <w:tcW w:w="2822" w:type="pct"/>
            <w:shd w:val="clear" w:color="auto" w:fill="FFFFFF"/>
            <w:vAlign w:val="center"/>
          </w:tcPr>
          <w:p w:rsidR="0075529F" w:rsidRPr="0075529F" w:rsidRDefault="0075529F" w:rsidP="00EF01F2">
            <w:pPr>
              <w:pStyle w:val="Ttulo8"/>
              <w:spacing w:line="20" w:lineRule="atLeast"/>
              <w:rPr>
                <w:rFonts w:ascii="Arial" w:hAnsi="Arial"/>
                <w:bCs w:val="0"/>
                <w:sz w:val="24"/>
              </w:rPr>
            </w:pPr>
          </w:p>
          <w:p w:rsidR="0075529F" w:rsidRPr="0075529F" w:rsidRDefault="00172D5E" w:rsidP="00EF01F2">
            <w:pPr>
              <w:pStyle w:val="Ttulo8"/>
              <w:spacing w:line="20" w:lineRule="atLeast"/>
              <w:rPr>
                <w:rFonts w:ascii="Arial" w:hAnsi="Arial"/>
                <w:b w:val="0"/>
                <w:bCs w:val="0"/>
                <w:sz w:val="24"/>
              </w:rPr>
            </w:pPr>
            <w:r>
              <w:rPr>
                <w:rFonts w:ascii="Arial" w:hAnsi="Arial"/>
                <w:bCs w:val="0"/>
                <w:sz w:val="24"/>
              </w:rPr>
              <w:t>TALLER DE ÉTICA</w:t>
            </w:r>
            <w:r w:rsidR="0075529F" w:rsidRPr="0075529F">
              <w:rPr>
                <w:rFonts w:ascii="Arial" w:hAnsi="Arial"/>
                <w:bCs w:val="0"/>
                <w:sz w:val="24"/>
              </w:rPr>
              <w:t xml:space="preserve"> </w:t>
            </w:r>
          </w:p>
          <w:p w:rsidR="0075529F" w:rsidRPr="0075529F" w:rsidRDefault="0075529F" w:rsidP="00EF01F2">
            <w:pPr>
              <w:pStyle w:val="Ttulo8"/>
              <w:spacing w:line="20" w:lineRule="atLeast"/>
              <w:rPr>
                <w:rFonts w:ascii="Arial" w:hAnsi="Arial"/>
                <w:b w:val="0"/>
                <w:bCs w:val="0"/>
                <w:sz w:val="24"/>
              </w:rPr>
            </w:pPr>
          </w:p>
          <w:tbl>
            <w:tblPr>
              <w:tblpPr w:leftFromText="141" w:rightFromText="141" w:vertAnchor="text" w:horzAnchor="margin" w:tblpXSpec="right" w:tblpY="-2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0"/>
              <w:gridCol w:w="1138"/>
              <w:gridCol w:w="672"/>
              <w:gridCol w:w="803"/>
              <w:gridCol w:w="722"/>
              <w:gridCol w:w="752"/>
            </w:tblGrid>
            <w:tr w:rsidR="0075529F" w:rsidRPr="0075529F" w:rsidTr="00A52605">
              <w:trPr>
                <w:trHeight w:val="329"/>
              </w:trPr>
              <w:tc>
                <w:tcPr>
                  <w:tcW w:w="590" w:type="dxa"/>
                  <w:vAlign w:val="center"/>
                </w:tcPr>
                <w:p w:rsidR="0075529F" w:rsidRPr="0075529F" w:rsidRDefault="0075529F" w:rsidP="00EF01F2">
                  <w:pPr>
                    <w:spacing w:after="0" w:line="20" w:lineRule="atLeast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75529F">
                    <w:rPr>
                      <w:rFonts w:ascii="Arial" w:hAnsi="Arial" w:cs="Arial"/>
                      <w:color w:val="auto"/>
                    </w:rPr>
                    <w:t>Día</w:t>
                  </w:r>
                </w:p>
              </w:tc>
              <w:tc>
                <w:tcPr>
                  <w:tcW w:w="1138" w:type="dxa"/>
                  <w:vAlign w:val="center"/>
                </w:tcPr>
                <w:p w:rsidR="0075529F" w:rsidRPr="0075529F" w:rsidRDefault="00A52605" w:rsidP="00A52605">
                  <w:pPr>
                    <w:spacing w:after="0" w:line="20" w:lineRule="atLeast"/>
                    <w:jc w:val="center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16-20</w:t>
                  </w:r>
                </w:p>
              </w:tc>
              <w:tc>
                <w:tcPr>
                  <w:tcW w:w="672" w:type="dxa"/>
                  <w:vAlign w:val="center"/>
                </w:tcPr>
                <w:p w:rsidR="0075529F" w:rsidRPr="0075529F" w:rsidRDefault="0075529F" w:rsidP="00EF01F2">
                  <w:pPr>
                    <w:spacing w:after="0" w:line="20" w:lineRule="atLeast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75529F">
                    <w:rPr>
                      <w:rFonts w:ascii="Arial" w:hAnsi="Arial" w:cs="Arial"/>
                      <w:color w:val="auto"/>
                    </w:rPr>
                    <w:t>Mes</w:t>
                  </w:r>
                </w:p>
              </w:tc>
              <w:tc>
                <w:tcPr>
                  <w:tcW w:w="778" w:type="dxa"/>
                  <w:vAlign w:val="center"/>
                </w:tcPr>
                <w:p w:rsidR="0075529F" w:rsidRPr="0075529F" w:rsidRDefault="00A52605" w:rsidP="00EF01F2">
                  <w:pPr>
                    <w:spacing w:after="0" w:line="20" w:lineRule="atLeast"/>
                    <w:jc w:val="center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mayo</w:t>
                  </w:r>
                </w:p>
              </w:tc>
              <w:tc>
                <w:tcPr>
                  <w:tcW w:w="722" w:type="dxa"/>
                  <w:vAlign w:val="center"/>
                </w:tcPr>
                <w:p w:rsidR="0075529F" w:rsidRPr="0075529F" w:rsidRDefault="0075529F" w:rsidP="00EF01F2">
                  <w:pPr>
                    <w:spacing w:after="0" w:line="20" w:lineRule="atLeast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75529F">
                    <w:rPr>
                      <w:rFonts w:ascii="Arial" w:hAnsi="Arial" w:cs="Arial"/>
                      <w:color w:val="auto"/>
                    </w:rPr>
                    <w:t>Año</w:t>
                  </w:r>
                </w:p>
              </w:tc>
              <w:tc>
                <w:tcPr>
                  <w:tcW w:w="752" w:type="dxa"/>
                  <w:vAlign w:val="center"/>
                </w:tcPr>
                <w:p w:rsidR="0075529F" w:rsidRPr="0075529F" w:rsidRDefault="0075529F" w:rsidP="00EF01F2">
                  <w:pPr>
                    <w:spacing w:after="0" w:line="20" w:lineRule="atLeast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75529F">
                    <w:rPr>
                      <w:rFonts w:ascii="Arial" w:hAnsi="Arial" w:cs="Arial"/>
                      <w:color w:val="auto"/>
                    </w:rPr>
                    <w:t>2022</w:t>
                  </w:r>
                </w:p>
              </w:tc>
            </w:tr>
          </w:tbl>
          <w:p w:rsidR="0075529F" w:rsidRPr="0075529F" w:rsidRDefault="0075529F" w:rsidP="00EF01F2">
            <w:pPr>
              <w:spacing w:after="0" w:line="20" w:lineRule="atLeast"/>
              <w:rPr>
                <w:rFonts w:ascii="Arial" w:hAnsi="Arial" w:cs="Arial"/>
                <w:color w:val="auto"/>
              </w:rPr>
            </w:pPr>
            <w:r w:rsidRPr="0075529F">
              <w:rPr>
                <w:rFonts w:ascii="Arial" w:hAnsi="Arial" w:cs="Arial"/>
                <w:color w:val="auto"/>
              </w:rPr>
              <w:t>Fecha</w:t>
            </w:r>
            <w:r w:rsidRPr="0075529F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1213" w:type="pct"/>
            <w:shd w:val="clear" w:color="auto" w:fill="FFFFFF"/>
            <w:vAlign w:val="center"/>
          </w:tcPr>
          <w:p w:rsidR="0075529F" w:rsidRPr="009B17A5" w:rsidRDefault="0075529F" w:rsidP="00EF01F2">
            <w:pPr>
              <w:pStyle w:val="Ttulo8"/>
              <w:spacing w:line="20" w:lineRule="atLeast"/>
              <w:jc w:val="left"/>
              <w:rPr>
                <w:rFonts w:ascii="Arial" w:hAnsi="Arial"/>
                <w:b w:val="0"/>
                <w:color w:val="000000"/>
                <w:sz w:val="24"/>
              </w:rPr>
            </w:pPr>
          </w:p>
          <w:p w:rsidR="0075529F" w:rsidRPr="009B17A5" w:rsidRDefault="0075529F" w:rsidP="00EF01F2">
            <w:pPr>
              <w:pStyle w:val="Ttulo8"/>
              <w:spacing w:line="20" w:lineRule="atLeast"/>
              <w:jc w:val="left"/>
              <w:rPr>
                <w:rFonts w:ascii="Arial" w:hAnsi="Arial"/>
                <w:b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color w:val="000000"/>
                <w:sz w:val="24"/>
              </w:rPr>
              <w:t>PERIODO: I</w:t>
            </w:r>
            <w:r w:rsidR="00A52605">
              <w:rPr>
                <w:rFonts w:ascii="Arial" w:hAnsi="Arial"/>
                <w:b w:val="0"/>
                <w:color w:val="000000"/>
                <w:sz w:val="24"/>
              </w:rPr>
              <w:t>I</w:t>
            </w:r>
          </w:p>
          <w:p w:rsidR="0075529F" w:rsidRPr="009B17A5" w:rsidRDefault="0075529F" w:rsidP="00EF01F2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</w:p>
        </w:tc>
      </w:tr>
      <w:tr w:rsidR="0075529F" w:rsidRPr="009B17A5" w:rsidTr="00172D5E">
        <w:trPr>
          <w:cantSplit/>
          <w:trHeight w:val="363"/>
        </w:trPr>
        <w:tc>
          <w:tcPr>
            <w:tcW w:w="965" w:type="pct"/>
            <w:vMerge/>
            <w:shd w:val="clear" w:color="auto" w:fill="FFFFFF"/>
          </w:tcPr>
          <w:p w:rsidR="0075529F" w:rsidRPr="0075529F" w:rsidRDefault="0075529F" w:rsidP="00EF01F2">
            <w:pPr>
              <w:spacing w:after="0" w:line="20" w:lineRule="atLeast"/>
              <w:rPr>
                <w:rFonts w:ascii="Arial" w:hAnsi="Arial" w:cs="Arial"/>
                <w:noProof/>
                <w:color w:val="auto"/>
              </w:rPr>
            </w:pPr>
          </w:p>
        </w:tc>
        <w:tc>
          <w:tcPr>
            <w:tcW w:w="2822" w:type="pct"/>
            <w:shd w:val="clear" w:color="auto" w:fill="FFFFFF"/>
            <w:vAlign w:val="center"/>
          </w:tcPr>
          <w:p w:rsidR="0075529F" w:rsidRPr="0075529F" w:rsidRDefault="0075529F" w:rsidP="00EF01F2">
            <w:pPr>
              <w:spacing w:after="0" w:line="20" w:lineRule="atLeast"/>
              <w:rPr>
                <w:rFonts w:ascii="Arial" w:hAnsi="Arial" w:cs="Arial"/>
                <w:color w:val="auto"/>
                <w:lang w:val="pt-BR"/>
              </w:rPr>
            </w:pPr>
            <w:r w:rsidRPr="0075529F">
              <w:rPr>
                <w:rFonts w:ascii="Arial" w:hAnsi="Arial" w:cs="Arial"/>
                <w:color w:val="auto"/>
                <w:lang w:val="pt-BR"/>
              </w:rPr>
              <w:t xml:space="preserve">DOCENTE: Diego Andrés Ramírez </w:t>
            </w:r>
            <w:proofErr w:type="spellStart"/>
            <w:r w:rsidRPr="0075529F">
              <w:rPr>
                <w:rFonts w:ascii="Arial" w:hAnsi="Arial" w:cs="Arial"/>
                <w:color w:val="auto"/>
                <w:lang w:val="pt-BR"/>
              </w:rPr>
              <w:t>Ramírez</w:t>
            </w:r>
            <w:proofErr w:type="spellEnd"/>
          </w:p>
        </w:tc>
        <w:tc>
          <w:tcPr>
            <w:tcW w:w="1213" w:type="pct"/>
            <w:shd w:val="clear" w:color="auto" w:fill="FFFFFF"/>
            <w:vAlign w:val="center"/>
          </w:tcPr>
          <w:p w:rsidR="0075529F" w:rsidRPr="009B17A5" w:rsidRDefault="00172D5E" w:rsidP="00EF01F2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ASIGNATURA: ETICA Y VALORES</w:t>
            </w:r>
          </w:p>
        </w:tc>
      </w:tr>
      <w:tr w:rsidR="0075529F" w:rsidRPr="009B17A5" w:rsidTr="00172D5E">
        <w:trPr>
          <w:cantSplit/>
          <w:trHeight w:val="665"/>
        </w:trPr>
        <w:tc>
          <w:tcPr>
            <w:tcW w:w="965" w:type="pct"/>
            <w:vMerge/>
            <w:shd w:val="clear" w:color="auto" w:fill="FFFFFF"/>
          </w:tcPr>
          <w:p w:rsidR="0075529F" w:rsidRPr="009B17A5" w:rsidRDefault="0075529F" w:rsidP="00EF01F2">
            <w:pPr>
              <w:spacing w:after="0" w:line="20" w:lineRule="atLeast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2822" w:type="pct"/>
            <w:shd w:val="clear" w:color="auto" w:fill="FFFFFF"/>
            <w:vAlign w:val="center"/>
          </w:tcPr>
          <w:p w:rsidR="0075529F" w:rsidRPr="00B84A3D" w:rsidRDefault="00181303" w:rsidP="00B84A3D">
            <w:pPr>
              <w:spacing w:line="20" w:lineRule="atLeast"/>
              <w:jc w:val="center"/>
              <w:rPr>
                <w:rFonts w:ascii="Bahnschrift SemiLight" w:hAnsi="Bahnschrift SemiLight" w:cs="Arial"/>
                <w:color w:val="000000"/>
              </w:rPr>
            </w:pPr>
            <w:r w:rsidRPr="00181303">
              <w:rPr>
                <w:rFonts w:ascii="Bahnschrift SemiLight" w:hAnsi="Bahnschrift SemiLight" w:cs="Arial"/>
                <w:color w:val="000000"/>
              </w:rPr>
              <w:t>La única manera de hacer un gran trabajo, es amar lo que haces. Si no lo has encontrado, sigue buscando. No te conformes. - Steve Jobs.</w:t>
            </w:r>
          </w:p>
        </w:tc>
        <w:tc>
          <w:tcPr>
            <w:tcW w:w="1213" w:type="pct"/>
            <w:shd w:val="clear" w:color="auto" w:fill="FFFFFF"/>
            <w:vAlign w:val="center"/>
          </w:tcPr>
          <w:p w:rsidR="0075529F" w:rsidRPr="009B17A5" w:rsidRDefault="00F94299" w:rsidP="008F4BFF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GRADO:  11</w:t>
            </w:r>
            <w:r w:rsidR="0075529F" w:rsidRPr="009B17A5">
              <w:rPr>
                <w:rFonts w:ascii="Arial" w:hAnsi="Arial" w:cs="Arial"/>
                <w:color w:val="000000"/>
              </w:rPr>
              <w:t>°</w:t>
            </w:r>
          </w:p>
        </w:tc>
      </w:tr>
    </w:tbl>
    <w:p w:rsidR="00D0598B" w:rsidRDefault="00D0598B" w:rsidP="00172D5E">
      <w:pPr>
        <w:pStyle w:val="Sinespaciado"/>
        <w:ind w:left="720"/>
        <w:jc w:val="both"/>
        <w:rPr>
          <w:color w:val="000000" w:themeColor="text1"/>
          <w:lang w:val="es-AR"/>
        </w:rPr>
      </w:pPr>
    </w:p>
    <w:p w:rsidR="002D0C01" w:rsidRPr="002D0C01" w:rsidRDefault="002D0C01" w:rsidP="002D0C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ES"/>
        </w:rPr>
      </w:pPr>
      <w:r w:rsidRPr="002D0C01">
        <w:rPr>
          <w:rFonts w:ascii="Arial" w:eastAsia="Times New Roman" w:hAnsi="Arial" w:cs="Arial"/>
          <w:b/>
          <w:bCs/>
          <w:color w:val="000000"/>
          <w:lang w:eastAsia="es-ES"/>
        </w:rPr>
        <w:t>El principio de solidaridad</w:t>
      </w:r>
      <w:r w:rsidRPr="002D0C01">
        <w:rPr>
          <w:rFonts w:ascii="Arial" w:eastAsia="Times New Roman" w:hAnsi="Arial" w:cs="Arial"/>
          <w:color w:val="000000"/>
          <w:lang w:eastAsia="es-ES"/>
        </w:rPr>
        <w:t>.</w:t>
      </w:r>
    </w:p>
    <w:p w:rsidR="002D0C01" w:rsidRPr="002D0C01" w:rsidRDefault="002D0C01" w:rsidP="002D0C01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 w:rsidRPr="002D0C01">
        <w:rPr>
          <w:rFonts w:ascii="Arial" w:eastAsia="Times New Roman" w:hAnsi="Arial" w:cs="Arial"/>
          <w:color w:val="000000"/>
          <w:lang w:eastAsia="es-ES"/>
        </w:rPr>
        <w:br/>
        <w:t>-Por medio del ejercicio de la solidaridad cada persona hace  un compromiso por llevar a cabo el bien común y servir a los demás.</w:t>
      </w:r>
      <w:r w:rsidRPr="002D0C01">
        <w:rPr>
          <w:rFonts w:ascii="Arial" w:eastAsia="Times New Roman" w:hAnsi="Arial" w:cs="Arial"/>
          <w:color w:val="000000"/>
          <w:lang w:eastAsia="es-ES"/>
        </w:rPr>
        <w:br/>
        <w:t>-La solidaridad, por lo tanto, significa la voluntad de darnos por el bien de nuestros prójimos.</w:t>
      </w:r>
      <w:r w:rsidRPr="002D0C01">
        <w:rPr>
          <w:rFonts w:ascii="Arial" w:eastAsia="Times New Roman" w:hAnsi="Arial" w:cs="Arial"/>
          <w:color w:val="000000"/>
          <w:lang w:eastAsia="es-ES"/>
        </w:rPr>
        <w:br/>
        <w:t>-La solidaridad no es solo filantropía. Nuestro prójimo no es sólo alguien con derechos «sino que se convierte en la imagen viva de Dios Padre, redimido por la sangre de Jesucristo y puesto bajo la permanente acción del Espíritu S</w:t>
      </w:r>
      <w:bookmarkStart w:id="0" w:name="_GoBack"/>
      <w:bookmarkEnd w:id="0"/>
      <w:r w:rsidRPr="002D0C01">
        <w:rPr>
          <w:rFonts w:ascii="Arial" w:eastAsia="Times New Roman" w:hAnsi="Arial" w:cs="Arial"/>
          <w:color w:val="000000"/>
          <w:lang w:eastAsia="es-ES"/>
        </w:rPr>
        <w:t>anto»</w:t>
      </w:r>
    </w:p>
    <w:p w:rsidR="002D0C01" w:rsidRPr="002D0C01" w:rsidRDefault="002D0C01" w:rsidP="002D0C01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2D0C01">
        <w:rPr>
          <w:rFonts w:ascii="Arial" w:eastAsia="Times New Roman" w:hAnsi="Arial" w:cs="Arial"/>
          <w:color w:val="000000"/>
          <w:lang w:eastAsia="es-ES"/>
        </w:rPr>
        <w:t>-La solidaridad es tanto un principio de la vida social como una virtud moral que cada persona debe desarrollar.</w:t>
      </w:r>
    </w:p>
    <w:p w:rsidR="002D0C01" w:rsidRPr="002D0C01" w:rsidRDefault="002D0C01" w:rsidP="002D0C01">
      <w:pPr>
        <w:spacing w:before="100" w:after="100" w:line="240" w:lineRule="auto"/>
        <w:jc w:val="both"/>
        <w:rPr>
          <w:rFonts w:ascii="Arial" w:eastAsia="Times New Roman" w:hAnsi="Arial" w:cs="Arial"/>
          <w:lang w:eastAsia="es-ES"/>
        </w:rPr>
      </w:pPr>
      <w:r w:rsidRPr="002D0C01">
        <w:rPr>
          <w:rFonts w:ascii="Arial" w:eastAsia="Times New Roman" w:hAnsi="Arial" w:cs="Arial"/>
          <w:b/>
          <w:bCs/>
          <w:color w:val="000000"/>
          <w:lang w:eastAsia="es-ES"/>
        </w:rPr>
        <w:t>¿Qué entendemos por solidaridad?</w:t>
      </w:r>
    </w:p>
    <w:p w:rsidR="002D0C01" w:rsidRPr="002D0C01" w:rsidRDefault="002D0C01" w:rsidP="002D0C01">
      <w:pPr>
        <w:spacing w:before="100" w:after="100" w:line="240" w:lineRule="auto"/>
        <w:jc w:val="both"/>
        <w:rPr>
          <w:rFonts w:ascii="Arial" w:eastAsia="Times New Roman" w:hAnsi="Arial" w:cs="Arial"/>
          <w:lang w:eastAsia="es-ES"/>
        </w:rPr>
      </w:pPr>
      <w:r w:rsidRPr="002D0C01">
        <w:rPr>
          <w:rFonts w:ascii="Arial" w:eastAsia="Times New Roman" w:hAnsi="Arial" w:cs="Arial"/>
          <w:color w:val="000000"/>
          <w:lang w:eastAsia="es-ES"/>
        </w:rPr>
        <w:t xml:space="preserve">Su concepto ha experimentado un proceso de transformación que se refleja en todos sus ámbitos. Para algunos es la reivindicación de derechos fundamentales y para otros sólo una actitud de piedad centrada en la limosna y en la asistencia. </w:t>
      </w:r>
    </w:p>
    <w:p w:rsidR="002D0C01" w:rsidRPr="002D0C01" w:rsidRDefault="002D0C01" w:rsidP="002D0C01">
      <w:pPr>
        <w:spacing w:before="100" w:after="100" w:line="240" w:lineRule="auto"/>
        <w:jc w:val="both"/>
        <w:rPr>
          <w:rFonts w:ascii="Arial" w:eastAsia="Times New Roman" w:hAnsi="Arial" w:cs="Arial"/>
          <w:lang w:eastAsia="es-ES"/>
        </w:rPr>
      </w:pPr>
      <w:r w:rsidRPr="002D0C01">
        <w:rPr>
          <w:rFonts w:ascii="Arial" w:eastAsia="Times New Roman" w:hAnsi="Arial" w:cs="Arial"/>
          <w:color w:val="000000"/>
          <w:lang w:eastAsia="es-ES"/>
        </w:rPr>
        <w:t xml:space="preserve">. La solidaridad nace del ser humano y se dirige esencialmente al ser humano. </w:t>
      </w:r>
    </w:p>
    <w:p w:rsidR="002D0C01" w:rsidRPr="002D0C01" w:rsidRDefault="002D0C01" w:rsidP="002D0C01">
      <w:pPr>
        <w:spacing w:before="100" w:after="100" w:line="240" w:lineRule="auto"/>
        <w:jc w:val="both"/>
        <w:rPr>
          <w:rFonts w:ascii="Arial" w:eastAsia="Times New Roman" w:hAnsi="Arial" w:cs="Arial"/>
          <w:lang w:eastAsia="es-ES"/>
        </w:rPr>
      </w:pPr>
      <w:r w:rsidRPr="002D0C01">
        <w:rPr>
          <w:rFonts w:ascii="Arial" w:eastAsia="Times New Roman" w:hAnsi="Arial" w:cs="Arial"/>
          <w:color w:val="000000"/>
          <w:lang w:eastAsia="es-ES"/>
        </w:rPr>
        <w:t>· La solidaridad es un valor contrario al individualismo y al egoísmo.</w:t>
      </w:r>
    </w:p>
    <w:p w:rsidR="002D0C01" w:rsidRPr="002D0C01" w:rsidRDefault="002D0C01" w:rsidP="002D0C01">
      <w:pPr>
        <w:spacing w:before="100" w:after="100" w:line="240" w:lineRule="auto"/>
        <w:jc w:val="both"/>
        <w:rPr>
          <w:rFonts w:ascii="Arial" w:eastAsia="Times New Roman" w:hAnsi="Arial" w:cs="Arial"/>
          <w:lang w:eastAsia="es-ES"/>
        </w:rPr>
      </w:pPr>
      <w:r w:rsidRPr="002D0C01">
        <w:rPr>
          <w:rFonts w:ascii="Arial" w:eastAsia="Times New Roman" w:hAnsi="Arial" w:cs="Arial"/>
          <w:color w:val="000000"/>
          <w:lang w:eastAsia="es-ES"/>
        </w:rPr>
        <w:t>· Se refleja en el servicio y busca el bien común.</w:t>
      </w:r>
    </w:p>
    <w:p w:rsidR="002D0C01" w:rsidRPr="002D0C01" w:rsidRDefault="002D0C01" w:rsidP="002D0C01">
      <w:pPr>
        <w:spacing w:before="100" w:after="100" w:line="240" w:lineRule="auto"/>
        <w:jc w:val="both"/>
        <w:rPr>
          <w:rFonts w:ascii="Arial" w:eastAsia="Times New Roman" w:hAnsi="Arial" w:cs="Arial"/>
          <w:lang w:eastAsia="es-ES"/>
        </w:rPr>
      </w:pPr>
      <w:r w:rsidRPr="002D0C01">
        <w:rPr>
          <w:rFonts w:ascii="Arial" w:eastAsia="Times New Roman" w:hAnsi="Arial" w:cs="Arial"/>
          <w:color w:val="000000"/>
          <w:lang w:eastAsia="es-ES"/>
        </w:rPr>
        <w:t>· Su finalidad es intentar o solucionar las carencias espirituales o materiales de los demás.</w:t>
      </w:r>
    </w:p>
    <w:p w:rsidR="002D0C01" w:rsidRPr="002D0C01" w:rsidRDefault="002D0C01" w:rsidP="002D0C01">
      <w:pPr>
        <w:spacing w:before="100" w:after="100" w:line="240" w:lineRule="auto"/>
        <w:jc w:val="both"/>
        <w:rPr>
          <w:rFonts w:ascii="Arial" w:eastAsia="Times New Roman" w:hAnsi="Arial" w:cs="Arial"/>
          <w:lang w:eastAsia="es-ES"/>
        </w:rPr>
      </w:pPr>
      <w:r w:rsidRPr="002D0C01">
        <w:rPr>
          <w:rFonts w:ascii="Arial" w:eastAsia="Times New Roman" w:hAnsi="Arial" w:cs="Arial"/>
          <w:color w:val="000000"/>
          <w:lang w:eastAsia="es-ES"/>
        </w:rPr>
        <w:t>· Requiere discernimiento y empatía –ponerse en el lugar del otro-</w:t>
      </w:r>
    </w:p>
    <w:p w:rsidR="002D0C01" w:rsidRPr="002D0C01" w:rsidRDefault="002D0C01" w:rsidP="002D0C01">
      <w:pPr>
        <w:spacing w:before="100" w:after="100" w:line="240" w:lineRule="auto"/>
        <w:jc w:val="both"/>
        <w:rPr>
          <w:rFonts w:ascii="Arial" w:eastAsia="Times New Roman" w:hAnsi="Arial" w:cs="Arial"/>
          <w:lang w:eastAsia="es-ES"/>
        </w:rPr>
      </w:pPr>
      <w:r w:rsidRPr="002D0C01">
        <w:rPr>
          <w:rFonts w:ascii="Arial" w:eastAsia="Times New Roman" w:hAnsi="Arial" w:cs="Arial"/>
          <w:color w:val="000000"/>
          <w:lang w:eastAsia="es-ES"/>
        </w:rPr>
        <w:t>La verdadera solidaridad, es aquella que está llamada a impulsar los verdaderos vientos de cambio que favorezcan el desarrollo de los individuos y las naciones, está fundada principalmente en la igualdad universal que une a todos los hombres. Esta igualdad es una derivación directa e innegable de la verdadera dignidad del ser humano, que pertenece a la realidad intrínseca de la persona, sin importar su raza, edad, sexo, credo, nacionalidad o partido.</w:t>
      </w:r>
    </w:p>
    <w:p w:rsidR="002D0C01" w:rsidRPr="002D0C01" w:rsidRDefault="002D0C01" w:rsidP="002D0C0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2D0C01">
        <w:rPr>
          <w:rFonts w:ascii="Arial" w:eastAsia="Times New Roman" w:hAnsi="Arial" w:cs="Arial"/>
          <w:color w:val="000000"/>
          <w:lang w:eastAsia="es-ES"/>
        </w:rPr>
        <w:t>La solidaridad trasciende a todas las fronteras: políticas, religiosas, territoriales, culturales, etc. Para instalarse en el hombre, en cualquier ser humano, y hacer sentir en nuestro interior la conciencia de una “familia” al resto de la humanidad.</w:t>
      </w:r>
    </w:p>
    <w:p w:rsidR="002D0C01" w:rsidRPr="002D0C01" w:rsidRDefault="002D0C01" w:rsidP="002D0C01">
      <w:pPr>
        <w:spacing w:before="100" w:after="10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2D0C01">
        <w:rPr>
          <w:rFonts w:ascii="Arial" w:eastAsia="Times New Roman" w:hAnsi="Arial" w:cs="Arial"/>
          <w:b/>
          <w:color w:val="000000"/>
          <w:lang w:eastAsia="es-ES"/>
        </w:rPr>
        <w:t xml:space="preserve">La solidaridad siempre implica los siguientes puntos: </w:t>
      </w:r>
    </w:p>
    <w:p w:rsidR="002D0C01" w:rsidRPr="002D0C01" w:rsidRDefault="002D0C01" w:rsidP="002D0C01">
      <w:pPr>
        <w:numPr>
          <w:ilvl w:val="0"/>
          <w:numId w:val="21"/>
        </w:numPr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2D0C01">
        <w:rPr>
          <w:rFonts w:ascii="Arial" w:eastAsia="Times New Roman" w:hAnsi="Arial" w:cs="Arial"/>
          <w:b/>
          <w:color w:val="000000"/>
          <w:lang w:eastAsia="es-ES"/>
        </w:rPr>
        <w:t>afecto:</w:t>
      </w:r>
      <w:r w:rsidRPr="002D0C01">
        <w:rPr>
          <w:rFonts w:ascii="Arial" w:eastAsia="Times New Roman" w:hAnsi="Arial" w:cs="Arial"/>
          <w:color w:val="000000"/>
          <w:lang w:eastAsia="es-ES"/>
        </w:rPr>
        <w:t xml:space="preserve"> la fidelidad del amigo, la comprensión del maltratado, el apoyo al perseguido, la apuesta por causas impopulares o perdidas, todo eso puede no constituir propiamente un deber de justicia, pero si es un deber de solidaridad.</w:t>
      </w:r>
    </w:p>
    <w:p w:rsidR="002D0C01" w:rsidRPr="002D0C01" w:rsidRDefault="002D0C01" w:rsidP="002D0C01">
      <w:pPr>
        <w:numPr>
          <w:ilvl w:val="0"/>
          <w:numId w:val="21"/>
        </w:numPr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2D0C01">
        <w:rPr>
          <w:rFonts w:ascii="Arial" w:eastAsia="Times New Roman" w:hAnsi="Arial" w:cs="Arial"/>
          <w:b/>
          <w:color w:val="000000"/>
          <w:lang w:eastAsia="es-ES"/>
        </w:rPr>
        <w:t>Compasión:</w:t>
      </w:r>
      <w:r w:rsidRPr="002D0C01">
        <w:rPr>
          <w:rFonts w:ascii="Arial" w:eastAsia="Times New Roman" w:hAnsi="Arial" w:cs="Arial"/>
          <w:color w:val="000000"/>
          <w:lang w:eastAsia="es-ES"/>
        </w:rPr>
        <w:t xml:space="preserve"> porque la solidaridad es un sentimiento que determina u orienta el modo de ver y acercarse a la realidad humana y social, condiciona su perspectiva y horizonte. Supone ver las cosas y a los otros con los ojos del corazón, mirar de otra manera. Conlleva un sentimiento de fraternidad, de sentir la empatía por el dolor de los otros.</w:t>
      </w:r>
    </w:p>
    <w:p w:rsidR="002D0C01" w:rsidRPr="002D0C01" w:rsidRDefault="002D0C01" w:rsidP="002D0C01">
      <w:pPr>
        <w:numPr>
          <w:ilvl w:val="0"/>
          <w:numId w:val="21"/>
        </w:numPr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2D0C01">
        <w:rPr>
          <w:rFonts w:ascii="Arial" w:eastAsia="Times New Roman" w:hAnsi="Arial" w:cs="Arial"/>
          <w:b/>
          <w:color w:val="000000"/>
          <w:lang w:eastAsia="es-ES"/>
        </w:rPr>
        <w:lastRenderedPageBreak/>
        <w:t>Reconocimiento:</w:t>
      </w:r>
      <w:r w:rsidRPr="002D0C01">
        <w:rPr>
          <w:rFonts w:ascii="Arial" w:eastAsia="Times New Roman" w:hAnsi="Arial" w:cs="Arial"/>
          <w:color w:val="000000"/>
          <w:lang w:eastAsia="es-ES"/>
        </w:rPr>
        <w:t xml:space="preserve"> no toda compasión genera solidaridad, sólo aquella que reconoce al otro en su dignidad de persona. La solidaridad ad sí tiene rostro, la presencia del otro demanda una respuesta.</w:t>
      </w:r>
    </w:p>
    <w:p w:rsidR="002D0C01" w:rsidRPr="002D0C01" w:rsidRDefault="002D0C01" w:rsidP="002D0C01">
      <w:pPr>
        <w:spacing w:before="100" w:after="100" w:line="240" w:lineRule="auto"/>
        <w:jc w:val="both"/>
        <w:rPr>
          <w:rFonts w:ascii="Arial" w:eastAsia="Times New Roman" w:hAnsi="Arial" w:cs="Arial"/>
          <w:lang w:eastAsia="es-ES"/>
        </w:rPr>
      </w:pPr>
      <w:r w:rsidRPr="002D0C01">
        <w:rPr>
          <w:rFonts w:ascii="Arial" w:eastAsia="Times New Roman" w:hAnsi="Arial" w:cs="Arial"/>
          <w:color w:val="000000"/>
          <w:lang w:eastAsia="es-ES"/>
        </w:rPr>
        <w:t>4.  </w:t>
      </w:r>
      <w:r w:rsidRPr="002D0C01">
        <w:rPr>
          <w:rFonts w:ascii="Arial" w:eastAsia="Times New Roman" w:hAnsi="Arial" w:cs="Arial"/>
          <w:b/>
          <w:color w:val="000000"/>
          <w:lang w:eastAsia="es-ES"/>
        </w:rPr>
        <w:t>Universalidad:</w:t>
      </w:r>
      <w:r w:rsidRPr="002D0C01">
        <w:rPr>
          <w:rFonts w:ascii="Arial" w:eastAsia="Times New Roman" w:hAnsi="Arial" w:cs="Arial"/>
          <w:color w:val="000000"/>
          <w:lang w:eastAsia="es-ES"/>
        </w:rPr>
        <w:t xml:space="preserve"> “La desnudez del rostro”, la indefensión y la indigencia es toda la humanidad y simboliza la condición de pobreza de esfera intimista y privada.</w:t>
      </w:r>
    </w:p>
    <w:p w:rsidR="002D0C01" w:rsidRPr="002D0C01" w:rsidRDefault="002D0C01" w:rsidP="002D0C0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2D0C01" w:rsidRPr="002D0C01" w:rsidRDefault="002D0C01" w:rsidP="002D0C0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2D0C01">
        <w:rPr>
          <w:rFonts w:ascii="Arial" w:eastAsia="Times New Roman" w:hAnsi="Arial" w:cs="Arial"/>
          <w:b/>
          <w:bCs/>
          <w:color w:val="000000"/>
          <w:lang w:eastAsia="es-ES"/>
        </w:rPr>
        <w:t>Actividad en el cuaderno</w:t>
      </w:r>
    </w:p>
    <w:p w:rsidR="002D0C01" w:rsidRPr="002D0C01" w:rsidRDefault="002D0C01" w:rsidP="002D0C0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2D0C01" w:rsidRPr="002D0C01" w:rsidRDefault="002D0C01" w:rsidP="00FB18F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2D0C01">
        <w:rPr>
          <w:rFonts w:ascii="Arial" w:eastAsia="Times New Roman" w:hAnsi="Arial" w:cs="Arial"/>
          <w:color w:val="000000"/>
          <w:lang w:eastAsia="es-ES"/>
        </w:rPr>
        <w:t>Escribe un resumen sobre la solidaridad.</w:t>
      </w:r>
    </w:p>
    <w:p w:rsidR="002D0C01" w:rsidRPr="002D0C01" w:rsidRDefault="002D0C01" w:rsidP="00FB18F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2D0C01">
        <w:rPr>
          <w:rFonts w:ascii="Arial" w:eastAsia="Times New Roman" w:hAnsi="Arial" w:cs="Arial"/>
          <w:color w:val="000000"/>
          <w:lang w:eastAsia="es-ES"/>
        </w:rPr>
        <w:t>Qué entiendes por solidaridad</w:t>
      </w:r>
      <w:proofErr w:type="gramStart"/>
      <w:r w:rsidRPr="002D0C01">
        <w:rPr>
          <w:rFonts w:ascii="Arial" w:eastAsia="Times New Roman" w:hAnsi="Arial" w:cs="Arial"/>
          <w:color w:val="000000"/>
          <w:lang w:eastAsia="es-ES"/>
        </w:rPr>
        <w:t>?</w:t>
      </w:r>
      <w:proofErr w:type="gramEnd"/>
    </w:p>
    <w:p w:rsidR="002D0C01" w:rsidRPr="002D0C01" w:rsidRDefault="002D0C01" w:rsidP="002D0C01">
      <w:pPr>
        <w:pStyle w:val="Prrafodelista"/>
        <w:numPr>
          <w:ilvl w:val="0"/>
          <w:numId w:val="22"/>
        </w:numPr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2D0C01">
        <w:rPr>
          <w:rFonts w:ascii="Arial" w:eastAsia="Times New Roman" w:hAnsi="Arial" w:cs="Arial"/>
          <w:color w:val="000000"/>
          <w:lang w:eastAsia="es-ES"/>
        </w:rPr>
        <w:t>Cuáles son los principios  e  implicaciones de la solidaridad</w:t>
      </w:r>
      <w:proofErr w:type="gramStart"/>
      <w:r w:rsidRPr="002D0C01">
        <w:rPr>
          <w:rFonts w:ascii="Arial" w:eastAsia="Times New Roman" w:hAnsi="Arial" w:cs="Arial"/>
          <w:color w:val="000000"/>
          <w:lang w:eastAsia="es-ES"/>
        </w:rPr>
        <w:t>?</w:t>
      </w:r>
      <w:proofErr w:type="gramEnd"/>
      <w:r w:rsidRPr="002D0C01">
        <w:rPr>
          <w:rFonts w:ascii="Arial" w:eastAsia="Times New Roman" w:hAnsi="Arial" w:cs="Arial"/>
          <w:color w:val="000000"/>
          <w:lang w:eastAsia="es-ES"/>
        </w:rPr>
        <w:t xml:space="preserve"> Explica cada una.</w:t>
      </w:r>
    </w:p>
    <w:p w:rsidR="002D0C01" w:rsidRPr="002D0C01" w:rsidRDefault="002D0C01" w:rsidP="002D0C01">
      <w:pPr>
        <w:pStyle w:val="Prrafodelista"/>
        <w:numPr>
          <w:ilvl w:val="0"/>
          <w:numId w:val="22"/>
        </w:numPr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2D0C01">
        <w:rPr>
          <w:rFonts w:ascii="Arial" w:eastAsia="Times New Roman" w:hAnsi="Arial" w:cs="Arial"/>
          <w:color w:val="000000"/>
          <w:lang w:eastAsia="es-ES"/>
        </w:rPr>
        <w:t xml:space="preserve">Explique los 4 puntos de la solidaridad </w:t>
      </w:r>
      <w:r w:rsidRPr="002D0C01">
        <w:rPr>
          <w:rFonts w:ascii="Arial" w:eastAsia="Times New Roman" w:hAnsi="Arial" w:cs="Arial"/>
          <w:b/>
          <w:color w:val="000000"/>
          <w:lang w:eastAsia="es-ES"/>
        </w:rPr>
        <w:t>(Afecto, compasión, reconocimiento, universalidad)</w:t>
      </w:r>
    </w:p>
    <w:p w:rsidR="002D0C01" w:rsidRPr="002D0C01" w:rsidRDefault="002D0C01" w:rsidP="002D0C01">
      <w:pPr>
        <w:pStyle w:val="Prrafodelista"/>
        <w:numPr>
          <w:ilvl w:val="0"/>
          <w:numId w:val="22"/>
        </w:numPr>
        <w:spacing w:before="100" w:after="10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2D0C01">
        <w:rPr>
          <w:rFonts w:ascii="Arial" w:eastAsia="Times New Roman" w:hAnsi="Arial" w:cs="Arial"/>
          <w:color w:val="000000"/>
          <w:lang w:eastAsia="es-ES"/>
        </w:rPr>
        <w:t>¿Qué experiencias solidarias conoce en su comunidad, barrio, ciudad, colegio? Escríbelas.</w:t>
      </w:r>
    </w:p>
    <w:p w:rsidR="002D0C01" w:rsidRPr="002D0C01" w:rsidRDefault="002D0C01" w:rsidP="002D0C01">
      <w:pPr>
        <w:pStyle w:val="Prrafodelista"/>
        <w:numPr>
          <w:ilvl w:val="0"/>
          <w:numId w:val="22"/>
        </w:numPr>
        <w:spacing w:before="100" w:after="10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2D0C01">
        <w:rPr>
          <w:rFonts w:ascii="Arial" w:eastAsia="Times New Roman" w:hAnsi="Arial" w:cs="Arial"/>
          <w:color w:val="000000"/>
          <w:lang w:eastAsia="es-ES"/>
        </w:rPr>
        <w:t xml:space="preserve">¿Qué nos enseña el texto sobre la solidaridad? </w:t>
      </w:r>
    </w:p>
    <w:p w:rsidR="00172D5E" w:rsidRPr="002D0C01" w:rsidRDefault="002D0C01" w:rsidP="007E6545">
      <w:pPr>
        <w:pStyle w:val="Prrafodelista"/>
        <w:numPr>
          <w:ilvl w:val="0"/>
          <w:numId w:val="22"/>
        </w:numPr>
        <w:spacing w:before="100" w:after="10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2D0C01">
        <w:rPr>
          <w:rFonts w:ascii="Arial" w:eastAsia="Times New Roman" w:hAnsi="Arial" w:cs="Arial"/>
          <w:color w:val="000000"/>
          <w:lang w:eastAsia="es-ES"/>
        </w:rPr>
        <w:t>¿Es importante o no la solidaridad? Justifique su respuesta.</w:t>
      </w:r>
    </w:p>
    <w:sectPr w:rsidR="00172D5E" w:rsidRPr="002D0C01" w:rsidSect="00947D72">
      <w:headerReference w:type="default" r:id="rId9"/>
      <w:footerReference w:type="default" r:id="rId10"/>
      <w:pgSz w:w="12240" w:h="15840" w:code="1"/>
      <w:pgMar w:top="1134" w:right="964" w:bottom="96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57A" w:rsidRDefault="0015259C">
      <w:pPr>
        <w:spacing w:after="0" w:line="240" w:lineRule="auto"/>
      </w:pPr>
      <w:r>
        <w:separator/>
      </w:r>
    </w:p>
  </w:endnote>
  <w:endnote w:type="continuationSeparator" w:id="0">
    <w:p w:rsidR="00CF357A" w:rsidRDefault="0015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44" w:rsidRPr="00375A44" w:rsidRDefault="00181303" w:rsidP="00DF7F1C">
    <w:pPr>
      <w:pStyle w:val="Piedepgina"/>
      <w:jc w:val="right"/>
      <w:rPr>
        <w:rFonts w:ascii="Lucida Calligraphy" w:hAnsi="Lucida Calligraphy"/>
        <w:color w:val="auto"/>
        <w:sz w:val="12"/>
        <w:lang w:val="es-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57A" w:rsidRDefault="0015259C">
      <w:pPr>
        <w:spacing w:after="0" w:line="240" w:lineRule="auto"/>
      </w:pPr>
      <w:r>
        <w:separator/>
      </w:r>
    </w:p>
  </w:footnote>
  <w:footnote w:type="continuationSeparator" w:id="0">
    <w:p w:rsidR="00CF357A" w:rsidRDefault="00152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D72" w:rsidRPr="00947D72" w:rsidRDefault="00181303" w:rsidP="00947D72">
    <w:pPr>
      <w:pStyle w:val="Encabezado"/>
      <w:jc w:val="center"/>
      <w:rPr>
        <w:i/>
        <w:color w:val="au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700"/>
    <w:multiLevelType w:val="hybridMultilevel"/>
    <w:tmpl w:val="D5F4AD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545"/>
    <w:multiLevelType w:val="hybridMultilevel"/>
    <w:tmpl w:val="8026C8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91AF0"/>
    <w:multiLevelType w:val="multilevel"/>
    <w:tmpl w:val="3FB8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C5DD7"/>
    <w:multiLevelType w:val="hybridMultilevel"/>
    <w:tmpl w:val="63D672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F0081"/>
    <w:multiLevelType w:val="hybridMultilevel"/>
    <w:tmpl w:val="F39417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1624A"/>
    <w:multiLevelType w:val="hybridMultilevel"/>
    <w:tmpl w:val="AB44BA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06F6C"/>
    <w:multiLevelType w:val="hybridMultilevel"/>
    <w:tmpl w:val="DAEE7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75606"/>
    <w:multiLevelType w:val="hybridMultilevel"/>
    <w:tmpl w:val="FD46E9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F162F"/>
    <w:multiLevelType w:val="hybridMultilevel"/>
    <w:tmpl w:val="7B480F88"/>
    <w:lvl w:ilvl="0" w:tplc="308A6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A47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CCC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C249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274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8E6D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22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5062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BE8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2735F"/>
    <w:multiLevelType w:val="hybridMultilevel"/>
    <w:tmpl w:val="9E36208C"/>
    <w:lvl w:ilvl="0" w:tplc="E1ECC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E20F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652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843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00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E2B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07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09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44A3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5C7BF8"/>
    <w:multiLevelType w:val="hybridMultilevel"/>
    <w:tmpl w:val="741E20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34045"/>
    <w:multiLevelType w:val="hybridMultilevel"/>
    <w:tmpl w:val="DCBC92A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B38C7"/>
    <w:multiLevelType w:val="hybridMultilevel"/>
    <w:tmpl w:val="C2E445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D2F49"/>
    <w:multiLevelType w:val="hybridMultilevel"/>
    <w:tmpl w:val="A1B2C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54110"/>
    <w:multiLevelType w:val="hybridMultilevel"/>
    <w:tmpl w:val="FE3A86B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4697A"/>
    <w:multiLevelType w:val="hybridMultilevel"/>
    <w:tmpl w:val="1E8439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E3503"/>
    <w:multiLevelType w:val="hybridMultilevel"/>
    <w:tmpl w:val="C3541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427F4"/>
    <w:multiLevelType w:val="hybridMultilevel"/>
    <w:tmpl w:val="EAEAA13E"/>
    <w:lvl w:ilvl="0" w:tplc="77E28A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78515B"/>
    <w:multiLevelType w:val="hybridMultilevel"/>
    <w:tmpl w:val="8716F60E"/>
    <w:lvl w:ilvl="0" w:tplc="0C0A0015">
      <w:start w:val="1"/>
      <w:numFmt w:val="upperLetter"/>
      <w:lvlText w:val="%1."/>
      <w:lvlJc w:val="left"/>
      <w:pPr>
        <w:ind w:left="1127" w:hanging="360"/>
      </w:pPr>
    </w:lvl>
    <w:lvl w:ilvl="1" w:tplc="0C0A0019" w:tentative="1">
      <w:start w:val="1"/>
      <w:numFmt w:val="lowerLetter"/>
      <w:lvlText w:val="%2."/>
      <w:lvlJc w:val="left"/>
      <w:pPr>
        <w:ind w:left="1847" w:hanging="360"/>
      </w:pPr>
    </w:lvl>
    <w:lvl w:ilvl="2" w:tplc="0C0A001B" w:tentative="1">
      <w:start w:val="1"/>
      <w:numFmt w:val="lowerRoman"/>
      <w:lvlText w:val="%3."/>
      <w:lvlJc w:val="right"/>
      <w:pPr>
        <w:ind w:left="2567" w:hanging="180"/>
      </w:pPr>
    </w:lvl>
    <w:lvl w:ilvl="3" w:tplc="0C0A000F" w:tentative="1">
      <w:start w:val="1"/>
      <w:numFmt w:val="decimal"/>
      <w:lvlText w:val="%4."/>
      <w:lvlJc w:val="left"/>
      <w:pPr>
        <w:ind w:left="3287" w:hanging="360"/>
      </w:pPr>
    </w:lvl>
    <w:lvl w:ilvl="4" w:tplc="0C0A0019" w:tentative="1">
      <w:start w:val="1"/>
      <w:numFmt w:val="lowerLetter"/>
      <w:lvlText w:val="%5."/>
      <w:lvlJc w:val="left"/>
      <w:pPr>
        <w:ind w:left="4007" w:hanging="360"/>
      </w:pPr>
    </w:lvl>
    <w:lvl w:ilvl="5" w:tplc="0C0A001B" w:tentative="1">
      <w:start w:val="1"/>
      <w:numFmt w:val="lowerRoman"/>
      <w:lvlText w:val="%6."/>
      <w:lvlJc w:val="right"/>
      <w:pPr>
        <w:ind w:left="4727" w:hanging="180"/>
      </w:pPr>
    </w:lvl>
    <w:lvl w:ilvl="6" w:tplc="0C0A000F" w:tentative="1">
      <w:start w:val="1"/>
      <w:numFmt w:val="decimal"/>
      <w:lvlText w:val="%7."/>
      <w:lvlJc w:val="left"/>
      <w:pPr>
        <w:ind w:left="5447" w:hanging="360"/>
      </w:pPr>
    </w:lvl>
    <w:lvl w:ilvl="7" w:tplc="0C0A0019" w:tentative="1">
      <w:start w:val="1"/>
      <w:numFmt w:val="lowerLetter"/>
      <w:lvlText w:val="%8."/>
      <w:lvlJc w:val="left"/>
      <w:pPr>
        <w:ind w:left="6167" w:hanging="360"/>
      </w:pPr>
    </w:lvl>
    <w:lvl w:ilvl="8" w:tplc="0C0A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9" w15:restartNumberingAfterBreak="0">
    <w:nsid w:val="677C4527"/>
    <w:multiLevelType w:val="hybridMultilevel"/>
    <w:tmpl w:val="45542BB6"/>
    <w:lvl w:ilvl="0" w:tplc="5CBE3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DE1507"/>
    <w:multiLevelType w:val="hybridMultilevel"/>
    <w:tmpl w:val="136A3F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527963"/>
    <w:multiLevelType w:val="hybridMultilevel"/>
    <w:tmpl w:val="26308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5"/>
  </w:num>
  <w:num w:numId="5">
    <w:abstractNumId w:val="10"/>
  </w:num>
  <w:num w:numId="6">
    <w:abstractNumId w:val="13"/>
  </w:num>
  <w:num w:numId="7">
    <w:abstractNumId w:val="1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5"/>
  </w:num>
  <w:num w:numId="13">
    <w:abstractNumId w:val="8"/>
  </w:num>
  <w:num w:numId="14">
    <w:abstractNumId w:val="21"/>
  </w:num>
  <w:num w:numId="15">
    <w:abstractNumId w:val="20"/>
  </w:num>
  <w:num w:numId="16">
    <w:abstractNumId w:val="18"/>
  </w:num>
  <w:num w:numId="17">
    <w:abstractNumId w:val="9"/>
  </w:num>
  <w:num w:numId="18">
    <w:abstractNumId w:val="6"/>
  </w:num>
  <w:num w:numId="19">
    <w:abstractNumId w:val="3"/>
  </w:num>
  <w:num w:numId="20">
    <w:abstractNumId w:val="16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61"/>
    <w:rsid w:val="0015259C"/>
    <w:rsid w:val="00172D5E"/>
    <w:rsid w:val="00181303"/>
    <w:rsid w:val="00275201"/>
    <w:rsid w:val="00290E53"/>
    <w:rsid w:val="002D0C01"/>
    <w:rsid w:val="004B6B3F"/>
    <w:rsid w:val="004B6B61"/>
    <w:rsid w:val="00596276"/>
    <w:rsid w:val="0075529F"/>
    <w:rsid w:val="008F4BFF"/>
    <w:rsid w:val="00A52605"/>
    <w:rsid w:val="00B84A3D"/>
    <w:rsid w:val="00BA57B2"/>
    <w:rsid w:val="00BC04F0"/>
    <w:rsid w:val="00C353FC"/>
    <w:rsid w:val="00CB6EF5"/>
    <w:rsid w:val="00CF357A"/>
    <w:rsid w:val="00D0598B"/>
    <w:rsid w:val="00D72E4C"/>
    <w:rsid w:val="00DD51A2"/>
    <w:rsid w:val="00F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18522-8CD9-44EF-A89D-A34511EC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B61"/>
    <w:pPr>
      <w:spacing w:after="200" w:line="276" w:lineRule="auto"/>
    </w:pPr>
    <w:rPr>
      <w:rFonts w:ascii="Times New Roman" w:hAnsi="Times New Roman" w:cs="Times New Roman"/>
      <w:color w:val="2200CC"/>
      <w:sz w:val="24"/>
      <w:szCs w:val="24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8F4BF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color w:val="auto"/>
      <w:kern w:val="32"/>
      <w:sz w:val="32"/>
      <w:szCs w:val="32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75529F"/>
    <w:pPr>
      <w:keepNext/>
      <w:spacing w:after="0" w:line="240" w:lineRule="auto"/>
      <w:jc w:val="center"/>
      <w:outlineLvl w:val="7"/>
    </w:pPr>
    <w:rPr>
      <w:rFonts w:ascii="Maiandra GD" w:eastAsia="Times New Roman" w:hAnsi="Maiandra GD" w:cs="Arial"/>
      <w:b/>
      <w:bCs/>
      <w:color w:val="auto"/>
      <w:sz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B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6B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B61"/>
    <w:rPr>
      <w:rFonts w:ascii="Times New Roman" w:hAnsi="Times New Roman" w:cs="Times New Roman"/>
      <w:color w:val="2200CC"/>
      <w:sz w:val="24"/>
      <w:szCs w:val="24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B6B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B61"/>
    <w:rPr>
      <w:rFonts w:ascii="Times New Roman" w:hAnsi="Times New Roman" w:cs="Times New Roman"/>
      <w:color w:val="2200CC"/>
      <w:sz w:val="24"/>
      <w:szCs w:val="24"/>
      <w:lang w:val="es-CO"/>
    </w:rPr>
  </w:style>
  <w:style w:type="paragraph" w:styleId="Sinespaciado">
    <w:name w:val="No Spacing"/>
    <w:uiPriority w:val="1"/>
    <w:qFormat/>
    <w:rsid w:val="004B6B61"/>
    <w:pPr>
      <w:spacing w:after="0" w:line="240" w:lineRule="auto"/>
    </w:pPr>
    <w:rPr>
      <w:rFonts w:ascii="Times New Roman" w:hAnsi="Times New Roman" w:cs="Times New Roman"/>
      <w:color w:val="2200CC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4B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rsid w:val="0075529F"/>
    <w:rPr>
      <w:rFonts w:ascii="Maiandra GD" w:eastAsia="Times New Roman" w:hAnsi="Maiandra GD" w:cs="Arial"/>
      <w:b/>
      <w:bCs/>
      <w:sz w:val="20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F4BFF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nw1">
    <w:name w:val="nw1"/>
    <w:basedOn w:val="Fuentedeprrafopredeter"/>
    <w:rsid w:val="008F4BFF"/>
  </w:style>
  <w:style w:type="character" w:styleId="Refdenotaalpie">
    <w:name w:val="footnote reference"/>
    <w:uiPriority w:val="99"/>
    <w:semiHidden/>
    <w:unhideWhenUsed/>
    <w:rsid w:val="008F4B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4B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4BFF"/>
    <w:rPr>
      <w:rFonts w:ascii="Times New Roman" w:hAnsi="Times New Roman" w:cs="Times New Roman"/>
      <w:color w:val="2200CC"/>
      <w:sz w:val="20"/>
      <w:szCs w:val="20"/>
      <w:lang w:val="es-CO"/>
    </w:rPr>
  </w:style>
  <w:style w:type="character" w:styleId="Hipervnculo">
    <w:name w:val="Hyperlink"/>
    <w:uiPriority w:val="99"/>
    <w:semiHidden/>
    <w:unhideWhenUsed/>
    <w:rsid w:val="008F4BF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C353FC"/>
    <w:pPr>
      <w:spacing w:after="0" w:line="240" w:lineRule="auto"/>
      <w:jc w:val="both"/>
    </w:pPr>
    <w:rPr>
      <w:rFonts w:ascii="Garamond" w:eastAsia="Times New Roman" w:hAnsi="Garamond" w:cs="Arial"/>
      <w:color w:val="auto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353FC"/>
    <w:rPr>
      <w:rFonts w:ascii="Garamond" w:eastAsia="Times New Roman" w:hAnsi="Garamond" w:cs="Arial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C353FC"/>
    <w:pPr>
      <w:spacing w:before="100" w:beforeAutospacing="1" w:after="100" w:afterAutospacing="1" w:line="240" w:lineRule="auto"/>
    </w:pPr>
    <w:rPr>
      <w:rFonts w:eastAsiaTheme="minorEastAsia"/>
      <w:color w:val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711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7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68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71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64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E87A8-3625-4199-B039-BA75D508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5</cp:revision>
  <dcterms:created xsi:type="dcterms:W3CDTF">2022-05-17T01:35:00Z</dcterms:created>
  <dcterms:modified xsi:type="dcterms:W3CDTF">2022-05-17T01:53:00Z</dcterms:modified>
</cp:coreProperties>
</file>