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5E2332">
              <w:rPr>
                <w:rFonts w:ascii="Franklin Gothic Medium" w:hAnsi="Franklin Gothic Medium"/>
                <w:sz w:val="22"/>
                <w:szCs w:val="22"/>
              </w:rPr>
              <w:t>Sociales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r w:rsidR="005E2332">
              <w:rPr>
                <w:rFonts w:ascii="Franklin Gothic Medium" w:hAnsi="Franklin Gothic Medium"/>
                <w:sz w:val="22"/>
                <w:szCs w:val="22"/>
              </w:rPr>
              <w:t xml:space="preserve"> Ana Cecilia Galeano Sánchez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5E2332" w:rsidRDefault="005E2332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5E2332" w:rsidRDefault="005E2332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CF1969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CF1969">
              <w:rPr>
                <w:rFonts w:ascii="Calibri" w:hAnsi="Calibri"/>
                <w:b/>
                <w:sz w:val="22"/>
                <w:szCs w:val="22"/>
                <w:lang w:val="es-EC"/>
              </w:rPr>
              <w:t>del año</w:t>
            </w:r>
            <w:r w:rsidR="0092302E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/ 2022</w:t>
            </w:r>
          </w:p>
        </w:tc>
      </w:tr>
    </w:tbl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4E4A16" w:rsidRDefault="005E2332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 un paisaje natural y uno artificial y escribe tres diferencias entre ellos.</w:t>
      </w:r>
    </w:p>
    <w:p w:rsidR="00261411" w:rsidRDefault="00261411" w:rsidP="00CF1969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F1969">
        <w:rPr>
          <w:rFonts w:ascii="Century Gothic" w:hAnsi="Century Gothic"/>
        </w:rPr>
        <w:softHyphen/>
      </w:r>
      <w:r w:rsidR="00CF1969">
        <w:rPr>
          <w:rFonts w:ascii="Century Gothic" w:hAnsi="Century Gothic"/>
        </w:rPr>
        <w:softHyphen/>
      </w:r>
      <w:r w:rsidR="00CF1969">
        <w:rPr>
          <w:rFonts w:ascii="Century Gothic" w:hAnsi="Century Gothic"/>
        </w:rPr>
        <w:softHyphen/>
      </w:r>
      <w:r w:rsidR="00CF1969">
        <w:rPr>
          <w:rFonts w:ascii="Century Gothic" w:hAnsi="Century Gothic"/>
        </w:rPr>
        <w:softHyphen/>
      </w:r>
      <w:r w:rsidR="00CF1969">
        <w:rPr>
          <w:rFonts w:ascii="Century Gothic" w:hAnsi="Century Gothic"/>
        </w:rPr>
        <w:softHyphen/>
        <w:t>Escribe que es la discriminación y  responde ¿c</w:t>
      </w:r>
      <w:r w:rsidR="00CF1969" w:rsidRPr="00CF1969">
        <w:rPr>
          <w:rFonts w:ascii="Century Gothic" w:hAnsi="Century Gothic"/>
        </w:rPr>
        <w:t>uáles son las formas de discriminación en tu escuela y barrio?</w:t>
      </w:r>
    </w:p>
    <w:p w:rsidR="00261411" w:rsidRDefault="005E2332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 un paisaje de cada uno de los climas (frio, templado, caliente, paramo) y responde la pregunta ¿Qué diferencia hay entre el clima frio y cálido?</w:t>
      </w:r>
    </w:p>
    <w:p w:rsidR="00CF1969" w:rsidRDefault="0092302E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 una exposición donde expliques la evolución de los medios de comunicación: orales, escritos.</w:t>
      </w:r>
    </w:p>
    <w:p w:rsidR="00E24066" w:rsidRDefault="00E24066" w:rsidP="00E24066">
      <w:pPr>
        <w:pStyle w:val="Sinespaciado"/>
        <w:rPr>
          <w:rFonts w:ascii="Century Gothic" w:hAnsi="Century Gothic"/>
          <w:b/>
        </w:rPr>
      </w:pPr>
    </w:p>
    <w:p w:rsidR="005E2332" w:rsidRPr="00B5594E" w:rsidRDefault="005E2332" w:rsidP="005E2332">
      <w:pPr>
        <w:pStyle w:val="Sinespaciado"/>
        <w:ind w:left="720"/>
        <w:jc w:val="both"/>
        <w:rPr>
          <w:rFonts w:ascii="Century Gothic" w:hAnsi="Century Gothic"/>
          <w:b/>
        </w:rPr>
      </w:pPr>
      <w:r w:rsidRPr="00B5594E">
        <w:rPr>
          <w:rFonts w:ascii="Century Gothic" w:hAnsi="Century Gothic"/>
          <w:b/>
        </w:rPr>
        <w:t>Lo que la estudiante debe hacer:</w:t>
      </w:r>
    </w:p>
    <w:p w:rsidR="005E2332" w:rsidRDefault="005E2332" w:rsidP="0092302E">
      <w:pPr>
        <w:pStyle w:val="Sinespaciado"/>
        <w:ind w:left="1440"/>
        <w:jc w:val="both"/>
        <w:rPr>
          <w:rFonts w:ascii="Century Gothic" w:hAnsi="Century Gothic"/>
        </w:rPr>
      </w:pPr>
    </w:p>
    <w:p w:rsidR="005E2332" w:rsidRDefault="00543692" w:rsidP="005E2332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Realización del taller </w:t>
      </w:r>
      <w:bookmarkStart w:id="0" w:name="_GoBack"/>
      <w:bookmarkEnd w:id="0"/>
    </w:p>
    <w:p w:rsidR="005E2332" w:rsidRDefault="005E2332" w:rsidP="005E2332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Retroalimentación de concepto</w:t>
      </w:r>
      <w:r w:rsidR="0092302E">
        <w:rPr>
          <w:rFonts w:ascii="Century Gothic" w:hAnsi="Century Gothic"/>
        </w:rPr>
        <w:t>s y aclaración de dudas en clase.</w:t>
      </w:r>
    </w:p>
    <w:p w:rsidR="005E2332" w:rsidRDefault="0092302E" w:rsidP="005E2332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Devolución del taller y sustentación.</w:t>
      </w:r>
    </w:p>
    <w:p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261411"/>
    <w:rsid w:val="00350CBB"/>
    <w:rsid w:val="00390A34"/>
    <w:rsid w:val="004E4A16"/>
    <w:rsid w:val="00543692"/>
    <w:rsid w:val="005A29DE"/>
    <w:rsid w:val="005C3822"/>
    <w:rsid w:val="005C382B"/>
    <w:rsid w:val="005E2332"/>
    <w:rsid w:val="006316B3"/>
    <w:rsid w:val="006E7E20"/>
    <w:rsid w:val="00716AF9"/>
    <w:rsid w:val="007B7D6B"/>
    <w:rsid w:val="00874477"/>
    <w:rsid w:val="0088265C"/>
    <w:rsid w:val="00916F74"/>
    <w:rsid w:val="0092302E"/>
    <w:rsid w:val="00950080"/>
    <w:rsid w:val="009A520D"/>
    <w:rsid w:val="00CF1969"/>
    <w:rsid w:val="00D667B2"/>
    <w:rsid w:val="00D810DC"/>
    <w:rsid w:val="00E24066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B38B-B5E3-4376-ACBF-B1862C6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dcterms:created xsi:type="dcterms:W3CDTF">2020-12-01T21:55:00Z</dcterms:created>
  <dcterms:modified xsi:type="dcterms:W3CDTF">2022-11-07T13:09:00Z</dcterms:modified>
</cp:coreProperties>
</file>