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AF58" w14:textId="497DD549" w:rsidR="0074184E" w:rsidRDefault="0074184E" w:rsidP="0074184E">
      <w:pPr>
        <w:jc w:val="center"/>
        <w:rPr>
          <w:rFonts w:ascii="Arial" w:hAnsi="Arial" w:cs="Arial"/>
          <w:b/>
          <w:bCs/>
          <w:sz w:val="20"/>
          <w:szCs w:val="20"/>
        </w:rPr>
      </w:pPr>
      <w:r>
        <w:rPr>
          <w:rFonts w:ascii="Arial" w:hAnsi="Arial" w:cs="Arial"/>
          <w:b/>
          <w:bCs/>
          <w:sz w:val="20"/>
          <w:szCs w:val="20"/>
        </w:rPr>
        <w:t>INSTITUCIÓN EDUCATIVA ALVERNIA</w:t>
      </w:r>
    </w:p>
    <w:p w14:paraId="159AAFF6" w14:textId="01A564A1" w:rsidR="0074184E" w:rsidRDefault="0074184E" w:rsidP="0074184E">
      <w:pPr>
        <w:jc w:val="center"/>
        <w:rPr>
          <w:rFonts w:ascii="Arial" w:hAnsi="Arial" w:cs="Arial"/>
          <w:b/>
          <w:bCs/>
          <w:sz w:val="20"/>
          <w:szCs w:val="20"/>
        </w:rPr>
      </w:pPr>
      <w:r>
        <w:rPr>
          <w:rFonts w:ascii="Arial" w:hAnsi="Arial" w:cs="Arial"/>
          <w:b/>
          <w:bCs/>
          <w:sz w:val="20"/>
          <w:szCs w:val="20"/>
        </w:rPr>
        <w:t>PLAN DE APOYO Y RECUPERACIÓN</w:t>
      </w:r>
    </w:p>
    <w:p w14:paraId="48C60D62" w14:textId="7179F60E" w:rsidR="0074184E" w:rsidRDefault="0074184E" w:rsidP="0074184E">
      <w:pPr>
        <w:jc w:val="center"/>
        <w:rPr>
          <w:rFonts w:ascii="Arial" w:hAnsi="Arial" w:cs="Arial"/>
          <w:b/>
          <w:bCs/>
          <w:sz w:val="20"/>
          <w:szCs w:val="20"/>
        </w:rPr>
      </w:pPr>
      <w:r>
        <w:rPr>
          <w:rFonts w:ascii="Arial" w:hAnsi="Arial" w:cs="Arial"/>
          <w:b/>
          <w:bCs/>
          <w:sz w:val="20"/>
          <w:szCs w:val="20"/>
        </w:rPr>
        <w:t>GRADO SEXTO</w:t>
      </w:r>
    </w:p>
    <w:p w14:paraId="58E6D802" w14:textId="3DE95368" w:rsidR="0074184E" w:rsidRDefault="0074184E" w:rsidP="0074184E">
      <w:pPr>
        <w:jc w:val="center"/>
        <w:rPr>
          <w:rFonts w:ascii="Arial" w:hAnsi="Arial" w:cs="Arial"/>
          <w:b/>
          <w:bCs/>
          <w:sz w:val="20"/>
          <w:szCs w:val="20"/>
        </w:rPr>
      </w:pPr>
      <w:r>
        <w:rPr>
          <w:rFonts w:ascii="Arial" w:hAnsi="Arial" w:cs="Arial"/>
          <w:b/>
          <w:bCs/>
          <w:sz w:val="20"/>
          <w:szCs w:val="20"/>
        </w:rPr>
        <w:t>ETICA</w:t>
      </w:r>
    </w:p>
    <w:p w14:paraId="757265B4" w14:textId="77777777" w:rsidR="0074184E" w:rsidRDefault="0074184E" w:rsidP="0074184E">
      <w:pPr>
        <w:jc w:val="center"/>
        <w:rPr>
          <w:rFonts w:ascii="Arial" w:hAnsi="Arial" w:cs="Arial"/>
          <w:b/>
          <w:bCs/>
          <w:sz w:val="20"/>
          <w:szCs w:val="20"/>
        </w:rPr>
      </w:pPr>
    </w:p>
    <w:p w14:paraId="03EAADDD" w14:textId="26963862" w:rsidR="0074184E" w:rsidRDefault="0074184E" w:rsidP="0074184E">
      <w:pPr>
        <w:rPr>
          <w:rFonts w:ascii="Arial" w:hAnsi="Arial" w:cs="Arial"/>
          <w:b/>
          <w:bCs/>
          <w:sz w:val="20"/>
          <w:szCs w:val="20"/>
        </w:rPr>
      </w:pPr>
      <w:r>
        <w:rPr>
          <w:rFonts w:ascii="Arial" w:hAnsi="Arial" w:cs="Arial"/>
          <w:b/>
          <w:bCs/>
          <w:sz w:val="20"/>
          <w:szCs w:val="20"/>
        </w:rPr>
        <w:t>Nombre _____________________________________________ Curso ____________</w:t>
      </w:r>
    </w:p>
    <w:p w14:paraId="36DEA30F" w14:textId="095532AE" w:rsidR="0074184E" w:rsidRDefault="0074184E" w:rsidP="0074184E">
      <w:pPr>
        <w:rPr>
          <w:rFonts w:ascii="Arial" w:hAnsi="Arial" w:cs="Arial"/>
          <w:b/>
          <w:bCs/>
          <w:sz w:val="20"/>
          <w:szCs w:val="20"/>
        </w:rPr>
      </w:pPr>
    </w:p>
    <w:p w14:paraId="7BA569DD" w14:textId="164B4EBA" w:rsidR="0074184E" w:rsidRDefault="0074184E" w:rsidP="0074184E">
      <w:pPr>
        <w:rPr>
          <w:rFonts w:ascii="Arial" w:hAnsi="Arial" w:cs="Arial"/>
          <w:b/>
          <w:sz w:val="20"/>
          <w:szCs w:val="20"/>
        </w:rPr>
      </w:pPr>
      <w:r>
        <w:rPr>
          <w:rFonts w:ascii="Arial" w:hAnsi="Arial" w:cs="Arial"/>
          <w:b/>
          <w:bCs/>
          <w:sz w:val="20"/>
          <w:szCs w:val="20"/>
        </w:rPr>
        <w:t>Texto:</w:t>
      </w:r>
      <w:r>
        <w:rPr>
          <w:rFonts w:ascii="Arial" w:hAnsi="Arial" w:cs="Arial"/>
          <w:b/>
          <w:sz w:val="20"/>
          <w:szCs w:val="20"/>
        </w:rPr>
        <w:t xml:space="preserve"> “La globalización de la solidaridad”</w:t>
      </w:r>
    </w:p>
    <w:p w14:paraId="13DB491C" w14:textId="78EAE6F7" w:rsidR="0074184E" w:rsidRDefault="0074184E" w:rsidP="0074184E">
      <w:pPr>
        <w:jc w:val="both"/>
        <w:rPr>
          <w:rFonts w:ascii="Arial" w:hAnsi="Arial" w:cs="Arial"/>
          <w:sz w:val="20"/>
          <w:szCs w:val="20"/>
          <w:lang w:val="es-ES_tradnl"/>
        </w:rPr>
      </w:pPr>
      <w:r>
        <w:rPr>
          <w:rFonts w:ascii="Arial" w:hAnsi="Arial" w:cs="Arial"/>
          <w:sz w:val="20"/>
          <w:szCs w:val="20"/>
          <w:lang w:val="es-ES_tradnl"/>
        </w:rPr>
        <w:t xml:space="preserve">No podemos quedarnos indiferentes ante el drama humano. Frente a la globalización del terror, nos unimos a la petición del Santo Padre cuando afirma: Ojalá que los actos inhumanos despierten en los corazones de todos los pueblos el firme propósito de rechazar los caminos de la violencia, para combatir todo aquello que siembre odio y división dentro de la familia humana. </w:t>
      </w:r>
    </w:p>
    <w:p w14:paraId="5E907A88" w14:textId="77777777" w:rsidR="0074184E" w:rsidRDefault="0074184E" w:rsidP="0074184E">
      <w:pPr>
        <w:jc w:val="both"/>
        <w:rPr>
          <w:rFonts w:ascii="Arial" w:hAnsi="Arial" w:cs="Arial"/>
          <w:sz w:val="20"/>
          <w:szCs w:val="20"/>
          <w:lang w:val="es-ES_tradnl"/>
        </w:rPr>
      </w:pPr>
      <w:r>
        <w:rPr>
          <w:rFonts w:ascii="Arial" w:hAnsi="Arial" w:cs="Arial"/>
          <w:sz w:val="20"/>
          <w:szCs w:val="20"/>
          <w:lang w:val="es-ES_tradnl"/>
        </w:rPr>
        <w:t xml:space="preserve">(Discurso al nuevo embajador de los Estados Unidos ante la Santa Sede).  Ya centrados sobre el objetivo original de nuestro encuentro y ante el complejo fenómeno de la globalización, en nuestra reflexión hemos dedicado particular atención a la globalización económica, que aunque abre las puertas a la posibilidad de grandes beneficios, desafía a la conciencia cristiana por sus consecuencias negativas, ya que hace que muchos de nuestros hermanos y hermanas, que no pueden o no están preparados para competir en una economía global, permanezcan en condiciones de exclusión. </w:t>
      </w:r>
    </w:p>
    <w:p w14:paraId="67B9988F" w14:textId="77777777" w:rsidR="0074184E" w:rsidRDefault="0074184E" w:rsidP="0074184E">
      <w:pPr>
        <w:jc w:val="both"/>
        <w:rPr>
          <w:rFonts w:ascii="Arial" w:hAnsi="Arial" w:cs="Arial"/>
          <w:sz w:val="20"/>
          <w:szCs w:val="20"/>
          <w:lang w:val="es-ES_tradnl"/>
        </w:rPr>
      </w:pPr>
      <w:r>
        <w:rPr>
          <w:rFonts w:ascii="Arial" w:hAnsi="Arial" w:cs="Arial"/>
          <w:sz w:val="20"/>
          <w:szCs w:val="20"/>
          <w:lang w:val="es-ES_tradnl"/>
        </w:rPr>
        <w:t xml:space="preserve">Para superar tales consecuencias, se propone la globalización de la solidaridad, que se caracteriza por un compromiso con la persona humana, que debe ser el centro de toda actividad, incluida la económica. Estamos convencidos que la globalización económica por ser fruto de decisiones </w:t>
      </w:r>
      <w:proofErr w:type="gramStart"/>
      <w:r>
        <w:rPr>
          <w:rFonts w:ascii="Arial" w:hAnsi="Arial" w:cs="Arial"/>
          <w:sz w:val="20"/>
          <w:szCs w:val="20"/>
          <w:lang w:val="es-ES_tradnl"/>
        </w:rPr>
        <w:t>humanas,</w:t>
      </w:r>
      <w:proofErr w:type="gramEnd"/>
      <w:r>
        <w:rPr>
          <w:rFonts w:ascii="Arial" w:hAnsi="Arial" w:cs="Arial"/>
          <w:sz w:val="20"/>
          <w:szCs w:val="20"/>
          <w:lang w:val="es-ES_tradnl"/>
        </w:rPr>
        <w:t xml:space="preserve"> puede ser orientada de acuerdo a criterios éticos.</w:t>
      </w:r>
    </w:p>
    <w:p w14:paraId="561E8808" w14:textId="77777777" w:rsidR="0074184E" w:rsidRDefault="0074184E" w:rsidP="0074184E">
      <w:pPr>
        <w:jc w:val="both"/>
        <w:rPr>
          <w:rFonts w:ascii="Arial" w:hAnsi="Arial" w:cs="Arial"/>
          <w:sz w:val="20"/>
          <w:szCs w:val="20"/>
          <w:lang w:val="es-ES_tradnl"/>
        </w:rPr>
      </w:pPr>
      <w:r>
        <w:rPr>
          <w:rFonts w:ascii="Arial" w:hAnsi="Arial" w:cs="Arial"/>
          <w:sz w:val="20"/>
          <w:szCs w:val="20"/>
          <w:lang w:val="es-ES_tradnl"/>
        </w:rPr>
        <w:t>Cuando esto no sucede, el mundo se vuelve más injusto y violento. Con toda certeza consideramos que un mundo en paz es posible. Como cristianos nos comprometemos a poner todo cuanto esté de nuestra parte para que esto se haga realidad. (VI Simposio Consejo Episcopal Latinoamericano).</w:t>
      </w:r>
    </w:p>
    <w:p w14:paraId="6C556BD4" w14:textId="77777777" w:rsidR="0074184E" w:rsidRDefault="0074184E" w:rsidP="0074184E">
      <w:pPr>
        <w:shd w:val="clear" w:color="auto" w:fill="D9D9D9"/>
        <w:spacing w:line="276" w:lineRule="auto"/>
        <w:jc w:val="center"/>
        <w:rPr>
          <w:rFonts w:ascii="Arial" w:hAnsi="Arial" w:cs="Arial"/>
          <w:b/>
        </w:rPr>
      </w:pPr>
      <w:proofErr w:type="gramStart"/>
      <w:r>
        <w:rPr>
          <w:rFonts w:ascii="Arial" w:hAnsi="Arial" w:cs="Arial"/>
          <w:b/>
        </w:rPr>
        <w:t>Actividad a desarrollar</w:t>
      </w:r>
      <w:proofErr w:type="gramEnd"/>
      <w:r>
        <w:rPr>
          <w:rFonts w:ascii="Arial" w:hAnsi="Arial" w:cs="Arial"/>
          <w:b/>
        </w:rPr>
        <w:t>:</w:t>
      </w:r>
    </w:p>
    <w:p w14:paraId="24168473" w14:textId="77777777" w:rsidR="0074184E" w:rsidRDefault="0074184E" w:rsidP="0074184E">
      <w:pPr>
        <w:rPr>
          <w:b/>
          <w:bCs/>
        </w:rPr>
      </w:pPr>
      <w:r>
        <w:rPr>
          <w:b/>
          <w:bCs/>
        </w:rPr>
        <w:t>Actividad 2:</w:t>
      </w:r>
    </w:p>
    <w:p w14:paraId="0EE400EE" w14:textId="77777777" w:rsidR="0074184E" w:rsidRDefault="0074184E" w:rsidP="0074184E">
      <w:pPr>
        <w:numPr>
          <w:ilvl w:val="0"/>
          <w:numId w:val="1"/>
        </w:numPr>
        <w:spacing w:after="0"/>
        <w:ind w:left="357" w:hanging="357"/>
        <w:rPr>
          <w:rFonts w:ascii="Arial" w:hAnsi="Arial" w:cs="Arial"/>
          <w:sz w:val="20"/>
          <w:szCs w:val="20"/>
          <w:lang w:val="es-ES_tradnl"/>
        </w:rPr>
      </w:pPr>
      <w:r>
        <w:rPr>
          <w:rFonts w:ascii="Arial" w:hAnsi="Arial" w:cs="Arial"/>
          <w:sz w:val="20"/>
          <w:szCs w:val="20"/>
          <w:lang w:val="es-ES_tradnl"/>
        </w:rPr>
        <w:t>Selecciona las palabras claves de cada párrafo.</w:t>
      </w:r>
    </w:p>
    <w:p w14:paraId="5C045312" w14:textId="77777777" w:rsidR="0074184E" w:rsidRDefault="0074184E" w:rsidP="0074184E">
      <w:pPr>
        <w:numPr>
          <w:ilvl w:val="0"/>
          <w:numId w:val="1"/>
        </w:numPr>
        <w:spacing w:after="0"/>
        <w:ind w:left="357" w:hanging="357"/>
        <w:rPr>
          <w:rFonts w:ascii="Arial" w:hAnsi="Arial" w:cs="Arial"/>
          <w:sz w:val="20"/>
          <w:szCs w:val="20"/>
          <w:lang w:val="es-ES_tradnl"/>
        </w:rPr>
      </w:pPr>
      <w:r>
        <w:rPr>
          <w:rFonts w:ascii="Arial" w:hAnsi="Arial" w:cs="Arial"/>
          <w:sz w:val="20"/>
          <w:szCs w:val="20"/>
          <w:lang w:val="es-ES_tradnl"/>
        </w:rPr>
        <w:t>Identifica la idea central en cada párrafo.</w:t>
      </w:r>
    </w:p>
    <w:p w14:paraId="2CF3C49D" w14:textId="77777777" w:rsidR="0074184E" w:rsidRDefault="0074184E" w:rsidP="0074184E">
      <w:pPr>
        <w:numPr>
          <w:ilvl w:val="0"/>
          <w:numId w:val="1"/>
        </w:numPr>
        <w:spacing w:after="0"/>
        <w:ind w:left="357" w:hanging="357"/>
        <w:rPr>
          <w:rFonts w:ascii="Arial" w:hAnsi="Arial" w:cs="Arial"/>
          <w:sz w:val="20"/>
          <w:szCs w:val="20"/>
          <w:lang w:val="es-ES_tradnl"/>
        </w:rPr>
      </w:pPr>
      <w:r>
        <w:rPr>
          <w:rFonts w:ascii="Arial" w:hAnsi="Arial" w:cs="Arial"/>
          <w:sz w:val="20"/>
          <w:szCs w:val="20"/>
          <w:lang w:val="es-ES_tradnl"/>
        </w:rPr>
        <w:t>¿Cuáles son las consecuencias negativas de la globalización económica que plantea el texto?</w:t>
      </w:r>
    </w:p>
    <w:p w14:paraId="1ECA842B" w14:textId="77777777" w:rsidR="0074184E" w:rsidRDefault="0074184E" w:rsidP="0074184E">
      <w:pPr>
        <w:numPr>
          <w:ilvl w:val="0"/>
          <w:numId w:val="1"/>
        </w:numPr>
        <w:spacing w:after="0"/>
        <w:ind w:left="357" w:hanging="357"/>
        <w:rPr>
          <w:rFonts w:ascii="Arial" w:hAnsi="Arial" w:cs="Arial"/>
          <w:sz w:val="20"/>
          <w:szCs w:val="20"/>
          <w:lang w:val="es-ES_tradnl"/>
        </w:rPr>
      </w:pPr>
      <w:r>
        <w:rPr>
          <w:rFonts w:ascii="Arial" w:hAnsi="Arial" w:cs="Arial"/>
          <w:sz w:val="20"/>
          <w:szCs w:val="20"/>
          <w:lang w:val="es-ES_tradnl"/>
        </w:rPr>
        <w:t>¿Cuál es la solución que se plantea el texto a los problemas originados por la globalización económica? Explica en cuál es su característica.</w:t>
      </w:r>
    </w:p>
    <w:p w14:paraId="5A3D23E3" w14:textId="77777777" w:rsidR="0074184E" w:rsidRDefault="0074184E" w:rsidP="0074184E">
      <w:pPr>
        <w:numPr>
          <w:ilvl w:val="0"/>
          <w:numId w:val="1"/>
        </w:numPr>
        <w:spacing w:after="0"/>
        <w:ind w:left="357" w:hanging="357"/>
        <w:rPr>
          <w:rFonts w:ascii="Arial" w:hAnsi="Arial" w:cs="Arial"/>
          <w:sz w:val="20"/>
          <w:szCs w:val="20"/>
          <w:lang w:val="es-ES_tradnl"/>
        </w:rPr>
      </w:pPr>
      <w:r>
        <w:rPr>
          <w:rFonts w:ascii="Arial" w:hAnsi="Arial" w:cs="Arial"/>
          <w:sz w:val="20"/>
          <w:szCs w:val="20"/>
          <w:lang w:val="es-ES_tradnl"/>
        </w:rPr>
        <w:t>¿Qué pasa cuando la globalización económica no se ajusta a criterios éticos?</w:t>
      </w:r>
    </w:p>
    <w:p w14:paraId="28F7E503" w14:textId="77777777" w:rsidR="0074184E" w:rsidRDefault="0074184E"/>
    <w:sectPr w:rsidR="007418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B1FCF"/>
    <w:multiLevelType w:val="hybridMultilevel"/>
    <w:tmpl w:val="193EB692"/>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start w:val="1"/>
      <w:numFmt w:val="decimal"/>
      <w:lvlText w:val="%4."/>
      <w:lvlJc w:val="left"/>
      <w:pPr>
        <w:ind w:left="2520" w:hanging="360"/>
      </w:pPr>
    </w:lvl>
    <w:lvl w:ilvl="4" w:tplc="040A0019">
      <w:start w:val="1"/>
      <w:numFmt w:val="lowerLetter"/>
      <w:lvlText w:val="%5."/>
      <w:lvlJc w:val="left"/>
      <w:pPr>
        <w:ind w:left="3240" w:hanging="360"/>
      </w:pPr>
    </w:lvl>
    <w:lvl w:ilvl="5" w:tplc="040A001B">
      <w:start w:val="1"/>
      <w:numFmt w:val="lowerRoman"/>
      <w:lvlText w:val="%6."/>
      <w:lvlJc w:val="right"/>
      <w:pPr>
        <w:ind w:left="3960" w:hanging="180"/>
      </w:pPr>
    </w:lvl>
    <w:lvl w:ilvl="6" w:tplc="040A000F">
      <w:start w:val="1"/>
      <w:numFmt w:val="decimal"/>
      <w:lvlText w:val="%7."/>
      <w:lvlJc w:val="left"/>
      <w:pPr>
        <w:ind w:left="4680" w:hanging="360"/>
      </w:pPr>
    </w:lvl>
    <w:lvl w:ilvl="7" w:tplc="040A0019">
      <w:start w:val="1"/>
      <w:numFmt w:val="lowerLetter"/>
      <w:lvlText w:val="%8."/>
      <w:lvlJc w:val="left"/>
      <w:pPr>
        <w:ind w:left="5400" w:hanging="360"/>
      </w:pPr>
    </w:lvl>
    <w:lvl w:ilvl="8" w:tplc="040A001B">
      <w:start w:val="1"/>
      <w:numFmt w:val="lowerRoman"/>
      <w:lvlText w:val="%9."/>
      <w:lvlJc w:val="right"/>
      <w:pPr>
        <w:ind w:left="6120" w:hanging="180"/>
      </w:pPr>
    </w:lvl>
  </w:abstractNum>
  <w:num w:numId="1" w16cid:durableId="180976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4E"/>
    <w:rsid w:val="007418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499B72"/>
  <w15:chartTrackingRefBased/>
  <w15:docId w15:val="{E621F683-C9F1-486C-9F51-CA871B94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4E"/>
    <w:pPr>
      <w:spacing w:line="256" w:lineRule="auto"/>
    </w:pPr>
    <w:rPr>
      <w:rFonts w:ascii="Calibri" w:eastAsia="Calibri" w:hAnsi="Calibri" w:cs="Times New Roman"/>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09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1877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MARIO BURGOS RUEDA</dc:creator>
  <cp:keywords/>
  <dc:description/>
  <cp:lastModifiedBy>CARLOS MARIO BURGOS RUEDA</cp:lastModifiedBy>
  <cp:revision>2</cp:revision>
  <dcterms:created xsi:type="dcterms:W3CDTF">2023-08-11T03:41:00Z</dcterms:created>
  <dcterms:modified xsi:type="dcterms:W3CDTF">2023-08-11T03:41:00Z</dcterms:modified>
</cp:coreProperties>
</file>