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F4FD8D" w14:textId="77777777" w:rsidR="00FA2C1C" w:rsidRPr="00AA3CD9" w:rsidRDefault="00FA2C1C" w:rsidP="00FA2C1C">
      <w:pPr>
        <w:pStyle w:val="Encabezado"/>
        <w:jc w:val="center"/>
      </w:pPr>
      <w:r w:rsidRPr="00AA3CD9">
        <w:rPr>
          <w:noProof/>
          <w:color w:val="000000"/>
          <w:lang w:eastAsia="es-CO"/>
        </w:rPr>
        <w:drawing>
          <wp:inline distT="0" distB="0" distL="0" distR="0" wp14:anchorId="20E435F6" wp14:editId="6DF6EC4A">
            <wp:extent cx="5612130" cy="998855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98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AFDDFF" w14:textId="77777777" w:rsidR="00FA2C1C" w:rsidRPr="00AA3CD9" w:rsidRDefault="00FA2C1C" w:rsidP="00FA2C1C">
      <w:pPr>
        <w:spacing w:before="11"/>
        <w:ind w:left="20"/>
        <w:jc w:val="center"/>
      </w:pPr>
      <w:r w:rsidRPr="00AA3CD9">
        <w:rPr>
          <w:rFonts w:ascii="Arial"/>
          <w:b/>
          <w:sz w:val="28"/>
        </w:rPr>
        <w:t>Formando</w:t>
      </w:r>
      <w:r w:rsidRPr="00AA3CD9">
        <w:rPr>
          <w:rFonts w:ascii="Arial"/>
          <w:b/>
          <w:spacing w:val="-6"/>
          <w:sz w:val="28"/>
        </w:rPr>
        <w:t xml:space="preserve"> </w:t>
      </w:r>
      <w:r w:rsidRPr="00AA3CD9">
        <w:rPr>
          <w:rFonts w:ascii="Arial"/>
          <w:b/>
          <w:sz w:val="28"/>
        </w:rPr>
        <w:t>personas,</w:t>
      </w:r>
      <w:r w:rsidRPr="00AA3CD9">
        <w:rPr>
          <w:rFonts w:ascii="Arial"/>
          <w:b/>
          <w:spacing w:val="-3"/>
          <w:sz w:val="28"/>
        </w:rPr>
        <w:t xml:space="preserve"> </w:t>
      </w:r>
      <w:r w:rsidRPr="00AA3CD9">
        <w:rPr>
          <w:rFonts w:ascii="Arial"/>
          <w:b/>
          <w:sz w:val="28"/>
        </w:rPr>
        <w:t>creciendo</w:t>
      </w:r>
      <w:r w:rsidRPr="00AA3CD9">
        <w:rPr>
          <w:rFonts w:ascii="Arial"/>
          <w:b/>
          <w:spacing w:val="-6"/>
          <w:sz w:val="28"/>
        </w:rPr>
        <w:t xml:space="preserve"> </w:t>
      </w:r>
      <w:r w:rsidRPr="00AA3CD9">
        <w:rPr>
          <w:rFonts w:ascii="Arial"/>
          <w:b/>
          <w:sz w:val="28"/>
        </w:rPr>
        <w:t>en</w:t>
      </w:r>
      <w:r w:rsidRPr="00AA3CD9">
        <w:rPr>
          <w:rFonts w:ascii="Arial"/>
          <w:b/>
          <w:spacing w:val="-3"/>
          <w:sz w:val="28"/>
        </w:rPr>
        <w:t xml:space="preserve"> </w:t>
      </w:r>
      <w:r w:rsidRPr="00AA3CD9">
        <w:rPr>
          <w:rFonts w:ascii="Arial"/>
          <w:b/>
          <w:sz w:val="28"/>
        </w:rPr>
        <w:t>valores</w:t>
      </w:r>
    </w:p>
    <w:p w14:paraId="6787E16B" w14:textId="1ED3B378" w:rsidR="00B04D3E" w:rsidRPr="00AA3CD9" w:rsidRDefault="008D37EA" w:rsidP="00B04D3E">
      <w:pPr>
        <w:pStyle w:val="Textoindependiente"/>
        <w:spacing w:before="5"/>
        <w:jc w:val="center"/>
        <w:rPr>
          <w:rFonts w:ascii="Arial" w:hAnsi="Arial" w:cs="Arial"/>
          <w:color w:val="000000" w:themeColor="text1"/>
          <w:sz w:val="22"/>
          <w:szCs w:val="22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2"/>
          <w:szCs w:val="22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 DE MEJORAMIENTO</w:t>
      </w:r>
      <w:r w:rsidR="00B04D3E" w:rsidRPr="00AA3CD9">
        <w:rPr>
          <w:rFonts w:ascii="Arial" w:hAnsi="Arial" w:cs="Arial"/>
          <w:color w:val="000000" w:themeColor="text1"/>
          <w:sz w:val="22"/>
          <w:szCs w:val="22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</w:t>
      </w:r>
      <w:r>
        <w:rPr>
          <w:rFonts w:ascii="Arial" w:hAnsi="Arial" w:cs="Arial"/>
          <w:color w:val="000000" w:themeColor="text1"/>
          <w:sz w:val="22"/>
          <w:szCs w:val="22"/>
          <w:u w:val="single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B04D3E" w:rsidRPr="00AA3CD9">
        <w:rPr>
          <w:rFonts w:ascii="Arial" w:hAnsi="Arial" w:cs="Arial"/>
          <w:color w:val="000000" w:themeColor="text1"/>
          <w:sz w:val="22"/>
          <w:szCs w:val="22"/>
          <w:lang w:val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3119"/>
        <w:gridCol w:w="5263"/>
      </w:tblGrid>
      <w:tr w:rsidR="00B04D3E" w:rsidRPr="00AA3CD9" w14:paraId="3BECED87" w14:textId="77777777" w:rsidTr="00BC61C5">
        <w:trPr>
          <w:trHeight w:val="216"/>
          <w:jc w:val="center"/>
        </w:trPr>
        <w:tc>
          <w:tcPr>
            <w:tcW w:w="107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DFB9EF" w14:textId="77777777" w:rsidR="00B04D3E" w:rsidRPr="00AA3CD9" w:rsidRDefault="00B04D3E" w:rsidP="00167A69">
            <w:pPr>
              <w:spacing w:after="0" w:line="216" w:lineRule="atLeast"/>
              <w:ind w:left="45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AA3CD9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Área:  CIENCIAS POLÍTICAS Y ECONÓMICAS</w:t>
            </w:r>
          </w:p>
        </w:tc>
      </w:tr>
      <w:tr w:rsidR="00B04D3E" w:rsidRPr="00AA3CD9" w14:paraId="4D5A3714" w14:textId="77777777" w:rsidTr="00BC61C5">
        <w:trPr>
          <w:trHeight w:val="230"/>
          <w:jc w:val="center"/>
        </w:trPr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  <w:hideMark/>
          </w:tcPr>
          <w:p w14:paraId="43CE5F6F" w14:textId="77777777" w:rsidR="00B04D3E" w:rsidRPr="00AA3CD9" w:rsidRDefault="00B04D3E" w:rsidP="00BC61C5">
            <w:pPr>
              <w:pStyle w:val="Textoindependiente"/>
              <w:spacing w:before="5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A3CD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docente:</w:t>
            </w:r>
            <w:r w:rsidRPr="00AA3CD9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 Carlos Mario Gómez Osorio</w:t>
            </w:r>
          </w:p>
        </w:tc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5F2FF1C0" w14:textId="77777777" w:rsidR="00B04D3E" w:rsidRPr="00AA3CD9" w:rsidRDefault="00B04D3E" w:rsidP="00BC61C5">
            <w:pPr>
              <w:pStyle w:val="Textoindependiente"/>
              <w:spacing w:before="5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A3CD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Correo electrónico: </w:t>
            </w:r>
            <w:hyperlink r:id="rId9" w:history="1">
              <w:r w:rsidRPr="00AA3CD9">
                <w:rPr>
                  <w:rStyle w:val="Hipervnculo"/>
                  <w:rFonts w:ascii="Arial" w:eastAsia="Times New Roman" w:hAnsi="Arial" w:cs="Arial"/>
                  <w:sz w:val="22"/>
                  <w:szCs w:val="22"/>
                  <w:lang w:val="es-CO" w:eastAsia="es-CO"/>
                </w:rPr>
                <w:t>cmgo1964@gmail.com</w:t>
              </w:r>
            </w:hyperlink>
            <w:r w:rsidRPr="00AA3CD9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  Teléfono:  3122932010</w:t>
            </w:r>
          </w:p>
        </w:tc>
      </w:tr>
      <w:tr w:rsidR="00B04D3E" w:rsidRPr="00AA3CD9" w14:paraId="6DF6EEEF" w14:textId="77777777" w:rsidTr="002F1A4F">
        <w:trPr>
          <w:trHeight w:val="216"/>
          <w:jc w:val="center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9999"/>
            <w:vAlign w:val="center"/>
            <w:hideMark/>
          </w:tcPr>
          <w:p w14:paraId="18FFDC6D" w14:textId="77777777" w:rsidR="00B04D3E" w:rsidRPr="00AA3CD9" w:rsidRDefault="00B04D3E" w:rsidP="00167A69">
            <w:pPr>
              <w:spacing w:after="0" w:line="216" w:lineRule="atLeast"/>
              <w:ind w:left="45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AA3CD9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Grado</w:t>
            </w:r>
          </w:p>
        </w:tc>
        <w:tc>
          <w:tcPr>
            <w:tcW w:w="8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B7F320" w14:textId="6D3BC9E9" w:rsidR="00B04D3E" w:rsidRPr="00AA3CD9" w:rsidRDefault="00D13685" w:rsidP="00BF457A">
            <w:pPr>
              <w:spacing w:after="0" w:line="216" w:lineRule="atLeast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NOVEN</w:t>
            </w:r>
            <w:r w:rsidR="00167A69">
              <w:rPr>
                <w:rFonts w:ascii="Arial" w:eastAsia="Times New Roman" w:hAnsi="Arial" w:cs="Arial"/>
                <w:color w:val="000000"/>
                <w:lang w:eastAsia="es-CO"/>
              </w:rPr>
              <w:t>O</w:t>
            </w:r>
          </w:p>
        </w:tc>
      </w:tr>
      <w:tr w:rsidR="00B04D3E" w:rsidRPr="00AA3CD9" w14:paraId="4BAB087C" w14:textId="77777777" w:rsidTr="002F1A4F">
        <w:trPr>
          <w:trHeight w:val="216"/>
          <w:jc w:val="center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65F91" w:themeFill="accent1" w:themeFillShade="BF"/>
            <w:vAlign w:val="center"/>
          </w:tcPr>
          <w:p w14:paraId="35393EA3" w14:textId="77777777" w:rsidR="00B04D3E" w:rsidRPr="00AA3CD9" w:rsidRDefault="00B04D3E" w:rsidP="00D03B1A">
            <w:pPr>
              <w:spacing w:after="0" w:line="216" w:lineRule="atLeast"/>
              <w:ind w:left="45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AA3CD9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Periodo </w:t>
            </w:r>
          </w:p>
        </w:tc>
        <w:tc>
          <w:tcPr>
            <w:tcW w:w="8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24B7C6" w14:textId="10A475AB" w:rsidR="00B04D3E" w:rsidRPr="00AA3CD9" w:rsidRDefault="008D37EA" w:rsidP="00D03B1A">
            <w:pPr>
              <w:spacing w:after="0" w:line="216" w:lineRule="atLeast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SEGUNDO</w:t>
            </w:r>
          </w:p>
        </w:tc>
      </w:tr>
      <w:tr w:rsidR="00B04D3E" w:rsidRPr="00AA3CD9" w14:paraId="77BE4043" w14:textId="77777777" w:rsidTr="002F1A4F">
        <w:trPr>
          <w:trHeight w:val="216"/>
          <w:jc w:val="center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7B716A10" w14:textId="77777777" w:rsidR="00B04D3E" w:rsidRPr="00AA3CD9" w:rsidRDefault="00B04D3E" w:rsidP="00BC61C5">
            <w:pPr>
              <w:spacing w:line="216" w:lineRule="atLeast"/>
              <w:ind w:left="45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AA3CD9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Nombre estudiante</w:t>
            </w:r>
          </w:p>
        </w:tc>
        <w:tc>
          <w:tcPr>
            <w:tcW w:w="8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FEF307" w14:textId="77777777" w:rsidR="00B04D3E" w:rsidRPr="00AA3CD9" w:rsidRDefault="00B04D3E" w:rsidP="00BC61C5">
            <w:pPr>
              <w:spacing w:line="216" w:lineRule="atLeast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63105" w:rsidRPr="00AA3CD9" w14:paraId="4A48DD60" w14:textId="77777777" w:rsidTr="005055B8">
        <w:trPr>
          <w:trHeight w:val="216"/>
          <w:jc w:val="center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65F91" w:themeFill="accent1" w:themeFillShade="BF"/>
            <w:vAlign w:val="center"/>
            <w:hideMark/>
          </w:tcPr>
          <w:p w14:paraId="02619907" w14:textId="5322CC3E" w:rsidR="00163105" w:rsidRPr="00AA3CD9" w:rsidRDefault="00163105" w:rsidP="00163105">
            <w:pPr>
              <w:spacing w:after="0" w:line="216" w:lineRule="atLeast"/>
              <w:ind w:left="45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Unidad económica:</w:t>
            </w:r>
          </w:p>
        </w:tc>
        <w:tc>
          <w:tcPr>
            <w:tcW w:w="8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2101A4" w14:textId="39F65FE6" w:rsidR="00163105" w:rsidRPr="00AA3CD9" w:rsidRDefault="00163105" w:rsidP="00D13685">
            <w:pPr>
              <w:spacing w:after="0" w:line="216" w:lineRule="atLeast"/>
              <w:ind w:left="45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GEOGRAFÍA </w:t>
            </w:r>
            <w:r w:rsidR="00D13685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ECONÓMICA DE COLOMBIA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– Situación problema</w:t>
            </w:r>
          </w:p>
        </w:tc>
      </w:tr>
      <w:tr w:rsidR="00B04D3E" w:rsidRPr="00AA3CD9" w14:paraId="7F436159" w14:textId="77777777" w:rsidTr="002F1A4F">
        <w:trPr>
          <w:trHeight w:val="580"/>
          <w:jc w:val="center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9999"/>
            <w:vAlign w:val="center"/>
          </w:tcPr>
          <w:p w14:paraId="58B439AF" w14:textId="11DC13BE" w:rsidR="00B04D3E" w:rsidRPr="00AA3CD9" w:rsidRDefault="00B04D3E" w:rsidP="002F1A4F">
            <w:pPr>
              <w:spacing w:after="0" w:line="216" w:lineRule="atLeast"/>
              <w:ind w:left="45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AA3CD9">
              <w:rPr>
                <w:rFonts w:ascii="Arial" w:eastAsia="Times New Roman" w:hAnsi="Arial" w:cs="Arial"/>
                <w:b/>
                <w:bCs/>
                <w:lang w:eastAsia="es-CO"/>
              </w:rPr>
              <w:t>Objetivo general</w:t>
            </w:r>
            <w:r w:rsidR="002F1A4F"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Ciencias Económicas</w:t>
            </w:r>
          </w:p>
        </w:tc>
        <w:tc>
          <w:tcPr>
            <w:tcW w:w="8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15C56B" w14:textId="6D8D7C5C" w:rsidR="00B04D3E" w:rsidRPr="00AA3CD9" w:rsidRDefault="00D13685" w:rsidP="00167A69">
            <w:pPr>
              <w:spacing w:after="0" w:line="216" w:lineRule="atLeast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Reconocer y analizar la interacción permanente entre el espacio geográfico y el ser humano, y evaluar críticamente los avances y limitaciones de esta relación</w:t>
            </w:r>
            <w:r w:rsidR="00B04D3E" w:rsidRPr="00AA3CD9">
              <w:rPr>
                <w:rFonts w:ascii="Arial" w:eastAsia="Times New Roman" w:hAnsi="Arial" w:cs="Arial"/>
                <w:color w:val="000000"/>
                <w:lang w:eastAsia="es-CO"/>
              </w:rPr>
              <w:t>.</w:t>
            </w:r>
          </w:p>
        </w:tc>
      </w:tr>
      <w:tr w:rsidR="00163105" w:rsidRPr="00AA3CD9" w14:paraId="7ED82038" w14:textId="77777777" w:rsidTr="005055B8">
        <w:trPr>
          <w:trHeight w:val="216"/>
          <w:jc w:val="center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65F91" w:themeFill="accent1" w:themeFillShade="BF"/>
            <w:vAlign w:val="center"/>
            <w:hideMark/>
          </w:tcPr>
          <w:p w14:paraId="5040D0C4" w14:textId="7CFB901E" w:rsidR="00163105" w:rsidRPr="00AA3CD9" w:rsidRDefault="00163105" w:rsidP="00163105">
            <w:pPr>
              <w:spacing w:after="0" w:line="216" w:lineRule="atLeast"/>
              <w:ind w:left="45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Unidad política:</w:t>
            </w:r>
          </w:p>
        </w:tc>
        <w:tc>
          <w:tcPr>
            <w:tcW w:w="8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617BD2" w14:textId="2D3C49CD" w:rsidR="00163105" w:rsidRPr="00AA3CD9" w:rsidRDefault="00D13685" w:rsidP="00163105">
            <w:pPr>
              <w:spacing w:after="0" w:line="216" w:lineRule="atLeast"/>
              <w:ind w:left="45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DEFENSA DE LOS DERECHOS HUMANOS</w:t>
            </w:r>
            <w:r w:rsidR="00163105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– Situación problema</w:t>
            </w:r>
          </w:p>
        </w:tc>
      </w:tr>
      <w:tr w:rsidR="002F1A4F" w:rsidRPr="007A75A3" w14:paraId="6809860E" w14:textId="77777777" w:rsidTr="002F1A4F">
        <w:trPr>
          <w:trHeight w:val="216"/>
          <w:jc w:val="center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9999"/>
            <w:vAlign w:val="center"/>
          </w:tcPr>
          <w:p w14:paraId="58B290E5" w14:textId="59F52A21" w:rsidR="002F1A4F" w:rsidRPr="007A75A3" w:rsidRDefault="002F1A4F" w:rsidP="002F1A4F">
            <w:pPr>
              <w:spacing w:after="0" w:line="216" w:lineRule="atLeast"/>
              <w:ind w:left="45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7A75A3">
              <w:rPr>
                <w:rFonts w:ascii="Arial" w:eastAsia="Times New Roman" w:hAnsi="Arial" w:cs="Arial"/>
                <w:b/>
                <w:bCs/>
                <w:lang w:eastAsia="es-CO"/>
              </w:rPr>
              <w:t>Objetivo general</w:t>
            </w:r>
            <w:r>
              <w:rPr>
                <w:rFonts w:ascii="Arial" w:eastAsia="Times New Roman" w:hAnsi="Arial" w:cs="Arial"/>
                <w:b/>
                <w:bCs/>
                <w:lang w:eastAsia="es-CO"/>
              </w:rPr>
              <w:t xml:space="preserve"> Ciencias Políticas</w:t>
            </w:r>
          </w:p>
        </w:tc>
        <w:tc>
          <w:tcPr>
            <w:tcW w:w="8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6D9567" w14:textId="0C42ED91" w:rsidR="002F1A4F" w:rsidRPr="007A75A3" w:rsidRDefault="005055B8" w:rsidP="000D231C">
            <w:pPr>
              <w:spacing w:after="0" w:line="216" w:lineRule="atLeast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Analizar críticamente los elementos constituyentes de la democracia, los derechos de las personas y la identidad en Colombia</w:t>
            </w:r>
            <w:r w:rsidR="002F1A4F" w:rsidRPr="007A75A3">
              <w:rPr>
                <w:rFonts w:ascii="Arial" w:eastAsia="Times New Roman" w:hAnsi="Arial" w:cs="Arial"/>
                <w:color w:val="000000"/>
                <w:lang w:eastAsia="es-CO"/>
              </w:rPr>
              <w:t>.</w:t>
            </w:r>
          </w:p>
        </w:tc>
      </w:tr>
    </w:tbl>
    <w:p w14:paraId="220C4CC6" w14:textId="77777777" w:rsidR="00B04D3E" w:rsidRPr="00AA3CD9" w:rsidRDefault="00B04D3E" w:rsidP="00D13685">
      <w:pPr>
        <w:spacing w:after="0"/>
        <w:rPr>
          <w:rFonts w:ascii="Arial" w:hAnsi="Arial" w:cs="Arial"/>
          <w:b/>
          <w:bCs/>
          <w:color w:val="6666FF"/>
          <w:lang w:eastAsia="es-ES"/>
        </w:rPr>
      </w:pPr>
    </w:p>
    <w:p w14:paraId="6B093F48" w14:textId="0858FA33" w:rsidR="00602053" w:rsidRPr="008D37EA" w:rsidRDefault="008D37EA" w:rsidP="00602053">
      <w:pPr>
        <w:jc w:val="both"/>
        <w:rPr>
          <w:rFonts w:asciiTheme="majorHAnsi" w:hAnsiTheme="majorHAnsi" w:cs="Arial"/>
          <w:color w:val="365F91" w:themeColor="accent1" w:themeShade="BF"/>
          <w:sz w:val="72"/>
          <w:szCs w:val="72"/>
        </w:rPr>
      </w:pPr>
      <w:r>
        <w:rPr>
          <w:rFonts w:asciiTheme="majorHAnsi" w:hAnsiTheme="majorHAnsi" w:cs="Times New Roman"/>
          <w:color w:val="365F91" w:themeColor="accent1" w:themeShade="BF"/>
          <w:sz w:val="72"/>
          <w:szCs w:val="72"/>
        </w:rPr>
        <w:t xml:space="preserve">Geografía </w:t>
      </w:r>
      <w:r w:rsidR="00D13685">
        <w:rPr>
          <w:rFonts w:asciiTheme="majorHAnsi" w:hAnsiTheme="majorHAnsi" w:cs="Times New Roman"/>
          <w:color w:val="365F91" w:themeColor="accent1" w:themeShade="BF"/>
          <w:sz w:val="72"/>
          <w:szCs w:val="72"/>
        </w:rPr>
        <w:t>económica de Colombia</w:t>
      </w:r>
    </w:p>
    <w:p w14:paraId="57ABE92C" w14:textId="77777777" w:rsidR="00602053" w:rsidRPr="00954087" w:rsidRDefault="00602053" w:rsidP="00602053">
      <w:pPr>
        <w:jc w:val="both"/>
        <w:rPr>
          <w:rFonts w:ascii="Arial Unicode MS" w:eastAsia="Arial Unicode MS" w:hAnsi="Arial Unicode MS" w:cs="Arial Unicode MS"/>
          <w:b/>
          <w:color w:val="C0504D" w:themeColor="accent2"/>
          <w:sz w:val="30"/>
          <w:szCs w:val="30"/>
        </w:rPr>
      </w:pPr>
      <w:r w:rsidRPr="005055B8">
        <w:rPr>
          <w:rFonts w:ascii="Arial Unicode MS" w:eastAsia="Arial Unicode MS" w:hAnsi="Arial Unicode MS" w:cs="Arial Unicode MS"/>
          <w:b/>
          <w:color w:val="365F91" w:themeColor="accent1" w:themeShade="BF"/>
          <w:sz w:val="30"/>
          <w:szCs w:val="30"/>
        </w:rPr>
        <w:t>Situación problema</w:t>
      </w:r>
    </w:p>
    <w:p w14:paraId="2DE3BA27" w14:textId="1B54C8F6" w:rsidR="00BA6F5E" w:rsidRPr="006E4A8C" w:rsidRDefault="00D13685" w:rsidP="00BA6F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municipio La Primavera, situado en los Andes colombianos, se caracteriza por poseer una zona de abundante biodiversidad y algunas de las fuentes de agua que sirven para regar los cultivos que tienen los campesinos aguas abajo.  Además, posee importantes recursos mineros descubiertos recientemente</w:t>
      </w:r>
      <w:r w:rsidR="00BA6F5E" w:rsidRPr="006E4A8C">
        <w:rPr>
          <w:rFonts w:ascii="Arial" w:hAnsi="Arial" w:cs="Arial"/>
          <w:sz w:val="24"/>
          <w:szCs w:val="24"/>
        </w:rPr>
        <w:t>.</w:t>
      </w:r>
    </w:p>
    <w:p w14:paraId="2409E1EB" w14:textId="05AD8D19" w:rsidR="00BA6F5E" w:rsidRPr="006E4A8C" w:rsidRDefault="00786A85" w:rsidP="00786A8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pesar de las dotaciones naturales de este municipio, sus habitantes se dedican fundamentalmente a la agricultura tradicional, actividad que se ha visto afectada por las condiciones climáticas extremas, locales y regionales, de los últimos años, las cuales han generado una fuerte disminución en la producción agrícola.  Esta situación, unida a los bajos precios de los productos procedentes de estas economías campesinas, ha llevado a la pérdida de calidad de vida de la población, ocasionando que muchos de estos trabajadores abandonen sus parcelas y migren hacia la cabecera municipal en busca de otras actividades económicas.</w:t>
      </w:r>
    </w:p>
    <w:p w14:paraId="2A2CC991" w14:textId="0F1D489A" w:rsidR="00786A85" w:rsidRDefault="00786A85" w:rsidP="00786A85">
      <w:pPr>
        <w:tabs>
          <w:tab w:val="left" w:pos="460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suma de esas dificultades productivas ha agudizado la pérdida de seguridad alimentaria en el municipio, afectando principalmente a niños y ancianos, población que hoy presenta altos niveles de desnutrición, problemática que no puede ser resuelta por las autoridades municipales.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5130"/>
      </w:tblGrid>
      <w:tr w:rsidR="00663638" w14:paraId="0CC681F2" w14:textId="77777777" w:rsidTr="00FF332C">
        <w:tc>
          <w:tcPr>
            <w:tcW w:w="5670" w:type="dxa"/>
            <w:vAlign w:val="bottom"/>
          </w:tcPr>
          <w:p w14:paraId="6CAC39E7" w14:textId="2449509E" w:rsidR="00BA6F5E" w:rsidRPr="00FF332C" w:rsidRDefault="00D0141F" w:rsidP="00663638">
            <w:pPr>
              <w:pStyle w:val="Prrafodelista"/>
              <w:numPr>
                <w:ilvl w:val="0"/>
                <w:numId w:val="5"/>
              </w:numPr>
              <w:jc w:val="right"/>
              <w:rPr>
                <w:rFonts w:ascii="Arial" w:hAnsi="Arial" w:cs="Arial"/>
                <w:sz w:val="16"/>
                <w:szCs w:val="16"/>
              </w:rPr>
            </w:pPr>
            <w:hyperlink r:id="rId10" w:history="1">
              <w:r w:rsidR="00FF332C" w:rsidRPr="00FF332C">
                <w:rPr>
                  <w:rStyle w:val="Hipervnculo"/>
                  <w:sz w:val="16"/>
                  <w:szCs w:val="16"/>
                </w:rPr>
                <w:t>https://www.plataformaintegraldemineria.org/es/noticias/colombia-245-mineros-se-formalizan-en-norte-de-santander</w:t>
              </w:r>
            </w:hyperlink>
            <w:r w:rsidR="00BA6F5E" w:rsidRPr="00FF332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30" w:type="dxa"/>
            <w:vAlign w:val="bottom"/>
          </w:tcPr>
          <w:p w14:paraId="263650CD" w14:textId="35F8D09D" w:rsidR="00BA6F5E" w:rsidRDefault="00663638" w:rsidP="00DC2F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F6DA867" wp14:editId="285A1D58">
                  <wp:extent cx="3111499" cy="2333625"/>
                  <wp:effectExtent l="0" t="0" r="0" b="0"/>
                  <wp:docPr id="11" name="Imagen 11" descr="COLOMBIA | 245 mineros se formalizan en Norte de Santa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OMBIA | 245 mineros se formalizan en Norte de Santa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499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3E09B" w14:textId="77777777" w:rsidR="00BA6F5E" w:rsidRPr="002D18DE" w:rsidRDefault="00BA6F5E" w:rsidP="00786A8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67C5CEC" w14:textId="76F70A06" w:rsidR="00BA6F5E" w:rsidRPr="006E4A8C" w:rsidRDefault="00786A85" w:rsidP="00BA6F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los dos últimos meses, expertos del Ministerio de Minas, viene señalando que en este municipio</w:t>
      </w:r>
      <w:r w:rsidR="005269DE">
        <w:rPr>
          <w:rFonts w:ascii="Arial" w:hAnsi="Arial" w:cs="Arial"/>
          <w:sz w:val="24"/>
          <w:szCs w:val="24"/>
        </w:rPr>
        <w:t xml:space="preserve"> se encuentran grandes reservas carboníferas, de una alta calidad energética.  Pero, justamente, los yacimientos se localizan en la zona de mayor biodiversidad del municipio La Primavera, donde nacen varios riachuelos.</w:t>
      </w:r>
    </w:p>
    <w:p w14:paraId="3C61929B" w14:textId="2159ACCD" w:rsidR="00BA6F5E" w:rsidRDefault="005269DE" w:rsidP="00BA6F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partir del informe del Ministerio, varias empresas mineras han mostrado su interés por la extracción de carbón en la zona y han solicitado a la administración municipal permiso para iniciar dicha explotación.</w:t>
      </w:r>
    </w:p>
    <w:p w14:paraId="5E02086F" w14:textId="7430AF07" w:rsidR="00BA6F5E" w:rsidRPr="00830066" w:rsidRDefault="005269DE" w:rsidP="00BA6F5E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obstante, en la administración y la comunidad se presentan posiciones contradictorias.  Algunos habitantes consideran que la extracción del carbón generará empleo e ingreso para sus familias y para el municipio, mejorando así la calidad de vida de la población, a la vez que superarían sus problemas de pobreza extrema en que se encuentran.  Otros consideran que esta minería ocasionará graves daños ambientales y destrucción de las fuentes de agua</w:t>
      </w:r>
      <w:r w:rsidR="00BA6F5E">
        <w:rPr>
          <w:rFonts w:ascii="Arial" w:hAnsi="Arial" w:cs="Arial"/>
          <w:sz w:val="24"/>
          <w:szCs w:val="24"/>
        </w:rPr>
        <w:t>.</w:t>
      </w:r>
    </w:p>
    <w:p w14:paraId="0F0A7ADF" w14:textId="77777777" w:rsidR="00BA6F5E" w:rsidRDefault="00BA6F5E" w:rsidP="00BA6F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21C59F31" wp14:editId="3578E26F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2849245" cy="518795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245" cy="518795"/>
                          <a:chOff x="0" y="0"/>
                          <a:chExt cx="2849245" cy="518880"/>
                        </a:xfrm>
                      </wpg:grpSpPr>
                      <wps:wsp>
                        <wps:cNvPr id="203" name="Cuadro de texto 203"/>
                        <wps:cNvSpPr txBox="1"/>
                        <wps:spPr>
                          <a:xfrm>
                            <a:off x="239929" y="0"/>
                            <a:ext cx="1456690" cy="39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0F90B9A" w14:textId="77777777" w:rsidR="00BA6F5E" w:rsidRPr="007E2BD5" w:rsidRDefault="00BA6F5E" w:rsidP="00BA6F5E">
                              <w:pPr>
                                <w:jc w:val="center"/>
                                <w:rPr>
                                  <w:rFonts w:ascii="Arial" w:hAnsi="Arial" w:cs="Arial"/>
                                  <w:color w:val="8064A2" w:themeColor="accent4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5E0D5A">
                                <w:rPr>
                                  <w:rFonts w:ascii="Arial" w:hAnsi="Arial" w:cs="Arial"/>
                                  <w:color w:val="FFC00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Desarrolla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  <wps:wsp>
                        <wps:cNvPr id="204" name="Cuadro de texto 204"/>
                        <wps:cNvSpPr txBox="1"/>
                        <wps:spPr>
                          <a:xfrm>
                            <a:off x="0" y="29277"/>
                            <a:ext cx="2849245" cy="48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D3ECFC9" w14:textId="77777777" w:rsidR="00BA6F5E" w:rsidRPr="005E0D5A" w:rsidRDefault="00BA6F5E" w:rsidP="00BA6F5E">
                              <w:pPr>
                                <w:jc w:val="center"/>
                                <w:rPr>
                                  <w:noProof/>
                                  <w:color w:val="4F81BD" w:themeColor="accent1"/>
                                  <w:sz w:val="52"/>
                                  <w:szCs w:val="52"/>
                                  <w:u w:val="thick" w:color="FFC0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E0D5A">
                                <w:rPr>
                                  <w:noProof/>
                                  <w:color w:val="365F91" w:themeColor="accent1" w:themeShade="BF"/>
                                  <w:sz w:val="52"/>
                                  <w:szCs w:val="52"/>
                                  <w:u w:val="thick" w:color="FFC0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pensamiento crítico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59F31" id="Grupo 6" o:spid="_x0000_s1026" style="position:absolute;left:0;text-align:left;margin-left:0;margin-top:14.95pt;width:224.35pt;height:40.85pt;z-index:251907072;mso-height-relative:margin" coordsize="28492,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03" o:spid="_x0000_s1027" type="#_x0000_t202" style="position:absolute;left:2399;width:14567;height:3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14:paraId="00F90B9A" w14:textId="77777777" w:rsidR="00BA6F5E" w:rsidRPr="007E2BD5" w:rsidRDefault="00BA6F5E" w:rsidP="00BA6F5E">
                        <w:pPr>
                          <w:jc w:val="center"/>
                          <w:rPr>
                            <w:rFonts w:ascii="Arial" w:hAnsi="Arial" w:cs="Arial"/>
                            <w:color w:val="8064A2" w:themeColor="accent4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5E0D5A">
                          <w:rPr>
                            <w:rFonts w:ascii="Arial" w:hAnsi="Arial" w:cs="Arial"/>
                            <w:color w:val="FFC00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Desarrolla</w:t>
                        </w:r>
                      </w:p>
                    </w:txbxContent>
                  </v:textbox>
                </v:shape>
                <v:shape id="Cuadro de texto 204" o:spid="_x0000_s1028" type="#_x0000_t202" style="position:absolute;top:292;width:28492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14:paraId="6D3ECFC9" w14:textId="77777777" w:rsidR="00BA6F5E" w:rsidRPr="005E0D5A" w:rsidRDefault="00BA6F5E" w:rsidP="00BA6F5E">
                        <w:pPr>
                          <w:jc w:val="center"/>
                          <w:rPr>
                            <w:noProof/>
                            <w:color w:val="4F81BD" w:themeColor="accent1"/>
                            <w:sz w:val="52"/>
                            <w:szCs w:val="52"/>
                            <w:u w:val="thick" w:color="FFC0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E0D5A">
                          <w:rPr>
                            <w:noProof/>
                            <w:color w:val="365F91" w:themeColor="accent1" w:themeShade="BF"/>
                            <w:sz w:val="52"/>
                            <w:szCs w:val="52"/>
                            <w:u w:val="thick" w:color="FFC0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pensamiento crítico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1869BF" w14:textId="77777777" w:rsidR="00BA6F5E" w:rsidRDefault="00BA6F5E" w:rsidP="00BA6F5E">
      <w:pPr>
        <w:jc w:val="both"/>
        <w:rPr>
          <w:rFonts w:ascii="Arial" w:hAnsi="Arial" w:cs="Arial"/>
          <w:sz w:val="24"/>
          <w:szCs w:val="24"/>
        </w:rPr>
      </w:pPr>
    </w:p>
    <w:p w14:paraId="78E4A860" w14:textId="77777777" w:rsidR="001F00AE" w:rsidRDefault="00BA6F5E" w:rsidP="00BA6F5E">
      <w:pPr>
        <w:jc w:val="right"/>
        <w:rPr>
          <w:rFonts w:ascii="Arial" w:hAnsi="Arial" w:cs="Arial"/>
          <w:sz w:val="16"/>
          <w:szCs w:val="16"/>
        </w:rPr>
      </w:pPr>
      <w:r w:rsidRPr="00DD7D22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inline distT="0" distB="0" distL="0" distR="0" wp14:anchorId="799388AC" wp14:editId="09DEAD45">
                <wp:extent cx="6848475" cy="3190875"/>
                <wp:effectExtent l="0" t="0" r="28575" b="2857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1908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63EBE" w14:textId="77777777" w:rsidR="00BA6F5E" w:rsidRPr="00DD7D22" w:rsidRDefault="00BA6F5E" w:rsidP="00BA6F5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DD7D22">
                              <w:rPr>
                                <w:b/>
                                <w:color w:val="FF0000"/>
                              </w:rPr>
                              <w:t>Interpreta</w:t>
                            </w:r>
                          </w:p>
                          <w:p w14:paraId="7391D39D" w14:textId="5D9002E3" w:rsidR="00BA6F5E" w:rsidRPr="00F9117B" w:rsidRDefault="00BA6F5E" w:rsidP="00663638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284" w:hanging="284"/>
                              <w:contextualSpacing/>
                              <w:rPr>
                                <w:lang w:val="es-CO"/>
                              </w:rPr>
                            </w:pPr>
                            <w:r w:rsidRPr="005E0D5A">
                              <w:rPr>
                                <w:lang w:val="es-CO"/>
                              </w:rPr>
                              <w:t>¿</w:t>
                            </w:r>
                            <w:r w:rsidR="005269DE">
                              <w:rPr>
                                <w:lang w:val="es-CO"/>
                              </w:rPr>
                              <w:t>Cuáles son los problemas económicos que se presentan en el municipio La Primavera</w:t>
                            </w:r>
                            <w:r w:rsidRPr="005E0D5A">
                              <w:rPr>
                                <w:lang w:val="es-CO"/>
                              </w:rPr>
                              <w:t>?</w:t>
                            </w:r>
                          </w:p>
                          <w:p w14:paraId="3C703103" w14:textId="77777777" w:rsidR="00BA6F5E" w:rsidRPr="005E0D5A" w:rsidRDefault="00BA6F5E" w:rsidP="00BA6F5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E0D5A">
                              <w:rPr>
                                <w:b/>
                                <w:color w:val="FF0000"/>
                              </w:rPr>
                              <w:t>Infiere</w:t>
                            </w:r>
                          </w:p>
                          <w:p w14:paraId="3715070C" w14:textId="6CB57773" w:rsidR="00BA6F5E" w:rsidRDefault="005269DE" w:rsidP="00663638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284" w:hanging="284"/>
                              <w:contextualSpacing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En caso de que las autoridades municipales</w:t>
                            </w:r>
                            <w:r w:rsidR="00631A47">
                              <w:rPr>
                                <w:lang w:val="es-CO"/>
                              </w:rPr>
                              <w:t xml:space="preserve"> decidieran permitir la actividad minera, ¿cuáles serían los principales efectos sobre la biodiversidad del municipio?</w:t>
                            </w:r>
                          </w:p>
                          <w:p w14:paraId="7D1A1570" w14:textId="160604BD" w:rsidR="00631A47" w:rsidRPr="005E0D5A" w:rsidRDefault="00631A47" w:rsidP="00663638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284" w:hanging="284"/>
                              <w:contextualSpacing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Deduce los conflictos por uso del suelo que se podrían presentar en el </w:t>
                            </w:r>
                            <w:r w:rsidR="00047636">
                              <w:rPr>
                                <w:lang w:val="es-CO"/>
                              </w:rPr>
                              <w:t>municipio La Primavera, si se decide iniciar la explotación de los yacimientos de carbón.</w:t>
                            </w:r>
                          </w:p>
                          <w:p w14:paraId="3CBC31B9" w14:textId="07D64AB2" w:rsidR="00BA6F5E" w:rsidRPr="005E0D5A" w:rsidRDefault="00047636" w:rsidP="00BA6F5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Explica</w:t>
                            </w:r>
                          </w:p>
                          <w:p w14:paraId="1ACC624C" w14:textId="56646971" w:rsidR="00BA6F5E" w:rsidRDefault="00047636" w:rsidP="00663638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284" w:hanging="284"/>
                              <w:contextualSpacing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En un cuadro de dos columnas sintetiza los beneficios y los aspectos negativos que se derivarían para el municipio, en los ámbitos económico, social y en las condiciones biofísicas de la región, por la extracción del carbón.</w:t>
                            </w:r>
                          </w:p>
                          <w:p w14:paraId="499D4234" w14:textId="305C3ADC" w:rsidR="00047636" w:rsidRPr="005E0D5A" w:rsidRDefault="00047636" w:rsidP="0004763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Analiza</w:t>
                            </w:r>
                          </w:p>
                          <w:p w14:paraId="0A390C65" w14:textId="2FBB3345" w:rsidR="00047636" w:rsidRPr="00047636" w:rsidRDefault="00047636" w:rsidP="00663638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after="160" w:line="259" w:lineRule="auto"/>
                              <w:ind w:left="284" w:hanging="284"/>
                              <w:contextualSpacing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Establece criterios de sostenibilidad ambiental para el desarrollo de la actividad extractiva en el municipio La Primavera.  Plantea recomendaciones a la administración municipal y explica tus planteamientos.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9388AC" id="Cuadro de texto 2" o:spid="_x0000_s1029" type="#_x0000_t202" style="width:539.25pt;height:25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" fillcolor="white [3201]" strokecolor="#ffc000" strokeweight="2pt">
                <v:textbox>
                  <w:txbxContent>
                    <w:p w14:paraId="1DB63EBE" w14:textId="77777777" w:rsidR="00BA6F5E" w:rsidRPr="00DD7D22" w:rsidRDefault="00BA6F5E" w:rsidP="00BA6F5E">
                      <w:pPr>
                        <w:spacing w:after="0"/>
                        <w:rPr>
                          <w:b/>
                        </w:rPr>
                      </w:pPr>
                      <w:r w:rsidRPr="00DD7D22">
                        <w:rPr>
                          <w:b/>
                          <w:color w:val="FF0000"/>
                        </w:rPr>
                        <w:t>Interpreta</w:t>
                      </w:r>
                    </w:p>
                    <w:p w14:paraId="7391D39D" w14:textId="5D9002E3" w:rsidR="00BA6F5E" w:rsidRPr="00F9117B" w:rsidRDefault="00BA6F5E" w:rsidP="00663638">
                      <w:pPr>
                        <w:pStyle w:val="Prrafodelista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284" w:hanging="284"/>
                        <w:contextualSpacing/>
                        <w:rPr>
                          <w:lang w:val="es-CO"/>
                        </w:rPr>
                      </w:pPr>
                      <w:r w:rsidRPr="005E0D5A">
                        <w:rPr>
                          <w:lang w:val="es-CO"/>
                        </w:rPr>
                        <w:t>¿</w:t>
                      </w:r>
                      <w:r w:rsidR="005269DE">
                        <w:rPr>
                          <w:lang w:val="es-CO"/>
                        </w:rPr>
                        <w:t>Cuáles son los problemas económicos que se presentan en el municipio La Primavera</w:t>
                      </w:r>
                      <w:r w:rsidRPr="005E0D5A">
                        <w:rPr>
                          <w:lang w:val="es-CO"/>
                        </w:rPr>
                        <w:t>?</w:t>
                      </w:r>
                    </w:p>
                    <w:p w14:paraId="3C703103" w14:textId="77777777" w:rsidR="00BA6F5E" w:rsidRPr="005E0D5A" w:rsidRDefault="00BA6F5E" w:rsidP="00BA6F5E">
                      <w:pPr>
                        <w:spacing w:after="0"/>
                        <w:rPr>
                          <w:b/>
                        </w:rPr>
                      </w:pPr>
                      <w:r w:rsidRPr="005E0D5A">
                        <w:rPr>
                          <w:b/>
                          <w:color w:val="FF0000"/>
                        </w:rPr>
                        <w:t>Infiere</w:t>
                      </w:r>
                    </w:p>
                    <w:p w14:paraId="3715070C" w14:textId="6CB57773" w:rsidR="00BA6F5E" w:rsidRDefault="005269DE" w:rsidP="00663638">
                      <w:pPr>
                        <w:pStyle w:val="Prrafodelista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284" w:hanging="284"/>
                        <w:contextualSpacing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En caso de que las autoridades municipales</w:t>
                      </w:r>
                      <w:r w:rsidR="00631A47">
                        <w:rPr>
                          <w:lang w:val="es-CO"/>
                        </w:rPr>
                        <w:t xml:space="preserve"> decidieran permitir la actividad minera, ¿cuáles serían los principales efectos sobre la biodiversidad del municipio?</w:t>
                      </w:r>
                    </w:p>
                    <w:p w14:paraId="7D1A1570" w14:textId="160604BD" w:rsidR="00631A47" w:rsidRPr="005E0D5A" w:rsidRDefault="00631A47" w:rsidP="00663638">
                      <w:pPr>
                        <w:pStyle w:val="Prrafodelista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284" w:hanging="284"/>
                        <w:contextualSpacing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Deduce los conflictos por uso del suelo que se podrían presentar en el </w:t>
                      </w:r>
                      <w:r w:rsidR="00047636">
                        <w:rPr>
                          <w:lang w:val="es-CO"/>
                        </w:rPr>
                        <w:t>municipio La Primavera, si se decide iniciar la explotación de los yacimientos de carbón.</w:t>
                      </w:r>
                    </w:p>
                    <w:p w14:paraId="3CBC31B9" w14:textId="07D64AB2" w:rsidR="00BA6F5E" w:rsidRPr="005E0D5A" w:rsidRDefault="00047636" w:rsidP="00BA6F5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Explica</w:t>
                      </w:r>
                    </w:p>
                    <w:p w14:paraId="1ACC624C" w14:textId="56646971" w:rsidR="00BA6F5E" w:rsidRDefault="00047636" w:rsidP="00663638">
                      <w:pPr>
                        <w:pStyle w:val="Prrafodelista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284" w:hanging="284"/>
                        <w:contextualSpacing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En un cuadro de dos columnas sintetiza los beneficios y los aspectos negativos que se derivarían para el municipio, en los ámbitos económico, social y en las condiciones biofísicas de la región, por la extracción del carbón.</w:t>
                      </w:r>
                    </w:p>
                    <w:p w14:paraId="499D4234" w14:textId="305C3ADC" w:rsidR="00047636" w:rsidRPr="005E0D5A" w:rsidRDefault="00047636" w:rsidP="00047636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Analiza</w:t>
                      </w:r>
                    </w:p>
                    <w:p w14:paraId="0A390C65" w14:textId="2FBB3345" w:rsidR="00047636" w:rsidRPr="00047636" w:rsidRDefault="00047636" w:rsidP="00663638">
                      <w:pPr>
                        <w:pStyle w:val="Prrafodelista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after="160" w:line="259" w:lineRule="auto"/>
                        <w:ind w:left="284" w:hanging="284"/>
                        <w:contextualSpacing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Establece criterios de sostenibilidad ambiental para el desarrollo de la actividad extractiva en el municipio La Primavera.  Plantea recomendaciones a la administración municipal y explica tus planteamientos.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5CB7EC" w14:textId="182A6B3F" w:rsidR="002F1A4F" w:rsidRPr="00163105" w:rsidRDefault="00BF5DFC" w:rsidP="001F00AE">
      <w:pPr>
        <w:rPr>
          <w:rFonts w:asciiTheme="majorHAnsi" w:hAnsiTheme="majorHAnsi" w:cs="Arial"/>
          <w:color w:val="365F91" w:themeColor="accent1" w:themeShade="BF"/>
          <w:sz w:val="72"/>
          <w:szCs w:val="72"/>
        </w:rPr>
      </w:pPr>
      <w:r>
        <w:rPr>
          <w:rFonts w:asciiTheme="majorHAnsi" w:hAnsiTheme="majorHAnsi" w:cs="Times New Roman"/>
          <w:color w:val="C00000"/>
          <w:sz w:val="72"/>
          <w:szCs w:val="72"/>
        </w:rPr>
        <w:t>Defensa de los derechos humanos</w:t>
      </w:r>
    </w:p>
    <w:p w14:paraId="6A08DCC1" w14:textId="77777777" w:rsidR="002F1A4F" w:rsidRPr="00954087" w:rsidRDefault="002F1A4F" w:rsidP="002F1A4F">
      <w:pPr>
        <w:jc w:val="both"/>
        <w:rPr>
          <w:rFonts w:ascii="Arial Unicode MS" w:eastAsia="Arial Unicode MS" w:hAnsi="Arial Unicode MS" w:cs="Arial Unicode MS"/>
          <w:b/>
          <w:color w:val="C0504D" w:themeColor="accent2"/>
          <w:sz w:val="30"/>
          <w:szCs w:val="30"/>
        </w:rPr>
      </w:pPr>
      <w:r w:rsidRPr="001F00AE">
        <w:rPr>
          <w:rFonts w:ascii="Arial Unicode MS" w:eastAsia="Arial Unicode MS" w:hAnsi="Arial Unicode MS" w:cs="Arial Unicode MS"/>
          <w:b/>
          <w:color w:val="C00000"/>
          <w:sz w:val="30"/>
          <w:szCs w:val="30"/>
        </w:rPr>
        <w:t>Situación problema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4"/>
        <w:gridCol w:w="4516"/>
      </w:tblGrid>
      <w:tr w:rsidR="00F406AE" w14:paraId="33673503" w14:textId="77777777" w:rsidTr="00F406AE">
        <w:tc>
          <w:tcPr>
            <w:tcW w:w="6284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</w:tcBorders>
            <w:vAlign w:val="bottom"/>
          </w:tcPr>
          <w:p w14:paraId="7130483E" w14:textId="069BC4F1" w:rsidR="001D0A57" w:rsidRPr="00660835" w:rsidRDefault="001D0A57" w:rsidP="00660835">
            <w:pPr>
              <w:pStyle w:val="Prrafodelista"/>
              <w:numPr>
                <w:ilvl w:val="0"/>
                <w:numId w:val="6"/>
              </w:numPr>
              <w:spacing w:after="360"/>
              <w:ind w:left="258" w:hanging="258"/>
              <w:jc w:val="right"/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</w:pPr>
            <w:r w:rsidRPr="00660835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¡Felicidades Samuel!  Ganaste el concurso.  ¿Qué personaje quieres conocer como premio?</w:t>
            </w:r>
          </w:p>
          <w:p w14:paraId="65D1D1F8" w14:textId="4F8AC414" w:rsidR="001D0A57" w:rsidRPr="00660835" w:rsidRDefault="001D0A57" w:rsidP="00794AA0">
            <w:pPr>
              <w:pStyle w:val="Prrafodelista"/>
              <w:numPr>
                <w:ilvl w:val="0"/>
                <w:numId w:val="6"/>
              </w:numPr>
              <w:ind w:left="258" w:hanging="258"/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</w:pPr>
            <w:r w:rsidRPr="00660835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¡Quiero conocer a Nelson Mandela!  Me interesa conocer lo que piensa sobre la discriminación racial</w:t>
            </w:r>
            <w:r w:rsidR="00654458" w:rsidRPr="00660835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.  Viajo a Suráfrica en una semana.  ¡Estoy feliz!</w:t>
            </w:r>
          </w:p>
        </w:tc>
        <w:tc>
          <w:tcPr>
            <w:tcW w:w="4396" w:type="dxa"/>
            <w:tcBorders>
              <w:top w:val="single" w:sz="48" w:space="0" w:color="00B0F0"/>
              <w:bottom w:val="single" w:sz="48" w:space="0" w:color="00B0F0"/>
              <w:right w:val="single" w:sz="48" w:space="0" w:color="00B0F0"/>
            </w:tcBorders>
          </w:tcPr>
          <w:p w14:paraId="3D710204" w14:textId="4B7EAE19" w:rsidR="00BC6EA1" w:rsidRDefault="00F503C9" w:rsidP="002F1A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3C9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CC490F5" wp14:editId="6E1CE419">
                  <wp:extent cx="2731025" cy="2000250"/>
                  <wp:effectExtent l="0" t="0" r="0" b="0"/>
                  <wp:docPr id="2" name="Imagen 2" descr="C:\Users\Usuario\Downloads\WhatsApp Image 2021-09-12 at 4.14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ownloads\WhatsApp Image 2021-09-12 at 4.14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97" cy="205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6F298" w14:textId="77777777" w:rsidR="00BC6EA1" w:rsidRDefault="00BC6EA1" w:rsidP="00952F74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933"/>
        <w:gridCol w:w="6126"/>
      </w:tblGrid>
      <w:tr w:rsidR="00F406AE" w14:paraId="2DD1C434" w14:textId="77777777" w:rsidTr="00F406AE">
        <w:tc>
          <w:tcPr>
            <w:tcW w:w="3527" w:type="dxa"/>
            <w:tcBorders>
              <w:top w:val="single" w:sz="48" w:space="0" w:color="C00000"/>
              <w:left w:val="single" w:sz="48" w:space="0" w:color="C00000"/>
              <w:bottom w:val="single" w:sz="48" w:space="0" w:color="C00000"/>
            </w:tcBorders>
          </w:tcPr>
          <w:p w14:paraId="50F1C70E" w14:textId="5F33B038" w:rsidR="00BC6EA1" w:rsidRDefault="00F503C9" w:rsidP="002F1A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3C9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AB616C8" wp14:editId="7D72E980">
                  <wp:extent cx="2162175" cy="2193916"/>
                  <wp:effectExtent l="0" t="0" r="0" b="0"/>
                  <wp:docPr id="8" name="Imagen 8" descr="C:\Users\Usuario\Downloads\WhatsApp Image 2021-09-12 at 4.14.32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WhatsApp Image 2021-09-12 at 4.14.32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35" cy="224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3" w:type="dxa"/>
            <w:gridSpan w:val="2"/>
            <w:tcBorders>
              <w:top w:val="single" w:sz="48" w:space="0" w:color="C00000"/>
              <w:bottom w:val="single" w:sz="48" w:space="0" w:color="C00000"/>
              <w:right w:val="single" w:sz="48" w:space="0" w:color="C00000"/>
            </w:tcBorders>
            <w:vAlign w:val="bottom"/>
          </w:tcPr>
          <w:p w14:paraId="666E3AC7" w14:textId="56846514" w:rsidR="00BC6EA1" w:rsidRPr="00C90960" w:rsidRDefault="00C90960" w:rsidP="002F1A4F">
            <w:pPr>
              <w:jc w:val="both"/>
              <w:rPr>
                <w:rFonts w:ascii="Microsoft Himalaya" w:hAnsi="Microsoft Himalaya" w:cs="Microsoft Himalaya"/>
                <w:i/>
                <w:sz w:val="24"/>
                <w:szCs w:val="24"/>
              </w:rPr>
            </w:pPr>
            <w:r>
              <w:rPr>
                <w:rFonts w:ascii="Microsoft Himalaya" w:hAnsi="Microsoft Himalaya" w:cs="Microsoft Himalaya"/>
                <w:i/>
                <w:sz w:val="24"/>
                <w:szCs w:val="24"/>
              </w:rPr>
              <w:t>Hay personas en el mundo que nos enseñan a ver la vida de forma diferente y cambian el rumbo de la humanidad.  Es maravilloso conocer a un ser humano que ha trabajado tanto por los derechos humanos y la igualdad de las personas.</w:t>
            </w:r>
          </w:p>
        </w:tc>
      </w:tr>
      <w:tr w:rsidR="00C8564D" w14:paraId="68F2ED25" w14:textId="77777777" w:rsidTr="009F321F">
        <w:tblPrEx>
          <w:tblBorders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  <w:insideH w:val="single" w:sz="48" w:space="0" w:color="auto"/>
          </w:tblBorders>
        </w:tblPrEx>
        <w:tc>
          <w:tcPr>
            <w:tcW w:w="5287" w:type="dxa"/>
            <w:gridSpan w:val="2"/>
            <w:tcBorders>
              <w:top w:val="single" w:sz="48" w:space="0" w:color="00B0F0"/>
              <w:left w:val="single" w:sz="48" w:space="0" w:color="00B0F0"/>
              <w:bottom w:val="single" w:sz="48" w:space="0" w:color="00B0F0"/>
            </w:tcBorders>
            <w:vAlign w:val="bottom"/>
          </w:tcPr>
          <w:p w14:paraId="61FC3B9D" w14:textId="2903DB06" w:rsidR="009F321F" w:rsidRPr="00660835" w:rsidRDefault="009F321F" w:rsidP="00660835">
            <w:pPr>
              <w:pStyle w:val="Prrafodelista"/>
              <w:numPr>
                <w:ilvl w:val="0"/>
                <w:numId w:val="6"/>
              </w:numPr>
              <w:spacing w:after="360"/>
              <w:ind w:left="258" w:hanging="258"/>
              <w:jc w:val="right"/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</w:pPr>
            <w:r w:rsidRPr="00660835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lastRenderedPageBreak/>
              <w:t>¡Bienvenido Samuel! Es un placer compartir contigo mi experiencia.</w:t>
            </w:r>
          </w:p>
          <w:p w14:paraId="288D82EB" w14:textId="4CD6ADC2" w:rsidR="009F321F" w:rsidRPr="00660835" w:rsidRDefault="009F321F" w:rsidP="00794AA0">
            <w:pPr>
              <w:pStyle w:val="Prrafodelista"/>
              <w:numPr>
                <w:ilvl w:val="0"/>
                <w:numId w:val="6"/>
              </w:numPr>
              <w:ind w:left="258" w:hanging="258"/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</w:pPr>
            <w:r w:rsidRPr="00660835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Me siento honrado de conocerlo y aprender cuál es su visión sobre el mundo, los países y las personas.</w:t>
            </w:r>
          </w:p>
        </w:tc>
        <w:tc>
          <w:tcPr>
            <w:tcW w:w="5393" w:type="dxa"/>
            <w:tcBorders>
              <w:top w:val="single" w:sz="48" w:space="0" w:color="00B0F0"/>
              <w:bottom w:val="single" w:sz="48" w:space="0" w:color="00B0F0"/>
              <w:right w:val="single" w:sz="48" w:space="0" w:color="00B0F0"/>
            </w:tcBorders>
            <w:vAlign w:val="bottom"/>
          </w:tcPr>
          <w:p w14:paraId="57E435DB" w14:textId="5E91432B" w:rsidR="00BC6EA1" w:rsidRDefault="00F503C9" w:rsidP="002F1A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3C9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2681E35" wp14:editId="7EFCD831">
                  <wp:extent cx="3750310" cy="3654067"/>
                  <wp:effectExtent l="0" t="0" r="2540" b="3810"/>
                  <wp:docPr id="12" name="Imagen 12" descr="C:\Users\Usuario\Downloads\WhatsApp Image 2021-09-12 at 4.14.32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ownloads\WhatsApp Image 2021-09-12 at 4.14.32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895" cy="372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6FAF8" w14:textId="77777777" w:rsidR="00BC6EA1" w:rsidRDefault="00BC6EA1" w:rsidP="00660835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4734"/>
      </w:tblGrid>
      <w:tr w:rsidR="009F321F" w14:paraId="3899A088" w14:textId="77777777" w:rsidTr="00660835">
        <w:tc>
          <w:tcPr>
            <w:tcW w:w="5231" w:type="dxa"/>
            <w:tcBorders>
              <w:top w:val="single" w:sz="48" w:space="0" w:color="C00000"/>
              <w:left w:val="single" w:sz="48" w:space="0" w:color="C00000"/>
              <w:bottom w:val="single" w:sz="48" w:space="0" w:color="C00000"/>
            </w:tcBorders>
            <w:vAlign w:val="bottom"/>
          </w:tcPr>
          <w:p w14:paraId="4F2AB8C4" w14:textId="21F41524" w:rsidR="00BC6EA1" w:rsidRDefault="00F503C9" w:rsidP="002F1A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3C9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DCC0479" wp14:editId="65836463">
                  <wp:extent cx="3638550" cy="3819210"/>
                  <wp:effectExtent l="0" t="0" r="0" b="0"/>
                  <wp:docPr id="13" name="Imagen 13" descr="C:\Users\Usuario\Downloads\WhatsApp Image 2021-09-12 at 4.14.32 P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ownloads\WhatsApp Image 2021-09-12 at 4.14.32 P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544" cy="384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9" w:type="dxa"/>
            <w:tcBorders>
              <w:top w:val="single" w:sz="48" w:space="0" w:color="C00000"/>
              <w:bottom w:val="single" w:sz="48" w:space="0" w:color="C00000"/>
              <w:right w:val="single" w:sz="48" w:space="0" w:color="C00000"/>
            </w:tcBorders>
            <w:vAlign w:val="bottom"/>
          </w:tcPr>
          <w:p w14:paraId="7D37BFD3" w14:textId="7E38A68C" w:rsidR="00BC6EA1" w:rsidRPr="00660835" w:rsidRDefault="009F321F" w:rsidP="00660835">
            <w:pPr>
              <w:pStyle w:val="Prrafodelista"/>
              <w:numPr>
                <w:ilvl w:val="0"/>
                <w:numId w:val="6"/>
              </w:numPr>
              <w:spacing w:after="360"/>
              <w:ind w:left="130" w:hanging="142"/>
              <w:jc w:val="both"/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</w:pPr>
            <w:r w:rsidRPr="00660835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Sé que fue encarcelado durante 27 años por luchar contra el racismo en Sudáfrica.</w:t>
            </w:r>
          </w:p>
          <w:p w14:paraId="34FF1371" w14:textId="0F902B0B" w:rsidR="009F321F" w:rsidRPr="00660835" w:rsidRDefault="009F321F" w:rsidP="00794AA0">
            <w:pPr>
              <w:pStyle w:val="Prrafodelista"/>
              <w:numPr>
                <w:ilvl w:val="0"/>
                <w:numId w:val="6"/>
              </w:numPr>
              <w:ind w:left="130" w:hanging="130"/>
              <w:jc w:val="right"/>
              <w:rPr>
                <w:rFonts w:ascii="Microsoft Himalaya" w:hAnsi="Microsoft Himalaya" w:cs="Microsoft Himalaya"/>
                <w:i/>
                <w:sz w:val="24"/>
                <w:szCs w:val="24"/>
              </w:rPr>
            </w:pPr>
            <w:r w:rsidRPr="00660835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Así es, aprendí que el coraje no es la ausencia de miedo, sino el triunfo sobre él</w:t>
            </w:r>
            <w:r w:rsidR="00660835" w:rsidRPr="00660835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.  El valiente no es quién no siente miedo, sino aquel que conquista ese miedo.  Logré vencer mis temores y me mantuve fiel a lo que soy, inclusive durante mi encarcelamiento.</w:t>
            </w:r>
          </w:p>
        </w:tc>
      </w:tr>
    </w:tbl>
    <w:p w14:paraId="1DCCC1AA" w14:textId="77777777" w:rsidR="00BC6EA1" w:rsidRDefault="00BC6EA1" w:rsidP="00794AA0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3"/>
        <w:gridCol w:w="1092"/>
        <w:gridCol w:w="5285"/>
      </w:tblGrid>
      <w:tr w:rsidR="00C8564D" w14:paraId="1A22413F" w14:textId="77777777" w:rsidTr="00C8564D">
        <w:tc>
          <w:tcPr>
            <w:tcW w:w="4303" w:type="dxa"/>
            <w:tcBorders>
              <w:top w:val="single" w:sz="48" w:space="0" w:color="00B0F0"/>
              <w:left w:val="single" w:sz="48" w:space="0" w:color="00B0F0"/>
              <w:bottom w:val="single" w:sz="48" w:space="0" w:color="00B0F0"/>
            </w:tcBorders>
            <w:vAlign w:val="bottom"/>
          </w:tcPr>
          <w:p w14:paraId="2D7C02AB" w14:textId="1867D23C" w:rsidR="00794AA0" w:rsidRDefault="00794AA0" w:rsidP="00794AA0">
            <w:pPr>
              <w:pStyle w:val="Prrafodelista"/>
              <w:numPr>
                <w:ilvl w:val="0"/>
                <w:numId w:val="6"/>
              </w:numPr>
              <w:spacing w:after="360"/>
              <w:ind w:left="258" w:hanging="258"/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</w:pPr>
            <w:r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¿Cómo moldeó esta experiencia su concepto de libertad?</w:t>
            </w:r>
          </w:p>
          <w:p w14:paraId="6883C915" w14:textId="05F3871A" w:rsidR="00794AA0" w:rsidRDefault="00794AA0" w:rsidP="00794AA0">
            <w:pPr>
              <w:pStyle w:val="Prrafodelista"/>
              <w:numPr>
                <w:ilvl w:val="0"/>
                <w:numId w:val="6"/>
              </w:numPr>
              <w:spacing w:after="360"/>
              <w:ind w:left="258" w:hanging="258"/>
              <w:jc w:val="right"/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</w:pPr>
            <w:r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Comprendí que la libertad es el logro más importante de los seres humanos, pero ser libre no significa solamente desamarrarse las propias cadenas sino vivir de una forma que respete y mejore la libertad de los demás.</w:t>
            </w:r>
          </w:p>
          <w:p w14:paraId="6A92AF9C" w14:textId="291FAED8" w:rsidR="00794AA0" w:rsidRPr="00660835" w:rsidRDefault="00794AA0" w:rsidP="00794AA0">
            <w:pPr>
              <w:pStyle w:val="Prrafodelista"/>
              <w:numPr>
                <w:ilvl w:val="0"/>
                <w:numId w:val="6"/>
              </w:numPr>
              <w:spacing w:after="360"/>
              <w:ind w:left="258" w:hanging="258"/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</w:pPr>
            <w:r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¿A qué se refiere</w:t>
            </w:r>
          </w:p>
          <w:p w14:paraId="75B7DAC6" w14:textId="2F75A385" w:rsidR="00794AA0" w:rsidRPr="00794AA0" w:rsidRDefault="00794AA0" w:rsidP="00794AA0">
            <w:pPr>
              <w:pStyle w:val="Prrafodelista"/>
              <w:numPr>
                <w:ilvl w:val="0"/>
                <w:numId w:val="6"/>
              </w:numPr>
              <w:ind w:left="258" w:hanging="258"/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794AA0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A que no debería existir la opresión de una persona por otra, ni</w:t>
            </w:r>
            <w:r w:rsidR="00612393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 xml:space="preserve"> </w:t>
            </w:r>
            <w:r w:rsidRPr="00794AA0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l as diferencias entre ellas.  ¿Para qué ser libres si no podemos respetar a los demás?  Tu libertad no debe vio</w:t>
            </w:r>
            <w:r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lentar el respeto por los otros</w:t>
            </w:r>
            <w:r w:rsidRPr="00794AA0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.</w:t>
            </w:r>
          </w:p>
        </w:tc>
        <w:tc>
          <w:tcPr>
            <w:tcW w:w="6377" w:type="dxa"/>
            <w:gridSpan w:val="2"/>
            <w:tcBorders>
              <w:top w:val="single" w:sz="48" w:space="0" w:color="00B0F0"/>
              <w:bottom w:val="single" w:sz="48" w:space="0" w:color="00B0F0"/>
              <w:right w:val="single" w:sz="48" w:space="0" w:color="00B0F0"/>
            </w:tcBorders>
          </w:tcPr>
          <w:p w14:paraId="2950C1A9" w14:textId="57078739" w:rsidR="00794AA0" w:rsidRDefault="00794AA0" w:rsidP="00794A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3C9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531EE3C" wp14:editId="67C7512E">
                  <wp:extent cx="3912622" cy="3533775"/>
                  <wp:effectExtent l="0" t="0" r="0" b="0"/>
                  <wp:docPr id="14" name="Imagen 14" descr="C:\Users\Usuario\Downloads\WhatsApp Image 2021-09-12 at 4.14.32 P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ownloads\WhatsApp Image 2021-09-12 at 4.14.32 P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448" cy="359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64D" w14:paraId="2E58736F" w14:textId="77777777" w:rsidTr="00C8564D">
        <w:tc>
          <w:tcPr>
            <w:tcW w:w="5395" w:type="dxa"/>
            <w:gridSpan w:val="2"/>
            <w:tcBorders>
              <w:top w:val="single" w:sz="48" w:space="0" w:color="C00000"/>
              <w:left w:val="single" w:sz="48" w:space="0" w:color="C00000"/>
              <w:bottom w:val="single" w:sz="48" w:space="0" w:color="C00000"/>
            </w:tcBorders>
          </w:tcPr>
          <w:p w14:paraId="25BF998A" w14:textId="602C18B4" w:rsidR="00794AA0" w:rsidRDefault="00794AA0" w:rsidP="00794A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GoBack"/>
            <w:bookmarkEnd w:id="1"/>
            <w:r w:rsidRPr="00B73C4B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5120E00B" wp14:editId="6E892B46">
                  <wp:extent cx="3278505" cy="1865728"/>
                  <wp:effectExtent l="0" t="0" r="0" b="1270"/>
                  <wp:docPr id="15" name="Imagen 15" descr="C:\Users\Usuario\Downloads\InkedInkedWhatsApp Image 2021-09-12 at 4.14.32 PM (5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ownloads\InkedInkedWhatsApp Image 2021-09-12 at 4.14.32 PM (5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89" cy="191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tcBorders>
              <w:top w:val="single" w:sz="48" w:space="0" w:color="C00000"/>
              <w:bottom w:val="single" w:sz="48" w:space="0" w:color="C00000"/>
              <w:right w:val="single" w:sz="48" w:space="0" w:color="C00000"/>
            </w:tcBorders>
            <w:vAlign w:val="bottom"/>
          </w:tcPr>
          <w:p w14:paraId="0E31A1C2" w14:textId="0A6C9829" w:rsidR="00794AA0" w:rsidRPr="00660835" w:rsidRDefault="00952F74" w:rsidP="00952F74">
            <w:pPr>
              <w:pStyle w:val="Prrafodelista"/>
              <w:numPr>
                <w:ilvl w:val="0"/>
                <w:numId w:val="6"/>
              </w:numPr>
              <w:spacing w:after="360"/>
              <w:ind w:left="258" w:hanging="258"/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</w:pPr>
            <w:r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¡Mil gracias Mandela!  Siempre recordaré este viaje.  Sus palabras son sabias y llenas de esperanza.  Hoy sé que sí es posible pensar un mundo donde seamos todos iguales y aprendamos a respetarnos en medio de nuestras diferencias.</w:t>
            </w:r>
          </w:p>
          <w:p w14:paraId="427219E6" w14:textId="2743ADBF" w:rsidR="00794AA0" w:rsidRPr="00952F74" w:rsidRDefault="00952F74" w:rsidP="00952F74">
            <w:pPr>
              <w:pStyle w:val="Prrafodelista"/>
              <w:numPr>
                <w:ilvl w:val="0"/>
                <w:numId w:val="6"/>
              </w:numPr>
              <w:jc w:val="right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952F74">
              <w:rPr>
                <w:rFonts w:ascii="Microsoft Himalaya" w:hAnsi="Microsoft Himalaya" w:cs="Microsoft Himalaya"/>
                <w:i/>
                <w:sz w:val="24"/>
                <w:szCs w:val="24"/>
                <w:lang w:val="es-CO"/>
              </w:rPr>
              <w:t>¿Feliz viaje!  Recuerda que nadie nace odiando a otro por su color, origen o religion, así que al ir creciendo debemos mantener esa igualdad y evitar llenarnos de prejuicios.</w:t>
            </w:r>
          </w:p>
        </w:tc>
      </w:tr>
    </w:tbl>
    <w:p w14:paraId="11B587E5" w14:textId="77777777" w:rsidR="002F1A4F" w:rsidRDefault="002F1A4F" w:rsidP="002F1A4F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AC06CCC" wp14:editId="6FE63657">
                <wp:simplePos x="0" y="0"/>
                <wp:positionH relativeFrom="column">
                  <wp:posOffset>0</wp:posOffset>
                </wp:positionH>
                <wp:positionV relativeFrom="paragraph">
                  <wp:posOffset>252095</wp:posOffset>
                </wp:positionV>
                <wp:extent cx="2849245" cy="556980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245" cy="556980"/>
                          <a:chOff x="0" y="0"/>
                          <a:chExt cx="2849245" cy="556980"/>
                        </a:xfrm>
                      </wpg:grpSpPr>
                      <wps:wsp>
                        <wps:cNvPr id="4" name="Cuadro de texto 4"/>
                        <wps:cNvSpPr txBox="1"/>
                        <wps:spPr>
                          <a:xfrm>
                            <a:off x="173254" y="0"/>
                            <a:ext cx="1456690" cy="39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6CAD77E" w14:textId="77777777" w:rsidR="002F1A4F" w:rsidRPr="00BE7B0E" w:rsidRDefault="002F1A4F" w:rsidP="002F1A4F">
                              <w:pPr>
                                <w:jc w:val="center"/>
                                <w:rPr>
                                  <w:rFonts w:ascii="Arial" w:hAnsi="Arial" w:cs="Arial"/>
                                  <w:color w:val="8064A2" w:themeColor="accent4"/>
                                  <w:sz w:val="44"/>
                                  <w:szCs w:val="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A5C9C">
                                <w:rPr>
                                  <w:rFonts w:ascii="Arial" w:hAnsi="Arial" w:cs="Arial"/>
                                  <w:color w:val="4F81BD" w:themeColor="accent1"/>
                                  <w:sz w:val="44"/>
                                  <w:szCs w:val="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Desarrolla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  <wps:wsp>
                        <wps:cNvPr id="5" name="Cuadro de texto 5"/>
                        <wps:cNvSpPr txBox="1"/>
                        <wps:spPr>
                          <a:xfrm>
                            <a:off x="0" y="67377"/>
                            <a:ext cx="2849245" cy="48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9EF7C44" w14:textId="77777777" w:rsidR="002F1A4F" w:rsidRPr="008A5C9C" w:rsidRDefault="002F1A4F" w:rsidP="002F1A4F">
                              <w:pPr>
                                <w:jc w:val="center"/>
                                <w:rPr>
                                  <w:noProof/>
                                  <w:color w:val="4F81BD" w:themeColor="accent1"/>
                                  <w:sz w:val="52"/>
                                  <w:szCs w:val="52"/>
                                  <w:u w:val="thick" w:color="4F81BD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5C9C">
                                <w:rPr>
                                  <w:noProof/>
                                  <w:color w:val="C00000"/>
                                  <w:sz w:val="52"/>
                                  <w:szCs w:val="52"/>
                                  <w:u w:val="thick" w:color="4F81BD" w:themeColor="accent1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pensamiento crítico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06CCC" id="Grupo 3" o:spid="_x0000_s1030" style="position:absolute;left:0;text-align:left;margin-left:0;margin-top:19.85pt;width:224.35pt;height:43.85pt;z-index:251905024;mso-position-horizontal-relative:text;mso-position-vertical-relative:text" coordsize="28492,5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">
                <v:shape id="Cuadro de texto 4" o:spid="_x0000_s1031" type="#_x0000_t202" style="position:absolute;left:1732;width:14567;height:3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56CAD77E" w14:textId="77777777" w:rsidR="002F1A4F" w:rsidRPr="00BE7B0E" w:rsidRDefault="002F1A4F" w:rsidP="002F1A4F">
                        <w:pPr>
                          <w:jc w:val="center"/>
                          <w:rPr>
                            <w:rFonts w:ascii="Arial" w:hAnsi="Arial" w:cs="Arial"/>
                            <w:color w:val="8064A2" w:themeColor="accent4"/>
                            <w:sz w:val="44"/>
                            <w:szCs w:val="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A5C9C">
                          <w:rPr>
                            <w:rFonts w:ascii="Arial" w:hAnsi="Arial" w:cs="Arial"/>
                            <w:color w:val="4F81BD" w:themeColor="accent1"/>
                            <w:sz w:val="44"/>
                            <w:szCs w:val="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Desarrolla</w:t>
                        </w:r>
                      </w:p>
                    </w:txbxContent>
                  </v:textbox>
                </v:shape>
                <v:shape id="Cuadro de texto 5" o:spid="_x0000_s1032" type="#_x0000_t202" style="position:absolute;top:673;width:28492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79EF7C44" w14:textId="77777777" w:rsidR="002F1A4F" w:rsidRPr="008A5C9C" w:rsidRDefault="002F1A4F" w:rsidP="002F1A4F">
                        <w:pPr>
                          <w:jc w:val="center"/>
                          <w:rPr>
                            <w:noProof/>
                            <w:color w:val="4F81BD" w:themeColor="accent1"/>
                            <w:sz w:val="52"/>
                            <w:szCs w:val="52"/>
                            <w:u w:val="thick" w:color="4F81BD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5C9C">
                          <w:rPr>
                            <w:noProof/>
                            <w:color w:val="C00000"/>
                            <w:sz w:val="52"/>
                            <w:szCs w:val="52"/>
                            <w:u w:val="thick" w:color="4F81BD" w:themeColor="accent1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pensamiento crítico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2B1D9A" w14:textId="77777777" w:rsidR="002F1A4F" w:rsidRPr="004D0FD3" w:rsidRDefault="002F1A4F" w:rsidP="002F1A4F">
      <w:pPr>
        <w:spacing w:before="120"/>
        <w:jc w:val="both"/>
        <w:rPr>
          <w:rFonts w:ascii="Arial" w:hAnsi="Arial" w:cs="Arial"/>
          <w:sz w:val="24"/>
          <w:szCs w:val="24"/>
        </w:rPr>
      </w:pPr>
    </w:p>
    <w:p w14:paraId="1D1B8CBE" w14:textId="77777777" w:rsidR="002F1A4F" w:rsidRDefault="002F1A4F" w:rsidP="002F1A4F">
      <w:pPr>
        <w:spacing w:after="0"/>
        <w:jc w:val="both"/>
        <w:rPr>
          <w:rFonts w:ascii="Times New Roman" w:hAnsi="Times New Roman" w:cs="Times New Roman"/>
          <w:color w:val="C00000"/>
          <w:sz w:val="56"/>
          <w:szCs w:val="56"/>
        </w:rPr>
      </w:pPr>
      <w:r w:rsidRPr="00DD7D22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inline distT="0" distB="0" distL="0" distR="0" wp14:anchorId="0E9EBE7D" wp14:editId="1F057567">
                <wp:extent cx="6848475" cy="2247900"/>
                <wp:effectExtent l="0" t="0" r="28575" b="19050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247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E9C18" w14:textId="77777777" w:rsidR="002F1A4F" w:rsidRPr="00DD7D22" w:rsidRDefault="002F1A4F" w:rsidP="002F1A4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Interpreta</w:t>
                            </w:r>
                          </w:p>
                          <w:p w14:paraId="588742D2" w14:textId="7C6B39EF" w:rsidR="002F1A4F" w:rsidRDefault="00612393" w:rsidP="00663638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20" w:line="259" w:lineRule="auto"/>
                              <w:ind w:left="284" w:hanging="284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Describe el tema principal de la historieta.</w:t>
                            </w:r>
                          </w:p>
                          <w:p w14:paraId="07498187" w14:textId="0955419C" w:rsidR="003E51D0" w:rsidRDefault="00612393" w:rsidP="00663638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20" w:line="259" w:lineRule="auto"/>
                              <w:ind w:left="284" w:hanging="284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Destaca la frase que más te gustó.  ¿Por qué?  Escribe con tus palabras cómo la interpretas.</w:t>
                            </w:r>
                          </w:p>
                          <w:p w14:paraId="18C1D192" w14:textId="2A988EF2" w:rsidR="00612393" w:rsidRPr="00612393" w:rsidRDefault="00612393" w:rsidP="0061239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Analiza</w:t>
                            </w:r>
                          </w:p>
                          <w:p w14:paraId="19270771" w14:textId="298C1F8C" w:rsidR="00612393" w:rsidRDefault="00612393" w:rsidP="00663638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20" w:line="259" w:lineRule="auto"/>
                              <w:ind w:left="284" w:hanging="284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Elige una noticia nacional y analízala a la luz de uno o varios de los siguientes aspectos mencionados en la historieta: libertad, igualdad, valentía y esperanza.</w:t>
                            </w:r>
                          </w:p>
                          <w:p w14:paraId="581B671A" w14:textId="2E38A68E" w:rsidR="002F1A4F" w:rsidRPr="005837B5" w:rsidRDefault="00612393" w:rsidP="002F1A4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Explica</w:t>
                            </w:r>
                          </w:p>
                          <w:p w14:paraId="69C5C1DF" w14:textId="041C78F7" w:rsidR="002F1A4F" w:rsidRPr="005837B5" w:rsidRDefault="00612393" w:rsidP="00612393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20" w:line="259" w:lineRule="auto"/>
                              <w:ind w:left="284" w:hanging="284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Investiga la biografía de Nelson Mandela y elabora una cartelera con los tres aspectos que más te llaman la atención de su vida.  Justifica tu elección.</w:t>
                            </w:r>
                            <w:r w:rsidR="00B53569" w:rsidRPr="005837B5">
                              <w:rPr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9EBE7D" id="_x0000_s1033" type="#_x0000_t202" style="width:539.25pt;height:1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" fillcolor="white [3201]" strokecolor="#8064a2 [3207]" strokeweight="2pt">
                <v:textbox>
                  <w:txbxContent>
                    <w:p w14:paraId="710E9C18" w14:textId="77777777" w:rsidR="002F1A4F" w:rsidRPr="00DD7D22" w:rsidRDefault="002F1A4F" w:rsidP="002F1A4F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Interpreta</w:t>
                      </w:r>
                    </w:p>
                    <w:p w14:paraId="588742D2" w14:textId="7C6B39EF" w:rsidR="002F1A4F" w:rsidRDefault="00612393" w:rsidP="00663638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after="120" w:line="259" w:lineRule="auto"/>
                        <w:ind w:left="284" w:hanging="284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Describe el tema principal de la historieta.</w:t>
                      </w:r>
                    </w:p>
                    <w:p w14:paraId="07498187" w14:textId="0955419C" w:rsidR="003E51D0" w:rsidRDefault="00612393" w:rsidP="00663638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after="120" w:line="259" w:lineRule="auto"/>
                        <w:ind w:left="284" w:hanging="284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Destaca la frase que más te gustó.  ¿Por qué?  Escribe con tus palabras cómo la interpretas.</w:t>
                      </w:r>
                    </w:p>
                    <w:p w14:paraId="18C1D192" w14:textId="2A988EF2" w:rsidR="00612393" w:rsidRPr="00612393" w:rsidRDefault="00612393" w:rsidP="0061239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Analiza</w:t>
                      </w:r>
                    </w:p>
                    <w:p w14:paraId="19270771" w14:textId="298C1F8C" w:rsidR="00612393" w:rsidRDefault="00612393" w:rsidP="00663638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after="120" w:line="259" w:lineRule="auto"/>
                        <w:ind w:left="284" w:hanging="284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Elige una noticia nacional y analízala a la luz de uno o varios de los siguientes aspectos mencionados en la historieta: libertad, igualdad, valentía y esperanza.</w:t>
                      </w:r>
                    </w:p>
                    <w:p w14:paraId="581B671A" w14:textId="2E38A68E" w:rsidR="002F1A4F" w:rsidRPr="005837B5" w:rsidRDefault="00612393" w:rsidP="002F1A4F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Explica</w:t>
                      </w:r>
                    </w:p>
                    <w:p w14:paraId="69C5C1DF" w14:textId="041C78F7" w:rsidR="002F1A4F" w:rsidRPr="005837B5" w:rsidRDefault="00612393" w:rsidP="00612393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spacing w:after="120" w:line="259" w:lineRule="auto"/>
                        <w:ind w:left="284" w:hanging="284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Investiga la biografía de Nelson Mandela y elabora una cartelera con los tres aspectos que más te llaman la atención de su vida.  Justifica tu elección.</w:t>
                      </w:r>
                      <w:r w:rsidR="00B53569" w:rsidRPr="005837B5">
                        <w:rPr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F308CD" w14:textId="77777777" w:rsidR="002F1A4F" w:rsidRPr="007A75A3" w:rsidRDefault="002F1A4F" w:rsidP="002F1A4F">
      <w:pPr>
        <w:spacing w:after="0"/>
        <w:jc w:val="right"/>
        <w:rPr>
          <w:rFonts w:ascii="Arial" w:hAnsi="Arial" w:cs="Arial"/>
          <w:bCs/>
          <w:lang w:eastAsia="es-ES"/>
        </w:rPr>
      </w:pPr>
      <w:r>
        <w:rPr>
          <w:rFonts w:ascii="Arial" w:hAnsi="Arial" w:cs="Arial"/>
          <w:sz w:val="16"/>
          <w:szCs w:val="16"/>
        </w:rPr>
        <w:t>Digitalizado</w:t>
      </w:r>
      <w:r w:rsidRPr="007A75A3">
        <w:rPr>
          <w:rFonts w:ascii="Arial" w:hAnsi="Arial" w:cs="Arial"/>
          <w:sz w:val="16"/>
          <w:szCs w:val="16"/>
        </w:rPr>
        <w:t xml:space="preserve"> de la serie Sociales para pensar del Grupo Editorial Norma.(Actualizado y actualizable, recontextualizado y recontextualizable).</w:t>
      </w:r>
    </w:p>
    <w:p w14:paraId="3AA567A8" w14:textId="77777777" w:rsidR="002F1A4F" w:rsidRDefault="002F1A4F" w:rsidP="002F1A4F">
      <w:pPr>
        <w:spacing w:after="0"/>
        <w:jc w:val="center"/>
        <w:rPr>
          <w:rFonts w:ascii="Arial" w:hAnsi="Arial" w:cs="Arial"/>
          <w:b/>
          <w:bCs/>
          <w:lang w:eastAsia="es-ES"/>
        </w:rPr>
      </w:pPr>
    </w:p>
    <w:p w14:paraId="768660EF" w14:textId="77777777" w:rsidR="002F1A4F" w:rsidRPr="007A75A3" w:rsidRDefault="002F1A4F" w:rsidP="002F1A4F">
      <w:pPr>
        <w:jc w:val="center"/>
        <w:rPr>
          <w:rFonts w:ascii="Arial" w:hAnsi="Arial" w:cs="Arial"/>
          <w:b/>
          <w:bCs/>
          <w:lang w:eastAsia="es-ES"/>
        </w:rPr>
      </w:pPr>
      <w:r w:rsidRPr="007A75A3">
        <w:rPr>
          <w:rFonts w:ascii="Arial" w:hAnsi="Arial" w:cs="Arial"/>
          <w:b/>
          <w:bCs/>
          <w:lang w:eastAsia="es-ES"/>
        </w:rPr>
        <w:t>CRITERIOS DE EVALUACIÓN</w:t>
      </w:r>
    </w:p>
    <w:tbl>
      <w:tblPr>
        <w:tblStyle w:val="TableNormal"/>
        <w:tblW w:w="1077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9072"/>
      </w:tblGrid>
      <w:tr w:rsidR="002F1A4F" w:rsidRPr="00AA3CD9" w14:paraId="6DBE1399" w14:textId="77777777" w:rsidTr="000D231C">
        <w:trPr>
          <w:trHeight w:val="871"/>
        </w:trPr>
        <w:tc>
          <w:tcPr>
            <w:tcW w:w="1701" w:type="dxa"/>
            <w:shd w:val="clear" w:color="auto" w:fill="92CDDC" w:themeFill="accent5" w:themeFillTint="99"/>
            <w:vAlign w:val="center"/>
          </w:tcPr>
          <w:p w14:paraId="1C41A6EA" w14:textId="77777777" w:rsidR="002F1A4F" w:rsidRDefault="002F1A4F" w:rsidP="000D231C">
            <w:pPr>
              <w:pStyle w:val="TableParagraph"/>
              <w:spacing w:before="2" w:line="430" w:lineRule="atLeast"/>
              <w:ind w:right="327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No</w:t>
            </w:r>
          </w:p>
          <w:p w14:paraId="1DAD1CAD" w14:textId="77777777" w:rsidR="002F1A4F" w:rsidRPr="003416AF" w:rsidRDefault="002F1A4F" w:rsidP="000D231C">
            <w:pPr>
              <w:pStyle w:val="TableParagraph"/>
              <w:spacing w:before="2" w:line="430" w:lineRule="atLeast"/>
              <w:ind w:right="327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3416AF">
              <w:rPr>
                <w:rFonts w:ascii="Arial" w:hAnsi="Arial" w:cs="Arial"/>
                <w:b/>
                <w:sz w:val="20"/>
                <w:szCs w:val="20"/>
                <w:lang w:val="es-CO"/>
              </w:rPr>
              <w:t>evaluado</w:t>
            </w:r>
          </w:p>
        </w:tc>
        <w:tc>
          <w:tcPr>
            <w:tcW w:w="9072" w:type="dxa"/>
            <w:shd w:val="clear" w:color="auto" w:fill="auto"/>
          </w:tcPr>
          <w:p w14:paraId="1531DF22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No envía actividades.</w:t>
            </w:r>
          </w:p>
          <w:p w14:paraId="3549DD5D" w14:textId="77777777" w:rsidR="002F1A4F" w:rsidRPr="00AA3CD9" w:rsidRDefault="002F1A4F" w:rsidP="00663638">
            <w:pPr>
              <w:pStyle w:val="TableParagraph"/>
              <w:numPr>
                <w:ilvl w:val="0"/>
                <w:numId w:val="1"/>
              </w:numPr>
              <w:spacing w:before="162" w:line="384" w:lineRule="auto"/>
              <w:ind w:left="425" w:right="295" w:hanging="283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No hay comunicación con el estudiante o su cuidador.</w:t>
            </w:r>
          </w:p>
        </w:tc>
      </w:tr>
      <w:tr w:rsidR="002F1A4F" w:rsidRPr="00AA3CD9" w14:paraId="7F5829BB" w14:textId="77777777" w:rsidTr="000D231C">
        <w:trPr>
          <w:trHeight w:val="871"/>
        </w:trPr>
        <w:tc>
          <w:tcPr>
            <w:tcW w:w="1701" w:type="dxa"/>
            <w:shd w:val="clear" w:color="auto" w:fill="92CDDC" w:themeFill="accent5" w:themeFillTint="99"/>
            <w:vAlign w:val="center"/>
          </w:tcPr>
          <w:p w14:paraId="3002B41E" w14:textId="77777777" w:rsidR="002F1A4F" w:rsidRDefault="002F1A4F" w:rsidP="000D231C">
            <w:pPr>
              <w:pStyle w:val="TableParagraph"/>
              <w:spacing w:before="16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Bajo</w:t>
            </w:r>
          </w:p>
          <w:p w14:paraId="72C4AD26" w14:textId="77777777" w:rsidR="002F1A4F" w:rsidRPr="003416AF" w:rsidRDefault="002F1A4F" w:rsidP="000D231C">
            <w:pPr>
              <w:pStyle w:val="TableParagraph"/>
              <w:spacing w:before="16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(1.0 - 2.9)</w:t>
            </w:r>
          </w:p>
        </w:tc>
        <w:tc>
          <w:tcPr>
            <w:tcW w:w="9072" w:type="dxa"/>
            <w:shd w:val="clear" w:color="auto" w:fill="auto"/>
          </w:tcPr>
          <w:p w14:paraId="7E338B3A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No envía actividades, pero da razón, la cual debe estar justificada con la falta de acceso a los medios para enviar el mismo.</w:t>
            </w:r>
          </w:p>
          <w:p w14:paraId="1A713D2A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Envía los trabajos y actividades pero evidencia copia o fraude.</w:t>
            </w:r>
          </w:p>
          <w:p w14:paraId="054428F0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La presentación de sus trabajos no permite evidenciar que sean de su autoría.</w:t>
            </w:r>
          </w:p>
          <w:p w14:paraId="22E326E7" w14:textId="77777777" w:rsidR="002F1A4F" w:rsidRPr="00AA3CD9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La presentación de sus trabajos y actividades no resultan legibles, audibles o visibles de acuerdo al formato.</w:t>
            </w:r>
          </w:p>
        </w:tc>
      </w:tr>
      <w:tr w:rsidR="002F1A4F" w:rsidRPr="00AA3CD9" w14:paraId="6A0BAC7C" w14:textId="77777777" w:rsidTr="000D231C">
        <w:trPr>
          <w:trHeight w:val="871"/>
        </w:trPr>
        <w:tc>
          <w:tcPr>
            <w:tcW w:w="1701" w:type="dxa"/>
            <w:shd w:val="clear" w:color="auto" w:fill="92CDDC" w:themeFill="accent5" w:themeFillTint="99"/>
            <w:vAlign w:val="center"/>
          </w:tcPr>
          <w:p w14:paraId="7445E583" w14:textId="77777777" w:rsidR="002F1A4F" w:rsidRDefault="002F1A4F" w:rsidP="000D231C">
            <w:pPr>
              <w:pStyle w:val="TableParagraph"/>
              <w:spacing w:before="16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Básico</w:t>
            </w:r>
          </w:p>
          <w:p w14:paraId="3882D916" w14:textId="77777777" w:rsidR="002F1A4F" w:rsidRPr="003416AF" w:rsidRDefault="002F1A4F" w:rsidP="000D231C">
            <w:pPr>
              <w:pStyle w:val="TableParagraph"/>
              <w:spacing w:before="16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(3.0 – 3.9)</w:t>
            </w:r>
          </w:p>
        </w:tc>
        <w:tc>
          <w:tcPr>
            <w:tcW w:w="9072" w:type="dxa"/>
            <w:shd w:val="clear" w:color="auto" w:fill="auto"/>
          </w:tcPr>
          <w:p w14:paraId="0ECEFCA2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Envía las actividades pero de forma escueta, sin mostrar mayor interés por su contenido o presentación.</w:t>
            </w:r>
          </w:p>
          <w:p w14:paraId="35BE8BF3" w14:textId="77777777" w:rsidR="002F1A4F" w:rsidRPr="00AA3CD9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Sus respuestas dan muestra de cierto nivel de elaboración aunque resultan incorrectas.</w:t>
            </w:r>
          </w:p>
        </w:tc>
      </w:tr>
      <w:tr w:rsidR="002F1A4F" w:rsidRPr="00AA3CD9" w14:paraId="014AB21D" w14:textId="77777777" w:rsidTr="000D231C">
        <w:trPr>
          <w:trHeight w:val="871"/>
        </w:trPr>
        <w:tc>
          <w:tcPr>
            <w:tcW w:w="1701" w:type="dxa"/>
            <w:shd w:val="clear" w:color="auto" w:fill="92CDDC" w:themeFill="accent5" w:themeFillTint="99"/>
            <w:vAlign w:val="center"/>
          </w:tcPr>
          <w:p w14:paraId="5CE50EA0" w14:textId="77777777" w:rsidR="002F1A4F" w:rsidRDefault="002F1A4F" w:rsidP="000D231C">
            <w:pPr>
              <w:pStyle w:val="TableParagraph"/>
              <w:spacing w:before="16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Alto</w:t>
            </w:r>
          </w:p>
          <w:p w14:paraId="5A6EFA72" w14:textId="77777777" w:rsidR="002F1A4F" w:rsidRPr="003416AF" w:rsidRDefault="002F1A4F" w:rsidP="000D231C">
            <w:pPr>
              <w:pStyle w:val="TableParagraph"/>
              <w:spacing w:before="16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(4.0 – 4.5)</w:t>
            </w:r>
          </w:p>
        </w:tc>
        <w:tc>
          <w:tcPr>
            <w:tcW w:w="9072" w:type="dxa"/>
            <w:shd w:val="clear" w:color="auto" w:fill="auto"/>
          </w:tcPr>
          <w:p w14:paraId="6E8ADDF3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Envía las actividades completas, bien presentadas y de manera oportuna.</w:t>
            </w:r>
          </w:p>
          <w:p w14:paraId="60719AC0" w14:textId="77777777" w:rsidR="002F1A4F" w:rsidRPr="00AA3CD9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Su sustentación, cuando se le pide es adecuada.</w:t>
            </w:r>
          </w:p>
        </w:tc>
      </w:tr>
      <w:tr w:rsidR="002F1A4F" w:rsidRPr="00AA3CD9" w14:paraId="5D0430C2" w14:textId="77777777" w:rsidTr="000D231C">
        <w:trPr>
          <w:trHeight w:val="871"/>
        </w:trPr>
        <w:tc>
          <w:tcPr>
            <w:tcW w:w="1701" w:type="dxa"/>
            <w:shd w:val="clear" w:color="auto" w:fill="92CDDC" w:themeFill="accent5" w:themeFillTint="99"/>
            <w:vAlign w:val="center"/>
          </w:tcPr>
          <w:p w14:paraId="299FA767" w14:textId="77777777" w:rsidR="002F1A4F" w:rsidRDefault="002F1A4F" w:rsidP="000D231C">
            <w:pPr>
              <w:pStyle w:val="TableParagraph"/>
              <w:spacing w:before="16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Superior</w:t>
            </w:r>
          </w:p>
          <w:p w14:paraId="6CE5DBFB" w14:textId="77777777" w:rsidR="002F1A4F" w:rsidRPr="003416AF" w:rsidRDefault="002F1A4F" w:rsidP="000D231C">
            <w:pPr>
              <w:pStyle w:val="TableParagraph"/>
              <w:spacing w:before="16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(4.6 – 5)</w:t>
            </w:r>
          </w:p>
        </w:tc>
        <w:tc>
          <w:tcPr>
            <w:tcW w:w="9072" w:type="dxa"/>
            <w:shd w:val="clear" w:color="auto" w:fill="auto"/>
          </w:tcPr>
          <w:p w14:paraId="49350F0D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Envía las actividades completas e impecables.</w:t>
            </w:r>
          </w:p>
          <w:p w14:paraId="138F464F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Da cuenta de haber realizado una lectura crítica de los textos y documentos.</w:t>
            </w:r>
          </w:p>
          <w:p w14:paraId="7A88FD57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Siempre muestra inquietud frente a lo que no entiende o desea profundizar, manifestando las mismas de manera particular o en grupo.</w:t>
            </w:r>
          </w:p>
          <w:p w14:paraId="746BFF18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Acude a diversas fuentes de consulta para complementar sus conocimientos.</w:t>
            </w:r>
          </w:p>
          <w:p w14:paraId="6E262BBC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Investiga y contextualiza los términos que le son desconocidos.</w:t>
            </w:r>
          </w:p>
          <w:p w14:paraId="4968BA6A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Explora las referencias y los vínculos en la bibliografía e infografía sugerida o surgida.</w:t>
            </w:r>
          </w:p>
          <w:p w14:paraId="51C45CBB" w14:textId="77777777" w:rsidR="002F1A4F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Se muestra solidario con otros estudiantes que no tienen las posibilidades de acceder a los recursos pedagógicos compartiendo la información que posee, ocupándose para que obtengan un desempeño suficiente, sino alto o superior en el área.</w:t>
            </w:r>
          </w:p>
          <w:p w14:paraId="7526652C" w14:textId="77777777" w:rsidR="002F1A4F" w:rsidRPr="00AA3CD9" w:rsidRDefault="002F1A4F" w:rsidP="00663638">
            <w:pPr>
              <w:pStyle w:val="TableParagraph"/>
              <w:numPr>
                <w:ilvl w:val="0"/>
                <w:numId w:val="1"/>
              </w:numPr>
              <w:spacing w:before="120" w:after="120" w:line="259" w:lineRule="auto"/>
              <w:ind w:left="426" w:right="295" w:hanging="284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Se muestra siempre respetuoso de las normas y manifiesta en su interacción un alto sentido de pertenencia por la Institución.</w:t>
            </w:r>
          </w:p>
        </w:tc>
      </w:tr>
    </w:tbl>
    <w:p w14:paraId="32717D33" w14:textId="7D2014D3" w:rsidR="00D247EE" w:rsidRPr="00AA3CD9" w:rsidRDefault="00D247EE" w:rsidP="005837B5">
      <w:pPr>
        <w:rPr>
          <w:rFonts w:ascii="Century Gothic" w:hAnsi="Century Gothic"/>
          <w:b/>
          <w:bCs/>
          <w:sz w:val="24"/>
          <w:szCs w:val="24"/>
          <w:lang w:eastAsia="es-ES"/>
        </w:rPr>
      </w:pPr>
    </w:p>
    <w:sectPr w:rsidR="00D247EE" w:rsidRPr="00AA3CD9" w:rsidSect="005837B5">
      <w:type w:val="continuous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00572F" w14:textId="77777777" w:rsidR="005E006A" w:rsidRDefault="005E006A" w:rsidP="00006B75">
      <w:pPr>
        <w:spacing w:after="0" w:line="240" w:lineRule="auto"/>
      </w:pPr>
      <w:r>
        <w:separator/>
      </w:r>
    </w:p>
  </w:endnote>
  <w:endnote w:type="continuationSeparator" w:id="0">
    <w:p w14:paraId="611A78B0" w14:textId="77777777" w:rsidR="005E006A" w:rsidRDefault="005E006A" w:rsidP="00006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35F9E0" w14:textId="77777777" w:rsidR="005E006A" w:rsidRDefault="005E006A" w:rsidP="00006B75">
      <w:pPr>
        <w:spacing w:after="0" w:line="240" w:lineRule="auto"/>
      </w:pPr>
      <w:bookmarkStart w:id="0" w:name="_Hlk66634140"/>
      <w:bookmarkEnd w:id="0"/>
      <w:r>
        <w:separator/>
      </w:r>
    </w:p>
  </w:footnote>
  <w:footnote w:type="continuationSeparator" w:id="0">
    <w:p w14:paraId="762BEE19" w14:textId="77777777" w:rsidR="005E006A" w:rsidRDefault="005E006A" w:rsidP="00006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51.5pt;height:501pt" o:bullet="t">
        <v:imagedata r:id="rId1" o:title="Viñeta imágenes"/>
      </v:shape>
    </w:pict>
  </w:numPicBullet>
  <w:abstractNum w:abstractNumId="0">
    <w:nsid w:val="0C0428D6"/>
    <w:multiLevelType w:val="hybridMultilevel"/>
    <w:tmpl w:val="B6F2DCE2"/>
    <w:lvl w:ilvl="0" w:tplc="D0B8A0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E240A"/>
    <w:multiLevelType w:val="hybridMultilevel"/>
    <w:tmpl w:val="0A9A2DC2"/>
    <w:lvl w:ilvl="0" w:tplc="313AD536">
      <w:numFmt w:val="bullet"/>
      <w:lvlText w:val="-"/>
      <w:lvlJc w:val="left"/>
      <w:pPr>
        <w:ind w:left="720" w:hanging="360"/>
      </w:pPr>
      <w:rPr>
        <w:rFonts w:ascii="Microsoft Himalaya" w:eastAsiaTheme="minorHAnsi" w:hAnsi="Microsoft Himalaya" w:cs="Microsoft Himalay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3331E"/>
    <w:multiLevelType w:val="hybridMultilevel"/>
    <w:tmpl w:val="6680CBF0"/>
    <w:lvl w:ilvl="0" w:tplc="4B52FA9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333399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D214CA"/>
    <w:multiLevelType w:val="hybridMultilevel"/>
    <w:tmpl w:val="76F061DC"/>
    <w:lvl w:ilvl="0" w:tplc="1B3E90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F62E67"/>
    <w:multiLevelType w:val="hybridMultilevel"/>
    <w:tmpl w:val="C398174C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70D32BCF"/>
    <w:multiLevelType w:val="hybridMultilevel"/>
    <w:tmpl w:val="6680CBF0"/>
    <w:lvl w:ilvl="0" w:tplc="4B52FA9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333399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EEF"/>
    <w:rsid w:val="00000820"/>
    <w:rsid w:val="00006860"/>
    <w:rsid w:val="0000687D"/>
    <w:rsid w:val="00006B75"/>
    <w:rsid w:val="00007933"/>
    <w:rsid w:val="000105AC"/>
    <w:rsid w:val="0001122F"/>
    <w:rsid w:val="00011AF4"/>
    <w:rsid w:val="00014907"/>
    <w:rsid w:val="000239BD"/>
    <w:rsid w:val="00040117"/>
    <w:rsid w:val="00040F3B"/>
    <w:rsid w:val="00045064"/>
    <w:rsid w:val="00047412"/>
    <w:rsid w:val="00047636"/>
    <w:rsid w:val="00052BA4"/>
    <w:rsid w:val="00054FE4"/>
    <w:rsid w:val="00057AE6"/>
    <w:rsid w:val="00071AA3"/>
    <w:rsid w:val="0007202A"/>
    <w:rsid w:val="00076CBC"/>
    <w:rsid w:val="00080346"/>
    <w:rsid w:val="000804E4"/>
    <w:rsid w:val="00081EEE"/>
    <w:rsid w:val="000A57D3"/>
    <w:rsid w:val="000A6408"/>
    <w:rsid w:val="000B45FC"/>
    <w:rsid w:val="000B54AF"/>
    <w:rsid w:val="000D6A30"/>
    <w:rsid w:val="00100FD9"/>
    <w:rsid w:val="0010184A"/>
    <w:rsid w:val="00102C7F"/>
    <w:rsid w:val="001115E9"/>
    <w:rsid w:val="00115823"/>
    <w:rsid w:val="00117C89"/>
    <w:rsid w:val="001345CC"/>
    <w:rsid w:val="00140FBD"/>
    <w:rsid w:val="0014736F"/>
    <w:rsid w:val="0015061B"/>
    <w:rsid w:val="001517A0"/>
    <w:rsid w:val="00153C31"/>
    <w:rsid w:val="00162FCC"/>
    <w:rsid w:val="00163105"/>
    <w:rsid w:val="00167A69"/>
    <w:rsid w:val="00172950"/>
    <w:rsid w:val="00175B93"/>
    <w:rsid w:val="0018247C"/>
    <w:rsid w:val="00187833"/>
    <w:rsid w:val="001A3C98"/>
    <w:rsid w:val="001B47E6"/>
    <w:rsid w:val="001B6626"/>
    <w:rsid w:val="001B67D6"/>
    <w:rsid w:val="001C0876"/>
    <w:rsid w:val="001C20FB"/>
    <w:rsid w:val="001C2DC3"/>
    <w:rsid w:val="001C2F08"/>
    <w:rsid w:val="001C6606"/>
    <w:rsid w:val="001C6DFC"/>
    <w:rsid w:val="001C7E17"/>
    <w:rsid w:val="001D0A57"/>
    <w:rsid w:val="001D1FCA"/>
    <w:rsid w:val="001D28DC"/>
    <w:rsid w:val="001E1D32"/>
    <w:rsid w:val="001E4E32"/>
    <w:rsid w:val="001E506C"/>
    <w:rsid w:val="001F00AE"/>
    <w:rsid w:val="001F7F32"/>
    <w:rsid w:val="00201A2B"/>
    <w:rsid w:val="00206205"/>
    <w:rsid w:val="00211630"/>
    <w:rsid w:val="00212F73"/>
    <w:rsid w:val="00226ADD"/>
    <w:rsid w:val="00230DAD"/>
    <w:rsid w:val="002372EE"/>
    <w:rsid w:val="002657CB"/>
    <w:rsid w:val="002745F2"/>
    <w:rsid w:val="00274EF2"/>
    <w:rsid w:val="00275232"/>
    <w:rsid w:val="00290B1A"/>
    <w:rsid w:val="00290CBD"/>
    <w:rsid w:val="00293967"/>
    <w:rsid w:val="00294C9B"/>
    <w:rsid w:val="00295941"/>
    <w:rsid w:val="002A4673"/>
    <w:rsid w:val="002A4963"/>
    <w:rsid w:val="002B0963"/>
    <w:rsid w:val="002B28B4"/>
    <w:rsid w:val="002B359B"/>
    <w:rsid w:val="002B5722"/>
    <w:rsid w:val="002B754B"/>
    <w:rsid w:val="002B7A82"/>
    <w:rsid w:val="002C0760"/>
    <w:rsid w:val="002C1CC3"/>
    <w:rsid w:val="002C2F65"/>
    <w:rsid w:val="002D35D1"/>
    <w:rsid w:val="002D67A8"/>
    <w:rsid w:val="002E0600"/>
    <w:rsid w:val="002E5A1B"/>
    <w:rsid w:val="002E76C7"/>
    <w:rsid w:val="002F1237"/>
    <w:rsid w:val="002F1A4F"/>
    <w:rsid w:val="002F5537"/>
    <w:rsid w:val="002F60EC"/>
    <w:rsid w:val="00305891"/>
    <w:rsid w:val="00312F63"/>
    <w:rsid w:val="003174FB"/>
    <w:rsid w:val="003221C5"/>
    <w:rsid w:val="003334F8"/>
    <w:rsid w:val="003336A5"/>
    <w:rsid w:val="0033792F"/>
    <w:rsid w:val="003416AF"/>
    <w:rsid w:val="003552BC"/>
    <w:rsid w:val="00355E4E"/>
    <w:rsid w:val="00361406"/>
    <w:rsid w:val="00367BB9"/>
    <w:rsid w:val="003878F6"/>
    <w:rsid w:val="0039572C"/>
    <w:rsid w:val="00395E30"/>
    <w:rsid w:val="00396A12"/>
    <w:rsid w:val="003A6C47"/>
    <w:rsid w:val="003B4FC7"/>
    <w:rsid w:val="003D41D3"/>
    <w:rsid w:val="003D7579"/>
    <w:rsid w:val="003E04AB"/>
    <w:rsid w:val="003E38B2"/>
    <w:rsid w:val="003E51D0"/>
    <w:rsid w:val="003F03F2"/>
    <w:rsid w:val="003F0AC3"/>
    <w:rsid w:val="003F33A5"/>
    <w:rsid w:val="003F414C"/>
    <w:rsid w:val="00402A81"/>
    <w:rsid w:val="00403965"/>
    <w:rsid w:val="00405DD9"/>
    <w:rsid w:val="00407543"/>
    <w:rsid w:val="00410121"/>
    <w:rsid w:val="00413087"/>
    <w:rsid w:val="00416D58"/>
    <w:rsid w:val="0042620F"/>
    <w:rsid w:val="00437A44"/>
    <w:rsid w:val="0044048F"/>
    <w:rsid w:val="00447925"/>
    <w:rsid w:val="00452C60"/>
    <w:rsid w:val="00455FAB"/>
    <w:rsid w:val="00464F3F"/>
    <w:rsid w:val="004673B8"/>
    <w:rsid w:val="00477972"/>
    <w:rsid w:val="00482631"/>
    <w:rsid w:val="004903C3"/>
    <w:rsid w:val="0049250D"/>
    <w:rsid w:val="00492D52"/>
    <w:rsid w:val="004A1346"/>
    <w:rsid w:val="004A2EEF"/>
    <w:rsid w:val="004B6844"/>
    <w:rsid w:val="004C194A"/>
    <w:rsid w:val="004C7C73"/>
    <w:rsid w:val="004D4831"/>
    <w:rsid w:val="004D66B0"/>
    <w:rsid w:val="004D69F7"/>
    <w:rsid w:val="004F0C86"/>
    <w:rsid w:val="004F2E83"/>
    <w:rsid w:val="004F57D5"/>
    <w:rsid w:val="004F5ED6"/>
    <w:rsid w:val="004F5F43"/>
    <w:rsid w:val="005055B8"/>
    <w:rsid w:val="00507709"/>
    <w:rsid w:val="005146A7"/>
    <w:rsid w:val="005148B5"/>
    <w:rsid w:val="005269DE"/>
    <w:rsid w:val="005307CB"/>
    <w:rsid w:val="00533265"/>
    <w:rsid w:val="00533C8A"/>
    <w:rsid w:val="00534958"/>
    <w:rsid w:val="00535421"/>
    <w:rsid w:val="005372E5"/>
    <w:rsid w:val="00542EB2"/>
    <w:rsid w:val="00543FC1"/>
    <w:rsid w:val="00544567"/>
    <w:rsid w:val="00546017"/>
    <w:rsid w:val="005463B4"/>
    <w:rsid w:val="00550D0A"/>
    <w:rsid w:val="00553426"/>
    <w:rsid w:val="00557D53"/>
    <w:rsid w:val="005632D6"/>
    <w:rsid w:val="00564128"/>
    <w:rsid w:val="00564972"/>
    <w:rsid w:val="00573498"/>
    <w:rsid w:val="00573D7F"/>
    <w:rsid w:val="0057558F"/>
    <w:rsid w:val="0058047D"/>
    <w:rsid w:val="005837B5"/>
    <w:rsid w:val="00583BF9"/>
    <w:rsid w:val="00583E49"/>
    <w:rsid w:val="00584E25"/>
    <w:rsid w:val="005A0363"/>
    <w:rsid w:val="005A103E"/>
    <w:rsid w:val="005A2780"/>
    <w:rsid w:val="005A4D3B"/>
    <w:rsid w:val="005A5794"/>
    <w:rsid w:val="005A6DB6"/>
    <w:rsid w:val="005A7363"/>
    <w:rsid w:val="005C00DC"/>
    <w:rsid w:val="005C05BD"/>
    <w:rsid w:val="005C6EBD"/>
    <w:rsid w:val="005D48AC"/>
    <w:rsid w:val="005D772C"/>
    <w:rsid w:val="005E006A"/>
    <w:rsid w:val="005E32FA"/>
    <w:rsid w:val="005F3B6C"/>
    <w:rsid w:val="005F7B41"/>
    <w:rsid w:val="00602053"/>
    <w:rsid w:val="006108C9"/>
    <w:rsid w:val="00611C66"/>
    <w:rsid w:val="00612393"/>
    <w:rsid w:val="00620B44"/>
    <w:rsid w:val="00626DA4"/>
    <w:rsid w:val="00631A47"/>
    <w:rsid w:val="00633E5F"/>
    <w:rsid w:val="00637DA1"/>
    <w:rsid w:val="00646C62"/>
    <w:rsid w:val="00654458"/>
    <w:rsid w:val="00655506"/>
    <w:rsid w:val="00660835"/>
    <w:rsid w:val="006611B5"/>
    <w:rsid w:val="00661DC3"/>
    <w:rsid w:val="00663638"/>
    <w:rsid w:val="00671D93"/>
    <w:rsid w:val="006819B0"/>
    <w:rsid w:val="0068213C"/>
    <w:rsid w:val="00697FCF"/>
    <w:rsid w:val="006A7105"/>
    <w:rsid w:val="006B410A"/>
    <w:rsid w:val="006B732E"/>
    <w:rsid w:val="006D0432"/>
    <w:rsid w:val="006D4154"/>
    <w:rsid w:val="006D4618"/>
    <w:rsid w:val="006D50A2"/>
    <w:rsid w:val="006D543B"/>
    <w:rsid w:val="006D67A2"/>
    <w:rsid w:val="006D7277"/>
    <w:rsid w:val="007000AE"/>
    <w:rsid w:val="00711B10"/>
    <w:rsid w:val="00716509"/>
    <w:rsid w:val="007279CB"/>
    <w:rsid w:val="0073076C"/>
    <w:rsid w:val="0073546D"/>
    <w:rsid w:val="00742332"/>
    <w:rsid w:val="0075221A"/>
    <w:rsid w:val="00752240"/>
    <w:rsid w:val="007547CD"/>
    <w:rsid w:val="00756C59"/>
    <w:rsid w:val="00761505"/>
    <w:rsid w:val="0076151A"/>
    <w:rsid w:val="00763CC4"/>
    <w:rsid w:val="00765832"/>
    <w:rsid w:val="00767EF0"/>
    <w:rsid w:val="00772EF9"/>
    <w:rsid w:val="00772FA4"/>
    <w:rsid w:val="00781F5C"/>
    <w:rsid w:val="0078447B"/>
    <w:rsid w:val="007861B3"/>
    <w:rsid w:val="00786A85"/>
    <w:rsid w:val="00787FCE"/>
    <w:rsid w:val="00792BBE"/>
    <w:rsid w:val="007938CC"/>
    <w:rsid w:val="00793F87"/>
    <w:rsid w:val="00794AA0"/>
    <w:rsid w:val="007A0655"/>
    <w:rsid w:val="007B5ACB"/>
    <w:rsid w:val="007B6492"/>
    <w:rsid w:val="007B7AB2"/>
    <w:rsid w:val="007C73E4"/>
    <w:rsid w:val="007D1841"/>
    <w:rsid w:val="007D2818"/>
    <w:rsid w:val="007E26B5"/>
    <w:rsid w:val="00806215"/>
    <w:rsid w:val="00813162"/>
    <w:rsid w:val="0082409A"/>
    <w:rsid w:val="008342F9"/>
    <w:rsid w:val="00840D9D"/>
    <w:rsid w:val="0084242F"/>
    <w:rsid w:val="008462D0"/>
    <w:rsid w:val="0085057F"/>
    <w:rsid w:val="00851191"/>
    <w:rsid w:val="008513C4"/>
    <w:rsid w:val="00860C7B"/>
    <w:rsid w:val="00862C09"/>
    <w:rsid w:val="0086536C"/>
    <w:rsid w:val="0086655A"/>
    <w:rsid w:val="00870675"/>
    <w:rsid w:val="00876914"/>
    <w:rsid w:val="00891C72"/>
    <w:rsid w:val="00892D32"/>
    <w:rsid w:val="008B0AD7"/>
    <w:rsid w:val="008B5E72"/>
    <w:rsid w:val="008B762C"/>
    <w:rsid w:val="008C5177"/>
    <w:rsid w:val="008C6205"/>
    <w:rsid w:val="008D2672"/>
    <w:rsid w:val="008D37EA"/>
    <w:rsid w:val="008F0072"/>
    <w:rsid w:val="00900536"/>
    <w:rsid w:val="00901101"/>
    <w:rsid w:val="00910D3C"/>
    <w:rsid w:val="00936F33"/>
    <w:rsid w:val="009422B2"/>
    <w:rsid w:val="00945526"/>
    <w:rsid w:val="00945F8E"/>
    <w:rsid w:val="00947A3D"/>
    <w:rsid w:val="00952F74"/>
    <w:rsid w:val="00953F56"/>
    <w:rsid w:val="00957BEA"/>
    <w:rsid w:val="00963205"/>
    <w:rsid w:val="009717B3"/>
    <w:rsid w:val="00973887"/>
    <w:rsid w:val="0098205A"/>
    <w:rsid w:val="0098292F"/>
    <w:rsid w:val="00985867"/>
    <w:rsid w:val="00990358"/>
    <w:rsid w:val="00992DCE"/>
    <w:rsid w:val="009A0B16"/>
    <w:rsid w:val="009A69D5"/>
    <w:rsid w:val="009B0907"/>
    <w:rsid w:val="009B6E8D"/>
    <w:rsid w:val="009C051E"/>
    <w:rsid w:val="009C249C"/>
    <w:rsid w:val="009C2547"/>
    <w:rsid w:val="009C4F72"/>
    <w:rsid w:val="009C718B"/>
    <w:rsid w:val="009C72AA"/>
    <w:rsid w:val="009C772D"/>
    <w:rsid w:val="009E462C"/>
    <w:rsid w:val="009F321F"/>
    <w:rsid w:val="00A003B5"/>
    <w:rsid w:val="00A01206"/>
    <w:rsid w:val="00A0223B"/>
    <w:rsid w:val="00A025AA"/>
    <w:rsid w:val="00A0321C"/>
    <w:rsid w:val="00A13EDD"/>
    <w:rsid w:val="00A1602E"/>
    <w:rsid w:val="00A17F4B"/>
    <w:rsid w:val="00A213A9"/>
    <w:rsid w:val="00A278CA"/>
    <w:rsid w:val="00A3633D"/>
    <w:rsid w:val="00A4070A"/>
    <w:rsid w:val="00A45792"/>
    <w:rsid w:val="00A46DF7"/>
    <w:rsid w:val="00A522D0"/>
    <w:rsid w:val="00A54C33"/>
    <w:rsid w:val="00A56122"/>
    <w:rsid w:val="00A63AA0"/>
    <w:rsid w:val="00A63F53"/>
    <w:rsid w:val="00A719D8"/>
    <w:rsid w:val="00A76CC6"/>
    <w:rsid w:val="00A84B2C"/>
    <w:rsid w:val="00A90FAC"/>
    <w:rsid w:val="00AA241B"/>
    <w:rsid w:val="00AA3CD9"/>
    <w:rsid w:val="00AA3F06"/>
    <w:rsid w:val="00AA60D0"/>
    <w:rsid w:val="00AB14A7"/>
    <w:rsid w:val="00AB2332"/>
    <w:rsid w:val="00AC1F4F"/>
    <w:rsid w:val="00AC2585"/>
    <w:rsid w:val="00AD1322"/>
    <w:rsid w:val="00AD4047"/>
    <w:rsid w:val="00AD48F4"/>
    <w:rsid w:val="00AE0BBB"/>
    <w:rsid w:val="00AE7F39"/>
    <w:rsid w:val="00AF6D79"/>
    <w:rsid w:val="00AF7C0A"/>
    <w:rsid w:val="00B03E55"/>
    <w:rsid w:val="00B04D3E"/>
    <w:rsid w:val="00B10058"/>
    <w:rsid w:val="00B16C51"/>
    <w:rsid w:val="00B17A4B"/>
    <w:rsid w:val="00B2397C"/>
    <w:rsid w:val="00B35E4C"/>
    <w:rsid w:val="00B37E7B"/>
    <w:rsid w:val="00B4281F"/>
    <w:rsid w:val="00B45ED7"/>
    <w:rsid w:val="00B52BDB"/>
    <w:rsid w:val="00B52E41"/>
    <w:rsid w:val="00B53569"/>
    <w:rsid w:val="00B55388"/>
    <w:rsid w:val="00B56F1C"/>
    <w:rsid w:val="00B61574"/>
    <w:rsid w:val="00B61724"/>
    <w:rsid w:val="00B6327B"/>
    <w:rsid w:val="00B73C4B"/>
    <w:rsid w:val="00B74A10"/>
    <w:rsid w:val="00B765D4"/>
    <w:rsid w:val="00B76B6C"/>
    <w:rsid w:val="00B847EC"/>
    <w:rsid w:val="00B854CE"/>
    <w:rsid w:val="00B866C7"/>
    <w:rsid w:val="00BA6F5E"/>
    <w:rsid w:val="00BB0CF4"/>
    <w:rsid w:val="00BB461C"/>
    <w:rsid w:val="00BB6D00"/>
    <w:rsid w:val="00BC0E63"/>
    <w:rsid w:val="00BC61C5"/>
    <w:rsid w:val="00BC6EA1"/>
    <w:rsid w:val="00BD2887"/>
    <w:rsid w:val="00BD2A79"/>
    <w:rsid w:val="00BD6717"/>
    <w:rsid w:val="00BE07B2"/>
    <w:rsid w:val="00BE34D7"/>
    <w:rsid w:val="00BF457A"/>
    <w:rsid w:val="00BF5DFC"/>
    <w:rsid w:val="00C018D6"/>
    <w:rsid w:val="00C039BF"/>
    <w:rsid w:val="00C04937"/>
    <w:rsid w:val="00C0660A"/>
    <w:rsid w:val="00C07321"/>
    <w:rsid w:val="00C11446"/>
    <w:rsid w:val="00C161EB"/>
    <w:rsid w:val="00C217D6"/>
    <w:rsid w:val="00C220E1"/>
    <w:rsid w:val="00C228A5"/>
    <w:rsid w:val="00C25B48"/>
    <w:rsid w:val="00C32367"/>
    <w:rsid w:val="00C45DF6"/>
    <w:rsid w:val="00C57371"/>
    <w:rsid w:val="00C5795F"/>
    <w:rsid w:val="00C665B7"/>
    <w:rsid w:val="00C8564D"/>
    <w:rsid w:val="00C903DD"/>
    <w:rsid w:val="00C90960"/>
    <w:rsid w:val="00C91643"/>
    <w:rsid w:val="00C92880"/>
    <w:rsid w:val="00CA2310"/>
    <w:rsid w:val="00CA7F89"/>
    <w:rsid w:val="00CB1367"/>
    <w:rsid w:val="00CC2198"/>
    <w:rsid w:val="00CC27A9"/>
    <w:rsid w:val="00CD125B"/>
    <w:rsid w:val="00CD179F"/>
    <w:rsid w:val="00CD23CB"/>
    <w:rsid w:val="00CD3C23"/>
    <w:rsid w:val="00CD4F26"/>
    <w:rsid w:val="00CD796F"/>
    <w:rsid w:val="00CE2B2F"/>
    <w:rsid w:val="00CE44D6"/>
    <w:rsid w:val="00CF2130"/>
    <w:rsid w:val="00CF3613"/>
    <w:rsid w:val="00CF4B98"/>
    <w:rsid w:val="00D015D8"/>
    <w:rsid w:val="00D03B1A"/>
    <w:rsid w:val="00D13194"/>
    <w:rsid w:val="00D13685"/>
    <w:rsid w:val="00D247EE"/>
    <w:rsid w:val="00D30CE2"/>
    <w:rsid w:val="00D36E34"/>
    <w:rsid w:val="00D42390"/>
    <w:rsid w:val="00D43CF0"/>
    <w:rsid w:val="00D47414"/>
    <w:rsid w:val="00D54136"/>
    <w:rsid w:val="00D552B2"/>
    <w:rsid w:val="00D61ACF"/>
    <w:rsid w:val="00D75531"/>
    <w:rsid w:val="00D779FE"/>
    <w:rsid w:val="00D85413"/>
    <w:rsid w:val="00D90E46"/>
    <w:rsid w:val="00DA4958"/>
    <w:rsid w:val="00DA5ED7"/>
    <w:rsid w:val="00DA6E6D"/>
    <w:rsid w:val="00DA792A"/>
    <w:rsid w:val="00DB180F"/>
    <w:rsid w:val="00DB67C3"/>
    <w:rsid w:val="00DB7BDB"/>
    <w:rsid w:val="00DC0CD6"/>
    <w:rsid w:val="00DC103E"/>
    <w:rsid w:val="00DD12CD"/>
    <w:rsid w:val="00DD178C"/>
    <w:rsid w:val="00DD2FEE"/>
    <w:rsid w:val="00DD5080"/>
    <w:rsid w:val="00DD731D"/>
    <w:rsid w:val="00DE40F8"/>
    <w:rsid w:val="00DE671A"/>
    <w:rsid w:val="00E03E84"/>
    <w:rsid w:val="00E06063"/>
    <w:rsid w:val="00E12F37"/>
    <w:rsid w:val="00E13B01"/>
    <w:rsid w:val="00E16613"/>
    <w:rsid w:val="00E2386F"/>
    <w:rsid w:val="00E26AF4"/>
    <w:rsid w:val="00E3592E"/>
    <w:rsid w:val="00E35EC7"/>
    <w:rsid w:val="00E43E66"/>
    <w:rsid w:val="00E4561B"/>
    <w:rsid w:val="00E53030"/>
    <w:rsid w:val="00E60C05"/>
    <w:rsid w:val="00E67833"/>
    <w:rsid w:val="00E74992"/>
    <w:rsid w:val="00E81ADB"/>
    <w:rsid w:val="00E84AA6"/>
    <w:rsid w:val="00E96411"/>
    <w:rsid w:val="00EB09F1"/>
    <w:rsid w:val="00EB3C46"/>
    <w:rsid w:val="00EB46C8"/>
    <w:rsid w:val="00EC1615"/>
    <w:rsid w:val="00ED0689"/>
    <w:rsid w:val="00ED17F3"/>
    <w:rsid w:val="00ED46D7"/>
    <w:rsid w:val="00EE3A88"/>
    <w:rsid w:val="00EE4261"/>
    <w:rsid w:val="00EF003B"/>
    <w:rsid w:val="00EF012E"/>
    <w:rsid w:val="00EF5BE7"/>
    <w:rsid w:val="00EF5E42"/>
    <w:rsid w:val="00F02542"/>
    <w:rsid w:val="00F04F48"/>
    <w:rsid w:val="00F0795B"/>
    <w:rsid w:val="00F102EC"/>
    <w:rsid w:val="00F174C0"/>
    <w:rsid w:val="00F222E5"/>
    <w:rsid w:val="00F24207"/>
    <w:rsid w:val="00F32593"/>
    <w:rsid w:val="00F325BC"/>
    <w:rsid w:val="00F345D8"/>
    <w:rsid w:val="00F37C11"/>
    <w:rsid w:val="00F406AE"/>
    <w:rsid w:val="00F41C80"/>
    <w:rsid w:val="00F462E9"/>
    <w:rsid w:val="00F46BE3"/>
    <w:rsid w:val="00F477AC"/>
    <w:rsid w:val="00F50151"/>
    <w:rsid w:val="00F503C9"/>
    <w:rsid w:val="00F560B6"/>
    <w:rsid w:val="00F577E7"/>
    <w:rsid w:val="00F65102"/>
    <w:rsid w:val="00F653C1"/>
    <w:rsid w:val="00F65BA1"/>
    <w:rsid w:val="00F65CE8"/>
    <w:rsid w:val="00F74525"/>
    <w:rsid w:val="00F75F3C"/>
    <w:rsid w:val="00F84AAF"/>
    <w:rsid w:val="00F8614D"/>
    <w:rsid w:val="00F8699D"/>
    <w:rsid w:val="00F92AD5"/>
    <w:rsid w:val="00F94EC7"/>
    <w:rsid w:val="00FA2C1C"/>
    <w:rsid w:val="00FB1BEF"/>
    <w:rsid w:val="00FD2D5E"/>
    <w:rsid w:val="00FE1F5E"/>
    <w:rsid w:val="00FE7274"/>
    <w:rsid w:val="00FE7580"/>
    <w:rsid w:val="00FE7754"/>
    <w:rsid w:val="00FF332C"/>
    <w:rsid w:val="00FF5E75"/>
    <w:rsid w:val="00FF61D9"/>
    <w:rsid w:val="00FF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CDACB7"/>
  <w15:docId w15:val="{001383CB-962C-49B2-A379-BE36252D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EEF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1115E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115E9"/>
    <w:rPr>
      <w:rFonts w:ascii="Calibri" w:eastAsia="Calibri" w:hAnsi="Calibri" w:cs="Calibri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1115E9"/>
    <w:pPr>
      <w:widowControl w:val="0"/>
      <w:autoSpaceDE w:val="0"/>
      <w:autoSpaceDN w:val="0"/>
      <w:spacing w:after="0" w:line="240" w:lineRule="auto"/>
      <w:ind w:left="2911" w:hanging="361"/>
    </w:pPr>
    <w:rPr>
      <w:rFonts w:ascii="Calibri" w:eastAsia="Calibri" w:hAnsi="Calibri" w:cs="Calibr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006B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6B75"/>
  </w:style>
  <w:style w:type="paragraph" w:styleId="Piedepgina">
    <w:name w:val="footer"/>
    <w:basedOn w:val="Normal"/>
    <w:link w:val="PiedepginaCar"/>
    <w:uiPriority w:val="99"/>
    <w:unhideWhenUsed/>
    <w:rsid w:val="00006B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B75"/>
  </w:style>
  <w:style w:type="paragraph" w:styleId="Descripcin">
    <w:name w:val="caption"/>
    <w:basedOn w:val="Normal"/>
    <w:next w:val="Normal"/>
    <w:uiPriority w:val="35"/>
    <w:unhideWhenUsed/>
    <w:qFormat/>
    <w:rsid w:val="000804E4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290B1A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0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290B1A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5E32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E32FA"/>
    <w:pPr>
      <w:widowControl w:val="0"/>
      <w:autoSpaceDE w:val="0"/>
      <w:autoSpaceDN w:val="0"/>
      <w:spacing w:before="54" w:after="0" w:line="249" w:lineRule="exact"/>
      <w:ind w:left="112"/>
    </w:pPr>
    <w:rPr>
      <w:rFonts w:ascii="Calibri Light" w:eastAsia="Calibri Light" w:hAnsi="Calibri Light" w:cs="Calibri Light"/>
      <w:lang w:val="en-US"/>
    </w:rPr>
  </w:style>
  <w:style w:type="table" w:styleId="Tablanormal1">
    <w:name w:val="Plain Table 1"/>
    <w:basedOn w:val="Tablanormal"/>
    <w:uiPriority w:val="41"/>
    <w:rsid w:val="007861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lista6concolores-nfasis5">
    <w:name w:val="List Table 6 Colorful Accent 5"/>
    <w:basedOn w:val="Tablanormal"/>
    <w:uiPriority w:val="51"/>
    <w:rsid w:val="00DB67C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665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5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plataformaintegraldemineria.org/es/noticias/colombia-245-mineros-se-formalizan-en-norte-de-santande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mgo1964@gmail.com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8B24A-2AD6-4543-97A2-5EAA7ABFE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8858</TotalTime>
  <Pages>4</Pages>
  <Words>1099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Usuario</cp:lastModifiedBy>
  <cp:revision>229</cp:revision>
  <cp:lastPrinted>2021-04-23T02:28:00Z</cp:lastPrinted>
  <dcterms:created xsi:type="dcterms:W3CDTF">2021-03-15T05:01:00Z</dcterms:created>
  <dcterms:modified xsi:type="dcterms:W3CDTF">2021-09-13T04:19:00Z</dcterms:modified>
</cp:coreProperties>
</file>