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2D1" w:rsidRDefault="001C72D1">
      <w:pPr>
        <w:pStyle w:val="Textoindependiente"/>
        <w:rPr>
          <w:sz w:val="20"/>
        </w:rPr>
      </w:pPr>
    </w:p>
    <w:p w:rsidR="001C72D1" w:rsidRDefault="004B1371" w:rsidP="004B1371">
      <w:pPr>
        <w:pStyle w:val="Textoindependiente"/>
        <w:jc w:val="center"/>
        <w:rPr>
          <w:sz w:val="20"/>
        </w:rPr>
      </w:pPr>
      <w:r>
        <w:rPr>
          <w:noProof/>
          <w:lang w:val="en-US" w:eastAsia="en-US" w:bidi="ar-SA"/>
        </w:rPr>
        <w:drawing>
          <wp:inline distT="0" distB="0" distL="0" distR="0" wp14:anchorId="2F63D3A9" wp14:editId="23BBBBA9">
            <wp:extent cx="787178" cy="588397"/>
            <wp:effectExtent l="0" t="0" r="0" b="0"/>
            <wp:docPr id="1" name="1 Imagen" descr="C:\Users\Lina\Downloads\image.jp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1 Imagen" descr="C:\Users\Lina\Downloads\image.jpg">
                      <a:extLst>
                        <a:ext uri="{FF2B5EF4-FFF2-40B4-BE49-F238E27FC236}">
                          <a16:creationId xmlns:a16="http://schemas.microsoft.com/office/drawing/2014/main" id="{00000000-0008-0000-0000-000002000000}"/>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9019" cy="589773"/>
                    </a:xfrm>
                    <a:prstGeom prst="rect">
                      <a:avLst/>
                    </a:prstGeom>
                    <a:noFill/>
                    <a:ln>
                      <a:noFill/>
                    </a:ln>
                  </pic:spPr>
                </pic:pic>
              </a:graphicData>
            </a:graphic>
          </wp:inline>
        </w:drawing>
      </w:r>
    </w:p>
    <w:p w:rsidR="001C72D1" w:rsidRDefault="001C72D1">
      <w:pPr>
        <w:pStyle w:val="Textoindependiente"/>
        <w:spacing w:before="2"/>
        <w:rPr>
          <w:sz w:val="27"/>
        </w:rPr>
      </w:pPr>
    </w:p>
    <w:p w:rsidR="004B1371" w:rsidRPr="00E708F7" w:rsidRDefault="004B1371" w:rsidP="004B1371">
      <w:pPr>
        <w:pStyle w:val="Sinespaciado"/>
        <w:jc w:val="center"/>
        <w:rPr>
          <w:rFonts w:ascii="Times New Roman" w:hAnsi="Times New Roman" w:cs="Times New Roman"/>
          <w:b/>
        </w:rPr>
      </w:pPr>
      <w:r w:rsidRPr="00E708F7">
        <w:rPr>
          <w:rFonts w:ascii="Times New Roman" w:hAnsi="Times New Roman" w:cs="Times New Roman"/>
          <w:b/>
        </w:rPr>
        <w:t>INSTITUCION EDUCATIVA MARCO FIDEL SUAREZ</w:t>
      </w:r>
    </w:p>
    <w:p w:rsidR="004B1371" w:rsidRPr="00E708F7" w:rsidRDefault="004B1371" w:rsidP="004B1371">
      <w:pPr>
        <w:pStyle w:val="Sinespaciado"/>
        <w:jc w:val="center"/>
        <w:rPr>
          <w:rFonts w:ascii="Times New Roman" w:hAnsi="Times New Roman" w:cs="Times New Roman"/>
          <w:b/>
        </w:rPr>
      </w:pPr>
      <w:r w:rsidRPr="00E708F7">
        <w:rPr>
          <w:rFonts w:ascii="Times New Roman" w:hAnsi="Times New Roman" w:cs="Times New Roman"/>
          <w:b/>
        </w:rPr>
        <w:t>SECCION CARLOS OBANDO VELASCO</w:t>
      </w:r>
    </w:p>
    <w:p w:rsidR="004B1371" w:rsidRDefault="00100AA8" w:rsidP="004B1371">
      <w:pPr>
        <w:pStyle w:val="Sinespaciado"/>
        <w:jc w:val="center"/>
        <w:rPr>
          <w:rFonts w:ascii="Times New Roman" w:hAnsi="Times New Roman" w:cs="Times New Roman"/>
          <w:b/>
        </w:rPr>
      </w:pPr>
      <w:r>
        <w:rPr>
          <w:rFonts w:ascii="Times New Roman" w:hAnsi="Times New Roman" w:cs="Times New Roman"/>
          <w:b/>
        </w:rPr>
        <w:t>ESPAÑOL</w:t>
      </w:r>
    </w:p>
    <w:p w:rsidR="004B1371" w:rsidRPr="00E708F7" w:rsidRDefault="004B1371" w:rsidP="004B1371">
      <w:pPr>
        <w:pStyle w:val="Sinespaciado"/>
        <w:jc w:val="center"/>
        <w:rPr>
          <w:rFonts w:ascii="Times New Roman" w:hAnsi="Times New Roman" w:cs="Times New Roman"/>
          <w:b/>
        </w:rPr>
      </w:pPr>
      <w:r>
        <w:rPr>
          <w:rFonts w:ascii="Times New Roman" w:hAnsi="Times New Roman" w:cs="Times New Roman"/>
          <w:b/>
        </w:rPr>
        <w:t>TALLER DE REFUERZO GRADO 5</w:t>
      </w:r>
    </w:p>
    <w:p w:rsidR="004B1371" w:rsidRDefault="004B1371" w:rsidP="004B1371">
      <w:pPr>
        <w:pStyle w:val="Sinespaciado"/>
        <w:rPr>
          <w:rFonts w:ascii="Times New Roman" w:hAnsi="Times New Roman" w:cs="Times New Roman"/>
          <w:b/>
        </w:rPr>
      </w:pPr>
    </w:p>
    <w:p w:rsidR="004B1371" w:rsidRPr="00E708F7" w:rsidRDefault="008324D7" w:rsidP="00B1717B">
      <w:pPr>
        <w:pStyle w:val="Sinespaciado"/>
        <w:jc w:val="both"/>
        <w:rPr>
          <w:rFonts w:ascii="Times New Roman" w:hAnsi="Times New Roman" w:cs="Times New Roman"/>
          <w:b/>
        </w:rPr>
      </w:pPr>
      <w:r w:rsidRPr="00E708F7">
        <w:rPr>
          <w:rFonts w:ascii="Times New Roman" w:hAnsi="Times New Roman" w:cs="Times New Roman"/>
          <w:b/>
        </w:rPr>
        <w:t>Semana del</w:t>
      </w:r>
      <w:r w:rsidR="004B1371" w:rsidRPr="00E708F7">
        <w:rPr>
          <w:rFonts w:ascii="Times New Roman" w:hAnsi="Times New Roman" w:cs="Times New Roman"/>
          <w:b/>
        </w:rPr>
        <w:t xml:space="preserve"> </w:t>
      </w:r>
      <w:r>
        <w:rPr>
          <w:rFonts w:ascii="Times New Roman" w:hAnsi="Times New Roman" w:cs="Times New Roman"/>
          <w:b/>
        </w:rPr>
        <w:t>24</w:t>
      </w:r>
      <w:r w:rsidR="004B1371" w:rsidRPr="00E708F7">
        <w:rPr>
          <w:rFonts w:ascii="Times New Roman" w:hAnsi="Times New Roman" w:cs="Times New Roman"/>
          <w:b/>
        </w:rPr>
        <w:t xml:space="preserve"> al </w:t>
      </w:r>
      <w:r w:rsidR="004B1371">
        <w:rPr>
          <w:rFonts w:ascii="Times New Roman" w:hAnsi="Times New Roman" w:cs="Times New Roman"/>
          <w:b/>
        </w:rPr>
        <w:t>2</w:t>
      </w:r>
      <w:r>
        <w:rPr>
          <w:rFonts w:ascii="Times New Roman" w:hAnsi="Times New Roman" w:cs="Times New Roman"/>
          <w:b/>
        </w:rPr>
        <w:t>7</w:t>
      </w:r>
      <w:r w:rsidR="004B1371" w:rsidRPr="00E708F7">
        <w:rPr>
          <w:rFonts w:ascii="Times New Roman" w:hAnsi="Times New Roman" w:cs="Times New Roman"/>
          <w:b/>
        </w:rPr>
        <w:t xml:space="preserve"> de </w:t>
      </w:r>
      <w:proofErr w:type="gramStart"/>
      <w:r w:rsidR="004B1371" w:rsidRPr="00E708F7">
        <w:rPr>
          <w:rFonts w:ascii="Times New Roman" w:hAnsi="Times New Roman" w:cs="Times New Roman"/>
          <w:b/>
        </w:rPr>
        <w:t>Marzo</w:t>
      </w:r>
      <w:proofErr w:type="gramEnd"/>
      <w:r w:rsidR="004B1371" w:rsidRPr="00E708F7">
        <w:rPr>
          <w:rFonts w:ascii="Times New Roman" w:hAnsi="Times New Roman" w:cs="Times New Roman"/>
          <w:b/>
        </w:rPr>
        <w:t xml:space="preserve"> </w:t>
      </w:r>
    </w:p>
    <w:p w:rsidR="004B1371" w:rsidRDefault="004B1371" w:rsidP="00B1717B">
      <w:pPr>
        <w:pStyle w:val="Sinespaciado"/>
        <w:jc w:val="both"/>
        <w:rPr>
          <w:rFonts w:ascii="Times New Roman" w:hAnsi="Times New Roman" w:cs="Times New Roman"/>
          <w:b/>
        </w:rPr>
      </w:pPr>
      <w:r w:rsidRPr="00E708F7">
        <w:rPr>
          <w:rFonts w:ascii="Times New Roman" w:hAnsi="Times New Roman" w:cs="Times New Roman"/>
          <w:b/>
        </w:rPr>
        <w:t>Docente: Neiva Esperanza García</w:t>
      </w:r>
    </w:p>
    <w:p w:rsidR="00D6561D" w:rsidRPr="00D6561D" w:rsidRDefault="00D6561D" w:rsidP="00D6561D">
      <w:pPr>
        <w:pStyle w:val="Sinespaciado"/>
        <w:jc w:val="both"/>
        <w:rPr>
          <w:rFonts w:ascii="Times New Roman" w:hAnsi="Times New Roman" w:cs="Times New Roman"/>
          <w:b/>
        </w:rPr>
      </w:pPr>
      <w:r>
        <w:rPr>
          <w:rFonts w:ascii="Times New Roman" w:hAnsi="Times New Roman" w:cs="Times New Roman"/>
          <w:b/>
        </w:rPr>
        <w:t xml:space="preserve">DBA. </w:t>
      </w:r>
      <w:r w:rsidRPr="00D6561D">
        <w:rPr>
          <w:rFonts w:ascii="Times New Roman" w:hAnsi="Times New Roman" w:cs="Times New Roman"/>
          <w:b/>
        </w:rPr>
        <w:t>6.Interpreta el contenido y la estructura del</w:t>
      </w:r>
      <w:r>
        <w:rPr>
          <w:rFonts w:ascii="Times New Roman" w:hAnsi="Times New Roman" w:cs="Times New Roman"/>
          <w:b/>
        </w:rPr>
        <w:t xml:space="preserve"> </w:t>
      </w:r>
      <w:r w:rsidRPr="00D6561D">
        <w:rPr>
          <w:rFonts w:ascii="Times New Roman" w:hAnsi="Times New Roman" w:cs="Times New Roman"/>
          <w:b/>
        </w:rPr>
        <w:t>texto, respondiendo preguntas de orden</w:t>
      </w:r>
    </w:p>
    <w:p w:rsidR="00D6561D" w:rsidRDefault="00D6561D" w:rsidP="00D6561D">
      <w:pPr>
        <w:pStyle w:val="Sinespaciado"/>
        <w:jc w:val="both"/>
        <w:rPr>
          <w:rFonts w:ascii="Times New Roman" w:hAnsi="Times New Roman" w:cs="Times New Roman"/>
          <w:b/>
        </w:rPr>
      </w:pPr>
      <w:r w:rsidRPr="00D6561D">
        <w:rPr>
          <w:rFonts w:ascii="Times New Roman" w:hAnsi="Times New Roman" w:cs="Times New Roman"/>
          <w:b/>
        </w:rPr>
        <w:t>inferencial y crítico.</w:t>
      </w:r>
    </w:p>
    <w:p w:rsidR="001B2778" w:rsidRDefault="001B2778" w:rsidP="00D6561D">
      <w:pPr>
        <w:pStyle w:val="Sinespaciado"/>
        <w:jc w:val="both"/>
        <w:rPr>
          <w:rFonts w:ascii="Times New Roman" w:hAnsi="Times New Roman" w:cs="Times New Roman"/>
          <w:b/>
        </w:rPr>
      </w:pPr>
      <w:r>
        <w:rPr>
          <w:rFonts w:ascii="Times New Roman" w:hAnsi="Times New Roman" w:cs="Times New Roman"/>
          <w:b/>
        </w:rPr>
        <w:t>Tema. Lectura y Comprensión lectora</w:t>
      </w:r>
    </w:p>
    <w:p w:rsidR="00261C05" w:rsidRDefault="00AF6C37" w:rsidP="00D6561D">
      <w:pPr>
        <w:pStyle w:val="Sinespaciado"/>
        <w:jc w:val="both"/>
        <w:rPr>
          <w:rFonts w:ascii="Times New Roman" w:hAnsi="Times New Roman" w:cs="Times New Roman"/>
          <w:b/>
        </w:rPr>
      </w:pPr>
      <w:r>
        <w:rPr>
          <w:rFonts w:ascii="Times New Roman" w:hAnsi="Times New Roman" w:cs="Times New Roman"/>
          <w:b/>
        </w:rPr>
        <w:t>Propósito</w:t>
      </w:r>
      <w:r w:rsidR="00261C05">
        <w:rPr>
          <w:rFonts w:ascii="Times New Roman" w:hAnsi="Times New Roman" w:cs="Times New Roman"/>
          <w:b/>
        </w:rPr>
        <w:t xml:space="preserve">. Hacer que los estudiantes </w:t>
      </w:r>
      <w:r>
        <w:rPr>
          <w:rFonts w:ascii="Times New Roman" w:hAnsi="Times New Roman" w:cs="Times New Roman"/>
          <w:b/>
        </w:rPr>
        <w:t>reflexionen,</w:t>
      </w:r>
      <w:r w:rsidR="001B2778">
        <w:rPr>
          <w:rFonts w:ascii="Times New Roman" w:hAnsi="Times New Roman" w:cs="Times New Roman"/>
          <w:b/>
        </w:rPr>
        <w:t xml:space="preserve"> analicen </w:t>
      </w:r>
      <w:r w:rsidR="00261C05">
        <w:rPr>
          <w:rFonts w:ascii="Times New Roman" w:hAnsi="Times New Roman" w:cs="Times New Roman"/>
          <w:b/>
        </w:rPr>
        <w:t>y adquieran nuevos conocimientos</w:t>
      </w:r>
      <w:r w:rsidR="003B2FAC">
        <w:rPr>
          <w:rFonts w:ascii="Times New Roman" w:hAnsi="Times New Roman" w:cs="Times New Roman"/>
          <w:b/>
        </w:rPr>
        <w:t xml:space="preserve"> por medio de la lectura y comprensión lectora</w:t>
      </w:r>
      <w:r w:rsidR="00261C05">
        <w:rPr>
          <w:rFonts w:ascii="Times New Roman" w:hAnsi="Times New Roman" w:cs="Times New Roman"/>
          <w:b/>
        </w:rPr>
        <w:t xml:space="preserve">  </w:t>
      </w:r>
    </w:p>
    <w:p w:rsidR="00B631CC" w:rsidRDefault="00B631CC" w:rsidP="00B1717B">
      <w:pPr>
        <w:spacing w:before="1"/>
        <w:jc w:val="both"/>
        <w:rPr>
          <w:rFonts w:ascii="Verdana" w:eastAsia="Verdana" w:hAnsi="Verdana" w:cs="Verdana"/>
          <w:b/>
          <w:sz w:val="20"/>
        </w:rPr>
      </w:pPr>
    </w:p>
    <w:p w:rsidR="00100AA8" w:rsidRPr="00100AA8" w:rsidRDefault="00B631CC" w:rsidP="00B631CC">
      <w:pPr>
        <w:spacing w:before="1"/>
        <w:jc w:val="center"/>
        <w:rPr>
          <w:rFonts w:ascii="Verdana" w:eastAsia="Verdana" w:hAnsi="Verdana" w:cs="Verdana"/>
          <w:b/>
          <w:sz w:val="23"/>
          <w:szCs w:val="20"/>
        </w:rPr>
      </w:pPr>
      <w:r>
        <w:rPr>
          <w:rFonts w:ascii="Verdana" w:eastAsia="Verdana" w:hAnsi="Verdana" w:cs="Verdana"/>
          <w:b/>
          <w:sz w:val="23"/>
          <w:szCs w:val="20"/>
        </w:rPr>
        <w:t>COMIENZA LA CARRERA ESPACIAL A MARTE</w:t>
      </w:r>
    </w:p>
    <w:p w:rsidR="00EB50D4" w:rsidRDefault="00EB50D4" w:rsidP="00B1717B">
      <w:pPr>
        <w:ind w:left="370"/>
        <w:jc w:val="both"/>
      </w:pPr>
      <w:r>
        <w:t xml:space="preserve">Mirar el link </w:t>
      </w:r>
      <w:hyperlink r:id="rId8" w:history="1">
        <w:r w:rsidRPr="00EB50D4">
          <w:rPr>
            <w:color w:val="0000FF"/>
            <w:u w:val="single"/>
          </w:rPr>
          <w:t>https://www.youtube.com/watch?v=sDuNyZT1mA8</w:t>
        </w:r>
      </w:hyperlink>
      <w:r w:rsidR="007D0EB2">
        <w:t xml:space="preserve"> y también me puedo ayudar por la pagina </w:t>
      </w:r>
      <w:hyperlink r:id="rId9" w:history="1">
        <w:r w:rsidR="007D0EB2">
          <w:rPr>
            <w:rStyle w:val="Hipervnculo"/>
          </w:rPr>
          <w:t>https://www.aulafacil.com/cursos/lenguaje-primaria/lengua-quinto-primaria-10-anos/formacion-del-adjetivo-l7954</w:t>
        </w:r>
      </w:hyperlink>
    </w:p>
    <w:p w:rsidR="00100AA8" w:rsidRPr="00100AA8" w:rsidRDefault="00100AA8" w:rsidP="00B1717B">
      <w:pPr>
        <w:ind w:left="370"/>
        <w:jc w:val="both"/>
        <w:rPr>
          <w:rFonts w:ascii="Verdana" w:eastAsia="Verdana" w:hAnsi="Verdana" w:cs="Verdana"/>
          <w:b/>
          <w:sz w:val="20"/>
        </w:rPr>
      </w:pPr>
      <w:r w:rsidRPr="00100AA8">
        <w:rPr>
          <w:rFonts w:ascii="Verdana" w:eastAsia="Verdana" w:hAnsi="Verdana" w:cs="Verdana"/>
          <w:b/>
          <w:sz w:val="20"/>
        </w:rPr>
        <w:t>Unamos esfuerzos</w:t>
      </w:r>
    </w:p>
    <w:p w:rsidR="00100AA8" w:rsidRPr="00100AA8" w:rsidRDefault="00100AA8" w:rsidP="00B1717B">
      <w:pPr>
        <w:spacing w:before="5"/>
        <w:jc w:val="both"/>
        <w:rPr>
          <w:rFonts w:ascii="Verdana" w:eastAsia="Verdana" w:hAnsi="Verdana" w:cs="Verdana"/>
          <w:b/>
          <w:sz w:val="23"/>
          <w:szCs w:val="20"/>
        </w:rPr>
      </w:pPr>
    </w:p>
    <w:p w:rsidR="00100AA8" w:rsidRPr="00100AA8" w:rsidRDefault="00100AA8" w:rsidP="00B1717B">
      <w:pPr>
        <w:spacing w:line="237" w:lineRule="auto"/>
        <w:ind w:left="370" w:right="373"/>
        <w:jc w:val="both"/>
        <w:rPr>
          <w:rFonts w:ascii="Verdana" w:eastAsia="Verdana" w:hAnsi="Verdana" w:cs="Verdana"/>
          <w:sz w:val="20"/>
          <w:szCs w:val="20"/>
        </w:rPr>
      </w:pPr>
      <w:r w:rsidRPr="00100AA8">
        <w:rPr>
          <w:rFonts w:ascii="Verdana" w:eastAsia="Verdana" w:hAnsi="Verdana" w:cs="Verdana"/>
          <w:sz w:val="20"/>
          <w:szCs w:val="20"/>
        </w:rPr>
        <w:t xml:space="preserve">La NASA anunció el inicio del “Proyecto Constelación”, </w:t>
      </w:r>
      <w:proofErr w:type="gramStart"/>
      <w:r w:rsidRPr="00100AA8">
        <w:rPr>
          <w:rFonts w:ascii="Verdana" w:eastAsia="Verdana" w:hAnsi="Verdana" w:cs="Verdana"/>
          <w:sz w:val="20"/>
          <w:szCs w:val="20"/>
        </w:rPr>
        <w:t>que</w:t>
      </w:r>
      <w:proofErr w:type="gramEnd"/>
      <w:r w:rsidRPr="00100AA8">
        <w:rPr>
          <w:rFonts w:ascii="Verdana" w:eastAsia="Verdana" w:hAnsi="Verdana" w:cs="Verdana"/>
          <w:sz w:val="20"/>
          <w:szCs w:val="20"/>
        </w:rPr>
        <w:t xml:space="preserve"> en colaboración con las principales agencias espaciales europeas, planea iniciar los viajes tripulados a Marte. En las siguientes dos décadas se llevarán a cabo los preparativos y los planes de entrenamiento y, dentro de treinta años, será una realidad una misión tripulada a Marte con astronautas de varios países.</w:t>
      </w:r>
    </w:p>
    <w:p w:rsidR="00100AA8" w:rsidRPr="00100AA8" w:rsidRDefault="00100AA8" w:rsidP="00B1717B">
      <w:pPr>
        <w:jc w:val="both"/>
        <w:rPr>
          <w:rFonts w:ascii="Verdana" w:eastAsia="Verdana" w:hAnsi="Verdana" w:cs="Verdana"/>
          <w:sz w:val="20"/>
          <w:szCs w:val="20"/>
        </w:rPr>
      </w:pPr>
    </w:p>
    <w:p w:rsidR="00100AA8" w:rsidRPr="00100AA8" w:rsidRDefault="00100AA8" w:rsidP="00B1717B">
      <w:pPr>
        <w:jc w:val="both"/>
        <w:rPr>
          <w:rFonts w:ascii="Verdana" w:eastAsia="Verdana" w:hAnsi="Verdana" w:cs="Verdana"/>
          <w:sz w:val="20"/>
          <w:szCs w:val="20"/>
        </w:rPr>
      </w:pPr>
    </w:p>
    <w:p w:rsidR="00100AA8" w:rsidRPr="00100AA8" w:rsidRDefault="00100AA8" w:rsidP="00B1717B">
      <w:pPr>
        <w:spacing w:before="5"/>
        <w:jc w:val="both"/>
        <w:rPr>
          <w:rFonts w:ascii="Verdana" w:eastAsia="Verdana" w:hAnsi="Verdana" w:cs="Verdana"/>
          <w:sz w:val="18"/>
          <w:szCs w:val="20"/>
        </w:rPr>
      </w:pPr>
    </w:p>
    <w:p w:rsidR="00100AA8" w:rsidRPr="00100AA8" w:rsidRDefault="00100AA8" w:rsidP="00B1717B">
      <w:pPr>
        <w:spacing w:before="99"/>
        <w:ind w:left="370" w:right="376"/>
        <w:jc w:val="both"/>
        <w:rPr>
          <w:rFonts w:ascii="Verdana" w:eastAsia="Verdana" w:hAnsi="Verdana" w:cs="Verdana"/>
          <w:sz w:val="20"/>
          <w:szCs w:val="20"/>
        </w:rPr>
      </w:pPr>
      <w:r w:rsidRPr="00100AA8">
        <w:rPr>
          <w:rFonts w:ascii="Verdana" w:eastAsia="Verdana" w:hAnsi="Verdana" w:cs="Verdana"/>
          <w:sz w:val="20"/>
          <w:szCs w:val="20"/>
        </w:rPr>
        <w:t>El Proyecto Constelación enviará una sonda robótica entre los años 2011 y 2013 que determinará la posibilidad de existencia de vida en Marte. No es una sonda que busque vida en ese planeta, busca elementos atmosféricos que confirmen la posibilidad de que en Marte los humanos puedan desarrollar vida de manera artificial, plantando cultivos de</w:t>
      </w:r>
      <w:r w:rsidRPr="00100AA8">
        <w:rPr>
          <w:rFonts w:ascii="Verdana" w:eastAsia="Verdana" w:hAnsi="Verdana" w:cs="Verdana"/>
          <w:spacing w:val="-4"/>
          <w:sz w:val="20"/>
          <w:szCs w:val="20"/>
        </w:rPr>
        <w:t xml:space="preserve"> </w:t>
      </w:r>
      <w:r w:rsidRPr="00100AA8">
        <w:rPr>
          <w:rFonts w:ascii="Verdana" w:eastAsia="Verdana" w:hAnsi="Verdana" w:cs="Verdana"/>
          <w:sz w:val="20"/>
          <w:szCs w:val="20"/>
        </w:rPr>
        <w:t>algas.</w:t>
      </w:r>
    </w:p>
    <w:p w:rsidR="00100AA8" w:rsidRPr="00100AA8" w:rsidRDefault="00100AA8" w:rsidP="00B1717B">
      <w:pPr>
        <w:spacing w:before="11"/>
        <w:jc w:val="both"/>
        <w:rPr>
          <w:rFonts w:ascii="Verdana" w:eastAsia="Verdana" w:hAnsi="Verdana" w:cs="Verdana"/>
          <w:szCs w:val="20"/>
        </w:rPr>
      </w:pPr>
    </w:p>
    <w:p w:rsidR="00100AA8" w:rsidRPr="00100AA8" w:rsidRDefault="00100AA8" w:rsidP="00B1717B">
      <w:pPr>
        <w:ind w:left="370"/>
        <w:jc w:val="both"/>
        <w:rPr>
          <w:rFonts w:ascii="Verdana" w:eastAsia="Verdana" w:hAnsi="Verdana" w:cs="Verdana"/>
          <w:b/>
          <w:sz w:val="20"/>
        </w:rPr>
      </w:pPr>
      <w:r w:rsidRPr="00100AA8">
        <w:rPr>
          <w:rFonts w:ascii="Verdana" w:eastAsia="Verdana" w:hAnsi="Verdana" w:cs="Verdana"/>
          <w:b/>
          <w:sz w:val="20"/>
        </w:rPr>
        <w:t>¿Vida en Marte?</w:t>
      </w:r>
    </w:p>
    <w:p w:rsidR="00100AA8" w:rsidRPr="00100AA8" w:rsidRDefault="00100AA8" w:rsidP="00B1717B">
      <w:pPr>
        <w:spacing w:before="3"/>
        <w:jc w:val="both"/>
        <w:rPr>
          <w:rFonts w:ascii="Verdana" w:eastAsia="Verdana" w:hAnsi="Verdana" w:cs="Verdana"/>
          <w:b/>
          <w:sz w:val="23"/>
          <w:szCs w:val="20"/>
        </w:rPr>
      </w:pPr>
    </w:p>
    <w:p w:rsidR="00100AA8" w:rsidRPr="00100AA8" w:rsidRDefault="00100AA8" w:rsidP="00B1717B">
      <w:pPr>
        <w:ind w:left="370" w:right="374"/>
        <w:jc w:val="both"/>
        <w:rPr>
          <w:rFonts w:ascii="Verdana" w:eastAsia="Verdana" w:hAnsi="Verdana" w:cs="Verdana"/>
          <w:sz w:val="20"/>
          <w:szCs w:val="20"/>
        </w:rPr>
      </w:pPr>
      <w:r w:rsidRPr="00100AA8">
        <w:rPr>
          <w:rFonts w:ascii="Verdana" w:eastAsia="Verdana" w:hAnsi="Verdana" w:cs="Verdana"/>
          <w:sz w:val="20"/>
          <w:szCs w:val="20"/>
        </w:rPr>
        <w:t>Por el momento no se sabe con certeza si en algún momento de su historia en Marte existió alguna forma elemental de vida, aunque la presencia de agua congelada bajo su superficie y en los polos del Planeta rojo es una buena y esperanzadora señal.</w:t>
      </w:r>
    </w:p>
    <w:p w:rsidR="00100AA8" w:rsidRPr="00100AA8" w:rsidRDefault="00100AA8" w:rsidP="00B1717B">
      <w:pPr>
        <w:spacing w:before="11"/>
        <w:jc w:val="both"/>
        <w:rPr>
          <w:rFonts w:ascii="Verdana" w:eastAsia="Verdana" w:hAnsi="Verdana" w:cs="Verdana"/>
          <w:szCs w:val="20"/>
        </w:rPr>
      </w:pPr>
    </w:p>
    <w:p w:rsidR="00100AA8" w:rsidRPr="00100AA8" w:rsidRDefault="00100AA8" w:rsidP="00B1717B">
      <w:pPr>
        <w:spacing w:before="1"/>
        <w:ind w:left="370"/>
        <w:jc w:val="both"/>
        <w:rPr>
          <w:rFonts w:ascii="Verdana" w:eastAsia="Verdana" w:hAnsi="Verdana" w:cs="Verdana"/>
          <w:b/>
          <w:sz w:val="20"/>
        </w:rPr>
      </w:pPr>
      <w:r w:rsidRPr="00100AA8">
        <w:rPr>
          <w:rFonts w:ascii="Verdana" w:eastAsia="Verdana" w:hAnsi="Verdana" w:cs="Verdana"/>
          <w:b/>
          <w:sz w:val="20"/>
        </w:rPr>
        <w:t>Misión: “Planeta rojo”</w:t>
      </w:r>
    </w:p>
    <w:p w:rsidR="00100AA8" w:rsidRPr="00100AA8" w:rsidRDefault="00100AA8" w:rsidP="00B1717B">
      <w:pPr>
        <w:spacing w:before="1"/>
        <w:jc w:val="both"/>
        <w:rPr>
          <w:rFonts w:ascii="Verdana" w:eastAsia="Verdana" w:hAnsi="Verdana" w:cs="Verdana"/>
          <w:b/>
          <w:sz w:val="23"/>
          <w:szCs w:val="20"/>
        </w:rPr>
      </w:pPr>
    </w:p>
    <w:p w:rsidR="00100AA8" w:rsidRDefault="00100AA8" w:rsidP="00B1717B">
      <w:pPr>
        <w:pStyle w:val="Textoindependiente"/>
        <w:spacing w:before="105"/>
        <w:ind w:left="475"/>
        <w:jc w:val="both"/>
      </w:pPr>
      <w:r w:rsidRPr="00100AA8">
        <w:rPr>
          <w:rFonts w:ascii="Verdana" w:eastAsia="Verdana" w:hAnsi="Verdana" w:cs="Verdana"/>
          <w:sz w:val="22"/>
          <w:szCs w:val="22"/>
        </w:rPr>
        <w:t>El viaje tripulado a Marte, será la parte culminante de este proyecto internacional, que por primera vez conjunta la experiencia de las Agencias Espaciales de Estados Unidos y Europa. Cuando sea una realidad, la expedición a Marte será un viaje que tendrá una duración de más de dos</w:t>
      </w:r>
      <w:r w:rsidRPr="00100AA8">
        <w:rPr>
          <w:rFonts w:ascii="Verdana" w:eastAsia="Verdana" w:hAnsi="Verdana" w:cs="Verdana"/>
          <w:spacing w:val="-12"/>
          <w:sz w:val="22"/>
          <w:szCs w:val="22"/>
        </w:rPr>
        <w:t xml:space="preserve"> </w:t>
      </w:r>
      <w:r w:rsidRPr="00100AA8">
        <w:rPr>
          <w:rFonts w:ascii="Verdana" w:eastAsia="Verdana" w:hAnsi="Verdana" w:cs="Verdana"/>
          <w:sz w:val="22"/>
          <w:szCs w:val="22"/>
        </w:rPr>
        <w:t>años</w:t>
      </w:r>
      <w:r>
        <w:t>.</w:t>
      </w:r>
    </w:p>
    <w:p w:rsidR="001C72D1" w:rsidRDefault="001C72D1" w:rsidP="00B1717B">
      <w:pPr>
        <w:pStyle w:val="Textoindependiente"/>
        <w:jc w:val="both"/>
        <w:rPr>
          <w:sz w:val="20"/>
        </w:rPr>
      </w:pPr>
    </w:p>
    <w:p w:rsidR="004326B9" w:rsidRDefault="004326B9" w:rsidP="00B1717B">
      <w:pPr>
        <w:pStyle w:val="Textoindependiente"/>
        <w:numPr>
          <w:ilvl w:val="0"/>
          <w:numId w:val="3"/>
        </w:numPr>
        <w:spacing w:before="100"/>
        <w:jc w:val="both"/>
        <w:rPr>
          <w:rFonts w:ascii="Verdana" w:eastAsia="Verdana" w:hAnsi="Verdana" w:cs="Verdana"/>
          <w:sz w:val="22"/>
          <w:szCs w:val="22"/>
        </w:rPr>
      </w:pPr>
      <w:r w:rsidRPr="004326B9">
        <w:rPr>
          <w:rFonts w:ascii="Verdana" w:eastAsia="Verdana" w:hAnsi="Verdana" w:cs="Verdana"/>
          <w:sz w:val="22"/>
          <w:szCs w:val="22"/>
        </w:rPr>
        <w:t xml:space="preserve">Subraya el </w:t>
      </w:r>
      <w:r w:rsidRPr="004326B9">
        <w:rPr>
          <w:rFonts w:ascii="Verdana" w:eastAsia="Verdana" w:hAnsi="Verdana" w:cs="Verdana"/>
          <w:color w:val="00B050"/>
          <w:sz w:val="22"/>
          <w:szCs w:val="22"/>
        </w:rPr>
        <w:t>verbo con color verde</w:t>
      </w:r>
      <w:r w:rsidRPr="004326B9">
        <w:rPr>
          <w:rFonts w:ascii="Verdana" w:eastAsia="Verdana" w:hAnsi="Verdana" w:cs="Verdana"/>
          <w:sz w:val="22"/>
          <w:szCs w:val="22"/>
        </w:rPr>
        <w:t xml:space="preserve">, </w:t>
      </w:r>
      <w:r w:rsidRPr="004326B9">
        <w:rPr>
          <w:rFonts w:ascii="Verdana" w:eastAsia="Verdana" w:hAnsi="Verdana" w:cs="Verdana"/>
          <w:color w:val="FF0000"/>
          <w:sz w:val="22"/>
          <w:szCs w:val="22"/>
        </w:rPr>
        <w:t>el sustantivo con color rojo</w:t>
      </w:r>
      <w:r w:rsidRPr="004326B9">
        <w:rPr>
          <w:rFonts w:ascii="Verdana" w:eastAsia="Verdana" w:hAnsi="Verdana" w:cs="Verdana"/>
          <w:sz w:val="22"/>
          <w:szCs w:val="22"/>
        </w:rPr>
        <w:t xml:space="preserve">, y </w:t>
      </w:r>
      <w:r w:rsidRPr="004326B9">
        <w:rPr>
          <w:rFonts w:ascii="Verdana" w:eastAsia="Verdana" w:hAnsi="Verdana" w:cs="Verdana"/>
          <w:color w:val="00B0F0"/>
          <w:sz w:val="22"/>
          <w:szCs w:val="22"/>
        </w:rPr>
        <w:t>el adjetivo con color azul</w:t>
      </w:r>
      <w:r w:rsidRPr="004326B9">
        <w:rPr>
          <w:rFonts w:ascii="Verdana" w:eastAsia="Verdana" w:hAnsi="Verdana" w:cs="Verdana"/>
          <w:sz w:val="22"/>
          <w:szCs w:val="22"/>
        </w:rPr>
        <w:t xml:space="preserve">. Después de encontrados hacer una oración con cada uno de ellos </w:t>
      </w:r>
    </w:p>
    <w:p w:rsidR="004326B9" w:rsidRDefault="004326B9" w:rsidP="00B1717B">
      <w:pPr>
        <w:pStyle w:val="Textoindependiente"/>
        <w:numPr>
          <w:ilvl w:val="0"/>
          <w:numId w:val="3"/>
        </w:numPr>
        <w:spacing w:before="100"/>
        <w:jc w:val="both"/>
        <w:rPr>
          <w:rFonts w:ascii="Verdana" w:eastAsia="Verdana" w:hAnsi="Verdana" w:cs="Verdana"/>
          <w:sz w:val="22"/>
          <w:szCs w:val="22"/>
        </w:rPr>
      </w:pPr>
      <w:r>
        <w:rPr>
          <w:rFonts w:ascii="Verdana" w:eastAsia="Verdana" w:hAnsi="Verdana" w:cs="Verdana"/>
          <w:sz w:val="22"/>
          <w:szCs w:val="22"/>
        </w:rPr>
        <w:t xml:space="preserve">Comprensión lectora y análisis del texto para responder las preguntas </w:t>
      </w:r>
    </w:p>
    <w:p w:rsidR="004326B9" w:rsidRDefault="004326B9" w:rsidP="00B1717B">
      <w:pPr>
        <w:pStyle w:val="Textoindependiente"/>
        <w:numPr>
          <w:ilvl w:val="1"/>
          <w:numId w:val="3"/>
        </w:numPr>
        <w:spacing w:before="100"/>
        <w:jc w:val="both"/>
        <w:rPr>
          <w:rFonts w:ascii="Verdana" w:eastAsia="Verdana" w:hAnsi="Verdana" w:cs="Verdana"/>
          <w:sz w:val="22"/>
          <w:szCs w:val="22"/>
        </w:rPr>
      </w:pPr>
      <w:r w:rsidRPr="004326B9">
        <w:rPr>
          <w:rFonts w:ascii="Verdana" w:eastAsia="Verdana" w:hAnsi="Verdana" w:cs="Verdana"/>
          <w:sz w:val="22"/>
          <w:szCs w:val="22"/>
        </w:rPr>
        <w:t xml:space="preserve">¿Cuál de las siguientes opciones presenta otro título </w:t>
      </w:r>
      <w:r w:rsidRPr="004326B9">
        <w:rPr>
          <w:rFonts w:ascii="Verdana" w:eastAsia="Verdana" w:hAnsi="Verdana" w:cs="Verdana"/>
          <w:b/>
          <w:sz w:val="22"/>
          <w:szCs w:val="22"/>
          <w:u w:val="single"/>
        </w:rPr>
        <w:t>adecuado</w:t>
      </w:r>
      <w:r w:rsidRPr="004326B9">
        <w:rPr>
          <w:rFonts w:ascii="Verdana" w:eastAsia="Verdana" w:hAnsi="Verdana" w:cs="Verdana"/>
          <w:b/>
          <w:sz w:val="22"/>
          <w:szCs w:val="22"/>
        </w:rPr>
        <w:t xml:space="preserve"> </w:t>
      </w:r>
      <w:r w:rsidRPr="004326B9">
        <w:rPr>
          <w:rFonts w:ascii="Verdana" w:eastAsia="Verdana" w:hAnsi="Verdana" w:cs="Verdana"/>
          <w:sz w:val="22"/>
          <w:szCs w:val="22"/>
        </w:rPr>
        <w:t>para este texto?</w:t>
      </w:r>
    </w:p>
    <w:p w:rsidR="00826B0E" w:rsidRPr="00826B0E" w:rsidRDefault="00826B0E" w:rsidP="00B1717B">
      <w:pPr>
        <w:pStyle w:val="Textoindependiente"/>
        <w:numPr>
          <w:ilvl w:val="0"/>
          <w:numId w:val="5"/>
        </w:numPr>
        <w:spacing w:before="100"/>
        <w:jc w:val="both"/>
        <w:rPr>
          <w:rFonts w:ascii="Verdana" w:eastAsia="Verdana" w:hAnsi="Verdana" w:cs="Verdana"/>
          <w:sz w:val="22"/>
          <w:szCs w:val="22"/>
        </w:rPr>
      </w:pPr>
      <w:r w:rsidRPr="004326B9">
        <w:rPr>
          <w:rFonts w:ascii="Verdana" w:eastAsia="Verdana" w:hAnsi="Verdana" w:cs="Verdana"/>
          <w:sz w:val="22"/>
          <w:szCs w:val="22"/>
        </w:rPr>
        <w:lastRenderedPageBreak/>
        <w:t>Los planetas con agua congelada pueden tener formas de vida.</w:t>
      </w:r>
    </w:p>
    <w:p w:rsidR="00826B0E" w:rsidRPr="00826B0E" w:rsidRDefault="00826B0E" w:rsidP="00B1717B">
      <w:pPr>
        <w:pStyle w:val="Textoindependiente"/>
        <w:numPr>
          <w:ilvl w:val="0"/>
          <w:numId w:val="5"/>
        </w:numPr>
        <w:spacing w:before="100"/>
        <w:jc w:val="both"/>
        <w:rPr>
          <w:rFonts w:ascii="Verdana" w:eastAsia="Verdana" w:hAnsi="Verdana" w:cs="Verdana"/>
          <w:sz w:val="22"/>
          <w:szCs w:val="22"/>
        </w:rPr>
      </w:pPr>
      <w:r w:rsidRPr="00826B0E">
        <w:rPr>
          <w:rFonts w:ascii="Verdana" w:eastAsia="Verdana" w:hAnsi="Verdana" w:cs="Verdana"/>
          <w:sz w:val="22"/>
          <w:szCs w:val="22"/>
        </w:rPr>
        <w:t>Los viajes tripulados a Marte son un futuro cercano.</w:t>
      </w:r>
    </w:p>
    <w:p w:rsidR="00826B0E" w:rsidRPr="00826B0E" w:rsidRDefault="00826B0E" w:rsidP="00B1717B">
      <w:pPr>
        <w:pStyle w:val="Textoindependiente"/>
        <w:numPr>
          <w:ilvl w:val="0"/>
          <w:numId w:val="5"/>
        </w:numPr>
        <w:spacing w:before="100"/>
        <w:jc w:val="both"/>
        <w:rPr>
          <w:rFonts w:ascii="Verdana" w:eastAsia="Verdana" w:hAnsi="Verdana" w:cs="Verdana"/>
          <w:sz w:val="22"/>
          <w:szCs w:val="22"/>
        </w:rPr>
      </w:pPr>
      <w:r w:rsidRPr="00826B0E">
        <w:rPr>
          <w:rFonts w:ascii="Verdana" w:hAnsi="Verdana"/>
          <w:sz w:val="22"/>
          <w:szCs w:val="22"/>
        </w:rPr>
        <w:t>Robots y humanos se unen en la carrera espacial</w:t>
      </w:r>
    </w:p>
    <w:p w:rsidR="00826B0E" w:rsidRPr="00826B0E" w:rsidRDefault="00826B0E" w:rsidP="00B1717B">
      <w:pPr>
        <w:pStyle w:val="Textoindependiente"/>
        <w:numPr>
          <w:ilvl w:val="0"/>
          <w:numId w:val="5"/>
        </w:numPr>
        <w:spacing w:before="100"/>
        <w:jc w:val="both"/>
        <w:rPr>
          <w:rFonts w:ascii="Verdana" w:eastAsia="Verdana" w:hAnsi="Verdana" w:cs="Verdana"/>
          <w:sz w:val="22"/>
          <w:szCs w:val="22"/>
        </w:rPr>
      </w:pPr>
      <w:r w:rsidRPr="00826B0E">
        <w:rPr>
          <w:rFonts w:ascii="Verdana" w:hAnsi="Verdana"/>
          <w:sz w:val="22"/>
          <w:szCs w:val="22"/>
        </w:rPr>
        <w:t>Robots que buscan vida en el espacio</w:t>
      </w:r>
    </w:p>
    <w:p w:rsidR="00826B0E" w:rsidRDefault="00826B0E" w:rsidP="00B1717B">
      <w:pPr>
        <w:pStyle w:val="Textoindependiente"/>
        <w:spacing w:before="100"/>
        <w:jc w:val="both"/>
        <w:rPr>
          <w:rFonts w:ascii="Verdana" w:eastAsia="Verdana" w:hAnsi="Verdana" w:cs="Verdana"/>
          <w:sz w:val="22"/>
          <w:szCs w:val="22"/>
        </w:rPr>
      </w:pPr>
    </w:p>
    <w:p w:rsidR="00B63FFC" w:rsidRPr="00B63FFC" w:rsidRDefault="00B63FFC" w:rsidP="00B63FFC">
      <w:pPr>
        <w:pStyle w:val="Textoindependiente"/>
        <w:numPr>
          <w:ilvl w:val="1"/>
          <w:numId w:val="3"/>
        </w:numPr>
        <w:spacing w:before="100"/>
        <w:jc w:val="both"/>
        <w:rPr>
          <w:rFonts w:ascii="Verdana" w:eastAsia="Verdana" w:hAnsi="Verdana" w:cs="Verdana"/>
          <w:sz w:val="22"/>
          <w:szCs w:val="22"/>
        </w:rPr>
      </w:pPr>
      <w:r w:rsidRPr="00B63FFC">
        <w:rPr>
          <w:rFonts w:ascii="Verdana" w:hAnsi="Verdana"/>
          <w:sz w:val="22"/>
          <w:szCs w:val="22"/>
        </w:rPr>
        <w:t>¿Cuál de las siguientes opciones resume el contenido de este texto?</w:t>
      </w:r>
    </w:p>
    <w:p w:rsidR="005A1A68" w:rsidRDefault="00C40FBC" w:rsidP="00383760">
      <w:pPr>
        <w:pStyle w:val="Textoindependiente"/>
        <w:numPr>
          <w:ilvl w:val="0"/>
          <w:numId w:val="6"/>
        </w:numPr>
        <w:spacing w:before="100"/>
        <w:jc w:val="both"/>
        <w:rPr>
          <w:rFonts w:ascii="Verdana" w:eastAsia="Verdana" w:hAnsi="Verdana" w:cs="Verdana"/>
          <w:sz w:val="22"/>
          <w:szCs w:val="22"/>
        </w:rPr>
      </w:pPr>
      <w:r w:rsidRPr="005A1A68">
        <w:rPr>
          <w:rFonts w:ascii="Verdana" w:hAnsi="Verdana"/>
          <w:sz w:val="22"/>
          <w:szCs w:val="22"/>
        </w:rPr>
        <w:t>En las próximas dos décadas se llevarán a cabo los preparativos para el viaje a Marte y los planes de entrenamiento para la tripulación</w:t>
      </w:r>
      <w:r w:rsidRPr="005A1A68">
        <w:rPr>
          <w:rFonts w:ascii="Verdana" w:eastAsia="Verdana" w:hAnsi="Verdana" w:cs="Verdana"/>
          <w:sz w:val="22"/>
          <w:szCs w:val="22"/>
        </w:rPr>
        <w:t xml:space="preserve"> </w:t>
      </w:r>
    </w:p>
    <w:p w:rsidR="005A1A68" w:rsidRPr="005A1A68" w:rsidRDefault="005A1A68" w:rsidP="00CF6F16">
      <w:pPr>
        <w:pStyle w:val="Textoindependiente"/>
        <w:numPr>
          <w:ilvl w:val="0"/>
          <w:numId w:val="6"/>
        </w:numPr>
        <w:spacing w:before="100"/>
        <w:jc w:val="both"/>
        <w:rPr>
          <w:rFonts w:ascii="Verdana" w:eastAsia="Verdana" w:hAnsi="Verdana" w:cs="Verdana"/>
          <w:sz w:val="22"/>
          <w:szCs w:val="22"/>
        </w:rPr>
      </w:pPr>
      <w:r w:rsidRPr="005A1A68">
        <w:rPr>
          <w:rFonts w:ascii="Verdana" w:hAnsi="Verdana"/>
          <w:sz w:val="22"/>
          <w:szCs w:val="22"/>
        </w:rPr>
        <w:t xml:space="preserve">La sonda robot buscará elementos atmosféricos que confirmen la posibilidad de que en Marte los humanos puedan desarrollar vida artificial </w:t>
      </w:r>
    </w:p>
    <w:p w:rsidR="00041CD5" w:rsidRPr="00686CF6" w:rsidRDefault="003B24C3" w:rsidP="006B5166">
      <w:pPr>
        <w:pStyle w:val="Textoindependiente"/>
        <w:numPr>
          <w:ilvl w:val="0"/>
          <w:numId w:val="6"/>
        </w:numPr>
        <w:spacing w:before="100"/>
        <w:jc w:val="both"/>
        <w:rPr>
          <w:rFonts w:ascii="Verdana" w:eastAsia="Verdana" w:hAnsi="Verdana" w:cs="Verdana"/>
          <w:sz w:val="22"/>
          <w:szCs w:val="22"/>
        </w:rPr>
      </w:pPr>
      <w:r w:rsidRPr="003B24C3">
        <w:rPr>
          <w:rFonts w:ascii="Verdana" w:hAnsi="Verdana"/>
          <w:sz w:val="22"/>
          <w:szCs w:val="22"/>
        </w:rPr>
        <w:t>La presencia de agua congelada bajo la superficie y en los polos de Marte es una buena y esperanzadora señal de que se puedan desarrollar cultivos de</w:t>
      </w:r>
      <w:r w:rsidRPr="003B24C3">
        <w:rPr>
          <w:rFonts w:ascii="Verdana" w:hAnsi="Verdana"/>
          <w:spacing w:val="-8"/>
          <w:sz w:val="22"/>
          <w:szCs w:val="22"/>
        </w:rPr>
        <w:t xml:space="preserve"> </w:t>
      </w:r>
      <w:r w:rsidRPr="003B24C3">
        <w:rPr>
          <w:rFonts w:ascii="Verdana" w:hAnsi="Verdana"/>
          <w:sz w:val="22"/>
          <w:szCs w:val="22"/>
        </w:rPr>
        <w:t xml:space="preserve">algas </w:t>
      </w:r>
    </w:p>
    <w:p w:rsidR="00686CF6" w:rsidRPr="00686CF6" w:rsidRDefault="00686CF6" w:rsidP="006B5166">
      <w:pPr>
        <w:pStyle w:val="Textoindependiente"/>
        <w:numPr>
          <w:ilvl w:val="0"/>
          <w:numId w:val="6"/>
        </w:numPr>
        <w:spacing w:before="100"/>
        <w:jc w:val="both"/>
        <w:rPr>
          <w:rFonts w:ascii="Verdana" w:eastAsia="Verdana" w:hAnsi="Verdana" w:cs="Verdana"/>
          <w:sz w:val="22"/>
          <w:szCs w:val="22"/>
        </w:rPr>
      </w:pPr>
      <w:r w:rsidRPr="00686CF6">
        <w:rPr>
          <w:rFonts w:ascii="Verdana" w:hAnsi="Verdana"/>
          <w:sz w:val="22"/>
          <w:szCs w:val="22"/>
        </w:rPr>
        <w:t>La misión tripulada a Marte será la culminación de un proyecto internacional que conjunta la experiencia de las Agencias Espaciales de Estados Unidos y</w:t>
      </w:r>
      <w:r w:rsidRPr="00686CF6">
        <w:rPr>
          <w:rFonts w:ascii="Verdana" w:hAnsi="Verdana"/>
          <w:spacing w:val="-12"/>
          <w:sz w:val="22"/>
          <w:szCs w:val="22"/>
        </w:rPr>
        <w:t xml:space="preserve"> </w:t>
      </w:r>
      <w:r w:rsidRPr="00686CF6">
        <w:rPr>
          <w:rFonts w:ascii="Verdana" w:hAnsi="Verdana"/>
          <w:sz w:val="22"/>
          <w:szCs w:val="22"/>
        </w:rPr>
        <w:t>Europa</w:t>
      </w:r>
    </w:p>
    <w:p w:rsidR="00041CD5" w:rsidRPr="00405213" w:rsidRDefault="00405213" w:rsidP="00B1717B">
      <w:pPr>
        <w:pStyle w:val="Textoindependiente"/>
        <w:numPr>
          <w:ilvl w:val="1"/>
          <w:numId w:val="3"/>
        </w:numPr>
        <w:spacing w:before="100"/>
        <w:jc w:val="both"/>
        <w:rPr>
          <w:rFonts w:ascii="Verdana" w:eastAsia="Verdana" w:hAnsi="Verdana" w:cs="Verdana"/>
          <w:sz w:val="22"/>
          <w:szCs w:val="22"/>
        </w:rPr>
      </w:pPr>
      <w:r w:rsidRPr="00405213">
        <w:rPr>
          <w:rFonts w:ascii="Verdana" w:hAnsi="Verdana"/>
          <w:sz w:val="22"/>
          <w:szCs w:val="22"/>
        </w:rPr>
        <w:t xml:space="preserve">¿Cuál de los siguientes subtítulos puede escribirse donde está la raya por ser el más </w:t>
      </w:r>
      <w:r w:rsidRPr="00405213">
        <w:rPr>
          <w:rFonts w:ascii="Verdana" w:hAnsi="Verdana"/>
          <w:b/>
          <w:sz w:val="22"/>
          <w:szCs w:val="22"/>
          <w:u w:val="single"/>
        </w:rPr>
        <w:t>adecuado</w:t>
      </w:r>
      <w:r w:rsidRPr="00405213">
        <w:rPr>
          <w:rFonts w:ascii="Verdana" w:hAnsi="Verdana"/>
          <w:b/>
          <w:sz w:val="22"/>
          <w:szCs w:val="22"/>
        </w:rPr>
        <w:t xml:space="preserve"> </w:t>
      </w:r>
      <w:r w:rsidRPr="00405213">
        <w:rPr>
          <w:rFonts w:ascii="Verdana" w:hAnsi="Verdana"/>
          <w:sz w:val="22"/>
          <w:szCs w:val="22"/>
        </w:rPr>
        <w:t>para el segundo párrafo de este texto?</w:t>
      </w:r>
    </w:p>
    <w:p w:rsidR="004326B9" w:rsidRPr="004326B9" w:rsidRDefault="004326B9" w:rsidP="00B1717B">
      <w:pPr>
        <w:pStyle w:val="Textoindependiente"/>
        <w:spacing w:before="100"/>
        <w:jc w:val="both"/>
        <w:rPr>
          <w:rFonts w:ascii="Verdana" w:eastAsia="Verdana" w:hAnsi="Verdana" w:cs="Verdana"/>
          <w:sz w:val="22"/>
          <w:szCs w:val="22"/>
        </w:rPr>
      </w:pPr>
    </w:p>
    <w:p w:rsidR="00405213" w:rsidRPr="00405213" w:rsidRDefault="00405213" w:rsidP="00405213">
      <w:pPr>
        <w:pStyle w:val="Textoindependiente"/>
        <w:numPr>
          <w:ilvl w:val="0"/>
          <w:numId w:val="7"/>
        </w:numPr>
        <w:spacing w:before="100"/>
        <w:jc w:val="both"/>
        <w:rPr>
          <w:rFonts w:ascii="Verdana" w:eastAsia="Verdana" w:hAnsi="Verdana" w:cs="Verdana"/>
          <w:sz w:val="22"/>
          <w:szCs w:val="22"/>
        </w:rPr>
      </w:pPr>
      <w:r w:rsidRPr="00405213">
        <w:rPr>
          <w:rFonts w:ascii="Verdana" w:hAnsi="Verdana"/>
          <w:sz w:val="22"/>
          <w:szCs w:val="22"/>
        </w:rPr>
        <w:t xml:space="preserve">La sonda robot </w:t>
      </w:r>
    </w:p>
    <w:p w:rsidR="00405213" w:rsidRPr="00405213" w:rsidRDefault="00405213" w:rsidP="00405213">
      <w:pPr>
        <w:pStyle w:val="Textoindependiente"/>
        <w:numPr>
          <w:ilvl w:val="0"/>
          <w:numId w:val="7"/>
        </w:numPr>
        <w:spacing w:before="100"/>
        <w:jc w:val="both"/>
        <w:rPr>
          <w:rFonts w:ascii="Verdana" w:eastAsia="Verdana" w:hAnsi="Verdana" w:cs="Verdana"/>
          <w:sz w:val="22"/>
          <w:szCs w:val="22"/>
        </w:rPr>
      </w:pPr>
      <w:r w:rsidRPr="00405213">
        <w:rPr>
          <w:rFonts w:ascii="Verdana" w:hAnsi="Verdana"/>
          <w:sz w:val="22"/>
          <w:szCs w:val="22"/>
        </w:rPr>
        <w:t xml:space="preserve">Viajes tripulados a Marte </w:t>
      </w:r>
    </w:p>
    <w:p w:rsidR="00405213" w:rsidRPr="000F4A41" w:rsidRDefault="00405213" w:rsidP="00405213">
      <w:pPr>
        <w:pStyle w:val="Textoindependiente"/>
        <w:numPr>
          <w:ilvl w:val="0"/>
          <w:numId w:val="7"/>
        </w:numPr>
        <w:spacing w:before="100"/>
        <w:jc w:val="both"/>
        <w:rPr>
          <w:rFonts w:ascii="Verdana" w:eastAsia="Verdana" w:hAnsi="Verdana" w:cs="Verdana"/>
          <w:sz w:val="22"/>
          <w:szCs w:val="22"/>
        </w:rPr>
      </w:pPr>
      <w:r w:rsidRPr="00405213">
        <w:rPr>
          <w:rFonts w:ascii="Verdana" w:hAnsi="Verdana"/>
          <w:sz w:val="22"/>
          <w:szCs w:val="22"/>
        </w:rPr>
        <w:t>Agua congelada en Marte</w:t>
      </w:r>
    </w:p>
    <w:p w:rsidR="000F4A41" w:rsidRPr="00405213" w:rsidRDefault="000F4A41" w:rsidP="00405213">
      <w:pPr>
        <w:pStyle w:val="Textoindependiente"/>
        <w:numPr>
          <w:ilvl w:val="0"/>
          <w:numId w:val="7"/>
        </w:numPr>
        <w:spacing w:before="100"/>
        <w:jc w:val="both"/>
        <w:rPr>
          <w:rFonts w:ascii="Verdana" w:eastAsia="Verdana" w:hAnsi="Verdana" w:cs="Verdana"/>
          <w:sz w:val="22"/>
          <w:szCs w:val="22"/>
        </w:rPr>
      </w:pPr>
      <w:r w:rsidRPr="000F4A41">
        <w:rPr>
          <w:rFonts w:ascii="Verdana" w:hAnsi="Verdana"/>
          <w:sz w:val="22"/>
          <w:szCs w:val="22"/>
        </w:rPr>
        <w:t>Un viaje de más de dos años</w:t>
      </w:r>
      <w:r w:rsidR="00A110D6">
        <w:rPr>
          <w:rFonts w:ascii="Verdana" w:hAnsi="Verdana"/>
          <w:sz w:val="22"/>
          <w:szCs w:val="22"/>
        </w:rPr>
        <w:t>.</w:t>
      </w:r>
    </w:p>
    <w:p w:rsidR="0058453F" w:rsidRPr="000F4A41" w:rsidRDefault="0058453F" w:rsidP="00A110D6">
      <w:pPr>
        <w:pStyle w:val="Textoindependiente"/>
        <w:spacing w:before="100"/>
        <w:ind w:left="851"/>
        <w:jc w:val="both"/>
        <w:rPr>
          <w:sz w:val="12"/>
        </w:rPr>
        <w:sectPr w:rsidR="0058453F" w:rsidRPr="000F4A41" w:rsidSect="00C85A88">
          <w:headerReference w:type="default" r:id="rId10"/>
          <w:pgSz w:w="11920" w:h="16840"/>
          <w:pgMar w:top="1060" w:right="540" w:bottom="280" w:left="1580" w:header="720" w:footer="720" w:gutter="0"/>
          <w:cols w:space="720"/>
        </w:sectPr>
      </w:pPr>
      <w:bookmarkStart w:id="0" w:name="_GoBack"/>
      <w:bookmarkEnd w:id="0"/>
    </w:p>
    <w:p w:rsidR="001C72D1" w:rsidRDefault="001C72D1">
      <w:pPr>
        <w:pStyle w:val="Textoindependiente"/>
        <w:rPr>
          <w:sz w:val="20"/>
        </w:rPr>
      </w:pPr>
    </w:p>
    <w:p w:rsidR="004326B9" w:rsidRDefault="004326B9">
      <w:pPr>
        <w:pStyle w:val="Textoindependiente"/>
        <w:spacing w:before="1" w:line="384" w:lineRule="exact"/>
        <w:ind w:left="115"/>
      </w:pPr>
    </w:p>
    <w:p w:rsidR="001C72D1" w:rsidRDefault="001C72D1"/>
    <w:p w:rsidR="004326B9" w:rsidRDefault="004326B9">
      <w:pPr>
        <w:sectPr w:rsidR="004326B9">
          <w:footerReference w:type="default" r:id="rId11"/>
          <w:type w:val="continuous"/>
          <w:pgSz w:w="11920" w:h="16840"/>
          <w:pgMar w:top="1060" w:right="540" w:bottom="280" w:left="1580" w:header="720" w:footer="720" w:gutter="0"/>
          <w:cols w:num="3" w:space="720" w:equalWidth="0">
            <w:col w:w="2078" w:space="1514"/>
            <w:col w:w="1524" w:space="2067"/>
            <w:col w:w="2617"/>
          </w:cols>
        </w:sectPr>
      </w:pPr>
    </w:p>
    <w:p w:rsidR="001C72D1" w:rsidRDefault="001C72D1">
      <w:pPr>
        <w:pStyle w:val="Textoindependiente"/>
        <w:spacing w:before="12"/>
        <w:rPr>
          <w:spacing w:val="-3"/>
        </w:rPr>
      </w:pPr>
    </w:p>
    <w:p w:rsidR="004326B9" w:rsidRDefault="004326B9">
      <w:pPr>
        <w:pStyle w:val="Textoindependiente"/>
        <w:spacing w:before="12"/>
        <w:rPr>
          <w:sz w:val="35"/>
        </w:rPr>
      </w:pPr>
    </w:p>
    <w:p w:rsidR="004326B9" w:rsidRDefault="004326B9">
      <w:pPr>
        <w:pStyle w:val="Textoindependiente"/>
        <w:tabs>
          <w:tab w:val="left" w:pos="5240"/>
        </w:tabs>
        <w:spacing w:before="332"/>
        <w:ind w:right="562"/>
        <w:jc w:val="right"/>
        <w:rPr>
          <w:spacing w:val="-3"/>
        </w:rPr>
      </w:pPr>
    </w:p>
    <w:p w:rsidR="004326B9" w:rsidRDefault="004326B9">
      <w:pPr>
        <w:pStyle w:val="Textoindependiente"/>
        <w:tabs>
          <w:tab w:val="left" w:pos="5240"/>
        </w:tabs>
        <w:spacing w:before="332"/>
        <w:ind w:right="562"/>
        <w:jc w:val="right"/>
        <w:rPr>
          <w:spacing w:val="-4"/>
        </w:rPr>
      </w:pPr>
    </w:p>
    <w:p w:rsidR="001C72D1" w:rsidRDefault="00B33F68">
      <w:pPr>
        <w:pStyle w:val="Textoindependiente"/>
        <w:tabs>
          <w:tab w:val="left" w:pos="5240"/>
        </w:tabs>
        <w:spacing w:before="332"/>
        <w:ind w:right="562"/>
        <w:jc w:val="right"/>
      </w:pPr>
      <w:r>
        <w:rPr>
          <w:spacing w:val="-4"/>
        </w:rPr>
        <w:t>.</w:t>
      </w:r>
    </w:p>
    <w:p w:rsidR="001C72D1" w:rsidRDefault="001C72D1">
      <w:pPr>
        <w:jc w:val="right"/>
        <w:sectPr w:rsidR="001C72D1">
          <w:pgSz w:w="11920" w:h="16840"/>
          <w:pgMar w:top="960" w:right="540" w:bottom="880" w:left="1580" w:header="683" w:footer="682" w:gutter="0"/>
          <w:cols w:space="720"/>
        </w:sectPr>
      </w:pPr>
    </w:p>
    <w:p w:rsidR="001C72D1" w:rsidRDefault="001C72D1">
      <w:pPr>
        <w:pStyle w:val="Textoindependiente"/>
        <w:tabs>
          <w:tab w:val="left" w:pos="7776"/>
        </w:tabs>
        <w:spacing w:before="1"/>
        <w:ind w:left="4360"/>
      </w:pPr>
    </w:p>
    <w:sectPr w:rsidR="001C72D1">
      <w:pgSz w:w="11920" w:h="16840"/>
      <w:pgMar w:top="960" w:right="540" w:bottom="880" w:left="1580" w:header="683" w:footer="6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8DE" w:rsidRDefault="007048DE">
      <w:r>
        <w:separator/>
      </w:r>
    </w:p>
  </w:endnote>
  <w:endnote w:type="continuationSeparator" w:id="0">
    <w:p w:rsidR="007048DE" w:rsidRDefault="0070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2D1" w:rsidRDefault="00B73EA9">
    <w:pPr>
      <w:pStyle w:val="Textoindependiente"/>
      <w:spacing w:line="14" w:lineRule="auto"/>
      <w:rPr>
        <w:sz w:val="20"/>
      </w:rPr>
    </w:pPr>
    <w:r>
      <w:rPr>
        <w:noProof/>
        <w:lang w:val="en-US" w:eastAsia="en-US" w:bidi="ar-SA"/>
      </w:rPr>
      <mc:AlternateContent>
        <mc:Choice Requires="wps">
          <w:drawing>
            <wp:anchor distT="0" distB="0" distL="114300" distR="114300" simplePos="0" relativeHeight="251658240" behindDoc="1" locked="0" layoutInCell="1" allowOverlap="1">
              <wp:simplePos x="0" y="0"/>
              <wp:positionH relativeFrom="page">
                <wp:posOffset>1254125</wp:posOffset>
              </wp:positionH>
              <wp:positionV relativeFrom="page">
                <wp:posOffset>10120630</wp:posOffset>
              </wp:positionV>
              <wp:extent cx="5350510" cy="1320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51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2D1" w:rsidRDefault="001C72D1">
                          <w:pPr>
                            <w:spacing w:before="20"/>
                            <w:ind w:left="20"/>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98.75pt;margin-top:796.9pt;width:421.3pt;height:1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" filled="f" stroked="f">
              <v:textbox inset="0,0,0,0">
                <w:txbxContent>
                  <w:p w:rsidR="001C72D1" w:rsidRDefault="001C72D1">
                    <w:pPr>
                      <w:spacing w:before="20"/>
                      <w:ind w:left="20"/>
                      <w:rPr>
                        <w:sz w:val="1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8DE" w:rsidRDefault="007048DE">
      <w:r>
        <w:separator/>
      </w:r>
    </w:p>
  </w:footnote>
  <w:footnote w:type="continuationSeparator" w:id="0">
    <w:p w:rsidR="007048DE" w:rsidRDefault="007048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2D1" w:rsidRDefault="00B73EA9">
    <w:pPr>
      <w:pStyle w:val="Textoindependiente"/>
      <w:spacing w:line="14" w:lineRule="auto"/>
      <w:rPr>
        <w:sz w:val="20"/>
      </w:rPr>
    </w:pPr>
    <w:r>
      <w:rPr>
        <w:noProof/>
        <w:lang w:val="en-US" w:eastAsia="en-US" w:bidi="ar-SA"/>
      </w:rPr>
      <mc:AlternateContent>
        <mc:Choice Requires="wps">
          <w:drawing>
            <wp:anchor distT="0" distB="0" distL="114300" distR="114300" simplePos="0" relativeHeight="251655168" behindDoc="1" locked="0" layoutInCell="1" allowOverlap="1">
              <wp:simplePos x="0" y="0"/>
              <wp:positionH relativeFrom="page">
                <wp:posOffset>3463925</wp:posOffset>
              </wp:positionH>
              <wp:positionV relativeFrom="page">
                <wp:posOffset>421005</wp:posOffset>
              </wp:positionV>
              <wp:extent cx="3331210" cy="1714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21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2D1" w:rsidRDefault="001C72D1">
                          <w:pPr>
                            <w:spacing w:before="25"/>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2.75pt;margin-top:33.15pt;width:262.3pt;height: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" filled="f" stroked="f">
              <v:textbox inset="0,0,0,0">
                <w:txbxContent>
                  <w:p w:rsidR="001C72D1" w:rsidRDefault="001C72D1">
                    <w:pPr>
                      <w:spacing w:before="25"/>
                      <w:ind w:left="20"/>
                      <w:rPr>
                        <w:b/>
                        <w:sz w:val="16"/>
                      </w:rPr>
                    </w:pP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1660288" behindDoc="1" locked="0" layoutInCell="1" allowOverlap="1">
              <wp:simplePos x="0" y="0"/>
              <wp:positionH relativeFrom="page">
                <wp:posOffset>6918325</wp:posOffset>
              </wp:positionH>
              <wp:positionV relativeFrom="page">
                <wp:posOffset>429260</wp:posOffset>
              </wp:positionV>
              <wp:extent cx="1270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2D1" w:rsidRDefault="00B33F68">
                          <w:pPr>
                            <w:spacing w:before="10"/>
                            <w:ind w:left="40"/>
                            <w:rPr>
                              <w:rFonts w:ascii="Times New Roman"/>
                              <w:sz w:val="24"/>
                            </w:rPr>
                          </w:pPr>
                          <w:r>
                            <w:fldChar w:fldCharType="begin"/>
                          </w:r>
                          <w:r>
                            <w:rPr>
                              <w:rFonts w:ascii="Times New Roman"/>
                              <w:sz w:val="24"/>
                            </w:rPr>
                            <w:instrText xml:space="preserve"> PAGE </w:instrText>
                          </w:r>
                          <w:r>
                            <w:fldChar w:fldCharType="separate"/>
                          </w:r>
                          <w:r w:rsidR="00AF6C37">
                            <w:rPr>
                              <w:rFonts w:ascii="Times New Roman"/>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44.75pt;margin-top:33.8pt;width:10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" filled="f" stroked="f">
              <v:textbox inset="0,0,0,0">
                <w:txbxContent>
                  <w:p w:rsidR="001C72D1" w:rsidRDefault="00B33F68">
                    <w:pPr>
                      <w:spacing w:before="10"/>
                      <w:ind w:left="40"/>
                      <w:rPr>
                        <w:rFonts w:ascii="Times New Roman"/>
                        <w:sz w:val="24"/>
                      </w:rPr>
                    </w:pPr>
                    <w:r>
                      <w:fldChar w:fldCharType="begin"/>
                    </w:r>
                    <w:r>
                      <w:rPr>
                        <w:rFonts w:ascii="Times New Roman"/>
                        <w:sz w:val="24"/>
                      </w:rPr>
                      <w:instrText xml:space="preserve"> PAGE </w:instrText>
                    </w:r>
                    <w:r>
                      <w:fldChar w:fldCharType="separate"/>
                    </w:r>
                    <w:r w:rsidR="00AF6C37">
                      <w:rPr>
                        <w:rFonts w:ascii="Times New Roman"/>
                        <w:noProof/>
                        <w:sz w:val="24"/>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3979"/>
    <w:multiLevelType w:val="hybridMultilevel"/>
    <w:tmpl w:val="1388C07C"/>
    <w:lvl w:ilvl="0" w:tplc="0409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4AE182A"/>
    <w:multiLevelType w:val="hybridMultilevel"/>
    <w:tmpl w:val="82B00FA2"/>
    <w:lvl w:ilvl="0" w:tplc="3B26B288">
      <w:start w:val="1"/>
      <w:numFmt w:val="lowerLetter"/>
      <w:lvlText w:val="%1)"/>
      <w:lvlJc w:val="left"/>
      <w:pPr>
        <w:ind w:left="1180" w:hanging="360"/>
        <w:jc w:val="right"/>
      </w:pPr>
      <w:rPr>
        <w:rFonts w:ascii="Comic Sans MS" w:eastAsia="Comic Sans MS" w:hAnsi="Comic Sans MS" w:cs="Comic Sans MS" w:hint="default"/>
        <w:spacing w:val="0"/>
        <w:w w:val="101"/>
        <w:sz w:val="28"/>
        <w:szCs w:val="28"/>
        <w:lang w:val="es-ES" w:eastAsia="es-ES" w:bidi="es-ES"/>
      </w:rPr>
    </w:lvl>
    <w:lvl w:ilvl="1" w:tplc="827682F8">
      <w:numFmt w:val="bullet"/>
      <w:lvlText w:val="•"/>
      <w:lvlJc w:val="left"/>
      <w:pPr>
        <w:ind w:left="2042" w:hanging="360"/>
      </w:pPr>
      <w:rPr>
        <w:rFonts w:hint="default"/>
        <w:lang w:val="es-ES" w:eastAsia="es-ES" w:bidi="es-ES"/>
      </w:rPr>
    </w:lvl>
    <w:lvl w:ilvl="2" w:tplc="F558C2EC">
      <w:numFmt w:val="bullet"/>
      <w:lvlText w:val="•"/>
      <w:lvlJc w:val="left"/>
      <w:pPr>
        <w:ind w:left="2904" w:hanging="360"/>
      </w:pPr>
      <w:rPr>
        <w:rFonts w:hint="default"/>
        <w:lang w:val="es-ES" w:eastAsia="es-ES" w:bidi="es-ES"/>
      </w:rPr>
    </w:lvl>
    <w:lvl w:ilvl="3" w:tplc="4FC0E6C0">
      <w:numFmt w:val="bullet"/>
      <w:lvlText w:val="•"/>
      <w:lvlJc w:val="left"/>
      <w:pPr>
        <w:ind w:left="3766" w:hanging="360"/>
      </w:pPr>
      <w:rPr>
        <w:rFonts w:hint="default"/>
        <w:lang w:val="es-ES" w:eastAsia="es-ES" w:bidi="es-ES"/>
      </w:rPr>
    </w:lvl>
    <w:lvl w:ilvl="4" w:tplc="E0C0E4E6">
      <w:numFmt w:val="bullet"/>
      <w:lvlText w:val="•"/>
      <w:lvlJc w:val="left"/>
      <w:pPr>
        <w:ind w:left="4628" w:hanging="360"/>
      </w:pPr>
      <w:rPr>
        <w:rFonts w:hint="default"/>
        <w:lang w:val="es-ES" w:eastAsia="es-ES" w:bidi="es-ES"/>
      </w:rPr>
    </w:lvl>
    <w:lvl w:ilvl="5" w:tplc="D0FE5660">
      <w:numFmt w:val="bullet"/>
      <w:lvlText w:val="•"/>
      <w:lvlJc w:val="left"/>
      <w:pPr>
        <w:ind w:left="5490" w:hanging="360"/>
      </w:pPr>
      <w:rPr>
        <w:rFonts w:hint="default"/>
        <w:lang w:val="es-ES" w:eastAsia="es-ES" w:bidi="es-ES"/>
      </w:rPr>
    </w:lvl>
    <w:lvl w:ilvl="6" w:tplc="23CA534A">
      <w:numFmt w:val="bullet"/>
      <w:lvlText w:val="•"/>
      <w:lvlJc w:val="left"/>
      <w:pPr>
        <w:ind w:left="6352" w:hanging="360"/>
      </w:pPr>
      <w:rPr>
        <w:rFonts w:hint="default"/>
        <w:lang w:val="es-ES" w:eastAsia="es-ES" w:bidi="es-ES"/>
      </w:rPr>
    </w:lvl>
    <w:lvl w:ilvl="7" w:tplc="AE96270C">
      <w:numFmt w:val="bullet"/>
      <w:lvlText w:val="•"/>
      <w:lvlJc w:val="left"/>
      <w:pPr>
        <w:ind w:left="7214" w:hanging="360"/>
      </w:pPr>
      <w:rPr>
        <w:rFonts w:hint="default"/>
        <w:lang w:val="es-ES" w:eastAsia="es-ES" w:bidi="es-ES"/>
      </w:rPr>
    </w:lvl>
    <w:lvl w:ilvl="8" w:tplc="819E0DDA">
      <w:numFmt w:val="bullet"/>
      <w:lvlText w:val="•"/>
      <w:lvlJc w:val="left"/>
      <w:pPr>
        <w:ind w:left="8076" w:hanging="360"/>
      </w:pPr>
      <w:rPr>
        <w:rFonts w:hint="default"/>
        <w:lang w:val="es-ES" w:eastAsia="es-ES" w:bidi="es-ES"/>
      </w:rPr>
    </w:lvl>
  </w:abstractNum>
  <w:abstractNum w:abstractNumId="2" w15:restartNumberingAfterBreak="0">
    <w:nsid w:val="2B121972"/>
    <w:multiLevelType w:val="multilevel"/>
    <w:tmpl w:val="43DEF966"/>
    <w:lvl w:ilvl="0">
      <w:start w:val="1"/>
      <w:numFmt w:val="decimal"/>
      <w:lvlText w:val="%1."/>
      <w:lvlJc w:val="left"/>
      <w:pPr>
        <w:ind w:left="1090" w:hanging="360"/>
      </w:pPr>
    </w:lvl>
    <w:lvl w:ilvl="1">
      <w:start w:val="1"/>
      <w:numFmt w:val="decimal"/>
      <w:isLgl/>
      <w:lvlText w:val="%1.%2"/>
      <w:lvlJc w:val="left"/>
      <w:pPr>
        <w:ind w:left="1469" w:hanging="720"/>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1867" w:hanging="1080"/>
      </w:pPr>
      <w:rPr>
        <w:rFonts w:hint="default"/>
      </w:rPr>
    </w:lvl>
    <w:lvl w:ilvl="4">
      <w:start w:val="1"/>
      <w:numFmt w:val="decimal"/>
      <w:isLgl/>
      <w:lvlText w:val="%1.%2.%3.%4.%5"/>
      <w:lvlJc w:val="left"/>
      <w:pPr>
        <w:ind w:left="2246" w:hanging="1440"/>
      </w:pPr>
      <w:rPr>
        <w:rFonts w:hint="default"/>
      </w:rPr>
    </w:lvl>
    <w:lvl w:ilvl="5">
      <w:start w:val="1"/>
      <w:numFmt w:val="decimal"/>
      <w:isLgl/>
      <w:lvlText w:val="%1.%2.%3.%4.%5.%6"/>
      <w:lvlJc w:val="left"/>
      <w:pPr>
        <w:ind w:left="2625" w:hanging="1800"/>
      </w:pPr>
      <w:rPr>
        <w:rFonts w:hint="default"/>
      </w:rPr>
    </w:lvl>
    <w:lvl w:ilvl="6">
      <w:start w:val="1"/>
      <w:numFmt w:val="decimal"/>
      <w:isLgl/>
      <w:lvlText w:val="%1.%2.%3.%4.%5.%6.%7"/>
      <w:lvlJc w:val="left"/>
      <w:pPr>
        <w:ind w:left="2644" w:hanging="1800"/>
      </w:pPr>
      <w:rPr>
        <w:rFonts w:hint="default"/>
      </w:rPr>
    </w:lvl>
    <w:lvl w:ilvl="7">
      <w:start w:val="1"/>
      <w:numFmt w:val="decimal"/>
      <w:isLgl/>
      <w:lvlText w:val="%1.%2.%3.%4.%5.%6.%7.%8"/>
      <w:lvlJc w:val="left"/>
      <w:pPr>
        <w:ind w:left="3023" w:hanging="2160"/>
      </w:pPr>
      <w:rPr>
        <w:rFonts w:hint="default"/>
      </w:rPr>
    </w:lvl>
    <w:lvl w:ilvl="8">
      <w:start w:val="1"/>
      <w:numFmt w:val="decimal"/>
      <w:isLgl/>
      <w:lvlText w:val="%1.%2.%3.%4.%5.%6.%7.%8.%9"/>
      <w:lvlJc w:val="left"/>
      <w:pPr>
        <w:ind w:left="3402" w:hanging="2520"/>
      </w:pPr>
      <w:rPr>
        <w:rFonts w:hint="default"/>
      </w:rPr>
    </w:lvl>
  </w:abstractNum>
  <w:abstractNum w:abstractNumId="3" w15:restartNumberingAfterBreak="0">
    <w:nsid w:val="2F981E8C"/>
    <w:multiLevelType w:val="hybridMultilevel"/>
    <w:tmpl w:val="52B07C24"/>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6692F48"/>
    <w:multiLevelType w:val="hybridMultilevel"/>
    <w:tmpl w:val="52B07C24"/>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8EC2D58"/>
    <w:multiLevelType w:val="hybridMultilevel"/>
    <w:tmpl w:val="52B07C24"/>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6CD62674"/>
    <w:multiLevelType w:val="hybridMultilevel"/>
    <w:tmpl w:val="CB4A4C30"/>
    <w:lvl w:ilvl="0" w:tplc="283AB6BE">
      <w:start w:val="1"/>
      <w:numFmt w:val="lowerLetter"/>
      <w:lvlText w:val="%1)"/>
      <w:lvlJc w:val="left"/>
      <w:pPr>
        <w:ind w:left="475" w:hanging="365"/>
      </w:pPr>
      <w:rPr>
        <w:rFonts w:ascii="Comic Sans MS" w:eastAsia="Comic Sans MS" w:hAnsi="Comic Sans MS" w:cs="Comic Sans MS" w:hint="default"/>
        <w:w w:val="99"/>
        <w:sz w:val="24"/>
        <w:szCs w:val="24"/>
        <w:lang w:val="es-ES" w:eastAsia="es-ES" w:bidi="es-ES"/>
      </w:rPr>
    </w:lvl>
    <w:lvl w:ilvl="1" w:tplc="2B640CD2">
      <w:start w:val="1"/>
      <w:numFmt w:val="lowerLetter"/>
      <w:lvlText w:val="%2)"/>
      <w:lvlJc w:val="left"/>
      <w:pPr>
        <w:ind w:left="1180" w:hanging="360"/>
      </w:pPr>
      <w:rPr>
        <w:rFonts w:ascii="Comic Sans MS" w:eastAsia="Comic Sans MS" w:hAnsi="Comic Sans MS" w:cs="Comic Sans MS" w:hint="default"/>
        <w:spacing w:val="0"/>
        <w:w w:val="101"/>
        <w:sz w:val="28"/>
        <w:szCs w:val="28"/>
        <w:lang w:val="es-ES" w:eastAsia="es-ES" w:bidi="es-ES"/>
      </w:rPr>
    </w:lvl>
    <w:lvl w:ilvl="2" w:tplc="3D96F21E">
      <w:numFmt w:val="bullet"/>
      <w:lvlText w:val="•"/>
      <w:lvlJc w:val="left"/>
      <w:pPr>
        <w:ind w:left="1537" w:hanging="360"/>
      </w:pPr>
      <w:rPr>
        <w:rFonts w:hint="default"/>
        <w:lang w:val="es-ES" w:eastAsia="es-ES" w:bidi="es-ES"/>
      </w:rPr>
    </w:lvl>
    <w:lvl w:ilvl="3" w:tplc="1ACEB164">
      <w:numFmt w:val="bullet"/>
      <w:lvlText w:val="•"/>
      <w:lvlJc w:val="left"/>
      <w:pPr>
        <w:ind w:left="1895" w:hanging="360"/>
      </w:pPr>
      <w:rPr>
        <w:rFonts w:hint="default"/>
        <w:lang w:val="es-ES" w:eastAsia="es-ES" w:bidi="es-ES"/>
      </w:rPr>
    </w:lvl>
    <w:lvl w:ilvl="4" w:tplc="F7201202">
      <w:numFmt w:val="bullet"/>
      <w:lvlText w:val="•"/>
      <w:lvlJc w:val="left"/>
      <w:pPr>
        <w:ind w:left="2253" w:hanging="360"/>
      </w:pPr>
      <w:rPr>
        <w:rFonts w:hint="default"/>
        <w:lang w:val="es-ES" w:eastAsia="es-ES" w:bidi="es-ES"/>
      </w:rPr>
    </w:lvl>
    <w:lvl w:ilvl="5" w:tplc="3A7C0CCE">
      <w:numFmt w:val="bullet"/>
      <w:lvlText w:val="•"/>
      <w:lvlJc w:val="left"/>
      <w:pPr>
        <w:ind w:left="2611" w:hanging="360"/>
      </w:pPr>
      <w:rPr>
        <w:rFonts w:hint="default"/>
        <w:lang w:val="es-ES" w:eastAsia="es-ES" w:bidi="es-ES"/>
      </w:rPr>
    </w:lvl>
    <w:lvl w:ilvl="6" w:tplc="89CE0880">
      <w:numFmt w:val="bullet"/>
      <w:lvlText w:val="•"/>
      <w:lvlJc w:val="left"/>
      <w:pPr>
        <w:ind w:left="2968" w:hanging="360"/>
      </w:pPr>
      <w:rPr>
        <w:rFonts w:hint="default"/>
        <w:lang w:val="es-ES" w:eastAsia="es-ES" w:bidi="es-ES"/>
      </w:rPr>
    </w:lvl>
    <w:lvl w:ilvl="7" w:tplc="973085E2">
      <w:numFmt w:val="bullet"/>
      <w:lvlText w:val="•"/>
      <w:lvlJc w:val="left"/>
      <w:pPr>
        <w:ind w:left="3326" w:hanging="360"/>
      </w:pPr>
      <w:rPr>
        <w:rFonts w:hint="default"/>
        <w:lang w:val="es-ES" w:eastAsia="es-ES" w:bidi="es-ES"/>
      </w:rPr>
    </w:lvl>
    <w:lvl w:ilvl="8" w:tplc="B37E8A0C">
      <w:numFmt w:val="bullet"/>
      <w:lvlText w:val="•"/>
      <w:lvlJc w:val="left"/>
      <w:pPr>
        <w:ind w:left="3684" w:hanging="360"/>
      </w:pPr>
      <w:rPr>
        <w:rFonts w:hint="default"/>
        <w:lang w:val="es-ES" w:eastAsia="es-ES" w:bidi="es-ES"/>
      </w:rPr>
    </w:lvl>
  </w:abstractNum>
  <w:num w:numId="1">
    <w:abstractNumId w:val="1"/>
  </w:num>
  <w:num w:numId="2">
    <w:abstractNumId w:val="6"/>
  </w:num>
  <w:num w:numId="3">
    <w:abstractNumId w:val="2"/>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D1"/>
    <w:rsid w:val="00041CD5"/>
    <w:rsid w:val="000837AA"/>
    <w:rsid w:val="000F4A41"/>
    <w:rsid w:val="00100AA8"/>
    <w:rsid w:val="001B2778"/>
    <w:rsid w:val="001C72D1"/>
    <w:rsid w:val="00261C05"/>
    <w:rsid w:val="003B24C3"/>
    <w:rsid w:val="003B2FAC"/>
    <w:rsid w:val="003D4B0F"/>
    <w:rsid w:val="00405213"/>
    <w:rsid w:val="004326B9"/>
    <w:rsid w:val="004B1371"/>
    <w:rsid w:val="0058453F"/>
    <w:rsid w:val="005A1A68"/>
    <w:rsid w:val="006109D8"/>
    <w:rsid w:val="006809FB"/>
    <w:rsid w:val="00686CF6"/>
    <w:rsid w:val="007048DE"/>
    <w:rsid w:val="00794607"/>
    <w:rsid w:val="00796A83"/>
    <w:rsid w:val="007D0EB2"/>
    <w:rsid w:val="00826B0E"/>
    <w:rsid w:val="008324D7"/>
    <w:rsid w:val="00847EEC"/>
    <w:rsid w:val="009D5980"/>
    <w:rsid w:val="009E42C4"/>
    <w:rsid w:val="00A110D6"/>
    <w:rsid w:val="00AF6C37"/>
    <w:rsid w:val="00B11D96"/>
    <w:rsid w:val="00B1717B"/>
    <w:rsid w:val="00B33F68"/>
    <w:rsid w:val="00B631CC"/>
    <w:rsid w:val="00B63FFC"/>
    <w:rsid w:val="00B73EA9"/>
    <w:rsid w:val="00C40FBC"/>
    <w:rsid w:val="00C52E41"/>
    <w:rsid w:val="00C85A88"/>
    <w:rsid w:val="00CC42F4"/>
    <w:rsid w:val="00D6561D"/>
    <w:rsid w:val="00E94DDF"/>
    <w:rsid w:val="00EB50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98044"/>
  <w15:docId w15:val="{CBEDDC66-0A38-4BD3-B103-EC9723A7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mic Sans MS" w:eastAsia="Comic Sans MS" w:hAnsi="Comic Sans MS" w:cs="Comic Sans M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D4B0F"/>
    <w:pPr>
      <w:tabs>
        <w:tab w:val="center" w:pos="4252"/>
        <w:tab w:val="right" w:pos="8504"/>
      </w:tabs>
    </w:pPr>
  </w:style>
  <w:style w:type="character" w:customStyle="1" w:styleId="EncabezadoCar">
    <w:name w:val="Encabezado Car"/>
    <w:basedOn w:val="Fuentedeprrafopredeter"/>
    <w:link w:val="Encabezado"/>
    <w:uiPriority w:val="99"/>
    <w:rsid w:val="003D4B0F"/>
    <w:rPr>
      <w:rFonts w:ascii="Comic Sans MS" w:eastAsia="Comic Sans MS" w:hAnsi="Comic Sans MS" w:cs="Comic Sans MS"/>
      <w:lang w:val="es-ES" w:eastAsia="es-ES" w:bidi="es-ES"/>
    </w:rPr>
  </w:style>
  <w:style w:type="paragraph" w:styleId="Piedepgina">
    <w:name w:val="footer"/>
    <w:basedOn w:val="Normal"/>
    <w:link w:val="PiedepginaCar"/>
    <w:uiPriority w:val="99"/>
    <w:unhideWhenUsed/>
    <w:rsid w:val="003D4B0F"/>
    <w:pPr>
      <w:tabs>
        <w:tab w:val="center" w:pos="4252"/>
        <w:tab w:val="right" w:pos="8504"/>
      </w:tabs>
    </w:pPr>
  </w:style>
  <w:style w:type="character" w:customStyle="1" w:styleId="PiedepginaCar">
    <w:name w:val="Pie de página Car"/>
    <w:basedOn w:val="Fuentedeprrafopredeter"/>
    <w:link w:val="Piedepgina"/>
    <w:uiPriority w:val="99"/>
    <w:rsid w:val="003D4B0F"/>
    <w:rPr>
      <w:rFonts w:ascii="Comic Sans MS" w:eastAsia="Comic Sans MS" w:hAnsi="Comic Sans MS" w:cs="Comic Sans MS"/>
      <w:lang w:val="es-ES" w:eastAsia="es-ES" w:bidi="es-ES"/>
    </w:rPr>
  </w:style>
  <w:style w:type="paragraph" w:styleId="Textodeglobo">
    <w:name w:val="Balloon Text"/>
    <w:basedOn w:val="Normal"/>
    <w:link w:val="TextodegloboCar"/>
    <w:uiPriority w:val="99"/>
    <w:semiHidden/>
    <w:unhideWhenUsed/>
    <w:rsid w:val="004B1371"/>
    <w:rPr>
      <w:rFonts w:ascii="Tahoma" w:hAnsi="Tahoma" w:cs="Tahoma"/>
      <w:sz w:val="16"/>
      <w:szCs w:val="16"/>
    </w:rPr>
  </w:style>
  <w:style w:type="character" w:customStyle="1" w:styleId="TextodegloboCar">
    <w:name w:val="Texto de globo Car"/>
    <w:basedOn w:val="Fuentedeprrafopredeter"/>
    <w:link w:val="Textodeglobo"/>
    <w:uiPriority w:val="99"/>
    <w:semiHidden/>
    <w:rsid w:val="004B1371"/>
    <w:rPr>
      <w:rFonts w:ascii="Tahoma" w:eastAsia="Comic Sans MS" w:hAnsi="Tahoma" w:cs="Tahoma"/>
      <w:sz w:val="16"/>
      <w:szCs w:val="16"/>
      <w:lang w:val="es-ES" w:eastAsia="es-ES" w:bidi="es-ES"/>
    </w:rPr>
  </w:style>
  <w:style w:type="paragraph" w:styleId="Sinespaciado">
    <w:name w:val="No Spacing"/>
    <w:uiPriority w:val="1"/>
    <w:qFormat/>
    <w:rsid w:val="004B1371"/>
    <w:pPr>
      <w:widowControl/>
      <w:autoSpaceDE/>
      <w:autoSpaceDN/>
    </w:pPr>
    <w:rPr>
      <w:lang w:val="es-ES"/>
    </w:rPr>
  </w:style>
  <w:style w:type="character" w:styleId="Hipervnculo">
    <w:name w:val="Hyperlink"/>
    <w:basedOn w:val="Fuentedeprrafopredeter"/>
    <w:uiPriority w:val="99"/>
    <w:semiHidden/>
    <w:unhideWhenUsed/>
    <w:rsid w:val="00EB50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sDuNyZT1mA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ulafacil.com/cursos/lenguaje-primaria/lengua-quinto-primaria-10-anos/formacion-del-adjetivo-l79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542</Words>
  <Characters>3094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PRUEBA DE MATEMÁTICAS 5º.doc</vt:lpstr>
    </vt:vector>
  </TitlesOfParts>
  <Company>WarezVirtual</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PRUEBA DE MATEMÁTICAS 5º.doc</dc:title>
  <dc:creator>Juanma</dc:creator>
  <cp:lastModifiedBy>Usuario</cp:lastModifiedBy>
  <cp:revision>18</cp:revision>
  <dcterms:created xsi:type="dcterms:W3CDTF">2020-03-21T22:43:00Z</dcterms:created>
  <dcterms:modified xsi:type="dcterms:W3CDTF">2020-03-25T00:36:00Z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2003-03-16T00:00:00Z</vt:filetime>
  </property>
  <property fmtid="{D5CDD505-2E9C-101B-9397-08002B2CF9AE}" pid="3" name="Creator">
    <vt:lpwstr>PRUEBA DE MATEMÁTICAS 5º (Sólo lectura) - Microsoft Word</vt:lpwstr>
  </property>
  <property fmtid="{D5CDD505-2E9C-101B-9397-08002B2CF9AE}" pid="4" name="LastSaved">
    <vt:filetime>2003-03-16T00:00:00Z</vt:filetime>
  </property>
</Properties>
</file>