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FB" w:rsidRDefault="000B5EFB">
      <w:bookmarkStart w:id="0" w:name="_GoBack"/>
      <w:bookmarkEnd w:id="0"/>
    </w:p>
    <w:p w:rsidR="000B5EFB" w:rsidRDefault="000B5EFB">
      <w:pPr>
        <w:ind w:firstLine="708"/>
      </w:pPr>
    </w:p>
    <w:p w:rsidR="000B5EFB" w:rsidRDefault="000B5EFB">
      <w:pPr>
        <w:ind w:firstLine="708"/>
      </w:pPr>
    </w:p>
    <w:p w:rsidR="000B5EFB" w:rsidRDefault="000B5EFB">
      <w:pPr>
        <w:ind w:firstLine="708"/>
      </w:pPr>
    </w:p>
    <w:p w:rsidR="000B5EFB" w:rsidRDefault="000B5EFB">
      <w:pPr>
        <w:ind w:firstLine="708"/>
      </w:pPr>
    </w:p>
    <w:tbl>
      <w:tblPr>
        <w:tblStyle w:val="a"/>
        <w:tblW w:w="99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920"/>
      </w:tblGrid>
      <w:tr w:rsidR="000B5EFB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Plan de apoyo segundo periodo</w:t>
            </w:r>
          </w:p>
        </w:tc>
      </w:tr>
      <w:tr w:rsidR="000B5EFB">
        <w:trPr>
          <w:trHeight w:val="337"/>
          <w:jc w:val="center"/>
        </w:trPr>
        <w:tc>
          <w:tcPr>
            <w:tcW w:w="99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0B5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0B5EFB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Asignatura</w:t>
            </w:r>
          </w:p>
        </w:tc>
      </w:tr>
      <w:tr w:rsidR="000B5EFB">
        <w:trPr>
          <w:trHeight w:val="330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Tecnología e informática</w:t>
            </w:r>
          </w:p>
        </w:tc>
      </w:tr>
      <w:tr w:rsidR="000B5EFB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del docente o los docentes</w:t>
            </w:r>
          </w:p>
        </w:tc>
      </w:tr>
      <w:tr w:rsidR="000B5EFB">
        <w:trPr>
          <w:trHeight w:val="330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Luisa Fernanda Casas </w:t>
            </w:r>
            <w:proofErr w:type="spellStart"/>
            <w:r>
              <w:rPr>
                <w:rFonts w:ascii="Calibri" w:eastAsia="Calibri" w:hAnsi="Calibri" w:cs="Calibri"/>
                <w:b/>
              </w:rPr>
              <w:t>Fernandez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</w:tr>
      <w:tr w:rsidR="000B5EFB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Grupo</w:t>
            </w:r>
          </w:p>
        </w:tc>
      </w:tr>
      <w:tr w:rsidR="000B5EFB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Brújula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0B5EFB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del estudiante</w:t>
            </w:r>
          </w:p>
        </w:tc>
      </w:tr>
      <w:tr w:rsidR="000B5EFB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0B5EFB">
        <w:trPr>
          <w:trHeight w:val="315"/>
          <w:jc w:val="center"/>
        </w:trPr>
        <w:tc>
          <w:tcPr>
            <w:tcW w:w="9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Estándar</w:t>
            </w:r>
          </w:p>
        </w:tc>
      </w:tr>
      <w:tr w:rsidR="000B5EFB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Identifico materiales caseros y partes de artefactos en desuso para construir objetos que me ayudan a satisfacer mis necesidades y contribuir con la preservación del medio ambiente.</w:t>
            </w:r>
          </w:p>
          <w:p w:rsidR="000B5EFB" w:rsidRDefault="000B5E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B5EFB" w:rsidRDefault="000B5E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B5EFB" w:rsidRDefault="000B5E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B5EFB" w:rsidRDefault="000B5E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B5EFB" w:rsidRDefault="000B5E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B5EFB" w:rsidRDefault="000B5E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B5EFB" w:rsidRDefault="000B5E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B5EFB" w:rsidRDefault="000B5E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B5EFB" w:rsidRDefault="000B5EFB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5EFB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0B5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5EFB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0B5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5EFB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Competencia</w:t>
            </w:r>
          </w:p>
        </w:tc>
      </w:tr>
      <w:tr w:rsidR="000B5EFB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Identificar artefactos y herramientas describiendo sus funciones y utilidad en la vida (hogar y agricultura)</w:t>
            </w:r>
          </w:p>
          <w:p w:rsidR="000B5EFB" w:rsidRDefault="00AC3E6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Conocer la utilidad de artefactos y herramientas necesarias para enfrentar problemas, siguiendo métodos y procedimientos establecidos.</w:t>
            </w:r>
          </w:p>
          <w:p w:rsidR="000B5EFB" w:rsidRDefault="00AC3E6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Recoger datos por medio de la observación del uso de artefactos en un entorno determinado, para organizar información según sus características. </w:t>
            </w:r>
          </w:p>
          <w:p w:rsidR="000B5EFB" w:rsidRDefault="000B5E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B5EFB" w:rsidRDefault="00AC3E63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0B5EFB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0B5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5EFB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0B5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5EFB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Indicadores de desempeño</w:t>
            </w:r>
          </w:p>
        </w:tc>
      </w:tr>
      <w:tr w:rsidR="000B5EFB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Creo diferentes artefactos como juegos y juguetes utilizando material reciclable y relaciono mi creación con la tecnología.</w:t>
            </w:r>
          </w:p>
          <w:p w:rsidR="000B5EFB" w:rsidRDefault="00AC3E6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 Relaciono la tecnología con la creación de juguetes y juegos utilizando diferentes materiales reciclables.</w:t>
            </w:r>
          </w:p>
          <w:p w:rsidR="000B5EFB" w:rsidRDefault="00AC3E6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 Identifico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cómo a partir de los materiales reciclables puedo crear artefactos como juguetes que contribuyan al mejoramiento de la vida.</w:t>
            </w:r>
          </w:p>
          <w:p w:rsidR="000B5EFB" w:rsidRDefault="00AC3E6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0B5EFB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0B5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5EFB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0B5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5EFB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0B5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5EFB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Contenidos </w:t>
            </w:r>
          </w:p>
        </w:tc>
      </w:tr>
      <w:tr w:rsidR="000B5EFB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Herramientas y máquinas.</w:t>
            </w:r>
          </w:p>
          <w:p w:rsidR="000B5EFB" w:rsidRDefault="00AC3E63">
            <w:pPr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tecnología</w:t>
            </w:r>
          </w:p>
          <w:p w:rsidR="000B5EFB" w:rsidRDefault="00AC3E63">
            <w:pPr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SERVICIO</w:t>
            </w:r>
          </w:p>
          <w:p w:rsidR="000B5EFB" w:rsidRDefault="00AC3E63">
            <w:pPr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Trabajos y profesiones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0B5EFB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0B5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5EFB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0B5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5EFB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Descripción de las actividades a desarrollar por el estudiante</w:t>
            </w:r>
          </w:p>
        </w:tc>
      </w:tr>
      <w:tr w:rsidR="000B5EFB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Identifico y pienso ¿cuál es el invento que ha creado el ser humano que más me llama la atención?</w:t>
            </w:r>
          </w:p>
          <w:p w:rsidR="000B5EFB" w:rsidRDefault="00AC3E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Investigo sobre ese invento-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¿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quién lo inventó, cuándo, dónde.</w:t>
            </w:r>
          </w:p>
          <w:p w:rsidR="000B5EFB" w:rsidRDefault="000B5EF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B5EFB" w:rsidRDefault="00AC3E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Dibujo el invento en una hoja de block.</w:t>
            </w:r>
          </w:p>
          <w:p w:rsidR="000B5EFB" w:rsidRDefault="00AC3E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¿Por qué me gusta ese invento?</w:t>
            </w:r>
          </w:p>
          <w:p w:rsidR="000B5EFB" w:rsidRDefault="000B5EF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B5EFB" w:rsidRDefault="00AC3E6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Momento de creación</w:t>
            </w:r>
          </w:p>
          <w:p w:rsidR="000B5EFB" w:rsidRDefault="000B5EF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B5EFB" w:rsidRDefault="00AC3E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Utilizando material reciclable, invento un juego o juguete, realizo un texto instructivo que muestre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¿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cómo debe jugarse o utilizarse el juego o juguete.</w:t>
            </w:r>
          </w:p>
          <w:p w:rsidR="000B5EFB" w:rsidRDefault="000B5E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B5EFB" w:rsidRDefault="00AC3E63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0B5EFB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0B5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5EFB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0B5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5EFB">
        <w:trPr>
          <w:trHeight w:val="300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Indicaciones para la los estudiantes: Forma de entrega y fecha máxima de entrega</w:t>
            </w:r>
          </w:p>
        </w:tc>
      </w:tr>
      <w:tr w:rsidR="000B5EFB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AC3E6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debe presentar el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lunes 9 de septiembre</w:t>
            </w:r>
          </w:p>
          <w:p w:rsidR="000B5EFB" w:rsidRDefault="00AC3E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60% es la entrega del trabajo y el 40% es la exposición.</w:t>
            </w:r>
          </w:p>
        </w:tc>
      </w:tr>
      <w:tr w:rsidR="000B5EFB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0B5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5EFB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EFB" w:rsidRDefault="000B5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0B5EFB" w:rsidRDefault="000B5EFB">
      <w:pPr>
        <w:ind w:firstLine="708"/>
      </w:pPr>
    </w:p>
    <w:p w:rsidR="000B5EFB" w:rsidRDefault="000B5EFB">
      <w:pPr>
        <w:ind w:firstLine="708"/>
      </w:pPr>
    </w:p>
    <w:p w:rsidR="000B5EFB" w:rsidRDefault="000B5EFB">
      <w:pPr>
        <w:ind w:firstLine="708"/>
      </w:pPr>
    </w:p>
    <w:p w:rsidR="000B5EFB" w:rsidRDefault="000B5EFB">
      <w:pPr>
        <w:ind w:firstLine="708"/>
      </w:pPr>
    </w:p>
    <w:p w:rsidR="000B5EFB" w:rsidRDefault="000B5EFB">
      <w:pPr>
        <w:ind w:firstLine="708"/>
      </w:pPr>
    </w:p>
    <w:p w:rsidR="000B5EFB" w:rsidRDefault="000B5EFB">
      <w:pPr>
        <w:ind w:firstLine="708"/>
      </w:pPr>
    </w:p>
    <w:p w:rsidR="000B5EFB" w:rsidRDefault="000B5EFB">
      <w:pPr>
        <w:ind w:firstLine="708"/>
      </w:pPr>
      <w:bookmarkStart w:id="1" w:name="_heading=h.gjdgxs" w:colFirst="0" w:colLast="0"/>
      <w:bookmarkEnd w:id="1"/>
    </w:p>
    <w:sectPr w:rsidR="000B5EFB">
      <w:headerReference w:type="default" r:id="rId8"/>
      <w:footerReference w:type="default" r:id="rId9"/>
      <w:pgSz w:w="12240" w:h="15840"/>
      <w:pgMar w:top="851" w:right="851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63" w:rsidRDefault="00AC3E63">
      <w:r>
        <w:separator/>
      </w:r>
    </w:p>
  </w:endnote>
  <w:endnote w:type="continuationSeparator" w:id="0">
    <w:p w:rsidR="00AC3E63" w:rsidRDefault="00AC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FB" w:rsidRDefault="00AC3E63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color w:val="000000"/>
        <w:sz w:val="20"/>
        <w:szCs w:val="20"/>
      </w:rPr>
    </w:pPr>
    <w:r>
      <w:rPr>
        <w:rFonts w:ascii="Book Antiqua" w:eastAsia="Book Antiqua" w:hAnsi="Book Antiqua" w:cs="Book Antiqua"/>
        <w:color w:val="000000"/>
        <w:sz w:val="20"/>
        <w:szCs w:val="20"/>
      </w:rPr>
      <w:t>CARRERA 101C NRO 58-44 TELEFAX 4210567, 4221004  MEDELLÍN. NÚCLEO EDUCATIVO 923</w:t>
    </w:r>
  </w:p>
  <w:p w:rsidR="000B5EFB" w:rsidRDefault="00AC3E63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Book Antiqua" w:eastAsia="Book Antiqua" w:hAnsi="Book Antiqua" w:cs="Book Antiqua"/>
        <w:color w:val="000000"/>
        <w:sz w:val="22"/>
        <w:szCs w:val="22"/>
      </w:rPr>
      <w:t>“Educamos en valores para amar la vida”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63" w:rsidRDefault="00AC3E63">
      <w:r>
        <w:separator/>
      </w:r>
    </w:p>
  </w:footnote>
  <w:footnote w:type="continuationSeparator" w:id="0">
    <w:p w:rsidR="00AC3E63" w:rsidRDefault="00AC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FB" w:rsidRDefault="00AC3E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-292099</wp:posOffset>
              </wp:positionV>
              <wp:extent cx="6836410" cy="927100"/>
              <wp:effectExtent l="0" t="0" r="0" b="0"/>
              <wp:wrapNone/>
              <wp:docPr id="41" name="Grupo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6410" cy="927100"/>
                        <a:chOff x="1927775" y="3316450"/>
                        <a:chExt cx="6836450" cy="9271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27795" y="3316450"/>
                          <a:ext cx="6836410" cy="927100"/>
                          <a:chOff x="0" y="0"/>
                          <a:chExt cx="6836410" cy="9271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68364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B5EFB" w:rsidRDefault="000B5EF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911850" y="114300"/>
                            <a:ext cx="92456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527050" y="0"/>
                            <a:ext cx="54546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B5EFB" w:rsidRDefault="00AC3E63">
                              <w:pPr>
                                <w:spacing w:before="12"/>
                                <w:ind w:right="187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Secretaría de Educación del Municipio de Medellín</w:t>
                              </w:r>
                            </w:p>
                            <w:p w:rsidR="000B5EFB" w:rsidRDefault="00AC3E63">
                              <w:pPr>
                                <w:spacing w:before="12"/>
                                <w:ind w:right="187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Institución Educativa Barrio Olaya Herrera</w:t>
                              </w:r>
                            </w:p>
                            <w:p w:rsidR="000B5EFB" w:rsidRDefault="00AC3E63">
                              <w:pPr>
                                <w:spacing w:before="12"/>
                                <w:ind w:right="187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>Aprobada por resolución Municipal Nº 156 del 23 de septiembre de 2003 y modificada por Resolución 01920 de febrero 14 de 2013 y Resolución 201850065981 de 14 de septiembre de 2018 y Resolución 202250110089 de 24 de octubre de 2022</w:t>
                              </w:r>
                            </w:p>
                            <w:p w:rsidR="000B5EFB" w:rsidRDefault="00AC3E63">
                              <w:pPr>
                                <w:spacing w:before="1"/>
                                <w:ind w:right="192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</w:rPr>
                                <w:t>NIT. 811.042.295-8 DANE: 305001022232 CÓDIGO ICFES: 113431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50800"/>
                            <a:ext cx="44386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-292099</wp:posOffset>
              </wp:positionV>
              <wp:extent cx="6836410" cy="927100"/>
              <wp:effectExtent b="0" l="0" r="0" t="0"/>
              <wp:wrapNone/>
              <wp:docPr id="4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6410" cy="927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B5EFB" w:rsidRDefault="000B5E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0B5EFB" w:rsidRDefault="000B5E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0B5EFB" w:rsidRDefault="000B5E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0B5EFB" w:rsidRDefault="000B5EFB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3765F"/>
    <w:multiLevelType w:val="multilevel"/>
    <w:tmpl w:val="CEBCA4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FB"/>
    <w:rsid w:val="000B5EFB"/>
    <w:rsid w:val="00682881"/>
    <w:rsid w:val="00A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E7BD5-F688-4A37-93AF-6A75F03F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455"/>
    <w:rPr>
      <w:rFonts w:eastAsia="Batang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2F7455"/>
    <w:pPr>
      <w:keepNext/>
      <w:spacing w:line="360" w:lineRule="auto"/>
      <w:ind w:left="2832" w:firstLine="708"/>
      <w:jc w:val="both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qFormat/>
    <w:rsid w:val="002F7455"/>
    <w:pPr>
      <w:keepNext/>
      <w:ind w:left="2832" w:firstLine="708"/>
      <w:outlineLvl w:val="5"/>
    </w:pPr>
    <w:rPr>
      <w:rFonts w:ascii="Verdana" w:hAnsi="Verdana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10537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10537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537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537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1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E4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041E4"/>
  </w:style>
  <w:style w:type="character" w:customStyle="1" w:styleId="Ttulo2Car">
    <w:name w:val="Título 2 Car"/>
    <w:basedOn w:val="Fuentedeprrafopredeter"/>
    <w:link w:val="Ttulo2"/>
    <w:rsid w:val="002F7455"/>
    <w:rPr>
      <w:rFonts w:ascii="Verdana" w:eastAsia="Batang" w:hAnsi="Verdana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F7455"/>
    <w:rPr>
      <w:rFonts w:ascii="Verdana" w:eastAsia="Batang" w:hAnsi="Verdana" w:cs="Arial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F7455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2F7455"/>
    <w:rPr>
      <w:rFonts w:ascii="Arial" w:eastAsia="Batang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E0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7E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815B1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1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B70F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3mSOmkCr/Kig7nRGKs8zekFvzw==">CgMxLjAyCGguZ2pkZ3hzMghoLmdqZGd4czgAciExUXp0REV6dktOdVRlV0RGNzREQUJDZlk5WkRyQWRYWWs=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Institucion Educativa Barrio Olaya Herrera</cp:lastModifiedBy>
  <cp:revision>2</cp:revision>
  <dcterms:created xsi:type="dcterms:W3CDTF">2024-08-22T16:13:00Z</dcterms:created>
  <dcterms:modified xsi:type="dcterms:W3CDTF">2024-08-22T16:13:00Z</dcterms:modified>
</cp:coreProperties>
</file>