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8"/>
        <w:gridCol w:w="7210"/>
        <w:gridCol w:w="1288"/>
      </w:tblGrid>
      <w:tr w:rsidR="000904EF" w:rsidRPr="000904EF" w14:paraId="2A4ECA09" w14:textId="77777777" w:rsidTr="000904EF">
        <w:trPr>
          <w:trHeight w:val="1161"/>
          <w:jc w:val="center"/>
        </w:trPr>
        <w:tc>
          <w:tcPr>
            <w:tcW w:w="1568" w:type="dxa"/>
            <w:tcBorders>
              <w:top w:val="single" w:sz="4" w:space="0" w:color="auto"/>
              <w:left w:val="single" w:sz="4" w:space="0" w:color="auto"/>
              <w:bottom w:val="single" w:sz="4" w:space="0" w:color="auto"/>
              <w:right w:val="single" w:sz="4" w:space="0" w:color="auto"/>
            </w:tcBorders>
            <w:hideMark/>
          </w:tcPr>
          <w:p w14:paraId="115756E9" w14:textId="77777777" w:rsidR="000904EF" w:rsidRPr="000904EF" w:rsidRDefault="000904EF" w:rsidP="000904EF">
            <w:pPr>
              <w:keepNext/>
              <w:spacing w:after="0" w:line="240" w:lineRule="auto"/>
              <w:jc w:val="center"/>
              <w:outlineLvl w:val="2"/>
              <w:rPr>
                <w:rFonts w:ascii="Arial Narrow" w:eastAsia="Times New Roman" w:hAnsi="Arial Narrow" w:cs="Arial"/>
                <w:b/>
                <w:noProof/>
                <w:lang w:val="es-ES"/>
              </w:rPr>
            </w:pPr>
            <w:r w:rsidRPr="000904EF">
              <w:rPr>
                <w:rFonts w:ascii="Times New Roman" w:eastAsia="Times New Roman" w:hAnsi="Times New Roman" w:cs="Times New Roman"/>
                <w:noProof/>
                <w:sz w:val="24"/>
                <w:szCs w:val="24"/>
                <w:lang w:val="es-CO" w:eastAsia="es-CO"/>
              </w:rPr>
              <w:drawing>
                <wp:anchor distT="0" distB="0" distL="114300" distR="114300" simplePos="0" relativeHeight="251659264" behindDoc="0" locked="0" layoutInCell="1" allowOverlap="1" wp14:anchorId="28227C35" wp14:editId="4E03C8EE">
                  <wp:simplePos x="0" y="0"/>
                  <wp:positionH relativeFrom="column">
                    <wp:posOffset>71755</wp:posOffset>
                  </wp:positionH>
                  <wp:positionV relativeFrom="paragraph">
                    <wp:posOffset>182245</wp:posOffset>
                  </wp:positionV>
                  <wp:extent cx="874395" cy="492760"/>
                  <wp:effectExtent l="0" t="0" r="1905"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4395" cy="492760"/>
                          </a:xfrm>
                          <a:prstGeom prst="rect">
                            <a:avLst/>
                          </a:prstGeom>
                          <a:noFill/>
                        </pic:spPr>
                      </pic:pic>
                    </a:graphicData>
                  </a:graphic>
                  <wp14:sizeRelH relativeFrom="page">
                    <wp14:pctWidth>0</wp14:pctWidth>
                  </wp14:sizeRelH>
                  <wp14:sizeRelV relativeFrom="page">
                    <wp14:pctHeight>0</wp14:pctHeight>
                  </wp14:sizeRelV>
                </wp:anchor>
              </w:drawing>
            </w:r>
          </w:p>
        </w:tc>
        <w:tc>
          <w:tcPr>
            <w:tcW w:w="7210" w:type="dxa"/>
            <w:tcBorders>
              <w:top w:val="single" w:sz="4" w:space="0" w:color="auto"/>
              <w:left w:val="single" w:sz="4" w:space="0" w:color="auto"/>
              <w:bottom w:val="single" w:sz="4" w:space="0" w:color="auto"/>
              <w:right w:val="single" w:sz="4" w:space="0" w:color="auto"/>
            </w:tcBorders>
            <w:hideMark/>
          </w:tcPr>
          <w:p w14:paraId="5EADD8AC" w14:textId="77777777" w:rsidR="000904EF" w:rsidRPr="000904EF" w:rsidRDefault="000904EF" w:rsidP="000904EF">
            <w:pPr>
              <w:keepNext/>
              <w:spacing w:after="0" w:line="240" w:lineRule="auto"/>
              <w:jc w:val="center"/>
              <w:outlineLvl w:val="0"/>
              <w:rPr>
                <w:rFonts w:ascii="Calibri" w:eastAsia="Arial MT" w:hAnsi="Calibri" w:cs="Calibri"/>
                <w:sz w:val="14"/>
                <w:szCs w:val="14"/>
                <w:lang w:val="es-ES_tradnl" w:eastAsia="es-ES_tradnl"/>
              </w:rPr>
            </w:pPr>
            <w:r w:rsidRPr="000904EF">
              <w:rPr>
                <w:rFonts w:ascii="Arial" w:eastAsia="Times New Roman" w:hAnsi="Arial" w:cs="Arial"/>
                <w:b/>
                <w:bCs/>
                <w:color w:val="000000"/>
                <w:sz w:val="26"/>
                <w:szCs w:val="26"/>
                <w:lang w:val="es-ES_tradnl" w:eastAsia="es-ES_tradnl"/>
              </w:rPr>
              <w:t>INSTITUCIÓN EDUCATIVA EL CORAZÓN</w:t>
            </w:r>
            <w:r w:rsidRPr="000904EF">
              <w:rPr>
                <w:rFonts w:ascii="Arial" w:eastAsia="Times New Roman" w:hAnsi="Arial" w:cs="Arial"/>
                <w:b/>
                <w:bCs/>
                <w:color w:val="000000"/>
                <w:sz w:val="24"/>
                <w:szCs w:val="24"/>
                <w:lang w:val="es-ES_tradnl" w:eastAsia="es-ES_tradnl"/>
              </w:rPr>
              <w:br/>
            </w:r>
            <w:r w:rsidRPr="000904EF">
              <w:rPr>
                <w:rFonts w:ascii="Arial" w:eastAsia="Times New Roman" w:hAnsi="Arial" w:cs="Arial"/>
                <w:bCs/>
                <w:color w:val="000000"/>
                <w:sz w:val="18"/>
                <w:szCs w:val="18"/>
                <w:lang w:val="es-ES_tradnl" w:eastAsia="es-ES_tradnl"/>
              </w:rPr>
              <w:t xml:space="preserve"> “La cultura del respeto, la responsabilidad y el autocuidado, nos hace mejores seres humanos”</w:t>
            </w:r>
            <w:r w:rsidRPr="000904EF">
              <w:rPr>
                <w:rFonts w:ascii="Arial" w:eastAsia="Times New Roman" w:hAnsi="Arial" w:cs="Arial"/>
                <w:bCs/>
                <w:color w:val="000000"/>
                <w:sz w:val="18"/>
                <w:szCs w:val="18"/>
                <w:lang w:val="es-ES_tradnl" w:eastAsia="es-ES_tradnl"/>
              </w:rPr>
              <w:br/>
            </w:r>
          </w:p>
          <w:p w14:paraId="4E5E28E2" w14:textId="77777777" w:rsidR="000904EF" w:rsidRPr="000904EF" w:rsidRDefault="000904EF" w:rsidP="000904EF">
            <w:pPr>
              <w:keepNext/>
              <w:spacing w:after="0" w:line="240" w:lineRule="auto"/>
              <w:jc w:val="center"/>
              <w:outlineLvl w:val="0"/>
              <w:rPr>
                <w:rFonts w:ascii="Calibri" w:eastAsia="Times New Roman" w:hAnsi="Calibri" w:cs="Calibri"/>
                <w:sz w:val="16"/>
                <w:szCs w:val="16"/>
                <w:lang w:val="es-ES"/>
              </w:rPr>
            </w:pPr>
            <w:r w:rsidRPr="000904EF">
              <w:rPr>
                <w:rFonts w:ascii="Calibri" w:eastAsia="Times New Roman" w:hAnsi="Calibri" w:cs="Calibri"/>
                <w:sz w:val="16"/>
                <w:szCs w:val="16"/>
                <w:lang w:val="es-ES_tradnl" w:eastAsia="es-ES_tradnl"/>
              </w:rPr>
              <w:t>Institución Educativa de carácter oficial adscrita a la Secretaría de Educación de Medellín.</w:t>
            </w:r>
          </w:p>
          <w:p w14:paraId="0D533D3F" w14:textId="77777777" w:rsidR="000904EF" w:rsidRPr="000904EF" w:rsidRDefault="000904EF" w:rsidP="000904EF">
            <w:pPr>
              <w:keepNext/>
              <w:spacing w:after="0" w:line="240" w:lineRule="auto"/>
              <w:jc w:val="center"/>
              <w:outlineLvl w:val="0"/>
              <w:rPr>
                <w:rFonts w:ascii="Arial" w:eastAsia="Times New Roman" w:hAnsi="Arial" w:cs="Arial"/>
                <w:b/>
                <w:bCs/>
                <w:lang w:val="es-ES_tradnl" w:eastAsia="es-ES_tradnl"/>
              </w:rPr>
            </w:pPr>
            <w:r w:rsidRPr="000904EF">
              <w:rPr>
                <w:rFonts w:ascii="Calibri" w:eastAsia="Times New Roman" w:hAnsi="Calibri" w:cs="Calibri"/>
                <w:sz w:val="16"/>
                <w:szCs w:val="16"/>
                <w:lang w:val="es-ES_tradnl" w:eastAsia="es-ES_tradnl"/>
              </w:rPr>
              <w:t>NIT 900705111-0              DANE 105001026352                     NÚCLEO EDUCATIVO 931</w:t>
            </w:r>
            <w:r w:rsidRPr="000904EF">
              <w:rPr>
                <w:rFonts w:ascii="Times New Roman" w:eastAsia="Times New Roman" w:hAnsi="Times New Roman" w:cs="Times New Roman"/>
                <w:sz w:val="14"/>
                <w:szCs w:val="14"/>
                <w:lang w:val="es-ES_tradnl" w:eastAsia="es-ES_tradnl"/>
              </w:rPr>
              <w:t xml:space="preserve">          </w:t>
            </w:r>
          </w:p>
        </w:tc>
        <w:tc>
          <w:tcPr>
            <w:tcW w:w="1287" w:type="dxa"/>
            <w:tcBorders>
              <w:top w:val="single" w:sz="4" w:space="0" w:color="auto"/>
              <w:left w:val="single" w:sz="4" w:space="0" w:color="auto"/>
              <w:bottom w:val="single" w:sz="4" w:space="0" w:color="auto"/>
              <w:right w:val="single" w:sz="4" w:space="0" w:color="auto"/>
            </w:tcBorders>
            <w:hideMark/>
          </w:tcPr>
          <w:p w14:paraId="4D6156E1" w14:textId="77777777" w:rsidR="000904EF" w:rsidRPr="000904EF" w:rsidRDefault="000904EF" w:rsidP="000904EF">
            <w:pPr>
              <w:keepNext/>
              <w:spacing w:after="0" w:line="240" w:lineRule="auto"/>
              <w:jc w:val="center"/>
              <w:outlineLvl w:val="0"/>
              <w:rPr>
                <w:rFonts w:ascii="Arial" w:eastAsia="Times New Roman" w:hAnsi="Arial" w:cs="Arial"/>
                <w:b/>
                <w:bCs/>
                <w:noProof/>
                <w:sz w:val="16"/>
                <w:szCs w:val="24"/>
                <w:lang w:val="es-CO" w:eastAsia="es-ES_tradnl"/>
              </w:rPr>
            </w:pPr>
            <w:r w:rsidRPr="000904EF">
              <w:rPr>
                <w:rFonts w:ascii="Times New Roman" w:eastAsia="Times New Roman" w:hAnsi="Times New Roman" w:cs="Times New Roman"/>
                <w:noProof/>
                <w:sz w:val="24"/>
                <w:szCs w:val="24"/>
                <w:lang w:val="es-CO" w:eastAsia="es-CO"/>
              </w:rPr>
              <w:drawing>
                <wp:anchor distT="0" distB="0" distL="114300" distR="114300" simplePos="0" relativeHeight="251660288" behindDoc="0" locked="0" layoutInCell="1" allowOverlap="1" wp14:anchorId="02403DD6" wp14:editId="7590F961">
                  <wp:simplePos x="0" y="0"/>
                  <wp:positionH relativeFrom="column">
                    <wp:posOffset>121285</wp:posOffset>
                  </wp:positionH>
                  <wp:positionV relativeFrom="paragraph">
                    <wp:posOffset>95885</wp:posOffset>
                  </wp:positionV>
                  <wp:extent cx="612140" cy="612140"/>
                  <wp:effectExtent l="0" t="0" r="0" b="0"/>
                  <wp:wrapNone/>
                  <wp:docPr id="6" name="Imagen 6" descr="escudo el corazon en 10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el corazon en 10x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pic:spPr>
                      </pic:pic>
                    </a:graphicData>
                  </a:graphic>
                  <wp14:sizeRelH relativeFrom="page">
                    <wp14:pctWidth>0</wp14:pctWidth>
                  </wp14:sizeRelH>
                  <wp14:sizeRelV relativeFrom="page">
                    <wp14:pctHeight>0</wp14:pctHeight>
                  </wp14:sizeRelV>
                </wp:anchor>
              </w:drawing>
            </w:r>
          </w:p>
        </w:tc>
      </w:tr>
      <w:tr w:rsidR="000904EF" w:rsidRPr="000904EF" w14:paraId="2007302C" w14:textId="77777777" w:rsidTr="000904EF">
        <w:trPr>
          <w:trHeight w:val="295"/>
          <w:jc w:val="center"/>
        </w:trPr>
        <w:tc>
          <w:tcPr>
            <w:tcW w:w="10066" w:type="dxa"/>
            <w:gridSpan w:val="3"/>
            <w:tcBorders>
              <w:top w:val="single" w:sz="4" w:space="0" w:color="auto"/>
              <w:left w:val="single" w:sz="4" w:space="0" w:color="auto"/>
              <w:bottom w:val="single" w:sz="4" w:space="0" w:color="auto"/>
              <w:right w:val="single" w:sz="4" w:space="0" w:color="auto"/>
            </w:tcBorders>
            <w:hideMark/>
          </w:tcPr>
          <w:p w14:paraId="2BA97C02" w14:textId="45173992" w:rsidR="000904EF" w:rsidRPr="000904EF" w:rsidRDefault="000904EF" w:rsidP="000904EF">
            <w:pPr>
              <w:keepNext/>
              <w:spacing w:after="0" w:line="240" w:lineRule="auto"/>
              <w:jc w:val="center"/>
              <w:outlineLvl w:val="0"/>
              <w:rPr>
                <w:rFonts w:ascii="Arial" w:eastAsia="Times New Roman" w:hAnsi="Arial" w:cs="Arial"/>
                <w:b/>
                <w:bCs/>
                <w:noProof/>
                <w:sz w:val="16"/>
                <w:lang w:val="es-ES" w:eastAsia="es-ES_tradnl"/>
              </w:rPr>
            </w:pPr>
            <w:r w:rsidRPr="000904EF">
              <w:rPr>
                <w:rFonts w:ascii="Arial" w:eastAsia="Arial" w:hAnsi="Arial" w:cs="Arial"/>
                <w:b/>
                <w:color w:val="000000"/>
                <w:sz w:val="24"/>
                <w:szCs w:val="24"/>
                <w:lang w:val="es-ES_tradnl" w:eastAsia="es-ES_tradnl"/>
              </w:rPr>
              <w:t>PROYECTOS INSTITUCIONALES 202</w:t>
            </w:r>
            <w:r w:rsidR="00DC47A7">
              <w:rPr>
                <w:rFonts w:ascii="Arial" w:eastAsia="Arial" w:hAnsi="Arial" w:cs="Arial"/>
                <w:b/>
                <w:sz w:val="24"/>
                <w:szCs w:val="24"/>
                <w:lang w:val="es-ES_tradnl" w:eastAsia="es-ES_tradnl"/>
              </w:rPr>
              <w:t>5</w:t>
            </w:r>
          </w:p>
        </w:tc>
      </w:tr>
    </w:tbl>
    <w:p w14:paraId="4ECFBA7C" w14:textId="77777777" w:rsidR="000904EF" w:rsidRPr="00FB48EA" w:rsidRDefault="000904EF" w:rsidP="000904EF">
      <w:pPr>
        <w:spacing w:after="0" w:line="240" w:lineRule="auto"/>
        <w:rPr>
          <w:rFonts w:ascii="Arial" w:hAnsi="Arial" w:cs="Arial"/>
          <w:sz w:val="10"/>
          <w:szCs w:val="1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1"/>
        <w:gridCol w:w="5584"/>
      </w:tblGrid>
      <w:tr w:rsidR="00C62CDA" w:rsidRPr="00C62CDA" w14:paraId="25CB79F2" w14:textId="77777777" w:rsidTr="00132CFC">
        <w:tc>
          <w:tcPr>
            <w:tcW w:w="10065" w:type="dxa"/>
            <w:gridSpan w:val="2"/>
          </w:tcPr>
          <w:p w14:paraId="12321139" w14:textId="77777777" w:rsidR="00C62CDA" w:rsidRPr="00C62CDA" w:rsidRDefault="00C62CDA" w:rsidP="00DD311F">
            <w:pPr>
              <w:spacing w:after="0" w:line="240" w:lineRule="auto"/>
              <w:jc w:val="center"/>
              <w:rPr>
                <w:rFonts w:ascii="Arial" w:hAnsi="Arial" w:cs="Arial"/>
                <w:b/>
                <w:lang w:val="es-MX"/>
              </w:rPr>
            </w:pPr>
            <w:r w:rsidRPr="00C62CDA">
              <w:rPr>
                <w:rFonts w:ascii="Arial" w:hAnsi="Arial" w:cs="Arial"/>
                <w:b/>
                <w:lang w:val="es-MX"/>
              </w:rPr>
              <w:t>PROYECTO</w:t>
            </w:r>
            <w:r>
              <w:rPr>
                <w:rFonts w:ascii="Arial" w:hAnsi="Arial" w:cs="Arial"/>
                <w:b/>
                <w:lang w:val="es-MX"/>
              </w:rPr>
              <w:t xml:space="preserve"> </w:t>
            </w:r>
            <w:r w:rsidRPr="00C62CDA">
              <w:rPr>
                <w:rFonts w:ascii="Arial" w:hAnsi="Arial" w:cs="Arial"/>
                <w:b/>
                <w:lang w:val="es-MX"/>
              </w:rPr>
              <w:t>ESTUDIO DE LA CONSTITUCIÓN Y LA DEMOCRACIA</w:t>
            </w:r>
          </w:p>
        </w:tc>
      </w:tr>
      <w:tr w:rsidR="00C62CDA" w:rsidRPr="00C62CDA" w14:paraId="1459C377" w14:textId="77777777" w:rsidTr="00132CFC">
        <w:tc>
          <w:tcPr>
            <w:tcW w:w="10065" w:type="dxa"/>
            <w:gridSpan w:val="2"/>
          </w:tcPr>
          <w:p w14:paraId="2CFA988A" w14:textId="77777777" w:rsidR="00B32C07" w:rsidRDefault="00B32C07" w:rsidP="00132CFC">
            <w:pPr>
              <w:rPr>
                <w:rFonts w:ascii="Arial" w:hAnsi="Arial" w:cs="Arial"/>
                <w:b/>
                <w:lang w:val="es-MX"/>
              </w:rPr>
            </w:pPr>
          </w:p>
          <w:p w14:paraId="0A120246" w14:textId="1A1EDC6A" w:rsidR="00C62CDA" w:rsidRPr="00C62CDA" w:rsidRDefault="00C62CDA" w:rsidP="00132CFC">
            <w:pPr>
              <w:rPr>
                <w:rFonts w:ascii="Arial" w:hAnsi="Arial" w:cs="Arial"/>
                <w:b/>
                <w:lang w:val="es-MX"/>
              </w:rPr>
            </w:pPr>
            <w:r w:rsidRPr="00C62CDA">
              <w:rPr>
                <w:rFonts w:ascii="Arial" w:hAnsi="Arial" w:cs="Arial"/>
                <w:b/>
                <w:lang w:val="es-MX"/>
              </w:rPr>
              <w:t>PLANTEAMIENTO DEL PROBLEMA</w:t>
            </w:r>
          </w:p>
          <w:p w14:paraId="7FADAE94" w14:textId="4BA560CD" w:rsidR="004C35FB" w:rsidRDefault="004C35FB" w:rsidP="00024D00">
            <w:pPr>
              <w:jc w:val="both"/>
              <w:rPr>
                <w:rFonts w:ascii="Arial" w:hAnsi="Arial" w:cs="Arial"/>
                <w:lang w:val="es-CO"/>
              </w:rPr>
            </w:pPr>
            <w:r w:rsidRPr="004C35FB">
              <w:rPr>
                <w:rFonts w:ascii="Arial" w:hAnsi="Arial" w:cs="Arial"/>
                <w:lang w:val="es-CO"/>
              </w:rPr>
              <w:t xml:space="preserve">Desde el </w:t>
            </w:r>
            <w:r>
              <w:rPr>
                <w:rFonts w:ascii="Arial" w:hAnsi="Arial" w:cs="Arial"/>
                <w:lang w:val="es-CO"/>
              </w:rPr>
              <w:t xml:space="preserve">contexto escolar </w:t>
            </w:r>
            <w:r w:rsidRPr="004C35FB">
              <w:rPr>
                <w:rFonts w:ascii="Arial" w:hAnsi="Arial" w:cs="Arial"/>
                <w:lang w:val="es-CO"/>
              </w:rPr>
              <w:t>se hace imprescindible crear espacios de debate y participación</w:t>
            </w:r>
            <w:r>
              <w:rPr>
                <w:rFonts w:ascii="Arial" w:hAnsi="Arial" w:cs="Arial"/>
                <w:lang w:val="es-CO"/>
              </w:rPr>
              <w:t xml:space="preserve"> entorno a los deberes y derechos de los ciudadanos colombianos, los cuales están amparados en los principios democráticos de la constitución política. </w:t>
            </w:r>
          </w:p>
          <w:p w14:paraId="29AB2769" w14:textId="6E400623" w:rsidR="004C35FB" w:rsidRDefault="004C35FB" w:rsidP="00024D00">
            <w:pPr>
              <w:jc w:val="both"/>
              <w:rPr>
                <w:rFonts w:ascii="Arial" w:hAnsi="Arial" w:cs="Arial"/>
                <w:lang w:val="es-ES"/>
              </w:rPr>
            </w:pPr>
            <w:r w:rsidRPr="004C35FB">
              <w:rPr>
                <w:rFonts w:ascii="Arial" w:hAnsi="Arial" w:cs="Arial"/>
                <w:lang w:val="es-ES"/>
              </w:rPr>
              <w:t>Pero la necesidad de formar a los estudiantes hacia la comprensión del marco normativo que los hace ciudadanos activos</w:t>
            </w:r>
            <w:r w:rsidR="000C4BC1">
              <w:rPr>
                <w:rFonts w:ascii="Arial" w:hAnsi="Arial" w:cs="Arial"/>
                <w:lang w:val="es-ES"/>
              </w:rPr>
              <w:t>,</w:t>
            </w:r>
            <w:r w:rsidRPr="004C35FB">
              <w:rPr>
                <w:rFonts w:ascii="Arial" w:hAnsi="Arial" w:cs="Arial"/>
                <w:lang w:val="es-ES"/>
              </w:rPr>
              <w:t xml:space="preserve"> se justifica más allá de la ley: es el contexto social quien demanda una tarea semejante, para que las personas aprendan a reconocerse como sujetos políticos que pueden incidir en la sociedad, siempre y cuando estén informados de lo que pasa, de los mecanismos y normas que existen en su país, y sepan utilizarlos para el bienestar de todos. </w:t>
            </w:r>
          </w:p>
          <w:p w14:paraId="6FEDE43C" w14:textId="1C248C2B" w:rsidR="00C62CDA" w:rsidRPr="00C62CDA" w:rsidRDefault="00024D00" w:rsidP="00024D00">
            <w:pPr>
              <w:jc w:val="both"/>
              <w:rPr>
                <w:rFonts w:ascii="Arial" w:hAnsi="Arial" w:cs="Arial"/>
                <w:lang w:val="es-ES"/>
              </w:rPr>
            </w:pPr>
            <w:r>
              <w:rPr>
                <w:rFonts w:ascii="Arial" w:hAnsi="Arial" w:cs="Arial"/>
                <w:lang w:val="es-MX"/>
              </w:rPr>
              <w:t xml:space="preserve">Por lo anterior, surge la importancia de estructurar un proyecto pedagógico que responda a la pregunta </w:t>
            </w:r>
            <w:r w:rsidR="00C62CDA" w:rsidRPr="00C62CDA">
              <w:rPr>
                <w:rFonts w:ascii="Arial" w:hAnsi="Arial" w:cs="Arial"/>
                <w:lang w:val="es-MX"/>
              </w:rPr>
              <w:t>¿Cómo desde el estudio de la constitución política de 1991 de la Rep</w:t>
            </w:r>
            <w:r w:rsidR="00DC47A7">
              <w:rPr>
                <w:rFonts w:ascii="Arial" w:hAnsi="Arial" w:cs="Arial"/>
                <w:lang w:val="es-MX"/>
              </w:rPr>
              <w:t>ú</w:t>
            </w:r>
            <w:r w:rsidR="00C62CDA" w:rsidRPr="00C62CDA">
              <w:rPr>
                <w:rFonts w:ascii="Arial" w:hAnsi="Arial" w:cs="Arial"/>
                <w:lang w:val="es-MX"/>
              </w:rPr>
              <w:t>blica de Colombia, se pu</w:t>
            </w:r>
            <w:r w:rsidR="004C35FB">
              <w:rPr>
                <w:rFonts w:ascii="Arial" w:hAnsi="Arial" w:cs="Arial"/>
                <w:lang w:val="es-MX"/>
              </w:rPr>
              <w:t>e</w:t>
            </w:r>
            <w:r w:rsidR="00C62CDA" w:rsidRPr="00C62CDA">
              <w:rPr>
                <w:rFonts w:ascii="Arial" w:hAnsi="Arial" w:cs="Arial"/>
                <w:lang w:val="es-MX"/>
              </w:rPr>
              <w:t xml:space="preserve">de construir una conciencia crítica ciudadana en las y los estudiantes de la </w:t>
            </w:r>
            <w:r w:rsidR="004C35FB">
              <w:rPr>
                <w:rFonts w:ascii="Arial" w:hAnsi="Arial" w:cs="Arial"/>
                <w:lang w:val="es-MX"/>
              </w:rPr>
              <w:t>I</w:t>
            </w:r>
            <w:r w:rsidR="00C62CDA" w:rsidRPr="00C62CDA">
              <w:rPr>
                <w:rFonts w:ascii="Arial" w:hAnsi="Arial" w:cs="Arial"/>
                <w:lang w:val="es-MX"/>
              </w:rPr>
              <w:t xml:space="preserve">nstitución </w:t>
            </w:r>
            <w:r w:rsidR="004C35FB">
              <w:rPr>
                <w:rFonts w:ascii="Arial" w:hAnsi="Arial" w:cs="Arial"/>
                <w:lang w:val="es-MX"/>
              </w:rPr>
              <w:t>E</w:t>
            </w:r>
            <w:r w:rsidR="00C62CDA" w:rsidRPr="00C62CDA">
              <w:rPr>
                <w:rFonts w:ascii="Arial" w:hAnsi="Arial" w:cs="Arial"/>
                <w:lang w:val="es-MX"/>
              </w:rPr>
              <w:t xml:space="preserve">ducativa </w:t>
            </w:r>
            <w:r w:rsidR="004C35FB">
              <w:rPr>
                <w:rFonts w:ascii="Arial" w:hAnsi="Arial" w:cs="Arial"/>
                <w:lang w:val="es-MX"/>
              </w:rPr>
              <w:t>El</w:t>
            </w:r>
            <w:r w:rsidR="00C62CDA" w:rsidRPr="00C62CDA">
              <w:rPr>
                <w:rFonts w:ascii="Arial" w:hAnsi="Arial" w:cs="Arial"/>
                <w:lang w:val="es-MX"/>
              </w:rPr>
              <w:t xml:space="preserve"> </w:t>
            </w:r>
            <w:r w:rsidR="004C35FB">
              <w:rPr>
                <w:rFonts w:ascii="Arial" w:hAnsi="Arial" w:cs="Arial"/>
                <w:lang w:val="es-MX"/>
              </w:rPr>
              <w:t>C</w:t>
            </w:r>
            <w:r w:rsidR="00C62CDA" w:rsidRPr="00C62CDA">
              <w:rPr>
                <w:rFonts w:ascii="Arial" w:hAnsi="Arial" w:cs="Arial"/>
                <w:lang w:val="es-MX"/>
              </w:rPr>
              <w:t xml:space="preserve">orazón que lleven a procesos de reivindicación de paz y justicia social? </w:t>
            </w:r>
          </w:p>
        </w:tc>
      </w:tr>
      <w:tr w:rsidR="00C62CDA" w:rsidRPr="00C62CDA" w14:paraId="0FDD82AD" w14:textId="77777777" w:rsidTr="00132CFC">
        <w:tc>
          <w:tcPr>
            <w:tcW w:w="10065" w:type="dxa"/>
            <w:gridSpan w:val="2"/>
          </w:tcPr>
          <w:p w14:paraId="52AC74D6" w14:textId="77777777" w:rsidR="00C62CDA" w:rsidRPr="00C62CDA" w:rsidRDefault="00C62CDA" w:rsidP="00C62CDA">
            <w:pPr>
              <w:rPr>
                <w:rFonts w:ascii="Arial" w:hAnsi="Arial" w:cs="Arial"/>
                <w:b/>
                <w:lang w:val="es-MX"/>
              </w:rPr>
            </w:pPr>
            <w:r w:rsidRPr="00C62CDA">
              <w:rPr>
                <w:rFonts w:ascii="Arial" w:hAnsi="Arial" w:cs="Arial"/>
                <w:b/>
                <w:lang w:val="es-MX"/>
              </w:rPr>
              <w:t>JUSTIFICACIÓN</w:t>
            </w:r>
          </w:p>
          <w:p w14:paraId="02C049BB" w14:textId="16A561E3" w:rsidR="00024D00" w:rsidRPr="00024D00" w:rsidRDefault="00024D00" w:rsidP="00024D00">
            <w:pPr>
              <w:jc w:val="both"/>
              <w:rPr>
                <w:rFonts w:ascii="Arial" w:hAnsi="Arial" w:cs="Arial"/>
                <w:lang w:val="es-ES"/>
              </w:rPr>
            </w:pPr>
            <w:r>
              <w:rPr>
                <w:rFonts w:ascii="Arial" w:hAnsi="Arial" w:cs="Arial"/>
                <w:lang w:val="es-ES"/>
              </w:rPr>
              <w:t>El proyecto</w:t>
            </w:r>
            <w:r w:rsidRPr="00024D00">
              <w:rPr>
                <w:rFonts w:ascii="Arial" w:hAnsi="Arial" w:cs="Arial"/>
                <w:lang w:val="es-ES"/>
              </w:rPr>
              <w:t xml:space="preserve"> responde a una necesidad formativa de obligatorio cumplimiento para </w:t>
            </w:r>
            <w:r w:rsidR="001E166D">
              <w:rPr>
                <w:rFonts w:ascii="Arial" w:hAnsi="Arial" w:cs="Arial"/>
                <w:lang w:val="es-ES"/>
              </w:rPr>
              <w:t>que las nuevas generaciones está</w:t>
            </w:r>
            <w:r w:rsidRPr="00024D00">
              <w:rPr>
                <w:rFonts w:ascii="Arial" w:hAnsi="Arial" w:cs="Arial"/>
                <w:lang w:val="es-ES"/>
              </w:rPr>
              <w:t xml:space="preserve">n cada vez más interesadas en el debate político de su contexto, y en el uso de los mecanismos que le garanticen sus derechos, para la construcción y mantenimiento del bienestar social. </w:t>
            </w:r>
          </w:p>
          <w:p w14:paraId="6C6FF827" w14:textId="1CF53076" w:rsidR="00C62CDA" w:rsidRPr="00C62CDA" w:rsidRDefault="00C62CDA" w:rsidP="00132CFC">
            <w:pPr>
              <w:jc w:val="both"/>
              <w:rPr>
                <w:rFonts w:ascii="Arial" w:hAnsi="Arial" w:cs="Arial"/>
                <w:lang w:val="es-MX"/>
              </w:rPr>
            </w:pPr>
            <w:r w:rsidRPr="00C62CDA">
              <w:rPr>
                <w:rFonts w:ascii="Arial" w:hAnsi="Arial" w:cs="Arial"/>
                <w:lang w:val="es-MX"/>
              </w:rPr>
              <w:t>Por lo expuesto, es</w:t>
            </w:r>
            <w:r w:rsidR="00024D00">
              <w:rPr>
                <w:rFonts w:ascii="Arial" w:hAnsi="Arial" w:cs="Arial"/>
                <w:lang w:val="es-MX"/>
              </w:rPr>
              <w:t xml:space="preserve"> importante continuar la implementación de acciones y estrategias pedagógicas </w:t>
            </w:r>
            <w:r w:rsidRPr="00C62CDA">
              <w:rPr>
                <w:rFonts w:ascii="Arial" w:hAnsi="Arial" w:cs="Arial"/>
                <w:lang w:val="es-MX"/>
              </w:rPr>
              <w:t xml:space="preserve">que contribuyan al rescate y promoción de aquellas normas que conlleven a cumplir debidamente nuestros deberes sociales, para mejorar el nivel cultural, además de la participación como un mecanismo real de convivencia que genera una mayor autonomía personal y social, donde predomine el respeto por la vida, la dignidad humana, el sentido de pertenencia, la responsabilidad, el servicio y la capacidad de diálogo. </w:t>
            </w:r>
          </w:p>
          <w:p w14:paraId="1E8FDB51" w14:textId="562D3C22" w:rsidR="00024D00" w:rsidRPr="00C62CDA" w:rsidRDefault="00C62CDA" w:rsidP="00024D00">
            <w:pPr>
              <w:jc w:val="both"/>
              <w:rPr>
                <w:rFonts w:ascii="Arial" w:hAnsi="Arial" w:cs="Arial"/>
                <w:lang w:val="es-MX"/>
              </w:rPr>
            </w:pPr>
            <w:r w:rsidRPr="00C62CDA">
              <w:rPr>
                <w:rFonts w:ascii="Arial" w:hAnsi="Arial" w:cs="Arial"/>
                <w:lang w:val="es-MX"/>
              </w:rPr>
              <w:t>Es importante que nuestra institución, socialice</w:t>
            </w:r>
            <w:r w:rsidR="00D74BF1">
              <w:rPr>
                <w:rFonts w:ascii="Arial" w:hAnsi="Arial" w:cs="Arial"/>
                <w:lang w:val="es-MX"/>
              </w:rPr>
              <w:t xml:space="preserve"> nuestra constitución policía actual</w:t>
            </w:r>
            <w:r w:rsidRPr="00C62CDA">
              <w:rPr>
                <w:rFonts w:ascii="Arial" w:hAnsi="Arial" w:cs="Arial"/>
                <w:lang w:val="es-MX"/>
              </w:rPr>
              <w:t xml:space="preserve"> y </w:t>
            </w:r>
            <w:r w:rsidR="00D74BF1">
              <w:rPr>
                <w:rFonts w:ascii="Arial" w:hAnsi="Arial" w:cs="Arial"/>
                <w:lang w:val="es-MX"/>
              </w:rPr>
              <w:t xml:space="preserve">que además </w:t>
            </w:r>
            <w:r w:rsidRPr="00C62CDA">
              <w:rPr>
                <w:rFonts w:ascii="Arial" w:hAnsi="Arial" w:cs="Arial"/>
                <w:lang w:val="es-MX"/>
              </w:rPr>
              <w:t xml:space="preserve">aplique las normas establecidas con miras a que nuestros estudiantes se formen desde </w:t>
            </w:r>
            <w:r w:rsidR="00D41576">
              <w:rPr>
                <w:rFonts w:ascii="Arial" w:hAnsi="Arial" w:cs="Arial"/>
                <w:lang w:val="es-MX"/>
              </w:rPr>
              <w:t xml:space="preserve">los valores democráticos, la comprensión del Estado social de derecho, el reconocimiento y respeto por la dignidad humana y por los derechos fundamentales consagrados en la carta magna como punto de partida para la convivencia y el bienestar social. </w:t>
            </w:r>
          </w:p>
        </w:tc>
      </w:tr>
      <w:tr w:rsidR="00C62CDA" w:rsidRPr="00C62CDA" w14:paraId="64C2AED3" w14:textId="77777777" w:rsidTr="00132CFC">
        <w:tc>
          <w:tcPr>
            <w:tcW w:w="10065" w:type="dxa"/>
            <w:gridSpan w:val="2"/>
          </w:tcPr>
          <w:p w14:paraId="3FEAEEEE" w14:textId="77777777" w:rsidR="00C62CDA" w:rsidRPr="00F946C7" w:rsidRDefault="00C62CDA" w:rsidP="00132CFC">
            <w:pPr>
              <w:pStyle w:val="NormalWeb"/>
              <w:spacing w:before="0" w:beforeAutospacing="0" w:after="0" w:afterAutospacing="0"/>
              <w:jc w:val="both"/>
              <w:rPr>
                <w:rFonts w:ascii="Arial" w:hAnsi="Arial" w:cs="Arial"/>
                <w:b/>
                <w:bCs/>
                <w:iCs/>
                <w:sz w:val="22"/>
                <w:szCs w:val="22"/>
              </w:rPr>
            </w:pPr>
            <w:r w:rsidRPr="00D364D2">
              <w:rPr>
                <w:rFonts w:ascii="Arial" w:hAnsi="Arial" w:cs="Arial"/>
                <w:b/>
                <w:sz w:val="22"/>
                <w:szCs w:val="22"/>
              </w:rPr>
              <w:t>MARCO TEÓRICO</w:t>
            </w:r>
            <w:r>
              <w:rPr>
                <w:rFonts w:ascii="Arial" w:hAnsi="Arial" w:cs="Arial"/>
                <w:b/>
                <w:bCs/>
                <w:i/>
                <w:iCs/>
                <w:sz w:val="22"/>
                <w:szCs w:val="22"/>
              </w:rPr>
              <w:t>:</w:t>
            </w:r>
          </w:p>
          <w:p w14:paraId="32DCF043" w14:textId="77777777" w:rsidR="00C62CDA" w:rsidRDefault="00C62CDA" w:rsidP="001960A2">
            <w:pPr>
              <w:pStyle w:val="NormalWeb"/>
              <w:spacing w:before="0" w:beforeAutospacing="0" w:after="0" w:afterAutospacing="0" w:line="276" w:lineRule="auto"/>
              <w:jc w:val="both"/>
              <w:rPr>
                <w:rFonts w:ascii="Arial" w:hAnsi="Arial" w:cs="Arial"/>
                <w:b/>
                <w:bCs/>
                <w:iCs/>
                <w:sz w:val="22"/>
                <w:szCs w:val="22"/>
              </w:rPr>
            </w:pPr>
          </w:p>
          <w:p w14:paraId="60F9FEF9" w14:textId="77777777" w:rsidR="00C62CDA" w:rsidRPr="001960A2" w:rsidRDefault="00C62CDA" w:rsidP="001960A2">
            <w:pPr>
              <w:pStyle w:val="Textoindependiente"/>
              <w:widowControl w:val="0"/>
              <w:spacing w:line="276" w:lineRule="auto"/>
              <w:jc w:val="both"/>
              <w:rPr>
                <w:rFonts w:ascii="Arial" w:eastAsiaTheme="minorHAnsi" w:hAnsi="Arial" w:cs="Arial"/>
                <w:b w:val="0"/>
                <w:bCs w:val="0"/>
                <w:snapToGrid w:val="0"/>
                <w:sz w:val="22"/>
                <w:szCs w:val="22"/>
                <w:lang w:val="es-MX" w:eastAsia="en-US"/>
              </w:rPr>
            </w:pPr>
            <w:r w:rsidRPr="00D41576">
              <w:rPr>
                <w:rFonts w:ascii="Arial" w:eastAsiaTheme="minorHAnsi" w:hAnsi="Arial" w:cs="Arial"/>
                <w:snapToGrid w:val="0"/>
                <w:sz w:val="22"/>
                <w:szCs w:val="22"/>
                <w:lang w:val="es-MX" w:eastAsia="en-US"/>
              </w:rPr>
              <w:t>Las competencias ciudadanas</w:t>
            </w:r>
            <w:r w:rsidRPr="001960A2">
              <w:rPr>
                <w:rFonts w:ascii="Arial" w:eastAsiaTheme="minorHAnsi" w:hAnsi="Arial" w:cs="Arial"/>
                <w:b w:val="0"/>
                <w:bCs w:val="0"/>
                <w:snapToGrid w:val="0"/>
                <w:sz w:val="22"/>
                <w:szCs w:val="22"/>
                <w:lang w:val="es-MX" w:eastAsia="en-US"/>
              </w:rPr>
              <w:t xml:space="preserve"> son el conjunto de conocimientos y habilidades cognitivas, socio afectivas, emocionales, integradoras, comunicativas que permiten a cada persona contribuir a los ámbitos de la convivencia pacífica, la participación responsable y constructiva en procesos democráticos, el respeto y valoración de la identidad, la pluralidad, las diferencias y especialmente los </w:t>
            </w:r>
            <w:r w:rsidRPr="001960A2">
              <w:rPr>
                <w:rFonts w:ascii="Arial" w:eastAsiaTheme="minorHAnsi" w:hAnsi="Arial" w:cs="Arial"/>
                <w:b w:val="0"/>
                <w:bCs w:val="0"/>
                <w:snapToGrid w:val="0"/>
                <w:sz w:val="22"/>
                <w:szCs w:val="22"/>
                <w:lang w:val="es-MX" w:eastAsia="en-US"/>
              </w:rPr>
              <w:lastRenderedPageBreak/>
              <w:t xml:space="preserve">Derechos Humanos junto con los ambientes democráticos, en el entorno cercano, en la comunidad, en el país, y en el mundo, para la resolución de los conflictos o problemas individuales y sociales de manera inteligente, comprensiva, justa, con empatía, es decir,  es la formación del ser ciudadanos, que saben y deben hacer el  bien en comunidad por  su  nación. </w:t>
            </w:r>
          </w:p>
          <w:p w14:paraId="71B77EFB" w14:textId="77777777" w:rsidR="00C62CDA" w:rsidRPr="00E04E29" w:rsidRDefault="00C62CDA" w:rsidP="00132CFC">
            <w:pPr>
              <w:widowControl w:val="0"/>
              <w:tabs>
                <w:tab w:val="left" w:pos="204"/>
              </w:tabs>
              <w:jc w:val="both"/>
              <w:rPr>
                <w:rFonts w:ascii="Arial" w:hAnsi="Arial" w:cs="Arial"/>
                <w:b/>
                <w:bCs/>
                <w:iCs/>
                <w:snapToGrid w:val="0"/>
                <w:lang w:val="es-MX"/>
              </w:rPr>
            </w:pPr>
          </w:p>
          <w:p w14:paraId="0394F492" w14:textId="5C977351" w:rsidR="00C62CDA" w:rsidRPr="00C31A3B" w:rsidRDefault="00C62CDA" w:rsidP="00132CFC">
            <w:pPr>
              <w:widowControl w:val="0"/>
              <w:tabs>
                <w:tab w:val="left" w:pos="204"/>
              </w:tabs>
              <w:jc w:val="both"/>
              <w:rPr>
                <w:rFonts w:ascii="Arial" w:hAnsi="Arial" w:cs="Arial"/>
                <w:bCs/>
                <w:iCs/>
                <w:snapToGrid w:val="0"/>
                <w:lang w:val="es-MX"/>
              </w:rPr>
            </w:pPr>
            <w:r w:rsidRPr="0077143A">
              <w:rPr>
                <w:rFonts w:ascii="Arial" w:hAnsi="Arial" w:cs="Arial"/>
                <w:b/>
                <w:bCs/>
                <w:iCs/>
                <w:snapToGrid w:val="0"/>
                <w:lang w:val="es-MX"/>
              </w:rPr>
              <w:t>Educar para una cultura de la ciudadanía y la paz</w:t>
            </w:r>
            <w:r w:rsidR="001960A2">
              <w:rPr>
                <w:rFonts w:ascii="Arial" w:hAnsi="Arial" w:cs="Arial"/>
                <w:b/>
                <w:bCs/>
                <w:iCs/>
                <w:snapToGrid w:val="0"/>
                <w:lang w:val="es-MX"/>
              </w:rPr>
              <w:t xml:space="preserve">: </w:t>
            </w:r>
            <w:r w:rsidRPr="0077143A">
              <w:rPr>
                <w:rFonts w:ascii="Arial" w:hAnsi="Arial" w:cs="Arial"/>
                <w:snapToGrid w:val="0"/>
                <w:lang w:val="es-MX"/>
              </w:rPr>
              <w:t>La actual crisis de valores que afecta a nuestra cultura</w:t>
            </w:r>
            <w:r>
              <w:rPr>
                <w:rFonts w:ascii="Arial" w:hAnsi="Arial" w:cs="Arial"/>
                <w:snapToGrid w:val="0"/>
                <w:lang w:val="es-MX"/>
              </w:rPr>
              <w:t>,</w:t>
            </w:r>
            <w:r w:rsidRPr="0077143A">
              <w:rPr>
                <w:rFonts w:ascii="Arial" w:hAnsi="Arial" w:cs="Arial"/>
                <w:snapToGrid w:val="0"/>
                <w:lang w:val="es-MX"/>
              </w:rPr>
              <w:t xml:space="preserve"> ha ocasionado un fuerte deterioro tanto del núcleo familiar, como de las comunidades a las cuales pertenecemos. Esto implicó reconstruir la noción de ciudadanía, y con ella el ser del sujeto político, </w:t>
            </w:r>
            <w:r>
              <w:rPr>
                <w:rFonts w:ascii="Arial" w:hAnsi="Arial" w:cs="Arial"/>
                <w:bCs/>
                <w:iCs/>
                <w:snapToGrid w:val="0"/>
                <w:lang w:val="es-MX"/>
              </w:rPr>
              <w:t>p</w:t>
            </w:r>
            <w:r w:rsidRPr="0077143A">
              <w:rPr>
                <w:rFonts w:ascii="Arial" w:hAnsi="Arial" w:cs="Arial"/>
                <w:bCs/>
                <w:iCs/>
                <w:snapToGrid w:val="0"/>
                <w:lang w:val="es-MX"/>
              </w:rPr>
              <w:t>ero del mismo modo el concepto tal co</w:t>
            </w:r>
            <w:r>
              <w:rPr>
                <w:rFonts w:ascii="Arial" w:hAnsi="Arial" w:cs="Arial"/>
                <w:bCs/>
                <w:iCs/>
                <w:snapToGrid w:val="0"/>
                <w:lang w:val="es-MX"/>
              </w:rPr>
              <w:t xml:space="preserve">mo puede ser de afecto </w:t>
            </w:r>
            <w:r w:rsidRPr="0077143A">
              <w:rPr>
                <w:rFonts w:ascii="Arial" w:hAnsi="Arial" w:cs="Arial"/>
                <w:bCs/>
                <w:iCs/>
                <w:snapToGrid w:val="0"/>
                <w:lang w:val="es-MX"/>
              </w:rPr>
              <w:t>en</w:t>
            </w:r>
            <w:r>
              <w:rPr>
                <w:rFonts w:ascii="Arial" w:hAnsi="Arial" w:cs="Arial"/>
                <w:bCs/>
                <w:iCs/>
                <w:snapToGrid w:val="0"/>
                <w:lang w:val="es-MX"/>
              </w:rPr>
              <w:t xml:space="preserve"> su rol, manifestado en cada</w:t>
            </w:r>
            <w:r w:rsidRPr="0077143A">
              <w:rPr>
                <w:rFonts w:ascii="Arial" w:hAnsi="Arial" w:cs="Arial"/>
                <w:bCs/>
                <w:iCs/>
                <w:snapToGrid w:val="0"/>
                <w:lang w:val="es-MX"/>
              </w:rPr>
              <w:t xml:space="preserve"> territorio</w:t>
            </w:r>
            <w:r>
              <w:rPr>
                <w:rFonts w:ascii="Arial" w:hAnsi="Arial" w:cs="Arial"/>
                <w:bCs/>
                <w:iCs/>
                <w:snapToGrid w:val="0"/>
                <w:lang w:val="es-MX"/>
              </w:rPr>
              <w:t xml:space="preserve"> del pensamiento”.</w:t>
            </w:r>
          </w:p>
          <w:p w14:paraId="047748DA" w14:textId="77777777" w:rsidR="00C62CDA" w:rsidRPr="0077143A" w:rsidRDefault="00C62CDA" w:rsidP="00C62CDA">
            <w:pPr>
              <w:widowControl w:val="0"/>
              <w:jc w:val="both"/>
              <w:rPr>
                <w:rFonts w:ascii="Arial" w:hAnsi="Arial" w:cs="Arial"/>
                <w:snapToGrid w:val="0"/>
                <w:lang w:val="es-MX"/>
              </w:rPr>
            </w:pPr>
            <w:r w:rsidRPr="0077143A">
              <w:rPr>
                <w:rFonts w:ascii="Arial" w:hAnsi="Arial" w:cs="Arial"/>
                <w:snapToGrid w:val="0"/>
                <w:lang w:val="es-MX"/>
              </w:rPr>
              <w:t>Educar para la paz</w:t>
            </w:r>
            <w:r>
              <w:rPr>
                <w:rFonts w:ascii="Arial" w:hAnsi="Arial" w:cs="Arial"/>
                <w:snapToGrid w:val="0"/>
                <w:lang w:val="es-MX"/>
              </w:rPr>
              <w:t>,</w:t>
            </w:r>
            <w:r w:rsidRPr="0077143A">
              <w:rPr>
                <w:rFonts w:ascii="Arial" w:hAnsi="Arial" w:cs="Arial"/>
                <w:snapToGrid w:val="0"/>
                <w:lang w:val="es-MX"/>
              </w:rPr>
              <w:t xml:space="preserve"> supone enseñar conocimientos, potenciar actitudes y conductas que refle</w:t>
            </w:r>
            <w:r>
              <w:rPr>
                <w:rFonts w:ascii="Arial" w:hAnsi="Arial" w:cs="Arial"/>
                <w:snapToGrid w:val="0"/>
                <w:lang w:val="es-MX"/>
              </w:rPr>
              <w:t xml:space="preserve">jen valores y principios tanto </w:t>
            </w:r>
            <w:r w:rsidRPr="0077143A">
              <w:rPr>
                <w:rFonts w:ascii="Arial" w:hAnsi="Arial" w:cs="Arial"/>
                <w:snapToGrid w:val="0"/>
                <w:lang w:val="es-MX"/>
              </w:rPr>
              <w:t>civiles como cristianos entre los que encontramos la participación, l</w:t>
            </w:r>
            <w:r>
              <w:rPr>
                <w:rFonts w:ascii="Arial" w:hAnsi="Arial" w:cs="Arial"/>
                <w:snapToGrid w:val="0"/>
                <w:lang w:val="es-MX"/>
              </w:rPr>
              <w:t xml:space="preserve">a cooperación, el diálogo y la </w:t>
            </w:r>
            <w:r w:rsidRPr="0077143A">
              <w:rPr>
                <w:rFonts w:ascii="Arial" w:hAnsi="Arial" w:cs="Arial"/>
                <w:snapToGrid w:val="0"/>
                <w:lang w:val="es-MX"/>
              </w:rPr>
              <w:t>tolerancia</w:t>
            </w:r>
            <w:r>
              <w:rPr>
                <w:rFonts w:ascii="Arial" w:hAnsi="Arial" w:cs="Arial"/>
                <w:snapToGrid w:val="0"/>
                <w:lang w:val="es-MX"/>
              </w:rPr>
              <w:t>,</w:t>
            </w:r>
            <w:r w:rsidRPr="0077143A">
              <w:rPr>
                <w:rFonts w:ascii="Arial" w:hAnsi="Arial" w:cs="Arial"/>
                <w:snapToGrid w:val="0"/>
                <w:lang w:val="es-MX"/>
              </w:rPr>
              <w:t xml:space="preserve"> pu</w:t>
            </w:r>
            <w:r>
              <w:rPr>
                <w:rFonts w:ascii="Arial" w:hAnsi="Arial" w:cs="Arial"/>
                <w:snapToGrid w:val="0"/>
                <w:lang w:val="es-MX"/>
              </w:rPr>
              <w:t>es son ellos el cimiento de una</w:t>
            </w:r>
            <w:r w:rsidRPr="0077143A">
              <w:rPr>
                <w:rFonts w:ascii="Arial" w:hAnsi="Arial" w:cs="Arial"/>
                <w:snapToGrid w:val="0"/>
                <w:lang w:val="es-MX"/>
              </w:rPr>
              <w:t xml:space="preserve"> formación integral de hombres y mujeres que viven en y para la paz.</w:t>
            </w:r>
          </w:p>
          <w:p w14:paraId="6F32956E" w14:textId="02A62621" w:rsidR="00C62CDA" w:rsidRDefault="00C62CDA" w:rsidP="00132CFC">
            <w:pPr>
              <w:widowControl w:val="0"/>
              <w:tabs>
                <w:tab w:val="left" w:pos="204"/>
              </w:tabs>
              <w:jc w:val="both"/>
              <w:rPr>
                <w:rFonts w:ascii="Arial" w:hAnsi="Arial" w:cs="Arial"/>
                <w:snapToGrid w:val="0"/>
                <w:lang w:val="es-MX"/>
              </w:rPr>
            </w:pPr>
            <w:r w:rsidRPr="0077143A">
              <w:rPr>
                <w:rFonts w:ascii="Arial" w:hAnsi="Arial" w:cs="Arial"/>
                <w:snapToGrid w:val="0"/>
                <w:lang w:val="es-MX"/>
              </w:rPr>
              <w:t>La paz implica el cambio interior de las personas. De este concepto se deriva la construcción de una cultura de la convivencia pacífica, cuya interiorización y asimilación debe generar actitudes coherentes de ciudadanía</w:t>
            </w:r>
            <w:r>
              <w:rPr>
                <w:rFonts w:ascii="Arial" w:hAnsi="Arial" w:cs="Arial"/>
                <w:snapToGrid w:val="0"/>
                <w:lang w:val="es-MX"/>
              </w:rPr>
              <w:t>,</w:t>
            </w:r>
            <w:r w:rsidRPr="0077143A">
              <w:rPr>
                <w:rFonts w:ascii="Arial" w:hAnsi="Arial" w:cs="Arial"/>
                <w:snapToGrid w:val="0"/>
                <w:lang w:val="es-MX"/>
              </w:rPr>
              <w:t xml:space="preserve"> la cual se define como la posición o privilegio alcanzado en el ámbito público y social (local, regional, y nacional) a través de la práctica de</w:t>
            </w:r>
            <w:r w:rsidR="00997E61">
              <w:rPr>
                <w:rFonts w:ascii="Arial" w:hAnsi="Arial" w:cs="Arial"/>
                <w:snapToGrid w:val="0"/>
                <w:lang w:val="es-MX"/>
              </w:rPr>
              <w:t xml:space="preserve"> derechos y deberes; i</w:t>
            </w:r>
            <w:r w:rsidRPr="0077143A">
              <w:rPr>
                <w:rFonts w:ascii="Arial" w:hAnsi="Arial" w:cs="Arial"/>
                <w:snapToGrid w:val="0"/>
                <w:lang w:val="es-MX"/>
              </w:rPr>
              <w:t>gualmente es la condición política a partir de la cual actuamos en la esfera pública en la definición de nuestro propio destino como individuos y como sociedad.</w:t>
            </w:r>
          </w:p>
          <w:p w14:paraId="14E0D4C8" w14:textId="5C4B0EFA" w:rsidR="00C62CDA" w:rsidRPr="0077143A" w:rsidRDefault="00C62CDA" w:rsidP="00132CFC">
            <w:pPr>
              <w:widowControl w:val="0"/>
              <w:tabs>
                <w:tab w:val="left" w:pos="204"/>
              </w:tabs>
              <w:jc w:val="both"/>
              <w:rPr>
                <w:rFonts w:ascii="Arial" w:hAnsi="Arial" w:cs="Arial"/>
                <w:snapToGrid w:val="0"/>
                <w:lang w:val="es-MX"/>
              </w:rPr>
            </w:pPr>
            <w:r w:rsidRPr="0077143A">
              <w:rPr>
                <w:rFonts w:ascii="Arial" w:hAnsi="Arial" w:cs="Arial"/>
                <w:snapToGrid w:val="0"/>
                <w:lang w:val="es-MX"/>
              </w:rPr>
              <w:t xml:space="preserve"> Asumir la ciudadanía</w:t>
            </w:r>
            <w:r>
              <w:rPr>
                <w:rFonts w:ascii="Arial" w:hAnsi="Arial" w:cs="Arial"/>
                <w:snapToGrid w:val="0"/>
                <w:lang w:val="es-MX"/>
              </w:rPr>
              <w:t>,</w:t>
            </w:r>
            <w:r w:rsidRPr="0077143A">
              <w:rPr>
                <w:rFonts w:ascii="Arial" w:hAnsi="Arial" w:cs="Arial"/>
                <w:snapToGrid w:val="0"/>
                <w:lang w:val="es-MX"/>
              </w:rPr>
              <w:t xml:space="preserve"> es comprender los valores, las costumbres, las tradiciones, las formas de interacción y comunicación de la sociedad que habitamos. Ejercer la ciudadanía es participar activamente en la construcción, transformación y mejoramiento de la sociedad en la cual vivimos</w:t>
            </w:r>
            <w:r w:rsidR="00596D0C">
              <w:rPr>
                <w:rFonts w:ascii="Arial" w:hAnsi="Arial" w:cs="Arial"/>
                <w:snapToGrid w:val="0"/>
                <w:lang w:val="es-MX"/>
              </w:rPr>
              <w:t>, además de d</w:t>
            </w:r>
            <w:r w:rsidR="00077866">
              <w:rPr>
                <w:rFonts w:ascii="Arial" w:hAnsi="Arial" w:cs="Arial"/>
                <w:snapToGrid w:val="0"/>
                <w:lang w:val="es-MX"/>
              </w:rPr>
              <w:t>iscernir sobre los aspectos especiales</w:t>
            </w:r>
            <w:r w:rsidR="000F0A8D">
              <w:rPr>
                <w:rFonts w:ascii="Arial" w:hAnsi="Arial" w:cs="Arial"/>
                <w:snapToGrid w:val="0"/>
                <w:lang w:val="es-MX"/>
              </w:rPr>
              <w:t xml:space="preserve"> de nuestra constitución, deberes y derechos fundamentales como base para la convivencia ciudadana. </w:t>
            </w:r>
          </w:p>
          <w:p w14:paraId="5C61374E" w14:textId="77777777" w:rsidR="00C62CDA" w:rsidRPr="00D364D2" w:rsidRDefault="00C62CDA" w:rsidP="00132CFC">
            <w:pPr>
              <w:pStyle w:val="NormalWeb"/>
              <w:spacing w:before="0" w:beforeAutospacing="0" w:after="0" w:afterAutospacing="0"/>
              <w:jc w:val="both"/>
              <w:rPr>
                <w:rFonts w:ascii="Arial" w:hAnsi="Arial" w:cs="Arial"/>
                <w:b/>
                <w:bCs/>
                <w:iCs/>
                <w:sz w:val="22"/>
                <w:szCs w:val="22"/>
              </w:rPr>
            </w:pPr>
          </w:p>
          <w:p w14:paraId="1893A147" w14:textId="77777777" w:rsidR="00C62CDA" w:rsidRDefault="00C62CDA" w:rsidP="00132CFC">
            <w:pPr>
              <w:pStyle w:val="NormalWeb"/>
              <w:spacing w:before="0" w:beforeAutospacing="0" w:after="0" w:afterAutospacing="0"/>
              <w:jc w:val="both"/>
              <w:rPr>
                <w:rFonts w:ascii="Arial" w:hAnsi="Arial" w:cs="Arial"/>
                <w:b/>
                <w:bCs/>
                <w:iCs/>
                <w:sz w:val="22"/>
                <w:szCs w:val="22"/>
              </w:rPr>
            </w:pPr>
            <w:r w:rsidRPr="00D364D2">
              <w:rPr>
                <w:rFonts w:ascii="Arial" w:hAnsi="Arial" w:cs="Arial"/>
                <w:b/>
                <w:bCs/>
                <w:iCs/>
                <w:sz w:val="22"/>
                <w:szCs w:val="22"/>
              </w:rPr>
              <w:t>MARCO LEGAL</w:t>
            </w:r>
          </w:p>
          <w:p w14:paraId="5621CFFD" w14:textId="44D6735D" w:rsidR="001960A2" w:rsidRPr="001960A2" w:rsidRDefault="001960A2" w:rsidP="001960A2">
            <w:pPr>
              <w:pStyle w:val="NormalWeb"/>
              <w:spacing w:after="0" w:line="276" w:lineRule="auto"/>
              <w:jc w:val="both"/>
              <w:rPr>
                <w:rFonts w:ascii="Arial" w:hAnsi="Arial" w:cs="Arial"/>
                <w:iCs/>
                <w:sz w:val="22"/>
                <w:szCs w:val="22"/>
              </w:rPr>
            </w:pPr>
            <w:r w:rsidRPr="001960A2">
              <w:rPr>
                <w:rFonts w:ascii="Arial" w:hAnsi="Arial" w:cs="Arial"/>
                <w:iCs/>
                <w:sz w:val="22"/>
                <w:szCs w:val="22"/>
              </w:rPr>
              <w:t>La escuela como espacio de vida social colombiana, tiene como deber el cumplimiento de la función social: garantizar la formación de ciudadanos con las habilidades necesarias para enfrentarse a su contexto específico. Para lograrlo, se han consagrado en diferentes órdenes normativos, los deberes y derechos inherentes a ese proceso; en todos ellos, la necesidad gira en</w:t>
            </w:r>
            <w:r>
              <w:rPr>
                <w:rFonts w:ascii="Arial" w:hAnsi="Arial" w:cs="Arial"/>
                <w:iCs/>
                <w:sz w:val="22"/>
                <w:szCs w:val="22"/>
              </w:rPr>
              <w:t xml:space="preserve"> </w:t>
            </w:r>
            <w:r w:rsidRPr="001960A2">
              <w:rPr>
                <w:rFonts w:ascii="Arial" w:hAnsi="Arial" w:cs="Arial"/>
                <w:iCs/>
                <w:sz w:val="22"/>
                <w:szCs w:val="22"/>
              </w:rPr>
              <w:t xml:space="preserve">torno a la vivencia de los mismos principios: la justicia, la libertad, la democracia y la participación. </w:t>
            </w:r>
          </w:p>
          <w:p w14:paraId="6A34F95F" w14:textId="77777777" w:rsidR="001960A2" w:rsidRPr="00997E61" w:rsidRDefault="001960A2" w:rsidP="001960A2">
            <w:pPr>
              <w:pStyle w:val="NormalWeb"/>
              <w:spacing w:after="0" w:line="276" w:lineRule="auto"/>
              <w:jc w:val="both"/>
              <w:rPr>
                <w:rFonts w:ascii="Arial" w:hAnsi="Arial" w:cs="Arial"/>
                <w:iCs/>
                <w:sz w:val="22"/>
                <w:szCs w:val="22"/>
              </w:rPr>
            </w:pPr>
            <w:r w:rsidRPr="00997E61">
              <w:rPr>
                <w:rFonts w:ascii="Arial" w:hAnsi="Arial" w:cs="Arial"/>
                <w:iCs/>
                <w:sz w:val="22"/>
                <w:szCs w:val="22"/>
              </w:rPr>
              <w:t>En el primer orden normativo, la Constitución política de Colombia dispone en su artículo 41 que “</w:t>
            </w:r>
            <w:r w:rsidRPr="00997E61">
              <w:rPr>
                <w:rFonts w:ascii="Arial" w:hAnsi="Arial" w:cs="Arial"/>
                <w:sz w:val="22"/>
                <w:szCs w:val="22"/>
              </w:rPr>
              <w:t>en todas las instituciones de educación, oficiales o privadas, serán obligatorios el estudio de la Constitución y la Instrucción Cívica. Así mismo se fomentarán prácticas democráticas para el aprendizaje de los principios y valores de la participación ciudadana. El Estado divulgará la Constitución”</w:t>
            </w:r>
            <w:r w:rsidRPr="00997E61">
              <w:rPr>
                <w:rFonts w:ascii="Arial" w:hAnsi="Arial" w:cs="Arial"/>
                <w:iCs/>
                <w:sz w:val="22"/>
                <w:szCs w:val="22"/>
              </w:rPr>
              <w:t xml:space="preserve">. Al ser la educación un derecho ciudadano y una función pública en manos del Estado, son las instituciones educativas las llamadas a contribuir con la formación constitucional y cívica. </w:t>
            </w:r>
          </w:p>
          <w:p w14:paraId="064F4397" w14:textId="77777777" w:rsidR="008A5684" w:rsidRDefault="001960A2" w:rsidP="008A5684">
            <w:pPr>
              <w:pStyle w:val="NormalWeb"/>
              <w:spacing w:after="0" w:line="276" w:lineRule="auto"/>
              <w:ind w:left="67" w:hanging="11"/>
              <w:jc w:val="both"/>
              <w:rPr>
                <w:rFonts w:ascii="Arial" w:hAnsi="Arial" w:cs="Arial"/>
                <w:iCs/>
                <w:sz w:val="22"/>
                <w:szCs w:val="22"/>
              </w:rPr>
            </w:pPr>
            <w:r w:rsidRPr="00997E61">
              <w:rPr>
                <w:rFonts w:ascii="Arial" w:hAnsi="Arial" w:cs="Arial"/>
                <w:iCs/>
                <w:sz w:val="22"/>
                <w:szCs w:val="22"/>
              </w:rPr>
              <w:t>En segundo orden, la Ley 107 de 1994, por la cual se reglamenta el artículo constitucional anterior, estipula que</w:t>
            </w:r>
            <w:r w:rsidR="008A5684">
              <w:rPr>
                <w:rFonts w:ascii="Arial" w:hAnsi="Arial" w:cs="Arial"/>
                <w:iCs/>
                <w:sz w:val="22"/>
                <w:szCs w:val="22"/>
              </w:rPr>
              <w:t>:</w:t>
            </w:r>
          </w:p>
          <w:p w14:paraId="2A44F71F" w14:textId="77777777" w:rsidR="008A5684" w:rsidRDefault="001960A2" w:rsidP="00423A99">
            <w:pPr>
              <w:pStyle w:val="NormalWeb"/>
              <w:spacing w:after="0" w:line="276" w:lineRule="auto"/>
              <w:ind w:left="720" w:hanging="720"/>
              <w:jc w:val="both"/>
              <w:rPr>
                <w:rFonts w:ascii="Arial" w:hAnsi="Arial" w:cs="Arial"/>
                <w:sz w:val="22"/>
                <w:szCs w:val="22"/>
              </w:rPr>
            </w:pPr>
            <w:r w:rsidRPr="00997E61">
              <w:rPr>
                <w:rFonts w:ascii="Arial" w:hAnsi="Arial" w:cs="Arial"/>
                <w:iCs/>
                <w:sz w:val="22"/>
                <w:szCs w:val="22"/>
              </w:rPr>
              <w:lastRenderedPageBreak/>
              <w:t xml:space="preserve"> </w:t>
            </w:r>
            <w:r w:rsidRPr="00997E61">
              <w:rPr>
                <w:rFonts w:ascii="Arial" w:hAnsi="Arial" w:cs="Arial"/>
                <w:sz w:val="22"/>
                <w:szCs w:val="22"/>
              </w:rPr>
              <w:t>“</w:t>
            </w:r>
            <w:r w:rsidR="007433D4">
              <w:rPr>
                <w:rFonts w:ascii="Arial" w:hAnsi="Arial" w:cs="Arial"/>
                <w:sz w:val="22"/>
                <w:szCs w:val="22"/>
              </w:rPr>
              <w:t xml:space="preserve">art.1 </w:t>
            </w:r>
            <w:r w:rsidRPr="00997E61">
              <w:rPr>
                <w:rFonts w:ascii="Arial" w:hAnsi="Arial" w:cs="Arial"/>
                <w:sz w:val="22"/>
                <w:szCs w:val="22"/>
              </w:rPr>
              <w:t>para poder obtener el título de bachiller en cualquiera de sus modalidades, todo estudiante, deberá haber cursado cincuenta horas de estudios constitucionales” y agrega que</w:t>
            </w:r>
          </w:p>
          <w:p w14:paraId="0D4F90E6" w14:textId="29E0A5CA" w:rsidR="001960A2" w:rsidRPr="00997E61" w:rsidRDefault="001960A2" w:rsidP="00423A99">
            <w:pPr>
              <w:pStyle w:val="NormalWeb"/>
              <w:spacing w:after="0" w:line="276" w:lineRule="auto"/>
              <w:ind w:left="720" w:hanging="720"/>
              <w:jc w:val="both"/>
              <w:rPr>
                <w:rFonts w:ascii="Arial" w:hAnsi="Arial" w:cs="Arial"/>
                <w:sz w:val="22"/>
                <w:szCs w:val="22"/>
              </w:rPr>
            </w:pPr>
            <w:r w:rsidRPr="00997E61">
              <w:rPr>
                <w:rFonts w:ascii="Arial" w:hAnsi="Arial" w:cs="Arial"/>
                <w:sz w:val="22"/>
                <w:szCs w:val="22"/>
              </w:rPr>
              <w:t xml:space="preserve"> “</w:t>
            </w:r>
            <w:r w:rsidR="007433D4">
              <w:rPr>
                <w:rFonts w:ascii="Arial" w:hAnsi="Arial" w:cs="Arial"/>
                <w:sz w:val="22"/>
                <w:szCs w:val="22"/>
              </w:rPr>
              <w:t xml:space="preserve">art. 2 </w:t>
            </w:r>
            <w:r w:rsidRPr="00997E61">
              <w:rPr>
                <w:rFonts w:ascii="Arial" w:hAnsi="Arial" w:cs="Arial"/>
                <w:sz w:val="22"/>
                <w:szCs w:val="22"/>
              </w:rPr>
              <w:t>los rectores de los colegios públicos y privados tendrán la obligación de realizar actividades que promuevan la participación democrática de los estudiantes.”</w:t>
            </w:r>
          </w:p>
          <w:p w14:paraId="407683CC" w14:textId="77777777" w:rsidR="001960A2" w:rsidRPr="00997E61" w:rsidRDefault="001960A2" w:rsidP="001960A2">
            <w:pPr>
              <w:pStyle w:val="NormalWeb"/>
              <w:spacing w:after="0" w:line="276" w:lineRule="auto"/>
              <w:jc w:val="both"/>
              <w:rPr>
                <w:rFonts w:ascii="Arial" w:hAnsi="Arial" w:cs="Arial"/>
                <w:iCs/>
                <w:sz w:val="22"/>
                <w:szCs w:val="22"/>
              </w:rPr>
            </w:pPr>
            <w:r w:rsidRPr="00997E61">
              <w:rPr>
                <w:rFonts w:ascii="Arial" w:hAnsi="Arial" w:cs="Arial"/>
                <w:iCs/>
                <w:sz w:val="22"/>
                <w:szCs w:val="22"/>
              </w:rPr>
              <w:t xml:space="preserve">Por lo anterior, se entiende que las actividades de gobierno escolar, en coherencia con la participación democrática de forma transparente y legal, son estrategias que apoyan la formación ciudadana y constitucional. </w:t>
            </w:r>
          </w:p>
          <w:p w14:paraId="6BE099ED" w14:textId="3058C59B" w:rsidR="00C62CDA" w:rsidRPr="00997E61" w:rsidRDefault="001960A2" w:rsidP="001960A2">
            <w:pPr>
              <w:pStyle w:val="NormalWeb"/>
              <w:spacing w:before="0" w:beforeAutospacing="0" w:after="0" w:afterAutospacing="0" w:line="276" w:lineRule="auto"/>
              <w:jc w:val="both"/>
              <w:rPr>
                <w:rFonts w:ascii="Arial" w:hAnsi="Arial" w:cs="Arial"/>
                <w:iCs/>
                <w:sz w:val="22"/>
                <w:szCs w:val="22"/>
              </w:rPr>
            </w:pPr>
            <w:r w:rsidRPr="00997E61">
              <w:rPr>
                <w:rFonts w:ascii="Arial" w:hAnsi="Arial" w:cs="Arial"/>
                <w:iCs/>
                <w:sz w:val="22"/>
                <w:szCs w:val="22"/>
              </w:rPr>
              <w:t xml:space="preserve">En el tercer orden, el PEI y el Manual de convivencia de la institución, son acordes a la ley. Es claro el compromiso </w:t>
            </w:r>
            <w:r w:rsidR="00423A99" w:rsidRPr="00997E61">
              <w:rPr>
                <w:rFonts w:ascii="Arial" w:hAnsi="Arial" w:cs="Arial"/>
                <w:iCs/>
                <w:sz w:val="22"/>
                <w:szCs w:val="22"/>
              </w:rPr>
              <w:t>de la institución educativa</w:t>
            </w:r>
            <w:r w:rsidRPr="00997E61">
              <w:rPr>
                <w:rFonts w:ascii="Arial" w:hAnsi="Arial" w:cs="Arial"/>
                <w:iCs/>
                <w:sz w:val="22"/>
                <w:szCs w:val="22"/>
              </w:rPr>
              <w:t xml:space="preserve"> con el cumplimiento de tales disposiciones; se garantizará la formación constitucional del estudiantado con diversas estrategias llevadas a cabo desde la rectoría, coordinación y el área de ciencias sociales y afines.</w:t>
            </w:r>
          </w:p>
          <w:p w14:paraId="227E0299" w14:textId="77777777" w:rsidR="00C62CDA" w:rsidRDefault="00C62CDA" w:rsidP="00132CFC">
            <w:pPr>
              <w:pStyle w:val="NormalWeb"/>
              <w:spacing w:before="0" w:beforeAutospacing="0" w:after="0" w:afterAutospacing="0"/>
              <w:jc w:val="both"/>
              <w:rPr>
                <w:rFonts w:ascii="Arial" w:hAnsi="Arial" w:cs="Arial"/>
                <w:b/>
                <w:bCs/>
                <w:iCs/>
                <w:sz w:val="22"/>
                <w:szCs w:val="22"/>
              </w:rPr>
            </w:pPr>
          </w:p>
          <w:p w14:paraId="573677D4" w14:textId="77777777" w:rsidR="00C62CDA" w:rsidRDefault="00C62CDA" w:rsidP="00132CFC">
            <w:pPr>
              <w:pStyle w:val="NormalWeb"/>
              <w:spacing w:before="0" w:beforeAutospacing="0" w:after="0" w:afterAutospacing="0"/>
              <w:jc w:val="both"/>
              <w:rPr>
                <w:rFonts w:ascii="Arial" w:hAnsi="Arial" w:cs="Arial"/>
                <w:b/>
                <w:bCs/>
                <w:iCs/>
                <w:sz w:val="22"/>
                <w:szCs w:val="22"/>
              </w:rPr>
            </w:pPr>
          </w:p>
          <w:p w14:paraId="5F9FEE75" w14:textId="77777777" w:rsidR="00C62CDA" w:rsidRDefault="00C62CDA" w:rsidP="00132CFC">
            <w:pPr>
              <w:pStyle w:val="NormalWeb"/>
              <w:spacing w:before="0" w:beforeAutospacing="0" w:after="0" w:afterAutospacing="0"/>
              <w:jc w:val="both"/>
              <w:rPr>
                <w:rFonts w:ascii="Arial" w:hAnsi="Arial" w:cs="Arial"/>
                <w:b/>
                <w:bCs/>
                <w:iCs/>
                <w:sz w:val="22"/>
                <w:szCs w:val="22"/>
              </w:rPr>
            </w:pPr>
            <w:r w:rsidRPr="00D364D2">
              <w:rPr>
                <w:rFonts w:ascii="Arial" w:hAnsi="Arial" w:cs="Arial"/>
                <w:b/>
                <w:bCs/>
                <w:iCs/>
                <w:sz w:val="22"/>
                <w:szCs w:val="22"/>
              </w:rPr>
              <w:t>MARCO CONCEPTUAL</w:t>
            </w:r>
          </w:p>
          <w:p w14:paraId="158BF4AB" w14:textId="77777777" w:rsidR="00C62CDA" w:rsidRDefault="00C62CDA" w:rsidP="00132CFC">
            <w:pPr>
              <w:pStyle w:val="NormalWeb"/>
              <w:spacing w:before="0" w:beforeAutospacing="0" w:after="0" w:afterAutospacing="0"/>
              <w:jc w:val="both"/>
              <w:rPr>
                <w:rFonts w:ascii="Arial" w:hAnsi="Arial" w:cs="Arial"/>
                <w:b/>
                <w:bCs/>
                <w:iCs/>
                <w:sz w:val="22"/>
                <w:szCs w:val="22"/>
              </w:rPr>
            </w:pPr>
          </w:p>
          <w:p w14:paraId="5223A1F7" w14:textId="77777777" w:rsidR="00C62CDA" w:rsidRPr="00F252D7" w:rsidRDefault="00C62CDA" w:rsidP="00132CFC">
            <w:pPr>
              <w:jc w:val="both"/>
              <w:rPr>
                <w:rFonts w:ascii="Arial" w:hAnsi="Arial" w:cs="Arial"/>
                <w:snapToGrid w:val="0"/>
                <w:lang w:val="es-MX"/>
              </w:rPr>
            </w:pPr>
            <w:r w:rsidRPr="00F252D7">
              <w:rPr>
                <w:rFonts w:ascii="Arial" w:hAnsi="Arial" w:cs="Arial"/>
                <w:snapToGrid w:val="0"/>
                <w:lang w:val="es-MX"/>
              </w:rPr>
              <w:t>Democracia y justicia</w:t>
            </w:r>
            <w:r>
              <w:rPr>
                <w:rFonts w:ascii="Arial" w:hAnsi="Arial" w:cs="Arial"/>
                <w:snapToGrid w:val="0"/>
                <w:lang w:val="es-MX"/>
              </w:rPr>
              <w:t>,</w:t>
            </w:r>
            <w:r w:rsidRPr="00F252D7">
              <w:rPr>
                <w:rFonts w:ascii="Arial" w:hAnsi="Arial" w:cs="Arial"/>
                <w:snapToGrid w:val="0"/>
                <w:lang w:val="es-MX"/>
              </w:rPr>
              <w:t xml:space="preserve"> son ideales colectivos, pero, son parte además de un lenguaje común entre gobernantes y gobernados, lo cual se refleja en las distintas esferas de su vida cotidiana: Desde aquellas actividades que son importa</w:t>
            </w:r>
            <w:r>
              <w:rPr>
                <w:rFonts w:ascii="Arial" w:hAnsi="Arial" w:cs="Arial"/>
                <w:snapToGrid w:val="0"/>
                <w:lang w:val="es-MX"/>
              </w:rPr>
              <w:t xml:space="preserve">ntes, que no suceden a diario </w:t>
            </w:r>
            <w:r w:rsidRPr="00F252D7">
              <w:rPr>
                <w:rFonts w:ascii="Arial" w:hAnsi="Arial" w:cs="Arial"/>
                <w:snapToGrid w:val="0"/>
                <w:lang w:val="es-MX"/>
              </w:rPr>
              <w:t>como la elección de un Presidente o de un alcalde.</w:t>
            </w:r>
          </w:p>
          <w:p w14:paraId="052B3702" w14:textId="04DBB4C9" w:rsidR="00C62CDA" w:rsidRPr="00276C9C" w:rsidRDefault="00C62CDA" w:rsidP="00D41576">
            <w:pPr>
              <w:spacing w:line="276" w:lineRule="auto"/>
              <w:jc w:val="both"/>
              <w:rPr>
                <w:rFonts w:ascii="Arial" w:hAnsi="Arial" w:cs="Arial"/>
                <w:snapToGrid w:val="0"/>
                <w:lang w:val="es-MX"/>
              </w:rPr>
            </w:pPr>
            <w:r>
              <w:rPr>
                <w:rFonts w:ascii="Arial" w:hAnsi="Arial" w:cs="Arial"/>
                <w:snapToGrid w:val="0"/>
                <w:lang w:val="es-MX"/>
              </w:rPr>
              <w:t xml:space="preserve">Nuestra </w:t>
            </w:r>
            <w:r w:rsidRPr="00F252D7">
              <w:rPr>
                <w:rFonts w:ascii="Arial" w:hAnsi="Arial" w:cs="Arial"/>
                <w:snapToGrid w:val="0"/>
                <w:lang w:val="es-MX"/>
              </w:rPr>
              <w:t>Nación ha venido construyendo un ideal colectivo de Democracia y de Convivencia pacífica.</w:t>
            </w:r>
            <w:r>
              <w:rPr>
                <w:rFonts w:ascii="Arial" w:hAnsi="Arial" w:cs="Arial"/>
                <w:snapToGrid w:val="0"/>
                <w:lang w:val="es-MX"/>
              </w:rPr>
              <w:t xml:space="preserve"> </w:t>
            </w:r>
            <w:r w:rsidRPr="00F252D7">
              <w:rPr>
                <w:rFonts w:ascii="Arial" w:hAnsi="Arial" w:cs="Arial"/>
                <w:snapToGrid w:val="0"/>
                <w:lang w:val="es-MX"/>
              </w:rPr>
              <w:t>Este ideal, es el que se reúne en la Constitución Política que adoptamos en 1991 por intermedio de una Asamblea Nacional Constituyente, elegida</w:t>
            </w:r>
            <w:r>
              <w:rPr>
                <w:rFonts w:ascii="Arial" w:hAnsi="Arial" w:cs="Arial"/>
                <w:snapToGrid w:val="0"/>
                <w:lang w:val="es-MX"/>
              </w:rPr>
              <w:t xml:space="preserve"> por los ciudadanos colombianos</w:t>
            </w:r>
            <w:r w:rsidRPr="00F252D7">
              <w:rPr>
                <w:rFonts w:ascii="Arial" w:hAnsi="Arial" w:cs="Arial"/>
                <w:snapToGrid w:val="0"/>
                <w:lang w:val="es-MX"/>
              </w:rPr>
              <w:t xml:space="preserve"> para tal fin, además </w:t>
            </w:r>
            <w:r>
              <w:rPr>
                <w:rFonts w:ascii="Arial" w:hAnsi="Arial" w:cs="Arial"/>
                <w:snapToGrid w:val="0"/>
                <w:lang w:val="es-MX"/>
              </w:rPr>
              <w:t>de la labor conjunta que integró partidos</w:t>
            </w:r>
            <w:r w:rsidRPr="00F252D7">
              <w:rPr>
                <w:rFonts w:ascii="Arial" w:hAnsi="Arial" w:cs="Arial"/>
                <w:snapToGrid w:val="0"/>
                <w:lang w:val="es-MX"/>
              </w:rPr>
              <w:t xml:space="preserve"> y movimientos políticos, grupos étnicos, económicos, artísticos, cívicos, académicos, religiosos entre otros. De modo que la </w:t>
            </w:r>
            <w:r w:rsidRPr="00276C9C">
              <w:rPr>
                <w:rFonts w:ascii="Arial" w:hAnsi="Arial" w:cs="Arial"/>
                <w:b/>
                <w:iCs/>
                <w:snapToGrid w:val="0"/>
                <w:lang w:val="es-MX"/>
              </w:rPr>
              <w:t>“</w:t>
            </w:r>
            <w:r w:rsidRPr="00276C9C">
              <w:rPr>
                <w:rFonts w:ascii="Arial" w:hAnsi="Arial" w:cs="Arial"/>
                <w:iCs/>
                <w:snapToGrid w:val="0"/>
                <w:lang w:val="es-MX"/>
              </w:rPr>
              <w:t>La Constituci</w:t>
            </w:r>
            <w:r>
              <w:rPr>
                <w:rFonts w:ascii="Arial" w:hAnsi="Arial" w:cs="Arial"/>
                <w:iCs/>
                <w:snapToGrid w:val="0"/>
                <w:lang w:val="es-MX"/>
              </w:rPr>
              <w:t xml:space="preserve">ón </w:t>
            </w:r>
            <w:r w:rsidRPr="00276C9C">
              <w:rPr>
                <w:rFonts w:ascii="Arial" w:hAnsi="Arial" w:cs="Arial"/>
                <w:iCs/>
                <w:snapToGrid w:val="0"/>
                <w:lang w:val="es-MX"/>
              </w:rPr>
              <w:t xml:space="preserve">Política comprende las reglas generales que señalan cuales son los órganos del poder político, </w:t>
            </w:r>
            <w:r w:rsidR="001A43BE">
              <w:rPr>
                <w:rFonts w:ascii="Arial" w:hAnsi="Arial" w:cs="Arial"/>
                <w:iCs/>
                <w:snapToGrid w:val="0"/>
                <w:lang w:val="es-MX"/>
              </w:rPr>
              <w:t>¿</w:t>
            </w:r>
            <w:r w:rsidRPr="00276C9C">
              <w:rPr>
                <w:rFonts w:ascii="Arial" w:hAnsi="Arial" w:cs="Arial"/>
                <w:iCs/>
                <w:snapToGrid w:val="0"/>
                <w:lang w:val="es-MX"/>
              </w:rPr>
              <w:t xml:space="preserve">cómo se señalan cuáles son los órganos del poder político, </w:t>
            </w:r>
            <w:r w:rsidR="00F5727F" w:rsidRPr="00276C9C">
              <w:rPr>
                <w:rFonts w:ascii="Arial" w:hAnsi="Arial" w:cs="Arial"/>
                <w:iCs/>
                <w:snapToGrid w:val="0"/>
                <w:lang w:val="es-MX"/>
              </w:rPr>
              <w:t>¿cómo se crea y cómo se integran tales órganos?</w:t>
            </w:r>
            <w:r>
              <w:rPr>
                <w:rFonts w:ascii="Arial" w:hAnsi="Arial" w:cs="Arial"/>
                <w:iCs/>
                <w:snapToGrid w:val="0"/>
                <w:lang w:val="es-MX"/>
              </w:rPr>
              <w:t>, ¿qué funciones tienen?</w:t>
            </w:r>
            <w:r w:rsidRPr="00276C9C">
              <w:rPr>
                <w:rFonts w:ascii="Arial" w:hAnsi="Arial" w:cs="Arial"/>
                <w:iCs/>
                <w:snapToGrid w:val="0"/>
                <w:lang w:val="es-MX"/>
              </w:rPr>
              <w:t>, hasta dónde llegan sus atribuciones (competencias) y la posición que tienen las personas con respecto al poder, es decir, la constitución como norma de normas que regulan la convivencia ciudadana”</w:t>
            </w:r>
          </w:p>
          <w:p w14:paraId="65EA09F6" w14:textId="77777777" w:rsidR="00C62CDA" w:rsidRPr="00F252D7" w:rsidRDefault="00C62CDA" w:rsidP="00D41576">
            <w:pPr>
              <w:pStyle w:val="Textoindependiente2"/>
              <w:spacing w:after="0" w:line="276" w:lineRule="auto"/>
              <w:rPr>
                <w:rFonts w:ascii="Arial" w:hAnsi="Arial" w:cs="Arial"/>
                <w:bCs/>
                <w:snapToGrid w:val="0"/>
                <w:sz w:val="22"/>
                <w:szCs w:val="22"/>
                <w:lang w:val="es-MX"/>
              </w:rPr>
            </w:pPr>
          </w:p>
          <w:p w14:paraId="56805030" w14:textId="77777777" w:rsidR="00C62CDA" w:rsidRDefault="00C62CDA" w:rsidP="00D41576">
            <w:pPr>
              <w:pStyle w:val="Textoindependiente2"/>
              <w:spacing w:after="0" w:line="276" w:lineRule="auto"/>
              <w:jc w:val="both"/>
              <w:rPr>
                <w:rFonts w:ascii="Arial" w:hAnsi="Arial" w:cs="Arial"/>
                <w:bCs/>
                <w:snapToGrid w:val="0"/>
                <w:sz w:val="22"/>
                <w:szCs w:val="22"/>
                <w:lang w:val="es-MX"/>
              </w:rPr>
            </w:pPr>
            <w:r w:rsidRPr="00F252D7">
              <w:rPr>
                <w:rFonts w:ascii="Arial" w:hAnsi="Arial" w:cs="Arial"/>
                <w:bCs/>
                <w:snapToGrid w:val="0"/>
                <w:sz w:val="22"/>
                <w:szCs w:val="22"/>
                <w:lang w:val="es-MX"/>
              </w:rPr>
              <w:t xml:space="preserve">Para el desarrollo de este proyecto se </w:t>
            </w:r>
            <w:r w:rsidR="00D41576">
              <w:rPr>
                <w:rFonts w:ascii="Arial" w:hAnsi="Arial" w:cs="Arial"/>
                <w:bCs/>
                <w:snapToGrid w:val="0"/>
                <w:sz w:val="22"/>
                <w:szCs w:val="22"/>
                <w:lang w:val="es-MX"/>
              </w:rPr>
              <w:t xml:space="preserve">contempla </w:t>
            </w:r>
            <w:r w:rsidRPr="00F252D7">
              <w:rPr>
                <w:rFonts w:ascii="Arial" w:hAnsi="Arial" w:cs="Arial"/>
                <w:bCs/>
                <w:snapToGrid w:val="0"/>
                <w:sz w:val="22"/>
                <w:szCs w:val="22"/>
                <w:lang w:val="es-MX"/>
              </w:rPr>
              <w:t xml:space="preserve">la profundización </w:t>
            </w:r>
            <w:r w:rsidR="00D41576">
              <w:rPr>
                <w:rFonts w:ascii="Arial" w:hAnsi="Arial" w:cs="Arial"/>
                <w:bCs/>
                <w:snapToGrid w:val="0"/>
                <w:sz w:val="22"/>
                <w:szCs w:val="22"/>
                <w:lang w:val="es-MX"/>
              </w:rPr>
              <w:t>entorno a los</w:t>
            </w:r>
            <w:r w:rsidRPr="00F252D7">
              <w:rPr>
                <w:rFonts w:ascii="Arial" w:hAnsi="Arial" w:cs="Arial"/>
                <w:bCs/>
                <w:snapToGrid w:val="0"/>
                <w:sz w:val="22"/>
                <w:szCs w:val="22"/>
                <w:lang w:val="es-MX"/>
              </w:rPr>
              <w:t xml:space="preserve"> derechos humanos</w:t>
            </w:r>
            <w:r w:rsidR="00D41576">
              <w:rPr>
                <w:rFonts w:ascii="Arial" w:hAnsi="Arial" w:cs="Arial"/>
                <w:bCs/>
                <w:snapToGrid w:val="0"/>
                <w:sz w:val="22"/>
                <w:szCs w:val="22"/>
                <w:lang w:val="es-MX"/>
              </w:rPr>
              <w:t xml:space="preserve"> y a los marcos normativos internacionales que los respaldan, pues han sido recogidos por la constitución política </w:t>
            </w:r>
            <w:r w:rsidR="001E6201">
              <w:rPr>
                <w:rFonts w:ascii="Arial" w:hAnsi="Arial" w:cs="Arial"/>
                <w:bCs/>
                <w:snapToGrid w:val="0"/>
                <w:sz w:val="22"/>
                <w:szCs w:val="22"/>
                <w:lang w:val="es-MX"/>
              </w:rPr>
              <w:t xml:space="preserve">ya que se trata de construcciones históricas que velan por el bienestar de la comunidad y la dignidad humana, siendo una temática </w:t>
            </w:r>
            <w:r w:rsidRPr="00F252D7">
              <w:rPr>
                <w:rFonts w:ascii="Arial" w:hAnsi="Arial" w:cs="Arial"/>
                <w:bCs/>
                <w:snapToGrid w:val="0"/>
                <w:sz w:val="22"/>
                <w:szCs w:val="22"/>
                <w:lang w:val="es-MX"/>
              </w:rPr>
              <w:t xml:space="preserve">vital en </w:t>
            </w:r>
            <w:r>
              <w:rPr>
                <w:rFonts w:ascii="Arial" w:hAnsi="Arial" w:cs="Arial"/>
                <w:bCs/>
                <w:snapToGrid w:val="0"/>
                <w:sz w:val="22"/>
                <w:szCs w:val="22"/>
                <w:lang w:val="es-MX"/>
              </w:rPr>
              <w:t>la formación de los ciudadanos c</w:t>
            </w:r>
            <w:r w:rsidRPr="00F252D7">
              <w:rPr>
                <w:rFonts w:ascii="Arial" w:hAnsi="Arial" w:cs="Arial"/>
                <w:bCs/>
                <w:snapToGrid w:val="0"/>
                <w:sz w:val="22"/>
                <w:szCs w:val="22"/>
                <w:lang w:val="es-MX"/>
              </w:rPr>
              <w:t>olombianos</w:t>
            </w:r>
            <w:r w:rsidR="001E6201">
              <w:rPr>
                <w:rFonts w:ascii="Arial" w:hAnsi="Arial" w:cs="Arial"/>
                <w:bCs/>
                <w:snapToGrid w:val="0"/>
                <w:sz w:val="22"/>
                <w:szCs w:val="22"/>
                <w:lang w:val="es-MX"/>
              </w:rPr>
              <w:t xml:space="preserve"> especialmente en lo que respecta a la cultura de la paz que se busca consolidar. </w:t>
            </w:r>
          </w:p>
          <w:p w14:paraId="337D30B7" w14:textId="3A908D0F" w:rsidR="00F5727F" w:rsidRPr="00D41576" w:rsidRDefault="00F5727F" w:rsidP="00D41576">
            <w:pPr>
              <w:pStyle w:val="Textoindependiente2"/>
              <w:spacing w:after="0" w:line="276" w:lineRule="auto"/>
              <w:jc w:val="both"/>
              <w:rPr>
                <w:rFonts w:ascii="Arial" w:hAnsi="Arial" w:cs="Arial"/>
                <w:bCs/>
                <w:snapToGrid w:val="0"/>
                <w:sz w:val="22"/>
                <w:szCs w:val="22"/>
                <w:lang w:val="es-MX"/>
              </w:rPr>
            </w:pPr>
          </w:p>
        </w:tc>
      </w:tr>
      <w:tr w:rsidR="00C62CDA" w:rsidRPr="00C62CDA" w14:paraId="403186ED" w14:textId="77777777" w:rsidTr="00132CFC">
        <w:tc>
          <w:tcPr>
            <w:tcW w:w="10065" w:type="dxa"/>
            <w:gridSpan w:val="2"/>
          </w:tcPr>
          <w:p w14:paraId="1BB9C665" w14:textId="77777777" w:rsidR="00C62CDA" w:rsidRPr="00C62CDA" w:rsidRDefault="00C62CDA" w:rsidP="00132CFC">
            <w:pPr>
              <w:rPr>
                <w:rFonts w:ascii="Arial" w:hAnsi="Arial" w:cs="Arial"/>
                <w:b/>
                <w:lang w:val="es-MX"/>
              </w:rPr>
            </w:pPr>
            <w:r w:rsidRPr="00C62CDA">
              <w:rPr>
                <w:rFonts w:ascii="Arial" w:hAnsi="Arial" w:cs="Arial"/>
                <w:b/>
                <w:lang w:val="es-MX"/>
              </w:rPr>
              <w:lastRenderedPageBreak/>
              <w:t>OBJETIVO GENERAL</w:t>
            </w:r>
          </w:p>
          <w:p w14:paraId="20FFDD39" w14:textId="4887D23E" w:rsidR="00C62CDA" w:rsidRDefault="001E6201" w:rsidP="00596D0C">
            <w:pPr>
              <w:ind w:left="56"/>
              <w:jc w:val="both"/>
              <w:rPr>
                <w:rFonts w:ascii="Arial" w:hAnsi="Arial" w:cs="Arial"/>
                <w:snapToGrid w:val="0"/>
                <w:lang w:val="es-CO"/>
              </w:rPr>
            </w:pPr>
            <w:r w:rsidRPr="001E6201">
              <w:rPr>
                <w:rFonts w:ascii="Arial" w:hAnsi="Arial" w:cs="Arial"/>
                <w:snapToGrid w:val="0"/>
                <w:lang w:val="es-CO"/>
              </w:rPr>
              <w:t xml:space="preserve">Promover el estudio y conocimiento de la </w:t>
            </w:r>
            <w:r>
              <w:rPr>
                <w:rFonts w:ascii="Arial" w:hAnsi="Arial" w:cs="Arial"/>
                <w:snapToGrid w:val="0"/>
                <w:lang w:val="es-CO"/>
              </w:rPr>
              <w:t>C</w:t>
            </w:r>
            <w:r w:rsidRPr="001E6201">
              <w:rPr>
                <w:rFonts w:ascii="Arial" w:hAnsi="Arial" w:cs="Arial"/>
                <w:snapToGrid w:val="0"/>
                <w:lang w:val="es-CO"/>
              </w:rPr>
              <w:t xml:space="preserve">onstitución </w:t>
            </w:r>
            <w:r>
              <w:rPr>
                <w:rFonts w:ascii="Arial" w:hAnsi="Arial" w:cs="Arial"/>
                <w:snapToGrid w:val="0"/>
                <w:lang w:val="es-CO"/>
              </w:rPr>
              <w:t>P</w:t>
            </w:r>
            <w:r w:rsidRPr="001E6201">
              <w:rPr>
                <w:rFonts w:ascii="Arial" w:hAnsi="Arial" w:cs="Arial"/>
                <w:snapToGrid w:val="0"/>
                <w:lang w:val="es-CO"/>
              </w:rPr>
              <w:t>olítica de Colombia, los derechos humanos y</w:t>
            </w:r>
            <w:r w:rsidR="00596D0C">
              <w:rPr>
                <w:rFonts w:ascii="Arial" w:hAnsi="Arial" w:cs="Arial"/>
                <w:snapToGrid w:val="0"/>
                <w:lang w:val="es-CO"/>
              </w:rPr>
              <w:t xml:space="preserve"> </w:t>
            </w:r>
            <w:r w:rsidRPr="001E6201">
              <w:rPr>
                <w:rFonts w:ascii="Arial" w:hAnsi="Arial" w:cs="Arial"/>
                <w:snapToGrid w:val="0"/>
                <w:lang w:val="es-CO"/>
              </w:rPr>
              <w:t>principales leyes</w:t>
            </w:r>
            <w:r w:rsidR="002401C0">
              <w:rPr>
                <w:rFonts w:ascii="Arial" w:hAnsi="Arial" w:cs="Arial"/>
                <w:snapToGrid w:val="0"/>
                <w:lang w:val="es-CO"/>
              </w:rPr>
              <w:t>,</w:t>
            </w:r>
            <w:r w:rsidRPr="001E6201">
              <w:rPr>
                <w:rFonts w:ascii="Arial" w:hAnsi="Arial" w:cs="Arial"/>
                <w:snapToGrid w:val="0"/>
                <w:lang w:val="es-CO"/>
              </w:rPr>
              <w:t xml:space="preserve"> que rigen la vida ciudadana de los colombianos, para la formación</w:t>
            </w:r>
            <w:r w:rsidR="00596D0C">
              <w:rPr>
                <w:rFonts w:ascii="Arial" w:hAnsi="Arial" w:cs="Arial"/>
                <w:snapToGrid w:val="0"/>
                <w:lang w:val="es-CO"/>
              </w:rPr>
              <w:t xml:space="preserve"> ciudadana</w:t>
            </w:r>
            <w:r w:rsidRPr="001E6201">
              <w:rPr>
                <w:rFonts w:ascii="Arial" w:hAnsi="Arial" w:cs="Arial"/>
                <w:snapToGrid w:val="0"/>
                <w:lang w:val="es-CO"/>
              </w:rPr>
              <w:t xml:space="preserve"> de los estudiantes</w:t>
            </w:r>
            <w:r w:rsidR="00596D0C">
              <w:rPr>
                <w:rFonts w:ascii="Arial" w:hAnsi="Arial" w:cs="Arial"/>
                <w:snapToGrid w:val="0"/>
                <w:lang w:val="es-CO"/>
              </w:rPr>
              <w:t xml:space="preserve"> de la Institución Educativa El Corazón.</w:t>
            </w:r>
          </w:p>
          <w:p w14:paraId="40FCE031" w14:textId="588C7F63" w:rsidR="002401C0" w:rsidRPr="001E6201" w:rsidRDefault="002401C0" w:rsidP="00596D0C">
            <w:pPr>
              <w:ind w:left="56"/>
              <w:jc w:val="both"/>
              <w:rPr>
                <w:rFonts w:ascii="Arial" w:hAnsi="Arial" w:cs="Arial"/>
                <w:snapToGrid w:val="0"/>
                <w:lang w:val="es-CO"/>
              </w:rPr>
            </w:pPr>
          </w:p>
        </w:tc>
      </w:tr>
      <w:tr w:rsidR="00C62CDA" w:rsidRPr="00C62CDA" w14:paraId="02395F7B" w14:textId="77777777" w:rsidTr="00132CFC">
        <w:tc>
          <w:tcPr>
            <w:tcW w:w="10065" w:type="dxa"/>
            <w:gridSpan w:val="2"/>
          </w:tcPr>
          <w:p w14:paraId="4EB31DB7" w14:textId="77777777" w:rsidR="002401C0" w:rsidRDefault="002401C0" w:rsidP="00132CFC">
            <w:pPr>
              <w:rPr>
                <w:rFonts w:ascii="Arial" w:hAnsi="Arial" w:cs="Arial"/>
                <w:b/>
              </w:rPr>
            </w:pPr>
          </w:p>
          <w:p w14:paraId="471204BE" w14:textId="12D69F8A" w:rsidR="00C62CDA" w:rsidRPr="009A7401" w:rsidRDefault="00C62CDA" w:rsidP="00132CFC">
            <w:pPr>
              <w:rPr>
                <w:rFonts w:ascii="Arial" w:hAnsi="Arial" w:cs="Arial"/>
                <w:b/>
              </w:rPr>
            </w:pPr>
            <w:r w:rsidRPr="009A7401">
              <w:rPr>
                <w:rFonts w:ascii="Arial" w:hAnsi="Arial" w:cs="Arial"/>
                <w:b/>
              </w:rPr>
              <w:t>OBJETIVOS ESPECIFICOS</w:t>
            </w:r>
          </w:p>
          <w:p w14:paraId="194CD447" w14:textId="77777777" w:rsidR="00C62CDA" w:rsidRPr="009A7401" w:rsidRDefault="00C62CDA" w:rsidP="00C62CDA">
            <w:pPr>
              <w:pStyle w:val="Prrafodelista"/>
              <w:numPr>
                <w:ilvl w:val="0"/>
                <w:numId w:val="1"/>
              </w:numPr>
              <w:ind w:left="328" w:hangingChars="149" w:hanging="328"/>
              <w:jc w:val="both"/>
              <w:rPr>
                <w:rFonts w:ascii="Arial" w:hAnsi="Arial" w:cs="Arial"/>
                <w:sz w:val="22"/>
                <w:szCs w:val="22"/>
              </w:rPr>
            </w:pPr>
            <w:r w:rsidRPr="009A7401">
              <w:rPr>
                <w:rFonts w:ascii="Arial" w:hAnsi="Arial" w:cs="Arial"/>
                <w:sz w:val="22"/>
                <w:szCs w:val="22"/>
              </w:rPr>
              <w:t xml:space="preserve">Orientar a los educandos para que conozcan el contexto de participación democrática y ciudadana a nivel local, regional, como nacional y a partir de este contexto generar estrategias que lleven acciones preventivas, de mejora y correctivas, con el propósito de ser transformadoras para una sociedad más justa e incluyente. </w:t>
            </w:r>
          </w:p>
          <w:p w14:paraId="337866CF" w14:textId="77777777" w:rsidR="00C62CDA" w:rsidRPr="009A7401" w:rsidRDefault="00C62CDA" w:rsidP="00C62CDA">
            <w:pPr>
              <w:pStyle w:val="Prrafodelista"/>
              <w:ind w:left="328"/>
              <w:jc w:val="both"/>
              <w:rPr>
                <w:rFonts w:ascii="Arial" w:hAnsi="Arial" w:cs="Arial"/>
                <w:sz w:val="22"/>
                <w:szCs w:val="22"/>
              </w:rPr>
            </w:pPr>
          </w:p>
          <w:p w14:paraId="2D0CE3D3" w14:textId="77777777" w:rsidR="00C62CDA" w:rsidRDefault="00C62CDA" w:rsidP="00C62CDA">
            <w:pPr>
              <w:pStyle w:val="Textoindependiente"/>
              <w:numPr>
                <w:ilvl w:val="0"/>
                <w:numId w:val="1"/>
              </w:numPr>
              <w:spacing w:line="240" w:lineRule="auto"/>
              <w:ind w:left="328" w:hangingChars="149" w:hanging="328"/>
              <w:jc w:val="both"/>
              <w:rPr>
                <w:rFonts w:ascii="Arial" w:hAnsi="Arial" w:cs="Arial"/>
                <w:b w:val="0"/>
                <w:snapToGrid w:val="0"/>
                <w:sz w:val="22"/>
                <w:szCs w:val="22"/>
                <w:lang w:val="es-MX"/>
              </w:rPr>
            </w:pPr>
            <w:r>
              <w:rPr>
                <w:rFonts w:ascii="Arial" w:hAnsi="Arial" w:cs="Arial"/>
                <w:b w:val="0"/>
                <w:snapToGrid w:val="0"/>
                <w:sz w:val="22"/>
                <w:szCs w:val="22"/>
                <w:lang w:val="es-MX"/>
              </w:rPr>
              <w:t xml:space="preserve">Motivar a los estudiantes frente al compromiso que tiene un elector </w:t>
            </w:r>
            <w:r w:rsidRPr="00F252D7">
              <w:rPr>
                <w:rFonts w:ascii="Arial" w:hAnsi="Arial" w:cs="Arial"/>
                <w:b w:val="0"/>
                <w:snapToGrid w:val="0"/>
                <w:sz w:val="22"/>
                <w:szCs w:val="22"/>
                <w:lang w:val="es-MX"/>
              </w:rPr>
              <w:t xml:space="preserve">de LÍDERES que representen sus intereses, teniendo presente que el sentimiento de dignidad y el espíritu de superación les </w:t>
            </w:r>
            <w:r>
              <w:rPr>
                <w:rFonts w:ascii="Arial" w:hAnsi="Arial" w:cs="Arial"/>
                <w:b w:val="0"/>
                <w:snapToGrid w:val="0"/>
                <w:sz w:val="22"/>
                <w:szCs w:val="22"/>
                <w:lang w:val="es-MX"/>
              </w:rPr>
              <w:t>permitirá construirse a sí mismo</w:t>
            </w:r>
            <w:r w:rsidRPr="00F252D7">
              <w:rPr>
                <w:rFonts w:ascii="Arial" w:hAnsi="Arial" w:cs="Arial"/>
                <w:b w:val="0"/>
                <w:snapToGrid w:val="0"/>
                <w:sz w:val="22"/>
                <w:szCs w:val="22"/>
                <w:lang w:val="es-MX"/>
              </w:rPr>
              <w:t>s,</w:t>
            </w:r>
            <w:r>
              <w:rPr>
                <w:rFonts w:ascii="Arial" w:hAnsi="Arial" w:cs="Arial"/>
                <w:b w:val="0"/>
                <w:snapToGrid w:val="0"/>
                <w:sz w:val="22"/>
                <w:szCs w:val="22"/>
                <w:lang w:val="es-MX"/>
              </w:rPr>
              <w:t xml:space="preserve"> y por ende a la </w:t>
            </w:r>
            <w:r w:rsidRPr="00F252D7">
              <w:rPr>
                <w:rFonts w:ascii="Arial" w:hAnsi="Arial" w:cs="Arial"/>
                <w:b w:val="0"/>
                <w:snapToGrid w:val="0"/>
                <w:sz w:val="22"/>
                <w:szCs w:val="22"/>
                <w:lang w:val="es-MX"/>
              </w:rPr>
              <w:t>comunidad</w:t>
            </w:r>
            <w:r>
              <w:rPr>
                <w:rFonts w:ascii="Arial" w:hAnsi="Arial" w:cs="Arial"/>
                <w:b w:val="0"/>
                <w:snapToGrid w:val="0"/>
                <w:sz w:val="22"/>
                <w:szCs w:val="22"/>
                <w:lang w:val="es-MX"/>
              </w:rPr>
              <w:t>.</w:t>
            </w:r>
          </w:p>
          <w:p w14:paraId="628CDA36" w14:textId="77777777" w:rsidR="00C62CDA" w:rsidRDefault="00C62CDA" w:rsidP="00132CFC">
            <w:pPr>
              <w:pStyle w:val="Prrafodelista"/>
              <w:rPr>
                <w:rFonts w:ascii="Arial" w:hAnsi="Arial" w:cs="Arial"/>
                <w:b/>
                <w:snapToGrid w:val="0"/>
                <w:sz w:val="22"/>
                <w:szCs w:val="22"/>
                <w:lang w:val="es-MX"/>
              </w:rPr>
            </w:pPr>
          </w:p>
          <w:p w14:paraId="509C2B2C" w14:textId="77777777" w:rsidR="00C62CDA" w:rsidRPr="003918EE" w:rsidRDefault="00C62CDA" w:rsidP="00C62CDA">
            <w:pPr>
              <w:pStyle w:val="Textoindependiente"/>
              <w:numPr>
                <w:ilvl w:val="0"/>
                <w:numId w:val="1"/>
              </w:numPr>
              <w:spacing w:line="240" w:lineRule="auto"/>
              <w:ind w:left="328" w:hangingChars="149" w:hanging="328"/>
              <w:jc w:val="both"/>
              <w:rPr>
                <w:rFonts w:ascii="Arial" w:hAnsi="Arial" w:cs="Arial"/>
                <w:b w:val="0"/>
                <w:snapToGrid w:val="0"/>
                <w:sz w:val="22"/>
                <w:szCs w:val="22"/>
                <w:lang w:val="es-MX"/>
              </w:rPr>
            </w:pPr>
            <w:r w:rsidRPr="003918EE">
              <w:rPr>
                <w:rFonts w:ascii="Arial" w:hAnsi="Arial" w:cs="Arial"/>
                <w:b w:val="0"/>
                <w:snapToGrid w:val="0"/>
                <w:sz w:val="22"/>
                <w:szCs w:val="22"/>
                <w:lang w:val="es-MX"/>
              </w:rPr>
              <w:t>Permitir que los lideres escolares, lleven a cabo el cumplimiento de sus 50 horas de constitución en la elaboración y desarrollo del pla</w:t>
            </w:r>
            <w:r>
              <w:rPr>
                <w:rFonts w:ascii="Arial" w:hAnsi="Arial" w:cs="Arial"/>
                <w:b w:val="0"/>
                <w:snapToGrid w:val="0"/>
                <w:sz w:val="22"/>
                <w:szCs w:val="22"/>
                <w:lang w:val="es-MX"/>
              </w:rPr>
              <w:t>n sostenible o plan de gobierno para la comunidad educativa.</w:t>
            </w:r>
          </w:p>
          <w:p w14:paraId="123123DC" w14:textId="77777777" w:rsidR="00C62CDA" w:rsidRPr="00C62CDA" w:rsidRDefault="00C62CDA" w:rsidP="00132CFC">
            <w:pPr>
              <w:rPr>
                <w:rFonts w:ascii="Arial" w:hAnsi="Arial" w:cs="Arial"/>
                <w:b/>
                <w:lang w:val="es-MX"/>
              </w:rPr>
            </w:pPr>
          </w:p>
        </w:tc>
      </w:tr>
      <w:tr w:rsidR="00C62CDA" w:rsidRPr="00C62CDA" w14:paraId="58046D5D" w14:textId="77777777" w:rsidTr="00132CFC">
        <w:tc>
          <w:tcPr>
            <w:tcW w:w="10065" w:type="dxa"/>
            <w:gridSpan w:val="2"/>
          </w:tcPr>
          <w:p w14:paraId="6E1099C5" w14:textId="77777777" w:rsidR="00C62CDA" w:rsidRPr="00C62CDA" w:rsidRDefault="00C62CDA" w:rsidP="00132CFC">
            <w:pPr>
              <w:jc w:val="both"/>
              <w:rPr>
                <w:rFonts w:ascii="Arial" w:hAnsi="Arial" w:cs="Arial"/>
                <w:b/>
                <w:lang w:val="es-MX"/>
              </w:rPr>
            </w:pPr>
          </w:p>
          <w:p w14:paraId="0DE7FB3B" w14:textId="77777777" w:rsidR="00C62CDA" w:rsidRPr="00C62CDA" w:rsidRDefault="00C62CDA" w:rsidP="00132CFC">
            <w:pPr>
              <w:jc w:val="both"/>
              <w:rPr>
                <w:rFonts w:ascii="Arial" w:hAnsi="Arial" w:cs="Arial"/>
                <w:b/>
              </w:rPr>
            </w:pPr>
            <w:r w:rsidRPr="00D364D2">
              <w:rPr>
                <w:rFonts w:ascii="Arial" w:hAnsi="Arial" w:cs="Arial"/>
                <w:b/>
              </w:rPr>
              <w:t>RESULTADOS ESPERADOS</w:t>
            </w:r>
          </w:p>
          <w:p w14:paraId="179DB6C4" w14:textId="794CF2B1" w:rsidR="00C62CDA" w:rsidRDefault="00C62CDA" w:rsidP="00C62CDA">
            <w:pPr>
              <w:pStyle w:val="Prrafodelista"/>
              <w:numPr>
                <w:ilvl w:val="0"/>
                <w:numId w:val="2"/>
              </w:numPr>
              <w:jc w:val="both"/>
              <w:rPr>
                <w:rFonts w:ascii="Arial" w:hAnsi="Arial" w:cs="Arial"/>
                <w:sz w:val="22"/>
                <w:szCs w:val="22"/>
              </w:rPr>
            </w:pPr>
            <w:r>
              <w:rPr>
                <w:rFonts w:ascii="Arial" w:hAnsi="Arial" w:cs="Arial"/>
                <w:sz w:val="22"/>
                <w:szCs w:val="22"/>
              </w:rPr>
              <w:t>Al finalizar el año 202</w:t>
            </w:r>
            <w:r w:rsidR="00596D0C">
              <w:rPr>
                <w:rFonts w:ascii="Arial" w:hAnsi="Arial" w:cs="Arial"/>
                <w:sz w:val="22"/>
                <w:szCs w:val="22"/>
              </w:rPr>
              <w:t>5</w:t>
            </w:r>
            <w:r w:rsidRPr="001B3B58">
              <w:rPr>
                <w:rFonts w:ascii="Arial" w:hAnsi="Arial" w:cs="Arial"/>
                <w:sz w:val="22"/>
                <w:szCs w:val="22"/>
              </w:rPr>
              <w:t>, los estudiantes</w:t>
            </w:r>
            <w:r w:rsidR="00596D0C">
              <w:rPr>
                <w:rFonts w:ascii="Arial" w:hAnsi="Arial" w:cs="Arial"/>
                <w:sz w:val="22"/>
                <w:szCs w:val="22"/>
              </w:rPr>
              <w:t xml:space="preserve"> de grado 11°</w:t>
            </w:r>
            <w:r w:rsidRPr="001B3B58">
              <w:rPr>
                <w:rFonts w:ascii="Arial" w:hAnsi="Arial" w:cs="Arial"/>
                <w:sz w:val="22"/>
                <w:szCs w:val="22"/>
              </w:rPr>
              <w:t xml:space="preserve"> tendrán los conocimientos básicos de la constitución política de 1991 de Colombia.  </w:t>
            </w:r>
          </w:p>
          <w:p w14:paraId="187936C0" w14:textId="06E1CEC7" w:rsidR="00C62CDA" w:rsidRDefault="00C62CDA" w:rsidP="00C62CDA">
            <w:pPr>
              <w:pStyle w:val="Prrafodelista"/>
              <w:numPr>
                <w:ilvl w:val="0"/>
                <w:numId w:val="2"/>
              </w:numPr>
              <w:jc w:val="both"/>
              <w:rPr>
                <w:rFonts w:ascii="Arial" w:hAnsi="Arial" w:cs="Arial"/>
                <w:sz w:val="22"/>
                <w:szCs w:val="22"/>
              </w:rPr>
            </w:pPr>
            <w:r w:rsidRPr="001B3B58">
              <w:rPr>
                <w:rFonts w:ascii="Arial" w:hAnsi="Arial" w:cs="Arial"/>
                <w:sz w:val="22"/>
                <w:szCs w:val="22"/>
              </w:rPr>
              <w:t xml:space="preserve">Que los estudiantes muestren sentido de pertenencia, de identidad cívico-cultural </w:t>
            </w:r>
            <w:r w:rsidR="00596D0C">
              <w:rPr>
                <w:rFonts w:ascii="Arial" w:hAnsi="Arial" w:cs="Arial"/>
                <w:sz w:val="22"/>
                <w:szCs w:val="22"/>
              </w:rPr>
              <w:t xml:space="preserve">patriótica, </w:t>
            </w:r>
            <w:r w:rsidRPr="001B3B58">
              <w:rPr>
                <w:rFonts w:ascii="Arial" w:hAnsi="Arial" w:cs="Arial"/>
                <w:sz w:val="22"/>
                <w:szCs w:val="22"/>
              </w:rPr>
              <w:t>de compromiso, respeto y solidaridad con sus semejantes</w:t>
            </w:r>
            <w:r w:rsidR="00596D0C">
              <w:rPr>
                <w:rFonts w:ascii="Arial" w:hAnsi="Arial" w:cs="Arial"/>
                <w:sz w:val="22"/>
                <w:szCs w:val="22"/>
              </w:rPr>
              <w:t xml:space="preserve"> y también con quienes son diferentes enmarcado en la pluriculturalidad del país.</w:t>
            </w:r>
          </w:p>
          <w:p w14:paraId="7D362A67" w14:textId="77777777" w:rsidR="00C62CDA" w:rsidRDefault="00C62CDA" w:rsidP="00C62CDA">
            <w:pPr>
              <w:pStyle w:val="Prrafodelista"/>
              <w:numPr>
                <w:ilvl w:val="0"/>
                <w:numId w:val="2"/>
              </w:numPr>
              <w:jc w:val="both"/>
              <w:rPr>
                <w:rFonts w:ascii="Arial" w:hAnsi="Arial" w:cs="Arial"/>
                <w:sz w:val="22"/>
                <w:szCs w:val="22"/>
              </w:rPr>
            </w:pPr>
            <w:r w:rsidRPr="001B3B58">
              <w:rPr>
                <w:rFonts w:ascii="Arial" w:hAnsi="Arial" w:cs="Arial"/>
                <w:sz w:val="22"/>
                <w:szCs w:val="22"/>
              </w:rPr>
              <w:t>Que los estudiantes tengan conocimientos básicos, sobre los mecanismos de participación ciudadana, para que los puedan ejercer el día de la democracia escolar y luego en su vida de ciudadanos adultos y responsables.</w:t>
            </w:r>
          </w:p>
          <w:p w14:paraId="2205BCA3" w14:textId="77777777" w:rsidR="00C62CDA" w:rsidRDefault="00C62CDA" w:rsidP="00C62CDA">
            <w:pPr>
              <w:pStyle w:val="Prrafodelista"/>
              <w:numPr>
                <w:ilvl w:val="0"/>
                <w:numId w:val="2"/>
              </w:numPr>
              <w:jc w:val="both"/>
              <w:rPr>
                <w:rFonts w:ascii="Arial" w:hAnsi="Arial" w:cs="Arial"/>
                <w:sz w:val="22"/>
                <w:szCs w:val="22"/>
              </w:rPr>
            </w:pPr>
            <w:r>
              <w:rPr>
                <w:rFonts w:ascii="Arial" w:hAnsi="Arial" w:cs="Arial"/>
                <w:sz w:val="22"/>
                <w:szCs w:val="22"/>
              </w:rPr>
              <w:t>Inculcar</w:t>
            </w:r>
            <w:r w:rsidRPr="001B3B58">
              <w:rPr>
                <w:rFonts w:ascii="Arial" w:hAnsi="Arial" w:cs="Arial"/>
                <w:sz w:val="22"/>
                <w:szCs w:val="22"/>
              </w:rPr>
              <w:t xml:space="preserve"> el conocimiento sobre los</w:t>
            </w:r>
            <w:r>
              <w:rPr>
                <w:rFonts w:ascii="Arial" w:hAnsi="Arial" w:cs="Arial"/>
                <w:sz w:val="22"/>
                <w:szCs w:val="22"/>
              </w:rPr>
              <w:t xml:space="preserve"> </w:t>
            </w:r>
            <w:r w:rsidRPr="001B3B58">
              <w:rPr>
                <w:rFonts w:ascii="Arial" w:hAnsi="Arial" w:cs="Arial"/>
                <w:sz w:val="22"/>
                <w:szCs w:val="22"/>
              </w:rPr>
              <w:t>mecanismos de protección de los derechos humanos para cuando sea necesario su utilización, saber aplicarlos.</w:t>
            </w:r>
          </w:p>
          <w:p w14:paraId="7D04AB11" w14:textId="77777777" w:rsidR="00C62CDA" w:rsidRDefault="00C62CDA" w:rsidP="00596D0C">
            <w:pPr>
              <w:pStyle w:val="Prrafodelista"/>
              <w:numPr>
                <w:ilvl w:val="0"/>
                <w:numId w:val="2"/>
              </w:numPr>
              <w:jc w:val="both"/>
              <w:rPr>
                <w:rFonts w:ascii="Arial" w:hAnsi="Arial" w:cs="Arial"/>
                <w:sz w:val="22"/>
              </w:rPr>
            </w:pPr>
            <w:r w:rsidRPr="00FB496A">
              <w:rPr>
                <w:rFonts w:ascii="Arial" w:hAnsi="Arial" w:cs="Arial"/>
                <w:sz w:val="22"/>
              </w:rPr>
              <w:t>Los estudiantes que hayan sido elegidos como Personero, Contralor, Líder de Mediación</w:t>
            </w:r>
            <w:r w:rsidR="0002415E">
              <w:rPr>
                <w:rFonts w:ascii="Arial" w:hAnsi="Arial" w:cs="Arial"/>
                <w:sz w:val="22"/>
              </w:rPr>
              <w:t>, Líder deportivo SOYED</w:t>
            </w:r>
            <w:r w:rsidRPr="00FB496A">
              <w:rPr>
                <w:rFonts w:ascii="Arial" w:hAnsi="Arial" w:cs="Arial"/>
                <w:sz w:val="22"/>
              </w:rPr>
              <w:t xml:space="preserve"> y Representante de los Estudiantes</w:t>
            </w:r>
            <w:r w:rsidR="00B200E3">
              <w:rPr>
                <w:rFonts w:ascii="Arial" w:hAnsi="Arial" w:cs="Arial"/>
                <w:sz w:val="22"/>
              </w:rPr>
              <w:t>,</w:t>
            </w:r>
            <w:r w:rsidRPr="00FB496A">
              <w:rPr>
                <w:rFonts w:ascii="Arial" w:hAnsi="Arial" w:cs="Arial"/>
                <w:sz w:val="22"/>
              </w:rPr>
              <w:t xml:space="preserve"> cumplirán las 50 horas de Constitución Política obligatorias para su graduación en</w:t>
            </w:r>
            <w:r>
              <w:rPr>
                <w:rFonts w:ascii="Arial" w:hAnsi="Arial" w:cs="Arial"/>
                <w:sz w:val="22"/>
              </w:rPr>
              <w:t xml:space="preserve"> el desarrollo </w:t>
            </w:r>
            <w:r w:rsidR="00596D0C">
              <w:rPr>
                <w:rFonts w:ascii="Arial" w:hAnsi="Arial" w:cs="Arial"/>
                <w:sz w:val="22"/>
              </w:rPr>
              <w:t xml:space="preserve">del Plan de Transformación Sostenible (PTS) y de las propuestas de campaña. </w:t>
            </w:r>
          </w:p>
          <w:p w14:paraId="441E4330" w14:textId="6FFF2823" w:rsidR="00FB2A52" w:rsidRPr="00FB2A52" w:rsidRDefault="00FB2A52" w:rsidP="00FB2A52">
            <w:pPr>
              <w:pStyle w:val="Prrafodelista"/>
              <w:jc w:val="both"/>
              <w:rPr>
                <w:rFonts w:ascii="Arial" w:hAnsi="Arial" w:cs="Arial"/>
                <w:sz w:val="22"/>
              </w:rPr>
            </w:pPr>
          </w:p>
        </w:tc>
      </w:tr>
      <w:tr w:rsidR="00C62CDA" w:rsidRPr="00C62CDA" w14:paraId="2C0A5586" w14:textId="77777777" w:rsidTr="00132CFC">
        <w:trPr>
          <w:trHeight w:val="400"/>
        </w:trPr>
        <w:tc>
          <w:tcPr>
            <w:tcW w:w="4481" w:type="dxa"/>
          </w:tcPr>
          <w:p w14:paraId="3CE47C53" w14:textId="77777777" w:rsidR="00C62CDA" w:rsidRPr="00D364D2" w:rsidRDefault="00C62CDA" w:rsidP="00132CFC">
            <w:pPr>
              <w:rPr>
                <w:rFonts w:ascii="Arial" w:hAnsi="Arial" w:cs="Arial"/>
                <w:b/>
              </w:rPr>
            </w:pPr>
            <w:r w:rsidRPr="00D364D2">
              <w:rPr>
                <w:rFonts w:ascii="Arial" w:hAnsi="Arial" w:cs="Arial"/>
                <w:b/>
              </w:rPr>
              <w:t>INDICADORES</w:t>
            </w:r>
          </w:p>
          <w:p w14:paraId="37ADFCFF" w14:textId="0808AA8F" w:rsidR="00C62CDA" w:rsidRPr="00596D0C" w:rsidRDefault="00C62CDA" w:rsidP="00F11EEF">
            <w:pPr>
              <w:pStyle w:val="Prrafodelista"/>
              <w:numPr>
                <w:ilvl w:val="0"/>
                <w:numId w:val="3"/>
              </w:numPr>
              <w:ind w:left="328" w:hangingChars="149" w:hanging="328"/>
              <w:jc w:val="both"/>
              <w:rPr>
                <w:rFonts w:ascii="Arial" w:hAnsi="Arial" w:cs="Arial"/>
                <w:sz w:val="22"/>
                <w:szCs w:val="22"/>
              </w:rPr>
            </w:pPr>
            <w:r w:rsidRPr="00596D0C">
              <w:rPr>
                <w:rFonts w:ascii="Arial" w:hAnsi="Arial" w:cs="Arial"/>
                <w:color w:val="000000"/>
                <w:sz w:val="22"/>
                <w:szCs w:val="22"/>
              </w:rPr>
              <w:t xml:space="preserve"> </w:t>
            </w:r>
            <w:r w:rsidRPr="00596D0C">
              <w:rPr>
                <w:rFonts w:ascii="Arial" w:hAnsi="Arial" w:cs="Arial"/>
                <w:bCs/>
                <w:snapToGrid w:val="0"/>
                <w:sz w:val="22"/>
                <w:szCs w:val="22"/>
                <w:lang w:val="es-MX"/>
              </w:rPr>
              <w:t xml:space="preserve">Asistencia a los talleres </w:t>
            </w:r>
            <w:r w:rsidR="00596D0C" w:rsidRPr="00596D0C">
              <w:rPr>
                <w:rFonts w:ascii="Arial" w:hAnsi="Arial" w:cs="Arial"/>
                <w:bCs/>
                <w:snapToGrid w:val="0"/>
                <w:sz w:val="22"/>
                <w:szCs w:val="22"/>
                <w:lang w:val="es-MX"/>
              </w:rPr>
              <w:t xml:space="preserve">de clase </w:t>
            </w:r>
            <w:r w:rsidRPr="00596D0C">
              <w:rPr>
                <w:rFonts w:ascii="Arial" w:hAnsi="Arial" w:cs="Arial"/>
                <w:sz w:val="22"/>
                <w:szCs w:val="22"/>
              </w:rPr>
              <w:t>(N° de estudiantes que asisten a las actividades y talleres / N° de estudiantes convocados) * 100</w:t>
            </w:r>
          </w:p>
          <w:p w14:paraId="28CF9E47" w14:textId="77777777" w:rsidR="00C62CDA" w:rsidRPr="00C62CDA" w:rsidRDefault="00C62CDA" w:rsidP="00132CFC">
            <w:pPr>
              <w:ind w:left="328" w:hangingChars="149" w:hanging="328"/>
              <w:jc w:val="both"/>
              <w:rPr>
                <w:rFonts w:ascii="Arial" w:hAnsi="Arial" w:cs="Arial"/>
                <w:bCs/>
                <w:snapToGrid w:val="0"/>
                <w:lang w:val="es-MX"/>
              </w:rPr>
            </w:pPr>
          </w:p>
          <w:p w14:paraId="1EFC680B" w14:textId="3158D64C" w:rsidR="00C62CDA" w:rsidRPr="00596D0C" w:rsidRDefault="00596D0C" w:rsidP="00A75E08">
            <w:pPr>
              <w:pStyle w:val="Prrafodelista"/>
              <w:numPr>
                <w:ilvl w:val="0"/>
                <w:numId w:val="3"/>
              </w:numPr>
              <w:ind w:left="328" w:hangingChars="149" w:hanging="328"/>
              <w:jc w:val="both"/>
              <w:rPr>
                <w:rFonts w:ascii="Arial" w:hAnsi="Arial" w:cs="Arial"/>
                <w:sz w:val="22"/>
                <w:szCs w:val="22"/>
              </w:rPr>
            </w:pPr>
            <w:r w:rsidRPr="00596D0C">
              <w:rPr>
                <w:rFonts w:ascii="Arial" w:hAnsi="Arial" w:cs="Arial"/>
                <w:sz w:val="22"/>
                <w:szCs w:val="22"/>
              </w:rPr>
              <w:t>Entrega</w:t>
            </w:r>
            <w:r w:rsidR="00C62CDA" w:rsidRPr="00596D0C">
              <w:rPr>
                <w:rFonts w:ascii="Arial" w:hAnsi="Arial" w:cs="Arial"/>
                <w:sz w:val="22"/>
                <w:szCs w:val="22"/>
              </w:rPr>
              <w:t xml:space="preserve"> de actividades </w:t>
            </w:r>
            <w:r w:rsidRPr="00596D0C">
              <w:rPr>
                <w:rFonts w:ascii="Arial" w:hAnsi="Arial" w:cs="Arial"/>
                <w:sz w:val="22"/>
                <w:szCs w:val="22"/>
              </w:rPr>
              <w:t xml:space="preserve">físicas o digitales </w:t>
            </w:r>
            <w:r w:rsidR="00C62CDA" w:rsidRPr="00596D0C">
              <w:rPr>
                <w:rFonts w:ascii="Arial" w:hAnsi="Arial" w:cs="Arial"/>
                <w:sz w:val="22"/>
                <w:szCs w:val="22"/>
              </w:rPr>
              <w:t>(N° de actividades ejecutadas / N° de actividades planeadas) * 100</w:t>
            </w:r>
          </w:p>
          <w:p w14:paraId="54301ED9" w14:textId="77777777" w:rsidR="00C62CDA" w:rsidRDefault="00C62CDA" w:rsidP="00132CFC">
            <w:pPr>
              <w:jc w:val="both"/>
              <w:rPr>
                <w:rFonts w:ascii="Arial" w:hAnsi="Arial" w:cs="Arial"/>
                <w:bCs/>
                <w:snapToGrid w:val="0"/>
                <w:lang w:val="es-MX"/>
              </w:rPr>
            </w:pPr>
          </w:p>
          <w:p w14:paraId="3AFBAFB5" w14:textId="00949ECB" w:rsidR="00C62CDA" w:rsidRPr="00596D0C" w:rsidRDefault="00C62CDA" w:rsidP="00EB5DAC">
            <w:pPr>
              <w:pStyle w:val="Prrafodelista"/>
              <w:numPr>
                <w:ilvl w:val="0"/>
                <w:numId w:val="3"/>
              </w:numPr>
              <w:ind w:left="328" w:hangingChars="149" w:hanging="328"/>
              <w:jc w:val="both"/>
              <w:rPr>
                <w:rFonts w:ascii="Arial" w:hAnsi="Arial" w:cs="Arial"/>
                <w:sz w:val="22"/>
                <w:szCs w:val="22"/>
              </w:rPr>
            </w:pPr>
            <w:r w:rsidRPr="00596D0C">
              <w:rPr>
                <w:rFonts w:ascii="Arial" w:hAnsi="Arial" w:cs="Arial"/>
                <w:sz w:val="22"/>
                <w:szCs w:val="22"/>
              </w:rPr>
              <w:t>Cumplimiento de actividades propuestas por los lideres escolares.</w:t>
            </w:r>
            <w:r w:rsidR="00596D0C" w:rsidRPr="00596D0C">
              <w:rPr>
                <w:rFonts w:ascii="Arial" w:hAnsi="Arial" w:cs="Arial"/>
                <w:sz w:val="22"/>
                <w:szCs w:val="22"/>
              </w:rPr>
              <w:t xml:space="preserve"> </w:t>
            </w:r>
            <w:r w:rsidRPr="00596D0C">
              <w:rPr>
                <w:rFonts w:ascii="Arial" w:hAnsi="Arial" w:cs="Arial"/>
                <w:sz w:val="22"/>
                <w:szCs w:val="22"/>
              </w:rPr>
              <w:t>(N° de actividades ejecutadas / N° de actividades planeadas) * 100</w:t>
            </w:r>
          </w:p>
          <w:p w14:paraId="649073DD" w14:textId="77777777" w:rsidR="00C62CDA" w:rsidRPr="00C62CDA" w:rsidRDefault="00C62CDA" w:rsidP="00132CFC">
            <w:pPr>
              <w:jc w:val="both"/>
              <w:rPr>
                <w:rFonts w:ascii="Arial" w:hAnsi="Arial" w:cs="Arial"/>
                <w:b/>
                <w:lang w:val="es-MX"/>
              </w:rPr>
            </w:pPr>
          </w:p>
        </w:tc>
        <w:tc>
          <w:tcPr>
            <w:tcW w:w="5584" w:type="dxa"/>
          </w:tcPr>
          <w:p w14:paraId="14B9DF92" w14:textId="77777777" w:rsidR="00C62CDA" w:rsidRPr="00F61BFB" w:rsidRDefault="00C62CDA" w:rsidP="00F61BFB">
            <w:pPr>
              <w:rPr>
                <w:rFonts w:ascii="Arial" w:hAnsi="Arial" w:cs="Arial"/>
                <w:b/>
              </w:rPr>
            </w:pPr>
            <w:r w:rsidRPr="00D364D2">
              <w:rPr>
                <w:rFonts w:ascii="Arial" w:hAnsi="Arial" w:cs="Arial"/>
                <w:b/>
              </w:rPr>
              <w:t>METAS</w:t>
            </w:r>
          </w:p>
          <w:p w14:paraId="39C2A84D" w14:textId="531191C3" w:rsidR="00C62CDA" w:rsidRPr="00536D6C" w:rsidRDefault="00F61BFB" w:rsidP="00C62CDA">
            <w:pPr>
              <w:pStyle w:val="Prrafodelista"/>
              <w:numPr>
                <w:ilvl w:val="0"/>
                <w:numId w:val="4"/>
              </w:numPr>
              <w:ind w:left="328" w:hangingChars="149" w:hanging="328"/>
              <w:jc w:val="both"/>
              <w:rPr>
                <w:rFonts w:ascii="Arial" w:hAnsi="Arial" w:cs="Arial"/>
                <w:sz w:val="22"/>
                <w:szCs w:val="22"/>
              </w:rPr>
            </w:pPr>
            <w:r>
              <w:rPr>
                <w:rFonts w:ascii="Arial" w:hAnsi="Arial" w:cs="Arial"/>
                <w:sz w:val="22"/>
                <w:szCs w:val="22"/>
              </w:rPr>
              <w:t>Que al finalizar el año escolar 202</w:t>
            </w:r>
            <w:r w:rsidR="00596D0C">
              <w:rPr>
                <w:rFonts w:ascii="Arial" w:hAnsi="Arial" w:cs="Arial"/>
                <w:sz w:val="22"/>
                <w:szCs w:val="22"/>
              </w:rPr>
              <w:t>5</w:t>
            </w:r>
            <w:r>
              <w:rPr>
                <w:rFonts w:ascii="Arial" w:hAnsi="Arial" w:cs="Arial"/>
                <w:sz w:val="22"/>
                <w:szCs w:val="22"/>
              </w:rPr>
              <w:t xml:space="preserve">, el </w:t>
            </w:r>
            <w:r w:rsidR="00596D0C">
              <w:rPr>
                <w:rFonts w:ascii="Arial" w:hAnsi="Arial" w:cs="Arial"/>
                <w:sz w:val="22"/>
                <w:szCs w:val="22"/>
              </w:rPr>
              <w:t>90</w:t>
            </w:r>
            <w:r w:rsidR="00C62CDA" w:rsidRPr="00536D6C">
              <w:rPr>
                <w:rFonts w:ascii="Arial" w:hAnsi="Arial" w:cs="Arial"/>
                <w:sz w:val="22"/>
                <w:szCs w:val="22"/>
              </w:rPr>
              <w:t>% de los estudiantes alcancen un conocimiento básico sobre aspectos esenciales de nuestra Constitución Política Colombiana.</w:t>
            </w:r>
          </w:p>
          <w:p w14:paraId="7BBF57A7" w14:textId="77777777" w:rsidR="00C62CDA" w:rsidRPr="00C62CDA" w:rsidRDefault="00C62CDA" w:rsidP="00132CFC">
            <w:pPr>
              <w:ind w:left="328" w:hangingChars="149" w:hanging="328"/>
              <w:jc w:val="both"/>
              <w:rPr>
                <w:rFonts w:ascii="Arial" w:hAnsi="Arial" w:cs="Arial"/>
                <w:lang w:val="es-MX"/>
              </w:rPr>
            </w:pPr>
          </w:p>
          <w:p w14:paraId="76929F05" w14:textId="197FB857" w:rsidR="00C62CDA" w:rsidRPr="00536D6C" w:rsidRDefault="00F61BFB" w:rsidP="00C62CDA">
            <w:pPr>
              <w:pStyle w:val="Prrafodelista"/>
              <w:numPr>
                <w:ilvl w:val="0"/>
                <w:numId w:val="4"/>
              </w:numPr>
              <w:ind w:left="328" w:hangingChars="149" w:hanging="328"/>
              <w:jc w:val="both"/>
              <w:rPr>
                <w:rFonts w:ascii="Arial" w:hAnsi="Arial" w:cs="Arial"/>
                <w:sz w:val="22"/>
                <w:szCs w:val="22"/>
              </w:rPr>
            </w:pPr>
            <w:r>
              <w:rPr>
                <w:rFonts w:ascii="Arial" w:hAnsi="Arial" w:cs="Arial"/>
                <w:sz w:val="22"/>
                <w:szCs w:val="22"/>
              </w:rPr>
              <w:t>Que al finalizar el año escolar 202</w:t>
            </w:r>
            <w:r w:rsidR="00596D0C">
              <w:rPr>
                <w:rFonts w:ascii="Arial" w:hAnsi="Arial" w:cs="Arial"/>
                <w:sz w:val="22"/>
                <w:szCs w:val="22"/>
              </w:rPr>
              <w:t>5</w:t>
            </w:r>
            <w:r>
              <w:rPr>
                <w:rFonts w:ascii="Arial" w:hAnsi="Arial" w:cs="Arial"/>
                <w:sz w:val="22"/>
                <w:szCs w:val="22"/>
              </w:rPr>
              <w:t xml:space="preserve">, el </w:t>
            </w:r>
            <w:r w:rsidR="00C62CDA">
              <w:rPr>
                <w:rFonts w:ascii="Arial" w:hAnsi="Arial" w:cs="Arial"/>
                <w:snapToGrid w:val="0"/>
                <w:sz w:val="22"/>
                <w:szCs w:val="22"/>
                <w:lang w:val="es-MX"/>
              </w:rPr>
              <w:t>90</w:t>
            </w:r>
            <w:r w:rsidR="00C62CDA" w:rsidRPr="00536D6C">
              <w:rPr>
                <w:rFonts w:ascii="Arial" w:hAnsi="Arial" w:cs="Arial"/>
                <w:snapToGrid w:val="0"/>
                <w:sz w:val="22"/>
                <w:szCs w:val="22"/>
                <w:lang w:val="es-MX"/>
              </w:rPr>
              <w:t>% de</w:t>
            </w:r>
            <w:r>
              <w:rPr>
                <w:rFonts w:ascii="Arial" w:hAnsi="Arial" w:cs="Arial"/>
                <w:snapToGrid w:val="0"/>
                <w:sz w:val="22"/>
                <w:szCs w:val="22"/>
                <w:lang w:val="es-MX"/>
              </w:rPr>
              <w:t xml:space="preserve"> los </w:t>
            </w:r>
            <w:r w:rsidR="00B200E3">
              <w:rPr>
                <w:rFonts w:ascii="Arial" w:hAnsi="Arial" w:cs="Arial"/>
                <w:snapToGrid w:val="0"/>
                <w:sz w:val="22"/>
                <w:szCs w:val="22"/>
                <w:lang w:val="es-MX"/>
              </w:rPr>
              <w:t>estudiantes, hayan entregado</w:t>
            </w:r>
            <w:r w:rsidR="00596D0C">
              <w:rPr>
                <w:rFonts w:ascii="Arial" w:hAnsi="Arial" w:cs="Arial"/>
                <w:snapToGrid w:val="0"/>
                <w:sz w:val="22"/>
                <w:szCs w:val="22"/>
                <w:lang w:val="es-MX"/>
              </w:rPr>
              <w:t xml:space="preserve"> la solución de la actividad asignada en cada taller.</w:t>
            </w:r>
          </w:p>
          <w:p w14:paraId="71EB7EAC" w14:textId="77777777" w:rsidR="00C62CDA" w:rsidRPr="00C62CDA" w:rsidRDefault="00C62CDA" w:rsidP="00132CFC">
            <w:pPr>
              <w:ind w:left="328" w:hangingChars="149" w:hanging="328"/>
              <w:jc w:val="both"/>
              <w:rPr>
                <w:rFonts w:ascii="Arial" w:hAnsi="Arial" w:cs="Arial"/>
                <w:lang w:val="es-MX"/>
              </w:rPr>
            </w:pPr>
          </w:p>
          <w:p w14:paraId="7640D0C5" w14:textId="77C33555" w:rsidR="00C62CDA" w:rsidRPr="00B13890" w:rsidRDefault="00B72A18" w:rsidP="00C62CDA">
            <w:pPr>
              <w:pStyle w:val="Prrafodelista"/>
              <w:numPr>
                <w:ilvl w:val="0"/>
                <w:numId w:val="4"/>
              </w:numPr>
              <w:ind w:left="328" w:hangingChars="149" w:hanging="328"/>
              <w:jc w:val="both"/>
              <w:rPr>
                <w:rFonts w:ascii="Arial" w:hAnsi="Arial" w:cs="Arial"/>
                <w:sz w:val="22"/>
                <w:szCs w:val="22"/>
              </w:rPr>
            </w:pPr>
            <w:r>
              <w:rPr>
                <w:rFonts w:ascii="Arial" w:hAnsi="Arial" w:cs="Arial"/>
                <w:sz w:val="22"/>
                <w:szCs w:val="22"/>
              </w:rPr>
              <w:t>Que al finalizar el año escolar 202</w:t>
            </w:r>
            <w:r w:rsidR="00596D0C">
              <w:rPr>
                <w:rFonts w:ascii="Arial" w:hAnsi="Arial" w:cs="Arial"/>
                <w:sz w:val="22"/>
                <w:szCs w:val="22"/>
              </w:rPr>
              <w:t>5</w:t>
            </w:r>
            <w:r>
              <w:rPr>
                <w:rFonts w:ascii="Arial" w:hAnsi="Arial" w:cs="Arial"/>
                <w:sz w:val="22"/>
                <w:szCs w:val="22"/>
              </w:rPr>
              <w:t xml:space="preserve">, </w:t>
            </w:r>
            <w:r>
              <w:rPr>
                <w:rFonts w:ascii="Arial" w:hAnsi="Arial" w:cs="Arial"/>
                <w:snapToGrid w:val="0"/>
                <w:sz w:val="22"/>
                <w:szCs w:val="22"/>
                <w:lang w:val="es-MX"/>
              </w:rPr>
              <w:t>los l</w:t>
            </w:r>
            <w:r w:rsidR="00C62CDA">
              <w:rPr>
                <w:rFonts w:ascii="Arial" w:hAnsi="Arial" w:cs="Arial"/>
                <w:snapToGrid w:val="0"/>
                <w:sz w:val="22"/>
                <w:szCs w:val="22"/>
                <w:lang w:val="es-MX"/>
              </w:rPr>
              <w:t>íderes escolares alcancen el 80% de cumplimiento en las actividades propuestas en su plan</w:t>
            </w:r>
            <w:r w:rsidR="00596D0C">
              <w:rPr>
                <w:rFonts w:ascii="Arial" w:hAnsi="Arial" w:cs="Arial"/>
                <w:snapToGrid w:val="0"/>
                <w:sz w:val="22"/>
                <w:szCs w:val="22"/>
                <w:lang w:val="es-MX"/>
              </w:rPr>
              <w:t>es y propuestas.</w:t>
            </w:r>
          </w:p>
          <w:p w14:paraId="2F961758" w14:textId="77777777" w:rsidR="00B13890" w:rsidRPr="00B13890" w:rsidRDefault="00B13890" w:rsidP="00B13890">
            <w:pPr>
              <w:jc w:val="both"/>
              <w:rPr>
                <w:rFonts w:ascii="Arial" w:hAnsi="Arial" w:cs="Arial"/>
              </w:rPr>
            </w:pPr>
          </w:p>
        </w:tc>
      </w:tr>
      <w:tr w:rsidR="00C62CDA" w:rsidRPr="00C62CDA" w14:paraId="7AF00247" w14:textId="77777777" w:rsidTr="00132CFC">
        <w:tc>
          <w:tcPr>
            <w:tcW w:w="10065" w:type="dxa"/>
            <w:gridSpan w:val="2"/>
          </w:tcPr>
          <w:p w14:paraId="237FC541" w14:textId="77777777" w:rsidR="00C62CDA" w:rsidRPr="00C62CDA" w:rsidRDefault="00C62CDA" w:rsidP="00132CFC">
            <w:pPr>
              <w:jc w:val="both"/>
              <w:rPr>
                <w:rFonts w:ascii="Arial" w:hAnsi="Arial" w:cs="Arial"/>
                <w:b/>
                <w:color w:val="000000"/>
                <w:lang w:val="es-MX" w:eastAsia="es-CO"/>
              </w:rPr>
            </w:pPr>
            <w:r w:rsidRPr="00C62CDA">
              <w:rPr>
                <w:rFonts w:ascii="Arial" w:hAnsi="Arial" w:cs="Arial"/>
                <w:b/>
                <w:color w:val="000000"/>
                <w:lang w:val="es-MX" w:eastAsia="es-CO"/>
              </w:rPr>
              <w:lastRenderedPageBreak/>
              <w:t>POBLACIÓN BENEFICIADA</w:t>
            </w:r>
          </w:p>
          <w:p w14:paraId="77BF24B4" w14:textId="77777777" w:rsidR="00C62CDA" w:rsidRPr="00C62CDA" w:rsidRDefault="00C62CDA" w:rsidP="00132CFC">
            <w:pPr>
              <w:jc w:val="both"/>
              <w:rPr>
                <w:rFonts w:ascii="Arial" w:hAnsi="Arial" w:cs="Arial"/>
                <w:color w:val="000000"/>
                <w:lang w:val="es-MX" w:eastAsia="es-CO"/>
              </w:rPr>
            </w:pPr>
            <w:r w:rsidRPr="00C62CDA">
              <w:rPr>
                <w:rFonts w:ascii="Arial" w:hAnsi="Arial" w:cs="Arial"/>
                <w:color w:val="000000"/>
                <w:lang w:val="es-MX" w:eastAsia="es-CO"/>
              </w:rPr>
              <w:t>Estudiantes de la I.E. El Corazón, especialmente aquellos de grado décimo y undécimo, así como la comunidad educativa en general</w:t>
            </w:r>
            <w:r w:rsidR="00B72A18">
              <w:rPr>
                <w:rFonts w:ascii="Arial" w:hAnsi="Arial" w:cs="Arial"/>
                <w:color w:val="000000"/>
                <w:lang w:val="es-MX" w:eastAsia="es-CO"/>
              </w:rPr>
              <w:t xml:space="preserve"> </w:t>
            </w:r>
          </w:p>
        </w:tc>
      </w:tr>
      <w:tr w:rsidR="00C62CDA" w:rsidRPr="00C62CDA" w14:paraId="582EF0F6" w14:textId="77777777" w:rsidTr="00132CFC">
        <w:tc>
          <w:tcPr>
            <w:tcW w:w="10065" w:type="dxa"/>
            <w:gridSpan w:val="2"/>
          </w:tcPr>
          <w:p w14:paraId="6494456B" w14:textId="77777777" w:rsidR="00C62CDA" w:rsidRPr="00C62CDA" w:rsidRDefault="00C62CDA" w:rsidP="00132CFC">
            <w:pPr>
              <w:jc w:val="both"/>
              <w:rPr>
                <w:rFonts w:ascii="Arial" w:hAnsi="Arial" w:cs="Arial"/>
                <w:b/>
                <w:color w:val="000000"/>
                <w:lang w:val="es-MX" w:eastAsia="es-CO"/>
              </w:rPr>
            </w:pPr>
            <w:r w:rsidRPr="00C62CDA">
              <w:rPr>
                <w:rFonts w:ascii="Arial" w:hAnsi="Arial" w:cs="Arial"/>
                <w:b/>
                <w:color w:val="000000"/>
                <w:lang w:val="es-MX" w:eastAsia="es-CO"/>
              </w:rPr>
              <w:t>ÁREAS TRANSVERSALES</w:t>
            </w:r>
          </w:p>
          <w:p w14:paraId="2737FBCE" w14:textId="77777777" w:rsidR="00C62CDA" w:rsidRPr="00596D0C" w:rsidRDefault="00C62CDA" w:rsidP="00596D0C">
            <w:pPr>
              <w:pStyle w:val="Prrafodelista"/>
              <w:numPr>
                <w:ilvl w:val="0"/>
                <w:numId w:val="7"/>
              </w:numPr>
              <w:jc w:val="both"/>
              <w:rPr>
                <w:rFonts w:ascii="Arial" w:hAnsi="Arial" w:cs="Arial"/>
                <w:color w:val="000000"/>
                <w:lang w:val="es-MX" w:eastAsia="es-CO"/>
              </w:rPr>
            </w:pPr>
            <w:r w:rsidRPr="00596D0C">
              <w:rPr>
                <w:rFonts w:ascii="Arial" w:hAnsi="Arial" w:cs="Arial"/>
                <w:color w:val="000000"/>
                <w:lang w:val="es-MX" w:eastAsia="es-CO"/>
              </w:rPr>
              <w:t>Ciencias sociales</w:t>
            </w:r>
          </w:p>
          <w:p w14:paraId="6D3B930C" w14:textId="348E7241" w:rsidR="00596D0C" w:rsidRPr="00596D0C" w:rsidRDefault="00596D0C" w:rsidP="00596D0C">
            <w:pPr>
              <w:pStyle w:val="Prrafodelista"/>
              <w:numPr>
                <w:ilvl w:val="0"/>
                <w:numId w:val="7"/>
              </w:numPr>
              <w:jc w:val="both"/>
              <w:rPr>
                <w:rFonts w:ascii="Arial" w:hAnsi="Arial" w:cs="Arial"/>
                <w:color w:val="000000"/>
                <w:lang w:val="es-MX" w:eastAsia="es-CO"/>
              </w:rPr>
            </w:pPr>
            <w:r w:rsidRPr="00596D0C">
              <w:rPr>
                <w:rFonts w:ascii="Arial" w:hAnsi="Arial" w:cs="Arial"/>
                <w:color w:val="000000"/>
                <w:lang w:val="es-MX" w:eastAsia="es-CO"/>
              </w:rPr>
              <w:t>Ciencias económicas y políticas.</w:t>
            </w:r>
          </w:p>
          <w:p w14:paraId="29C3D0D3" w14:textId="32332F21" w:rsidR="00C62CDA" w:rsidRPr="00596D0C" w:rsidRDefault="00C62CDA" w:rsidP="00596D0C">
            <w:pPr>
              <w:pStyle w:val="Prrafodelista"/>
              <w:numPr>
                <w:ilvl w:val="0"/>
                <w:numId w:val="7"/>
              </w:numPr>
              <w:jc w:val="both"/>
              <w:rPr>
                <w:rFonts w:ascii="Arial" w:hAnsi="Arial" w:cs="Arial"/>
                <w:color w:val="000000"/>
                <w:lang w:val="es-MX" w:eastAsia="es-CO"/>
              </w:rPr>
            </w:pPr>
            <w:r w:rsidRPr="00596D0C">
              <w:rPr>
                <w:rFonts w:ascii="Arial" w:hAnsi="Arial" w:cs="Arial"/>
                <w:color w:val="000000"/>
                <w:lang w:val="es-MX" w:eastAsia="es-CO"/>
              </w:rPr>
              <w:t xml:space="preserve">Educación </w:t>
            </w:r>
            <w:r w:rsidR="000745EB" w:rsidRPr="00596D0C">
              <w:rPr>
                <w:rFonts w:ascii="Arial" w:hAnsi="Arial" w:cs="Arial"/>
                <w:color w:val="000000"/>
                <w:lang w:val="es-MX" w:eastAsia="es-CO"/>
              </w:rPr>
              <w:t>Ética</w:t>
            </w:r>
            <w:r w:rsidRPr="00596D0C">
              <w:rPr>
                <w:rFonts w:ascii="Arial" w:hAnsi="Arial" w:cs="Arial"/>
                <w:color w:val="000000"/>
                <w:lang w:val="es-MX" w:eastAsia="es-CO"/>
              </w:rPr>
              <w:t xml:space="preserve"> y valores humanos</w:t>
            </w:r>
            <w:r w:rsidR="00596D0C" w:rsidRPr="00596D0C">
              <w:rPr>
                <w:rFonts w:ascii="Arial" w:hAnsi="Arial" w:cs="Arial"/>
                <w:color w:val="000000"/>
                <w:lang w:val="es-MX" w:eastAsia="es-CO"/>
              </w:rPr>
              <w:t xml:space="preserve">. </w:t>
            </w:r>
          </w:p>
        </w:tc>
      </w:tr>
      <w:tr w:rsidR="00C62CDA" w:rsidRPr="00C62CDA" w14:paraId="59538C0D" w14:textId="77777777" w:rsidTr="00132CFC">
        <w:tc>
          <w:tcPr>
            <w:tcW w:w="10065" w:type="dxa"/>
            <w:gridSpan w:val="2"/>
          </w:tcPr>
          <w:p w14:paraId="340EC5F2" w14:textId="77777777" w:rsidR="000745EB" w:rsidRDefault="000745EB" w:rsidP="00132CFC">
            <w:pPr>
              <w:jc w:val="both"/>
              <w:rPr>
                <w:rFonts w:ascii="Arial" w:hAnsi="Arial" w:cs="Arial"/>
                <w:b/>
                <w:color w:val="000000"/>
                <w:lang w:val="es-MX" w:eastAsia="es-CO"/>
              </w:rPr>
            </w:pPr>
          </w:p>
          <w:p w14:paraId="1BDF040E" w14:textId="74EFF173" w:rsidR="00C62CDA" w:rsidRPr="00C62CDA" w:rsidRDefault="00C62CDA" w:rsidP="00132CFC">
            <w:pPr>
              <w:jc w:val="both"/>
              <w:rPr>
                <w:rFonts w:ascii="Arial" w:hAnsi="Arial" w:cs="Arial"/>
                <w:b/>
                <w:color w:val="000000"/>
                <w:lang w:val="es-MX" w:eastAsia="es-CO"/>
              </w:rPr>
            </w:pPr>
            <w:r w:rsidRPr="00C62CDA">
              <w:rPr>
                <w:rFonts w:ascii="Arial" w:hAnsi="Arial" w:cs="Arial"/>
                <w:b/>
                <w:color w:val="000000"/>
                <w:lang w:val="es-MX" w:eastAsia="es-CO"/>
              </w:rPr>
              <w:t>METODOLOGÍA</w:t>
            </w:r>
          </w:p>
          <w:p w14:paraId="2D3AEAE4" w14:textId="263AE775" w:rsidR="00423A99" w:rsidRDefault="00C62CDA" w:rsidP="00132CFC">
            <w:pPr>
              <w:jc w:val="both"/>
              <w:rPr>
                <w:rFonts w:ascii="Arial" w:hAnsi="Arial" w:cs="Arial"/>
                <w:lang w:val="es-MX"/>
              </w:rPr>
            </w:pPr>
            <w:r w:rsidRPr="00C62CDA">
              <w:rPr>
                <w:rFonts w:ascii="Arial" w:hAnsi="Arial" w:cs="Arial"/>
                <w:lang w:val="es-MX"/>
              </w:rPr>
              <w:t xml:space="preserve">El presente proyecto, estará articulado </w:t>
            </w:r>
            <w:r w:rsidR="00423A99">
              <w:rPr>
                <w:rFonts w:ascii="Arial" w:hAnsi="Arial" w:cs="Arial"/>
                <w:lang w:val="es-MX"/>
              </w:rPr>
              <w:t>al</w:t>
            </w:r>
            <w:r w:rsidRPr="00C62CDA">
              <w:rPr>
                <w:rFonts w:ascii="Arial" w:hAnsi="Arial" w:cs="Arial"/>
                <w:lang w:val="es-MX"/>
              </w:rPr>
              <w:t xml:space="preserve"> área de Ciencias sociales</w:t>
            </w:r>
            <w:r w:rsidR="00423A99">
              <w:rPr>
                <w:rFonts w:ascii="Arial" w:hAnsi="Arial" w:cs="Arial"/>
                <w:lang w:val="es-MX"/>
              </w:rPr>
              <w:t xml:space="preserve"> y Ciencias Económicas y Políticas. Se han establecido algunos ejes temáticos transversales desde los planes de dichas áreas,</w:t>
            </w:r>
            <w:r w:rsidR="00596D0C">
              <w:rPr>
                <w:rFonts w:ascii="Arial" w:hAnsi="Arial" w:cs="Arial"/>
                <w:lang w:val="es-MX"/>
              </w:rPr>
              <w:t xml:space="preserve"> que pueden ser revisados en las mallas curriculares,</w:t>
            </w:r>
            <w:r w:rsidR="00423A99">
              <w:rPr>
                <w:rFonts w:ascii="Arial" w:hAnsi="Arial" w:cs="Arial"/>
                <w:lang w:val="es-MX"/>
              </w:rPr>
              <w:t xml:space="preserve"> teniendo presente que el tiempo dedicado al estudio dentro de las clases contribuye al logro de las cincuenta horas constitucionales, entre las que se contemplan el uso de la constitución física en clase, y el apoyo con vídeos y debates. </w:t>
            </w:r>
          </w:p>
          <w:p w14:paraId="55AB5C22" w14:textId="524DA3A1" w:rsidR="00C62CDA" w:rsidRDefault="00423A99" w:rsidP="00132CFC">
            <w:pPr>
              <w:jc w:val="both"/>
              <w:rPr>
                <w:rFonts w:ascii="Arial" w:hAnsi="Arial" w:cs="Arial"/>
                <w:lang w:val="es-MX"/>
              </w:rPr>
            </w:pPr>
            <w:r>
              <w:rPr>
                <w:rFonts w:ascii="Arial" w:hAnsi="Arial" w:cs="Arial"/>
                <w:lang w:val="es-MX"/>
              </w:rPr>
              <w:t xml:space="preserve">Adicionalmente, se propone a los estudiantes la elaboración de </w:t>
            </w:r>
            <w:r w:rsidR="00C62CDA" w:rsidRPr="00C62CDA">
              <w:rPr>
                <w:rFonts w:ascii="Arial" w:hAnsi="Arial" w:cs="Arial"/>
                <w:lang w:val="es-MX"/>
              </w:rPr>
              <w:t xml:space="preserve">guías de </w:t>
            </w:r>
            <w:r>
              <w:rPr>
                <w:rFonts w:ascii="Arial" w:hAnsi="Arial" w:cs="Arial"/>
                <w:lang w:val="es-MX"/>
              </w:rPr>
              <w:t>profundización</w:t>
            </w:r>
            <w:r w:rsidR="00C62CDA" w:rsidRPr="00C62CDA">
              <w:rPr>
                <w:rFonts w:ascii="Arial" w:hAnsi="Arial" w:cs="Arial"/>
                <w:lang w:val="es-MX"/>
              </w:rPr>
              <w:t xml:space="preserve"> en casa</w:t>
            </w:r>
            <w:r>
              <w:rPr>
                <w:rFonts w:ascii="Arial" w:hAnsi="Arial" w:cs="Arial"/>
                <w:lang w:val="es-MX"/>
              </w:rPr>
              <w:t>,</w:t>
            </w:r>
            <w:r w:rsidR="00596D0C">
              <w:rPr>
                <w:rFonts w:ascii="Arial" w:hAnsi="Arial" w:cs="Arial"/>
                <w:lang w:val="es-MX"/>
              </w:rPr>
              <w:t xml:space="preserve"> que les serán entregadas de forma digital,</w:t>
            </w:r>
            <w:r>
              <w:rPr>
                <w:rFonts w:ascii="Arial" w:hAnsi="Arial" w:cs="Arial"/>
                <w:lang w:val="es-MX"/>
              </w:rPr>
              <w:t xml:space="preserve"> las cuales se explican en clase y requieren del compromiso de los estudiantes para realizar las actividades que allí se proponen haciendo uso de lecturas de apoyo y de la Constitución Política de Colombia.</w:t>
            </w:r>
            <w:r w:rsidR="00596D0C">
              <w:rPr>
                <w:rFonts w:ascii="Arial" w:hAnsi="Arial" w:cs="Arial"/>
                <w:lang w:val="es-MX"/>
              </w:rPr>
              <w:t xml:space="preserve"> La solución de dichas guías de profundización se realiza en físico y a mano por parte de los estudiantes.</w:t>
            </w:r>
          </w:p>
          <w:p w14:paraId="2C31EFFA" w14:textId="77777777" w:rsidR="00C87852" w:rsidRDefault="00C62CDA" w:rsidP="00132CFC">
            <w:pPr>
              <w:jc w:val="both"/>
              <w:rPr>
                <w:rFonts w:ascii="Arial" w:hAnsi="Arial" w:cs="Arial"/>
                <w:lang w:val="es-MX"/>
              </w:rPr>
            </w:pPr>
            <w:r w:rsidRPr="00C62CDA">
              <w:rPr>
                <w:rFonts w:ascii="Arial" w:hAnsi="Arial" w:cs="Arial"/>
                <w:lang w:val="es-MX"/>
              </w:rPr>
              <w:t>Se busca incrementar las habilidades para el trabajo colaborativo, investigar, emprender y culminar a tiempo las tareas con respecto a la cátedra constitucional y competencias ciudadanas</w:t>
            </w:r>
            <w:r w:rsidR="00C87852">
              <w:rPr>
                <w:rFonts w:ascii="Arial" w:hAnsi="Arial" w:cs="Arial"/>
                <w:lang w:val="es-MX"/>
              </w:rPr>
              <w:t>,</w:t>
            </w:r>
            <w:r w:rsidRPr="00C62CDA">
              <w:rPr>
                <w:rFonts w:ascii="Arial" w:hAnsi="Arial" w:cs="Arial"/>
                <w:lang w:val="es-MX"/>
              </w:rPr>
              <w:t xml:space="preserve"> a través de la autoevalu</w:t>
            </w:r>
            <w:r w:rsidR="00C87852">
              <w:rPr>
                <w:rFonts w:ascii="Arial" w:hAnsi="Arial" w:cs="Arial"/>
                <w:lang w:val="es-MX"/>
              </w:rPr>
              <w:t>ación de sus propios desempeños.</w:t>
            </w:r>
          </w:p>
          <w:p w14:paraId="01594909" w14:textId="1041CDFE" w:rsidR="00C62CDA" w:rsidRPr="00C62CDA" w:rsidRDefault="00C87852" w:rsidP="00132CFC">
            <w:pPr>
              <w:jc w:val="both"/>
              <w:rPr>
                <w:rFonts w:ascii="Arial" w:hAnsi="Arial" w:cs="Arial"/>
                <w:lang w:val="es-MX"/>
              </w:rPr>
            </w:pPr>
            <w:r w:rsidRPr="00C62CDA">
              <w:rPr>
                <w:rFonts w:ascii="Arial" w:hAnsi="Arial" w:cs="Arial"/>
                <w:lang w:val="es-MX"/>
              </w:rPr>
              <w:t>D</w:t>
            </w:r>
            <w:r w:rsidR="00C62CDA" w:rsidRPr="00C62CDA">
              <w:rPr>
                <w:rFonts w:ascii="Arial" w:hAnsi="Arial" w:cs="Arial"/>
                <w:lang w:val="es-MX"/>
              </w:rPr>
              <w:t>esarrollarán</w:t>
            </w:r>
            <w:r>
              <w:rPr>
                <w:rFonts w:ascii="Arial" w:hAnsi="Arial" w:cs="Arial"/>
                <w:lang w:val="es-MX"/>
              </w:rPr>
              <w:t xml:space="preserve"> competencias comunicativas,</w:t>
            </w:r>
            <w:r w:rsidR="00C62CDA" w:rsidRPr="00C62CDA">
              <w:rPr>
                <w:rFonts w:ascii="Arial" w:hAnsi="Arial" w:cs="Arial"/>
                <w:lang w:val="es-MX"/>
              </w:rPr>
              <w:t xml:space="preserve"> localizará</w:t>
            </w:r>
            <w:r>
              <w:rPr>
                <w:rFonts w:ascii="Arial" w:hAnsi="Arial" w:cs="Arial"/>
                <w:lang w:val="es-MX"/>
              </w:rPr>
              <w:t>n</w:t>
            </w:r>
            <w:r w:rsidR="00C62CDA" w:rsidRPr="00C62CDA">
              <w:rPr>
                <w:rFonts w:ascii="Arial" w:hAnsi="Arial" w:cs="Arial"/>
                <w:lang w:val="es-MX"/>
              </w:rPr>
              <w:t xml:space="preserve"> y usará</w:t>
            </w:r>
            <w:r>
              <w:rPr>
                <w:rFonts w:ascii="Arial" w:hAnsi="Arial" w:cs="Arial"/>
                <w:lang w:val="es-MX"/>
              </w:rPr>
              <w:t>n diferentes recursos; además</w:t>
            </w:r>
            <w:r w:rsidR="00C62CDA" w:rsidRPr="00C62CDA">
              <w:rPr>
                <w:rFonts w:ascii="Arial" w:hAnsi="Arial" w:cs="Arial"/>
                <w:lang w:val="es-MX"/>
              </w:rPr>
              <w:t xml:space="preserve"> </w:t>
            </w:r>
            <w:r>
              <w:rPr>
                <w:rFonts w:ascii="Arial" w:hAnsi="Arial" w:cs="Arial"/>
                <w:lang w:val="es-MX"/>
              </w:rPr>
              <w:t xml:space="preserve">de </w:t>
            </w:r>
            <w:r w:rsidR="00C62CDA" w:rsidRPr="00C62CDA">
              <w:rPr>
                <w:rFonts w:ascii="Arial" w:hAnsi="Arial" w:cs="Arial"/>
                <w:lang w:val="es-MX"/>
              </w:rPr>
              <w:t xml:space="preserve">incrementa las habilidades de pensamiento de orden superior. </w:t>
            </w:r>
          </w:p>
        </w:tc>
      </w:tr>
      <w:tr w:rsidR="00C62CDA" w:rsidRPr="00D364D2" w14:paraId="54610CE5" w14:textId="77777777" w:rsidTr="00132CFC">
        <w:tc>
          <w:tcPr>
            <w:tcW w:w="10065" w:type="dxa"/>
            <w:gridSpan w:val="2"/>
          </w:tcPr>
          <w:p w14:paraId="66A59A9C" w14:textId="77777777" w:rsidR="00C62CDA" w:rsidRPr="00C62CDA" w:rsidRDefault="00C62CDA" w:rsidP="00132CFC">
            <w:pPr>
              <w:jc w:val="both"/>
              <w:rPr>
                <w:rFonts w:ascii="Arial" w:hAnsi="Arial" w:cs="Arial"/>
                <w:b/>
                <w:color w:val="000000"/>
                <w:lang w:val="es-MX" w:eastAsia="es-CO"/>
              </w:rPr>
            </w:pPr>
            <w:r w:rsidRPr="00C62CDA">
              <w:rPr>
                <w:rFonts w:ascii="Arial" w:hAnsi="Arial" w:cs="Arial"/>
                <w:b/>
                <w:color w:val="000000"/>
                <w:lang w:val="es-MX" w:eastAsia="es-CO"/>
              </w:rPr>
              <w:t>INSTITUCIONES EXTERNAS ARTICULADAS</w:t>
            </w:r>
          </w:p>
          <w:p w14:paraId="1CED3D9A" w14:textId="7B2AADFF" w:rsidR="00FA62C4" w:rsidRPr="00423A99" w:rsidRDefault="00C62CDA" w:rsidP="00132CFC">
            <w:pPr>
              <w:jc w:val="both"/>
              <w:rPr>
                <w:rFonts w:ascii="Arial" w:hAnsi="Arial" w:cs="Arial"/>
                <w:color w:val="000000"/>
                <w:lang w:val="es-MX" w:eastAsia="es-CO"/>
              </w:rPr>
            </w:pPr>
            <w:r w:rsidRPr="00C62CDA">
              <w:rPr>
                <w:rFonts w:ascii="Arial" w:hAnsi="Arial" w:cs="Arial"/>
                <w:color w:val="000000"/>
                <w:lang w:val="es-MX" w:eastAsia="es-CO"/>
              </w:rPr>
              <w:t xml:space="preserve">Secretaria de Educación </w:t>
            </w:r>
            <w:r w:rsidR="00423A99">
              <w:rPr>
                <w:rFonts w:ascii="Arial" w:hAnsi="Arial" w:cs="Arial"/>
                <w:color w:val="000000"/>
                <w:lang w:val="es-MX" w:eastAsia="es-CO"/>
              </w:rPr>
              <w:t>– Proyecto El líder sos vos.</w:t>
            </w:r>
          </w:p>
        </w:tc>
      </w:tr>
    </w:tbl>
    <w:p w14:paraId="548A3C1F" w14:textId="1AF476AD" w:rsidR="00C62CDA" w:rsidRPr="004851D7" w:rsidRDefault="00C62CDA" w:rsidP="00C62CDA">
      <w:pPr>
        <w:rPr>
          <w:rFonts w:ascii="Arial" w:hAnsi="Arial" w:cs="Arial"/>
          <w:b/>
        </w:rPr>
      </w:pPr>
    </w:p>
    <w:tbl>
      <w:tblPr>
        <w:tblStyle w:val="Tablaconcuadrcula"/>
        <w:tblW w:w="9790" w:type="dxa"/>
        <w:tblLayout w:type="fixed"/>
        <w:tblLook w:val="04A0" w:firstRow="1" w:lastRow="0" w:firstColumn="1" w:lastColumn="0" w:noHBand="0" w:noVBand="1"/>
      </w:tblPr>
      <w:tblGrid>
        <w:gridCol w:w="860"/>
        <w:gridCol w:w="6365"/>
        <w:gridCol w:w="2565"/>
      </w:tblGrid>
      <w:tr w:rsidR="00887D2C" w14:paraId="6F3DA2A3" w14:textId="77777777" w:rsidTr="00722948">
        <w:trPr>
          <w:trHeight w:val="246"/>
        </w:trPr>
        <w:tc>
          <w:tcPr>
            <w:tcW w:w="860" w:type="dxa"/>
            <w:vAlign w:val="center"/>
          </w:tcPr>
          <w:p w14:paraId="78DD296F" w14:textId="77777777" w:rsidR="00887D2C" w:rsidRDefault="00887D2C" w:rsidP="00887D2C">
            <w:pPr>
              <w:jc w:val="center"/>
              <w:rPr>
                <w:rFonts w:ascii="Arial" w:hAnsi="Arial" w:cs="Arial"/>
                <w:b/>
                <w:sz w:val="22"/>
                <w:szCs w:val="22"/>
              </w:rPr>
            </w:pPr>
            <w:r>
              <w:rPr>
                <w:rFonts w:ascii="Arial" w:hAnsi="Arial" w:cs="Arial"/>
                <w:b/>
                <w:sz w:val="22"/>
                <w:szCs w:val="22"/>
              </w:rPr>
              <w:t>N°</w:t>
            </w:r>
          </w:p>
        </w:tc>
        <w:tc>
          <w:tcPr>
            <w:tcW w:w="6365" w:type="dxa"/>
          </w:tcPr>
          <w:p w14:paraId="578B7D7C" w14:textId="77777777" w:rsidR="00887D2C" w:rsidRDefault="00887D2C" w:rsidP="00132CFC">
            <w:pPr>
              <w:jc w:val="center"/>
              <w:rPr>
                <w:rFonts w:ascii="Arial" w:hAnsi="Arial" w:cs="Arial"/>
                <w:b/>
                <w:sz w:val="22"/>
                <w:szCs w:val="22"/>
              </w:rPr>
            </w:pPr>
            <w:r>
              <w:rPr>
                <w:rFonts w:ascii="Arial" w:hAnsi="Arial" w:cs="Arial"/>
                <w:b/>
                <w:sz w:val="22"/>
                <w:szCs w:val="22"/>
              </w:rPr>
              <w:t>Actividades</w:t>
            </w:r>
          </w:p>
        </w:tc>
        <w:tc>
          <w:tcPr>
            <w:tcW w:w="2565" w:type="dxa"/>
            <w:vAlign w:val="center"/>
          </w:tcPr>
          <w:p w14:paraId="1D511365" w14:textId="4F4D7A2F" w:rsidR="00887D2C" w:rsidRPr="00695B96" w:rsidRDefault="00887D2C" w:rsidP="00722948">
            <w:pPr>
              <w:jc w:val="center"/>
              <w:rPr>
                <w:rFonts w:ascii="Arial" w:hAnsi="Arial" w:cs="Arial"/>
                <w:b/>
                <w:sz w:val="22"/>
                <w:szCs w:val="22"/>
              </w:rPr>
            </w:pPr>
            <w:r>
              <w:rPr>
                <w:rFonts w:ascii="Arial" w:hAnsi="Arial" w:cs="Arial"/>
                <w:b/>
                <w:sz w:val="22"/>
                <w:szCs w:val="22"/>
              </w:rPr>
              <w:t>Momento</w:t>
            </w:r>
          </w:p>
        </w:tc>
      </w:tr>
      <w:tr w:rsidR="00887D2C" w:rsidRPr="00C62CDA" w14:paraId="091A0645" w14:textId="77777777" w:rsidTr="00722948">
        <w:trPr>
          <w:trHeight w:val="724"/>
        </w:trPr>
        <w:tc>
          <w:tcPr>
            <w:tcW w:w="860" w:type="dxa"/>
            <w:vAlign w:val="center"/>
          </w:tcPr>
          <w:p w14:paraId="2A9530F1" w14:textId="77777777" w:rsidR="00887D2C" w:rsidRDefault="00887D2C" w:rsidP="00887D2C">
            <w:pPr>
              <w:jc w:val="center"/>
              <w:rPr>
                <w:rFonts w:ascii="Arial" w:hAnsi="Arial" w:cs="Arial"/>
                <w:b/>
                <w:sz w:val="22"/>
                <w:szCs w:val="22"/>
              </w:rPr>
            </w:pPr>
            <w:r>
              <w:rPr>
                <w:rFonts w:ascii="Arial" w:hAnsi="Arial" w:cs="Arial"/>
                <w:b/>
                <w:sz w:val="22"/>
                <w:szCs w:val="22"/>
              </w:rPr>
              <w:t>1</w:t>
            </w:r>
          </w:p>
        </w:tc>
        <w:tc>
          <w:tcPr>
            <w:tcW w:w="6365" w:type="dxa"/>
          </w:tcPr>
          <w:p w14:paraId="38834C6B" w14:textId="2F2DB144" w:rsidR="00887D2C" w:rsidRPr="00887D2C" w:rsidRDefault="00887D2C" w:rsidP="00132CFC">
            <w:pPr>
              <w:rPr>
                <w:rFonts w:ascii="Arial" w:hAnsi="Arial" w:cs="Arial"/>
                <w:bCs/>
                <w:sz w:val="22"/>
                <w:szCs w:val="22"/>
              </w:rPr>
            </w:pPr>
            <w:r w:rsidRPr="00887D2C">
              <w:rPr>
                <w:rFonts w:ascii="Arial" w:hAnsi="Arial" w:cs="Arial"/>
                <w:bCs/>
                <w:sz w:val="22"/>
                <w:szCs w:val="22"/>
              </w:rPr>
              <w:t xml:space="preserve">Taller </w:t>
            </w:r>
            <w:r w:rsidR="00722948">
              <w:rPr>
                <w:rFonts w:ascii="Arial" w:hAnsi="Arial" w:cs="Arial"/>
                <w:bCs/>
                <w:sz w:val="22"/>
                <w:szCs w:val="22"/>
              </w:rPr>
              <w:t>1: H</w:t>
            </w:r>
            <w:r w:rsidRPr="00887D2C">
              <w:rPr>
                <w:rFonts w:ascii="Arial" w:hAnsi="Arial" w:cs="Arial"/>
                <w:bCs/>
                <w:sz w:val="22"/>
                <w:szCs w:val="22"/>
              </w:rPr>
              <w:t xml:space="preserve">istoria constitucional </w:t>
            </w:r>
            <w:r>
              <w:rPr>
                <w:rFonts w:ascii="Arial" w:hAnsi="Arial" w:cs="Arial"/>
                <w:bCs/>
                <w:sz w:val="22"/>
                <w:szCs w:val="22"/>
              </w:rPr>
              <w:t>¿Cómo surgieron las constituciones, qué cambió con ellas</w:t>
            </w:r>
            <w:r w:rsidR="00722948">
              <w:rPr>
                <w:rFonts w:ascii="Arial" w:hAnsi="Arial" w:cs="Arial"/>
                <w:bCs/>
                <w:sz w:val="22"/>
                <w:szCs w:val="22"/>
              </w:rPr>
              <w:t>, cómo se han relacionado con las estructuras de poder y con la población civil</w:t>
            </w:r>
            <w:r>
              <w:rPr>
                <w:rFonts w:ascii="Arial" w:hAnsi="Arial" w:cs="Arial"/>
                <w:bCs/>
                <w:sz w:val="22"/>
                <w:szCs w:val="22"/>
              </w:rPr>
              <w:t>?</w:t>
            </w:r>
          </w:p>
        </w:tc>
        <w:tc>
          <w:tcPr>
            <w:tcW w:w="2565" w:type="dxa"/>
            <w:vAlign w:val="center"/>
          </w:tcPr>
          <w:p w14:paraId="2017678F" w14:textId="6BCA2FA0" w:rsidR="00887D2C" w:rsidRPr="00887D2C" w:rsidRDefault="00887D2C" w:rsidP="00722948">
            <w:pPr>
              <w:jc w:val="center"/>
              <w:rPr>
                <w:rFonts w:ascii="Arial" w:hAnsi="Arial" w:cs="Arial"/>
                <w:bCs/>
                <w:sz w:val="22"/>
                <w:szCs w:val="22"/>
              </w:rPr>
            </w:pPr>
            <w:r>
              <w:rPr>
                <w:rFonts w:ascii="Arial" w:hAnsi="Arial" w:cs="Arial"/>
                <w:bCs/>
                <w:sz w:val="22"/>
                <w:szCs w:val="22"/>
              </w:rPr>
              <w:t>Primer periodo</w:t>
            </w:r>
          </w:p>
        </w:tc>
      </w:tr>
      <w:tr w:rsidR="00887D2C" w:rsidRPr="00C62CDA" w14:paraId="19CEE042" w14:textId="77777777" w:rsidTr="00722948">
        <w:trPr>
          <w:trHeight w:val="774"/>
        </w:trPr>
        <w:tc>
          <w:tcPr>
            <w:tcW w:w="860" w:type="dxa"/>
            <w:vAlign w:val="center"/>
          </w:tcPr>
          <w:p w14:paraId="466F2968" w14:textId="77777777" w:rsidR="00887D2C" w:rsidRDefault="00887D2C" w:rsidP="00887D2C">
            <w:pPr>
              <w:jc w:val="center"/>
              <w:rPr>
                <w:rFonts w:ascii="Arial" w:hAnsi="Arial" w:cs="Arial"/>
                <w:b/>
                <w:sz w:val="22"/>
                <w:szCs w:val="22"/>
              </w:rPr>
            </w:pPr>
            <w:r>
              <w:rPr>
                <w:rFonts w:ascii="Arial" w:hAnsi="Arial" w:cs="Arial"/>
                <w:b/>
                <w:sz w:val="22"/>
                <w:szCs w:val="22"/>
              </w:rPr>
              <w:t>2</w:t>
            </w:r>
          </w:p>
        </w:tc>
        <w:tc>
          <w:tcPr>
            <w:tcW w:w="6365" w:type="dxa"/>
          </w:tcPr>
          <w:p w14:paraId="3194584B" w14:textId="77B4BD70" w:rsidR="00722948" w:rsidRDefault="00887D2C" w:rsidP="00722948">
            <w:pPr>
              <w:pStyle w:val="Ttulo1"/>
              <w:jc w:val="both"/>
              <w:textAlignment w:val="baseline"/>
              <w:outlineLvl w:val="0"/>
              <w:rPr>
                <w:b w:val="0"/>
                <w:sz w:val="22"/>
                <w:szCs w:val="22"/>
              </w:rPr>
            </w:pPr>
            <w:r w:rsidRPr="00887D2C">
              <w:rPr>
                <w:b w:val="0"/>
                <w:sz w:val="22"/>
                <w:szCs w:val="22"/>
              </w:rPr>
              <w:t>Taller</w:t>
            </w:r>
            <w:r w:rsidR="00722948">
              <w:rPr>
                <w:b w:val="0"/>
                <w:sz w:val="22"/>
                <w:szCs w:val="22"/>
              </w:rPr>
              <w:t xml:space="preserve"> 2:</w:t>
            </w:r>
            <w:r w:rsidRPr="00887D2C">
              <w:rPr>
                <w:b w:val="0"/>
                <w:sz w:val="22"/>
                <w:szCs w:val="22"/>
              </w:rPr>
              <w:t xml:space="preserve"> </w:t>
            </w:r>
            <w:r w:rsidR="00722948">
              <w:rPr>
                <w:b w:val="0"/>
                <w:sz w:val="22"/>
                <w:szCs w:val="22"/>
              </w:rPr>
              <w:t>Fundamentos, funciones e importancia de las constituciones. Lectura compartida del texto, páginas 6 a 16</w:t>
            </w:r>
          </w:p>
          <w:p w14:paraId="13F39859" w14:textId="5CBFB017" w:rsidR="00722948" w:rsidRPr="00722948" w:rsidRDefault="007E547A" w:rsidP="00722948">
            <w:pPr>
              <w:rPr>
                <w:rFonts w:eastAsia="Arial"/>
                <w:lang w:eastAsia="es-ES"/>
              </w:rPr>
            </w:pPr>
            <w:hyperlink r:id="rId8" w:history="1">
              <w:r w:rsidR="00722948" w:rsidRPr="000D69F9">
                <w:rPr>
                  <w:rStyle w:val="Hipervnculo"/>
                  <w:rFonts w:eastAsia="Arial"/>
                  <w:lang w:eastAsia="es-ES"/>
                </w:rPr>
                <w:t>https://www.idea.int/sites/default/files/publications/que-es-una-constitucion-principios-y-conceptos.pdf</w:t>
              </w:r>
            </w:hyperlink>
            <w:r w:rsidR="00722948">
              <w:rPr>
                <w:rFonts w:eastAsia="Arial"/>
                <w:lang w:eastAsia="es-ES"/>
              </w:rPr>
              <w:t xml:space="preserve"> </w:t>
            </w:r>
          </w:p>
          <w:p w14:paraId="1EDFA55C" w14:textId="571CB648" w:rsidR="00887D2C" w:rsidRPr="00887D2C" w:rsidRDefault="00887D2C" w:rsidP="00B11538">
            <w:pPr>
              <w:rPr>
                <w:rFonts w:eastAsia="Arial"/>
              </w:rPr>
            </w:pPr>
          </w:p>
        </w:tc>
        <w:tc>
          <w:tcPr>
            <w:tcW w:w="2565" w:type="dxa"/>
            <w:vAlign w:val="center"/>
          </w:tcPr>
          <w:p w14:paraId="58A29696" w14:textId="4373DBAF" w:rsidR="00887D2C" w:rsidRPr="00887D2C" w:rsidRDefault="00887D2C" w:rsidP="00722948">
            <w:pPr>
              <w:jc w:val="center"/>
              <w:rPr>
                <w:rFonts w:ascii="Arial" w:hAnsi="Arial" w:cs="Arial"/>
                <w:sz w:val="22"/>
                <w:szCs w:val="22"/>
              </w:rPr>
            </w:pPr>
            <w:r>
              <w:rPr>
                <w:rFonts w:ascii="Arial" w:hAnsi="Arial" w:cs="Arial"/>
                <w:sz w:val="22"/>
                <w:szCs w:val="22"/>
              </w:rPr>
              <w:t>Primer periodo</w:t>
            </w:r>
          </w:p>
        </w:tc>
      </w:tr>
      <w:tr w:rsidR="00887D2C" w:rsidRPr="00C62CDA" w14:paraId="4F3964FE" w14:textId="77777777" w:rsidTr="00722948">
        <w:trPr>
          <w:trHeight w:val="1217"/>
        </w:trPr>
        <w:tc>
          <w:tcPr>
            <w:tcW w:w="860" w:type="dxa"/>
            <w:vAlign w:val="center"/>
          </w:tcPr>
          <w:p w14:paraId="307E0564" w14:textId="77777777" w:rsidR="00887D2C" w:rsidRDefault="00887D2C" w:rsidP="00887D2C">
            <w:pPr>
              <w:jc w:val="center"/>
              <w:rPr>
                <w:rFonts w:ascii="Arial" w:hAnsi="Arial" w:cs="Arial"/>
                <w:b/>
                <w:sz w:val="22"/>
                <w:szCs w:val="22"/>
              </w:rPr>
            </w:pPr>
            <w:r>
              <w:rPr>
                <w:rFonts w:ascii="Arial" w:hAnsi="Arial" w:cs="Arial"/>
                <w:b/>
                <w:sz w:val="22"/>
                <w:szCs w:val="22"/>
              </w:rPr>
              <w:t>3</w:t>
            </w:r>
          </w:p>
        </w:tc>
        <w:tc>
          <w:tcPr>
            <w:tcW w:w="6365" w:type="dxa"/>
          </w:tcPr>
          <w:p w14:paraId="6DA196C1" w14:textId="01804F8B" w:rsidR="00887D2C" w:rsidRPr="00887D2C" w:rsidRDefault="00887D2C" w:rsidP="00B11538">
            <w:pPr>
              <w:jc w:val="both"/>
              <w:rPr>
                <w:rFonts w:ascii="Arial" w:hAnsi="Arial" w:cs="Arial"/>
                <w:sz w:val="22"/>
                <w:szCs w:val="22"/>
              </w:rPr>
            </w:pPr>
            <w:r w:rsidRPr="00887D2C">
              <w:rPr>
                <w:rFonts w:ascii="Arial" w:hAnsi="Arial" w:cs="Arial"/>
                <w:sz w:val="22"/>
                <w:szCs w:val="22"/>
              </w:rPr>
              <w:t xml:space="preserve">Taller </w:t>
            </w:r>
            <w:r w:rsidR="00722948">
              <w:rPr>
                <w:rFonts w:ascii="Arial" w:hAnsi="Arial" w:cs="Arial"/>
                <w:sz w:val="22"/>
                <w:szCs w:val="22"/>
              </w:rPr>
              <w:t>3</w:t>
            </w:r>
            <w:r w:rsidRPr="00887D2C">
              <w:rPr>
                <w:rFonts w:ascii="Arial" w:hAnsi="Arial" w:cs="Arial"/>
                <w:sz w:val="22"/>
                <w:szCs w:val="22"/>
              </w:rPr>
              <w:t xml:space="preserve">: Línea de tiempo Estructura del Estado Colombiano. </w:t>
            </w:r>
          </w:p>
          <w:p w14:paraId="6B216A9D" w14:textId="77777777" w:rsidR="00887D2C" w:rsidRPr="00887D2C" w:rsidRDefault="00887D2C" w:rsidP="00B11538">
            <w:pPr>
              <w:jc w:val="both"/>
              <w:rPr>
                <w:rFonts w:ascii="Arial" w:hAnsi="Arial" w:cs="Arial"/>
                <w:b/>
                <w:sz w:val="22"/>
                <w:szCs w:val="22"/>
              </w:rPr>
            </w:pPr>
            <w:r w:rsidRPr="00887D2C">
              <w:rPr>
                <w:rFonts w:ascii="Arial" w:hAnsi="Arial" w:cs="Arial"/>
                <w:sz w:val="22"/>
                <w:szCs w:val="22"/>
              </w:rPr>
              <w:t xml:space="preserve">Funciones, órganos de control y autónomos. </w:t>
            </w:r>
          </w:p>
        </w:tc>
        <w:tc>
          <w:tcPr>
            <w:tcW w:w="2565" w:type="dxa"/>
            <w:vAlign w:val="center"/>
          </w:tcPr>
          <w:p w14:paraId="3F1A5AFB" w14:textId="1D14CC9B" w:rsidR="00887D2C" w:rsidRPr="00887D2C" w:rsidRDefault="00722948" w:rsidP="00722948">
            <w:pPr>
              <w:jc w:val="center"/>
              <w:rPr>
                <w:rFonts w:ascii="Arial" w:hAnsi="Arial" w:cs="Arial"/>
                <w:sz w:val="22"/>
                <w:szCs w:val="22"/>
              </w:rPr>
            </w:pPr>
            <w:r>
              <w:rPr>
                <w:rFonts w:ascii="Arial" w:hAnsi="Arial" w:cs="Arial"/>
                <w:sz w:val="22"/>
                <w:szCs w:val="22"/>
              </w:rPr>
              <w:t>Segundo periodo</w:t>
            </w:r>
          </w:p>
        </w:tc>
      </w:tr>
      <w:tr w:rsidR="00722948" w:rsidRPr="00C62CDA" w14:paraId="0C3DD77A" w14:textId="77777777" w:rsidTr="00722948">
        <w:trPr>
          <w:trHeight w:val="885"/>
        </w:trPr>
        <w:tc>
          <w:tcPr>
            <w:tcW w:w="860" w:type="dxa"/>
            <w:vAlign w:val="center"/>
          </w:tcPr>
          <w:p w14:paraId="32B19833" w14:textId="747B25D8" w:rsidR="00722948" w:rsidRDefault="00722948" w:rsidP="00722948">
            <w:pPr>
              <w:jc w:val="center"/>
              <w:rPr>
                <w:rFonts w:ascii="Arial" w:hAnsi="Arial" w:cs="Arial"/>
                <w:b/>
                <w:sz w:val="22"/>
                <w:szCs w:val="22"/>
              </w:rPr>
            </w:pPr>
            <w:r>
              <w:rPr>
                <w:rFonts w:ascii="Arial" w:hAnsi="Arial" w:cs="Arial"/>
                <w:b/>
                <w:sz w:val="22"/>
                <w:szCs w:val="22"/>
              </w:rPr>
              <w:lastRenderedPageBreak/>
              <w:t>4</w:t>
            </w:r>
          </w:p>
        </w:tc>
        <w:tc>
          <w:tcPr>
            <w:tcW w:w="6365" w:type="dxa"/>
          </w:tcPr>
          <w:p w14:paraId="04F5F762" w14:textId="4DAF65C4" w:rsidR="00722948" w:rsidRPr="00887D2C" w:rsidRDefault="00722948" w:rsidP="00722948">
            <w:pPr>
              <w:pBdr>
                <w:top w:val="nil"/>
                <w:left w:val="nil"/>
                <w:bottom w:val="nil"/>
                <w:right w:val="nil"/>
                <w:between w:val="nil"/>
              </w:pBdr>
              <w:rPr>
                <w:rFonts w:ascii="Arial" w:hAnsi="Arial" w:cs="Arial"/>
                <w:b/>
                <w:sz w:val="22"/>
                <w:szCs w:val="22"/>
              </w:rPr>
            </w:pPr>
            <w:r w:rsidRPr="00887D2C">
              <w:rPr>
                <w:rFonts w:ascii="Arial" w:hAnsi="Arial" w:cs="Arial"/>
                <w:sz w:val="22"/>
                <w:szCs w:val="22"/>
              </w:rPr>
              <w:t xml:space="preserve">Taller </w:t>
            </w:r>
            <w:r>
              <w:rPr>
                <w:rFonts w:ascii="Arial" w:hAnsi="Arial" w:cs="Arial"/>
                <w:sz w:val="22"/>
                <w:szCs w:val="22"/>
              </w:rPr>
              <w:t>4</w:t>
            </w:r>
            <w:r w:rsidRPr="00887D2C">
              <w:rPr>
                <w:rFonts w:ascii="Arial" w:hAnsi="Arial" w:cs="Arial"/>
                <w:sz w:val="22"/>
                <w:szCs w:val="22"/>
              </w:rPr>
              <w:t>: los mecanismos de participación ciudadana y acciones ciudadanas: el derecho de petición</w:t>
            </w:r>
          </w:p>
        </w:tc>
        <w:tc>
          <w:tcPr>
            <w:tcW w:w="2565" w:type="dxa"/>
            <w:vAlign w:val="center"/>
          </w:tcPr>
          <w:p w14:paraId="6B20300F" w14:textId="3505D757" w:rsidR="00722948" w:rsidRPr="00887D2C" w:rsidRDefault="00722948" w:rsidP="00722948">
            <w:pPr>
              <w:jc w:val="center"/>
              <w:rPr>
                <w:rFonts w:ascii="Arial" w:hAnsi="Arial" w:cs="Arial"/>
                <w:sz w:val="22"/>
                <w:szCs w:val="22"/>
              </w:rPr>
            </w:pPr>
            <w:r w:rsidRPr="00887D2C">
              <w:rPr>
                <w:rFonts w:ascii="Arial" w:hAnsi="Arial" w:cs="Arial"/>
                <w:sz w:val="22"/>
                <w:szCs w:val="22"/>
              </w:rPr>
              <w:t>Segundo periodo</w:t>
            </w:r>
          </w:p>
          <w:p w14:paraId="4CE097E6" w14:textId="41FA170C" w:rsidR="00722948" w:rsidRPr="00887D2C" w:rsidRDefault="00722948" w:rsidP="00722948">
            <w:pPr>
              <w:jc w:val="center"/>
              <w:rPr>
                <w:rFonts w:ascii="Arial" w:hAnsi="Arial" w:cs="Arial"/>
                <w:sz w:val="22"/>
                <w:szCs w:val="22"/>
              </w:rPr>
            </w:pPr>
            <w:r w:rsidRPr="00887D2C">
              <w:rPr>
                <w:rFonts w:ascii="Arial" w:hAnsi="Arial" w:cs="Arial"/>
                <w:sz w:val="22"/>
                <w:szCs w:val="22"/>
              </w:rPr>
              <w:t>.</w:t>
            </w:r>
          </w:p>
        </w:tc>
      </w:tr>
      <w:tr w:rsidR="00722948" w:rsidRPr="00C62CDA" w14:paraId="1BA9BB37" w14:textId="77777777" w:rsidTr="00722948">
        <w:trPr>
          <w:trHeight w:val="970"/>
        </w:trPr>
        <w:tc>
          <w:tcPr>
            <w:tcW w:w="860" w:type="dxa"/>
            <w:vAlign w:val="center"/>
          </w:tcPr>
          <w:p w14:paraId="3B800C02" w14:textId="04071A58" w:rsidR="00722948" w:rsidRDefault="00722948" w:rsidP="00722948">
            <w:pPr>
              <w:jc w:val="center"/>
              <w:rPr>
                <w:rFonts w:ascii="Arial" w:hAnsi="Arial" w:cs="Arial"/>
                <w:b/>
                <w:sz w:val="22"/>
                <w:szCs w:val="22"/>
              </w:rPr>
            </w:pPr>
            <w:r>
              <w:rPr>
                <w:rFonts w:ascii="Arial" w:hAnsi="Arial" w:cs="Arial"/>
                <w:b/>
                <w:sz w:val="22"/>
                <w:szCs w:val="22"/>
              </w:rPr>
              <w:t>5</w:t>
            </w:r>
          </w:p>
        </w:tc>
        <w:tc>
          <w:tcPr>
            <w:tcW w:w="6365" w:type="dxa"/>
          </w:tcPr>
          <w:p w14:paraId="3A597468" w14:textId="0DC086C1" w:rsidR="00722948" w:rsidRPr="00722948" w:rsidRDefault="00722948" w:rsidP="00722948">
            <w:pPr>
              <w:pBdr>
                <w:top w:val="nil"/>
                <w:left w:val="nil"/>
                <w:bottom w:val="nil"/>
                <w:right w:val="nil"/>
                <w:between w:val="nil"/>
              </w:pBdr>
              <w:rPr>
                <w:rFonts w:ascii="Arial" w:hAnsi="Arial" w:cs="Arial"/>
                <w:sz w:val="22"/>
                <w:szCs w:val="22"/>
              </w:rPr>
            </w:pPr>
            <w:r>
              <w:rPr>
                <w:rFonts w:ascii="Arial" w:hAnsi="Arial" w:cs="Arial"/>
                <w:sz w:val="22"/>
                <w:szCs w:val="22"/>
              </w:rPr>
              <w:t xml:space="preserve">Taller 5: Elaboración de cartilla o plegable ampliado sobre </w:t>
            </w:r>
            <w:r w:rsidRPr="00887D2C">
              <w:rPr>
                <w:rFonts w:ascii="Arial" w:hAnsi="Arial" w:cs="Arial"/>
                <w:sz w:val="22"/>
                <w:szCs w:val="22"/>
              </w:rPr>
              <w:t>Mecanismos de protección de derechos</w:t>
            </w:r>
            <w:r>
              <w:rPr>
                <w:rFonts w:ascii="Arial" w:hAnsi="Arial" w:cs="Arial"/>
                <w:sz w:val="22"/>
                <w:szCs w:val="22"/>
              </w:rPr>
              <w:t xml:space="preserve"> humanos, énfasis en La Tutela. </w:t>
            </w:r>
          </w:p>
        </w:tc>
        <w:tc>
          <w:tcPr>
            <w:tcW w:w="2565" w:type="dxa"/>
            <w:vAlign w:val="center"/>
          </w:tcPr>
          <w:p w14:paraId="14D37ECB" w14:textId="7DB3597D" w:rsidR="00722948" w:rsidRPr="00887D2C" w:rsidRDefault="00722948" w:rsidP="00722948">
            <w:pPr>
              <w:jc w:val="center"/>
              <w:rPr>
                <w:rFonts w:ascii="Arial" w:hAnsi="Arial" w:cs="Arial"/>
                <w:sz w:val="22"/>
                <w:szCs w:val="22"/>
              </w:rPr>
            </w:pPr>
            <w:r w:rsidRPr="00887D2C">
              <w:rPr>
                <w:rFonts w:ascii="Arial" w:hAnsi="Arial" w:cs="Arial"/>
                <w:sz w:val="22"/>
                <w:szCs w:val="22"/>
              </w:rPr>
              <w:t xml:space="preserve">Tercer periodo </w:t>
            </w:r>
          </w:p>
          <w:p w14:paraId="10B3F064" w14:textId="5CE000AB" w:rsidR="00722948" w:rsidRPr="00887D2C" w:rsidRDefault="00722948" w:rsidP="00722948">
            <w:pPr>
              <w:jc w:val="center"/>
              <w:rPr>
                <w:rFonts w:ascii="Arial" w:hAnsi="Arial" w:cs="Arial"/>
                <w:sz w:val="22"/>
                <w:szCs w:val="22"/>
              </w:rPr>
            </w:pPr>
          </w:p>
        </w:tc>
      </w:tr>
      <w:tr w:rsidR="00722948" w:rsidRPr="00C62CDA" w14:paraId="0895BBC7" w14:textId="77777777" w:rsidTr="00722948">
        <w:trPr>
          <w:trHeight w:val="990"/>
        </w:trPr>
        <w:tc>
          <w:tcPr>
            <w:tcW w:w="860" w:type="dxa"/>
            <w:vAlign w:val="center"/>
          </w:tcPr>
          <w:p w14:paraId="597FF7D5" w14:textId="174D9B7D" w:rsidR="00722948" w:rsidRDefault="00722948" w:rsidP="00722948">
            <w:pPr>
              <w:jc w:val="center"/>
              <w:rPr>
                <w:rFonts w:ascii="Arial" w:hAnsi="Arial" w:cs="Arial"/>
                <w:b/>
                <w:sz w:val="22"/>
                <w:szCs w:val="22"/>
              </w:rPr>
            </w:pPr>
            <w:r>
              <w:rPr>
                <w:rFonts w:ascii="Arial" w:hAnsi="Arial" w:cs="Arial"/>
                <w:b/>
                <w:sz w:val="22"/>
                <w:szCs w:val="22"/>
              </w:rPr>
              <w:t>6</w:t>
            </w:r>
          </w:p>
        </w:tc>
        <w:tc>
          <w:tcPr>
            <w:tcW w:w="6365" w:type="dxa"/>
          </w:tcPr>
          <w:p w14:paraId="1D5391D4" w14:textId="0C97B50B" w:rsidR="00722948" w:rsidRPr="00887D2C" w:rsidRDefault="00722948" w:rsidP="00722948">
            <w:pPr>
              <w:rPr>
                <w:rFonts w:ascii="Arial" w:hAnsi="Arial" w:cs="Arial"/>
                <w:b/>
                <w:sz w:val="22"/>
                <w:szCs w:val="22"/>
              </w:rPr>
            </w:pPr>
            <w:r w:rsidRPr="00887D2C">
              <w:rPr>
                <w:rFonts w:ascii="Arial" w:hAnsi="Arial" w:cs="Arial"/>
                <w:sz w:val="22"/>
                <w:szCs w:val="22"/>
              </w:rPr>
              <w:t xml:space="preserve">Taller 6: </w:t>
            </w:r>
            <w:r>
              <w:rPr>
                <w:rFonts w:ascii="Arial" w:hAnsi="Arial" w:cs="Arial"/>
                <w:sz w:val="22"/>
                <w:szCs w:val="22"/>
              </w:rPr>
              <w:t>D</w:t>
            </w:r>
            <w:r w:rsidRPr="00887D2C">
              <w:rPr>
                <w:rFonts w:ascii="Arial" w:hAnsi="Arial" w:cs="Arial"/>
                <w:sz w:val="22"/>
                <w:szCs w:val="22"/>
              </w:rPr>
              <w:t xml:space="preserve">e las elecciones y de la organización electoral </w:t>
            </w:r>
            <w:r>
              <w:rPr>
                <w:rFonts w:ascii="Arial" w:hAnsi="Arial" w:cs="Arial"/>
                <w:sz w:val="22"/>
                <w:szCs w:val="22"/>
              </w:rPr>
              <w:t>(abordaje desde la constitución política)</w:t>
            </w:r>
          </w:p>
        </w:tc>
        <w:tc>
          <w:tcPr>
            <w:tcW w:w="2565" w:type="dxa"/>
            <w:vAlign w:val="center"/>
          </w:tcPr>
          <w:p w14:paraId="2A0E37A0" w14:textId="0FAA62AE" w:rsidR="00722948" w:rsidRPr="00887D2C" w:rsidRDefault="00722948" w:rsidP="00722948">
            <w:pPr>
              <w:jc w:val="center"/>
              <w:rPr>
                <w:rFonts w:ascii="Arial" w:hAnsi="Arial" w:cs="Arial"/>
                <w:sz w:val="22"/>
                <w:szCs w:val="22"/>
              </w:rPr>
            </w:pPr>
            <w:r w:rsidRPr="00887D2C">
              <w:rPr>
                <w:rFonts w:ascii="Arial" w:hAnsi="Arial" w:cs="Arial"/>
                <w:sz w:val="22"/>
                <w:szCs w:val="22"/>
              </w:rPr>
              <w:t xml:space="preserve">Tercer periodo </w:t>
            </w:r>
          </w:p>
          <w:p w14:paraId="7E78C525" w14:textId="647D030C" w:rsidR="00722948" w:rsidRPr="00887D2C" w:rsidRDefault="00722948" w:rsidP="00722948">
            <w:pPr>
              <w:jc w:val="center"/>
              <w:rPr>
                <w:rFonts w:ascii="Arial" w:hAnsi="Arial" w:cs="Arial"/>
                <w:sz w:val="22"/>
                <w:szCs w:val="22"/>
              </w:rPr>
            </w:pPr>
          </w:p>
        </w:tc>
      </w:tr>
    </w:tbl>
    <w:p w14:paraId="73517105" w14:textId="77777777" w:rsidR="00C62CDA" w:rsidRPr="00C62CDA" w:rsidRDefault="00C62CDA" w:rsidP="00C62CDA">
      <w:pPr>
        <w:rPr>
          <w:rFonts w:ascii="Arial" w:hAnsi="Arial" w:cs="Arial"/>
          <w:lang w:val="es-MX"/>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5"/>
      </w:tblGrid>
      <w:tr w:rsidR="00C62CDA" w:rsidRPr="00F252D7" w14:paraId="7238FE04" w14:textId="77777777" w:rsidTr="00132CFC">
        <w:tc>
          <w:tcPr>
            <w:tcW w:w="10065" w:type="dxa"/>
          </w:tcPr>
          <w:p w14:paraId="1669C1B5" w14:textId="77777777" w:rsidR="00C62CDA" w:rsidRPr="00F252D7" w:rsidRDefault="00C62CDA" w:rsidP="00C62CDA">
            <w:pPr>
              <w:spacing w:after="0" w:line="240" w:lineRule="auto"/>
              <w:rPr>
                <w:rFonts w:ascii="Arial" w:hAnsi="Arial" w:cs="Arial"/>
                <w:b/>
              </w:rPr>
            </w:pPr>
            <w:r w:rsidRPr="00F252D7">
              <w:rPr>
                <w:rFonts w:ascii="Arial" w:hAnsi="Arial" w:cs="Arial"/>
                <w:b/>
              </w:rPr>
              <w:t>RECURSOS</w:t>
            </w:r>
          </w:p>
        </w:tc>
      </w:tr>
      <w:tr w:rsidR="00C62CDA" w:rsidRPr="00F252D7" w14:paraId="307869CE" w14:textId="77777777" w:rsidTr="00132CFC">
        <w:tc>
          <w:tcPr>
            <w:tcW w:w="10065" w:type="dxa"/>
          </w:tcPr>
          <w:p w14:paraId="0F75C150" w14:textId="77777777" w:rsidR="00C62CDA" w:rsidRPr="009A33CC" w:rsidRDefault="00C62CDA" w:rsidP="00C62CDA">
            <w:pPr>
              <w:spacing w:after="0" w:line="240" w:lineRule="auto"/>
              <w:rPr>
                <w:rFonts w:ascii="Arial" w:hAnsi="Arial" w:cs="Arial"/>
              </w:rPr>
            </w:pPr>
            <w:r w:rsidRPr="009A33CC">
              <w:rPr>
                <w:rFonts w:ascii="Arial" w:hAnsi="Arial" w:cs="Arial"/>
              </w:rPr>
              <w:t>1. Humanos:</w:t>
            </w:r>
          </w:p>
          <w:p w14:paraId="3385D63B" w14:textId="77777777" w:rsidR="00C62CDA" w:rsidRPr="009A33CC" w:rsidRDefault="00C62CDA" w:rsidP="00C62CDA">
            <w:pPr>
              <w:spacing w:after="0" w:line="240" w:lineRule="auto"/>
              <w:rPr>
                <w:rFonts w:ascii="Arial" w:hAnsi="Arial" w:cs="Arial"/>
              </w:rPr>
            </w:pPr>
            <w:r w:rsidRPr="009A33CC">
              <w:rPr>
                <w:rFonts w:ascii="Arial" w:hAnsi="Arial" w:cs="Arial"/>
              </w:rPr>
              <w:t xml:space="preserve">Docentes </w:t>
            </w:r>
            <w:r>
              <w:rPr>
                <w:rFonts w:ascii="Arial" w:hAnsi="Arial" w:cs="Arial"/>
              </w:rPr>
              <w:t xml:space="preserve">y </w:t>
            </w:r>
            <w:r w:rsidRPr="009A33CC">
              <w:rPr>
                <w:rFonts w:ascii="Arial" w:hAnsi="Arial" w:cs="Arial"/>
              </w:rPr>
              <w:t>estudiantes.</w:t>
            </w:r>
          </w:p>
        </w:tc>
      </w:tr>
      <w:tr w:rsidR="00C62CDA" w:rsidRPr="00F252D7" w14:paraId="6D65392A" w14:textId="77777777" w:rsidTr="00132CFC">
        <w:tc>
          <w:tcPr>
            <w:tcW w:w="10065" w:type="dxa"/>
          </w:tcPr>
          <w:p w14:paraId="167FCB8C" w14:textId="77777777" w:rsidR="00C62CDA" w:rsidRPr="009A33CC" w:rsidRDefault="00C62CDA" w:rsidP="00C62CDA">
            <w:pPr>
              <w:spacing w:after="0" w:line="240" w:lineRule="auto"/>
              <w:rPr>
                <w:rFonts w:ascii="Arial" w:hAnsi="Arial" w:cs="Arial"/>
              </w:rPr>
            </w:pPr>
            <w:r w:rsidRPr="009A33CC">
              <w:rPr>
                <w:rFonts w:ascii="Arial" w:hAnsi="Arial" w:cs="Arial"/>
              </w:rPr>
              <w:t>2. Económicos:</w:t>
            </w:r>
          </w:p>
          <w:p w14:paraId="3FB066D1" w14:textId="5C0090AB" w:rsidR="00C62CDA" w:rsidRPr="009A33CC" w:rsidRDefault="00C62CDA" w:rsidP="00C62CDA">
            <w:pPr>
              <w:spacing w:after="0" w:line="240" w:lineRule="auto"/>
              <w:rPr>
                <w:rFonts w:ascii="Arial" w:hAnsi="Arial" w:cs="Arial"/>
              </w:rPr>
            </w:pPr>
            <w:r>
              <w:rPr>
                <w:rFonts w:ascii="Arial" w:hAnsi="Arial" w:cs="Arial"/>
              </w:rPr>
              <w:t xml:space="preserve">  </w:t>
            </w:r>
            <w:r w:rsidR="00722948">
              <w:rPr>
                <w:rFonts w:ascii="Arial" w:hAnsi="Arial" w:cs="Arial"/>
              </w:rPr>
              <w:t xml:space="preserve">No se </w:t>
            </w:r>
            <w:r w:rsidR="0003633E">
              <w:rPr>
                <w:rFonts w:ascii="Arial" w:hAnsi="Arial" w:cs="Arial"/>
              </w:rPr>
              <w:t>counterplan</w:t>
            </w:r>
            <w:r w:rsidR="00722948">
              <w:rPr>
                <w:rFonts w:ascii="Arial" w:hAnsi="Arial" w:cs="Arial"/>
              </w:rPr>
              <w:t xml:space="preserve"> debido al enfoque académico del proyecto.</w:t>
            </w:r>
          </w:p>
        </w:tc>
      </w:tr>
      <w:tr w:rsidR="00C62CDA" w:rsidRPr="00C62CDA" w14:paraId="4077BA8C" w14:textId="77777777" w:rsidTr="00132CFC">
        <w:tc>
          <w:tcPr>
            <w:tcW w:w="10065" w:type="dxa"/>
          </w:tcPr>
          <w:p w14:paraId="5F4EE6E8" w14:textId="77777777" w:rsidR="00C62CDA" w:rsidRPr="00C62CDA" w:rsidRDefault="00C62CDA" w:rsidP="00C62CDA">
            <w:pPr>
              <w:spacing w:after="0" w:line="240" w:lineRule="auto"/>
              <w:rPr>
                <w:rFonts w:ascii="Arial" w:hAnsi="Arial" w:cs="Arial"/>
                <w:lang w:val="es-MX"/>
              </w:rPr>
            </w:pPr>
            <w:r w:rsidRPr="00C62CDA">
              <w:rPr>
                <w:rFonts w:ascii="Arial" w:hAnsi="Arial" w:cs="Arial"/>
                <w:lang w:val="es-MX"/>
              </w:rPr>
              <w:t>3. Físicos o materiales:</w:t>
            </w:r>
          </w:p>
          <w:p w14:paraId="70FD4CC9" w14:textId="7339A0E3" w:rsidR="00C62CDA" w:rsidRPr="009A33CC" w:rsidRDefault="00C62CDA" w:rsidP="00C62CDA">
            <w:pPr>
              <w:pStyle w:val="Sinespaciado"/>
              <w:jc w:val="both"/>
              <w:rPr>
                <w:rFonts w:ascii="Arial" w:hAnsi="Arial" w:cs="Arial"/>
                <w:lang w:val="es-ES_tradnl"/>
              </w:rPr>
            </w:pPr>
            <w:r w:rsidRPr="009A33CC">
              <w:rPr>
                <w:rFonts w:ascii="Arial" w:hAnsi="Arial" w:cs="Arial"/>
              </w:rPr>
              <w:t>S</w:t>
            </w:r>
            <w:r w:rsidRPr="009A33CC">
              <w:rPr>
                <w:rFonts w:ascii="Arial" w:hAnsi="Arial" w:cs="Arial"/>
                <w:lang w:val="es-ES_tradnl"/>
              </w:rPr>
              <w:t xml:space="preserve">ala de cómputo, aulas de clase, </w:t>
            </w:r>
            <w:r w:rsidR="00722948">
              <w:rPr>
                <w:rFonts w:ascii="Arial" w:hAnsi="Arial" w:cs="Arial"/>
                <w:lang w:val="es-ES_tradnl"/>
              </w:rPr>
              <w:t xml:space="preserve">constitución política en físico; fotocopias. </w:t>
            </w:r>
          </w:p>
        </w:tc>
      </w:tr>
      <w:tr w:rsidR="00C62CDA" w:rsidRPr="00C62CDA" w14:paraId="3519795B" w14:textId="77777777" w:rsidTr="00132CFC">
        <w:tc>
          <w:tcPr>
            <w:tcW w:w="10065" w:type="dxa"/>
          </w:tcPr>
          <w:p w14:paraId="4C3C6CB1" w14:textId="77777777" w:rsidR="00C62CDA" w:rsidRPr="00C62CDA" w:rsidRDefault="00C62CDA" w:rsidP="00C62CDA">
            <w:pPr>
              <w:spacing w:after="0" w:line="240" w:lineRule="auto"/>
              <w:rPr>
                <w:rFonts w:ascii="Arial" w:hAnsi="Arial" w:cs="Arial"/>
                <w:lang w:val="es-MX"/>
              </w:rPr>
            </w:pPr>
            <w:r w:rsidRPr="00C62CDA">
              <w:rPr>
                <w:rFonts w:ascii="Arial" w:hAnsi="Arial" w:cs="Arial"/>
                <w:lang w:val="es-MX"/>
              </w:rPr>
              <w:t>4. Logísticos o institucional:</w:t>
            </w:r>
          </w:p>
          <w:p w14:paraId="4522A85A" w14:textId="77777777" w:rsidR="00C62CDA" w:rsidRPr="00C62CDA" w:rsidRDefault="00C62CDA" w:rsidP="00C62CDA">
            <w:pPr>
              <w:spacing w:after="0" w:line="240" w:lineRule="auto"/>
              <w:rPr>
                <w:rFonts w:ascii="Arial" w:hAnsi="Arial" w:cs="Arial"/>
                <w:lang w:val="es-MX"/>
              </w:rPr>
            </w:pPr>
            <w:r w:rsidRPr="00C62CDA">
              <w:rPr>
                <w:rFonts w:ascii="Arial" w:hAnsi="Arial" w:cs="Arial"/>
                <w:lang w:val="es-MX"/>
              </w:rPr>
              <w:t>Planta física de la institución</w:t>
            </w:r>
          </w:p>
          <w:p w14:paraId="5DA16DAB" w14:textId="2BABB061" w:rsidR="00C62CDA" w:rsidRPr="00C62CDA" w:rsidRDefault="00C62CDA" w:rsidP="00C62CDA">
            <w:pPr>
              <w:spacing w:after="0" w:line="240" w:lineRule="auto"/>
              <w:rPr>
                <w:rFonts w:ascii="Arial" w:hAnsi="Arial" w:cs="Arial"/>
                <w:lang w:val="es-MX"/>
              </w:rPr>
            </w:pPr>
            <w:r w:rsidRPr="00C62CDA">
              <w:rPr>
                <w:rFonts w:ascii="Arial" w:hAnsi="Arial" w:cs="Arial"/>
                <w:lang w:val="es-MX"/>
              </w:rPr>
              <w:t xml:space="preserve">Listados </w:t>
            </w:r>
            <w:r w:rsidR="00722948">
              <w:rPr>
                <w:rFonts w:ascii="Arial" w:hAnsi="Arial" w:cs="Arial"/>
                <w:lang w:val="es-MX"/>
              </w:rPr>
              <w:t>de estudiantes para registro de actividades completadas.</w:t>
            </w:r>
          </w:p>
          <w:p w14:paraId="14F92552" w14:textId="77777777" w:rsidR="00C62CDA" w:rsidRPr="00C62CDA" w:rsidRDefault="00C62CDA" w:rsidP="00C62CDA">
            <w:pPr>
              <w:spacing w:after="0" w:line="240" w:lineRule="auto"/>
              <w:rPr>
                <w:rFonts w:ascii="Arial" w:hAnsi="Arial" w:cs="Arial"/>
                <w:lang w:val="es-MX"/>
              </w:rPr>
            </w:pPr>
          </w:p>
        </w:tc>
      </w:tr>
    </w:tbl>
    <w:p w14:paraId="2D51653C" w14:textId="77777777" w:rsidR="00C62CDA" w:rsidRPr="00C62CDA" w:rsidRDefault="00C62CDA" w:rsidP="00C62CDA">
      <w:pPr>
        <w:rPr>
          <w:rFonts w:ascii="Arial" w:hAnsi="Arial" w:cs="Arial"/>
          <w:b/>
          <w:lang w:val="es-MX"/>
        </w:rPr>
      </w:pPr>
    </w:p>
    <w:p w14:paraId="355BE375" w14:textId="77777777" w:rsidR="00C62CDA" w:rsidRDefault="00C62CDA" w:rsidP="00C62CDA">
      <w:pPr>
        <w:rPr>
          <w:rFonts w:ascii="Arial" w:hAnsi="Arial" w:cs="Arial"/>
          <w:b/>
        </w:rPr>
      </w:pPr>
      <w:r>
        <w:rPr>
          <w:rFonts w:ascii="Arial" w:hAnsi="Arial" w:cs="Arial"/>
          <w:b/>
        </w:rPr>
        <w:t>RESPONSABLES</w:t>
      </w:r>
    </w:p>
    <w:tbl>
      <w:tblPr>
        <w:tblStyle w:val="Tablaconcuadrcula"/>
        <w:tblW w:w="10031" w:type="dxa"/>
        <w:tblLook w:val="04A0" w:firstRow="1" w:lastRow="0" w:firstColumn="1" w:lastColumn="0" w:noHBand="0" w:noVBand="1"/>
      </w:tblPr>
      <w:tblGrid>
        <w:gridCol w:w="4066"/>
        <w:gridCol w:w="5965"/>
      </w:tblGrid>
      <w:tr w:rsidR="00C62CDA" w14:paraId="6D1370D5" w14:textId="77777777" w:rsidTr="00132CFC">
        <w:tc>
          <w:tcPr>
            <w:tcW w:w="4066" w:type="dxa"/>
          </w:tcPr>
          <w:p w14:paraId="2131CA5C" w14:textId="77777777" w:rsidR="00C62CDA" w:rsidRPr="008B0D6E" w:rsidRDefault="00C62CDA" w:rsidP="00132CFC">
            <w:pPr>
              <w:rPr>
                <w:rFonts w:ascii="Arial" w:hAnsi="Arial" w:cs="Arial"/>
                <w:b/>
                <w:sz w:val="22"/>
                <w:szCs w:val="22"/>
              </w:rPr>
            </w:pPr>
            <w:r w:rsidRPr="008B0D6E">
              <w:rPr>
                <w:rFonts w:ascii="Arial" w:hAnsi="Arial" w:cs="Arial"/>
                <w:b/>
                <w:sz w:val="22"/>
                <w:szCs w:val="22"/>
              </w:rPr>
              <w:t>PREESCOLAR Y BÁSICA PRIMARIA</w:t>
            </w:r>
          </w:p>
        </w:tc>
        <w:tc>
          <w:tcPr>
            <w:tcW w:w="5965" w:type="dxa"/>
          </w:tcPr>
          <w:p w14:paraId="0E2CF082" w14:textId="77777777" w:rsidR="00C62CDA" w:rsidRPr="00534440" w:rsidRDefault="00C62CDA" w:rsidP="00132CFC">
            <w:pPr>
              <w:rPr>
                <w:rFonts w:ascii="Arial" w:hAnsi="Arial" w:cs="Arial"/>
                <w:sz w:val="22"/>
                <w:szCs w:val="22"/>
              </w:rPr>
            </w:pPr>
            <w:r w:rsidRPr="00534440">
              <w:rPr>
                <w:rFonts w:ascii="Arial" w:hAnsi="Arial" w:cs="Arial"/>
                <w:sz w:val="22"/>
                <w:szCs w:val="22"/>
              </w:rPr>
              <w:t>NO APLICA</w:t>
            </w:r>
          </w:p>
        </w:tc>
      </w:tr>
      <w:tr w:rsidR="00C62CDA" w14:paraId="4CCAA2F3" w14:textId="77777777" w:rsidTr="00132CFC">
        <w:tc>
          <w:tcPr>
            <w:tcW w:w="4066" w:type="dxa"/>
          </w:tcPr>
          <w:p w14:paraId="1DDC91C5" w14:textId="77777777" w:rsidR="00C62CDA" w:rsidRPr="008B0D6E" w:rsidRDefault="00C62CDA" w:rsidP="00132CFC">
            <w:pPr>
              <w:rPr>
                <w:rFonts w:ascii="Arial" w:hAnsi="Arial" w:cs="Arial"/>
                <w:b/>
                <w:sz w:val="22"/>
                <w:szCs w:val="22"/>
              </w:rPr>
            </w:pPr>
            <w:r w:rsidRPr="008B0D6E">
              <w:rPr>
                <w:rFonts w:ascii="Arial" w:hAnsi="Arial" w:cs="Arial"/>
                <w:b/>
                <w:sz w:val="22"/>
                <w:szCs w:val="22"/>
              </w:rPr>
              <w:t>BÁSICA SECUNDARIA Y MEDIA</w:t>
            </w:r>
          </w:p>
        </w:tc>
        <w:tc>
          <w:tcPr>
            <w:tcW w:w="5965" w:type="dxa"/>
          </w:tcPr>
          <w:p w14:paraId="360A8630" w14:textId="5E5666E0" w:rsidR="00C62CDA" w:rsidRPr="00722948" w:rsidRDefault="00722948" w:rsidP="00132CFC">
            <w:pPr>
              <w:autoSpaceDE w:val="0"/>
              <w:autoSpaceDN w:val="0"/>
              <w:adjustRightInd w:val="0"/>
              <w:rPr>
                <w:rFonts w:ascii="Arial" w:hAnsi="Arial" w:cs="Arial"/>
                <w:bCs/>
                <w:sz w:val="22"/>
                <w:szCs w:val="22"/>
              </w:rPr>
            </w:pPr>
            <w:r>
              <w:rPr>
                <w:rFonts w:ascii="Arial" w:hAnsi="Arial" w:cs="Arial"/>
                <w:bCs/>
                <w:sz w:val="22"/>
                <w:szCs w:val="22"/>
              </w:rPr>
              <w:t>ESTEFANÍA MORENO MUÑOZ</w:t>
            </w:r>
          </w:p>
        </w:tc>
      </w:tr>
    </w:tbl>
    <w:p w14:paraId="14DA1102" w14:textId="77777777" w:rsidR="00C62CDA" w:rsidRDefault="00C62CDA" w:rsidP="00C62CDA">
      <w:pPr>
        <w:rPr>
          <w:rFonts w:ascii="Arial" w:hAnsi="Arial" w:cs="Arial"/>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5"/>
      </w:tblGrid>
      <w:tr w:rsidR="00C62CDA" w:rsidRPr="00C62CDA" w14:paraId="74444ED0" w14:textId="77777777" w:rsidTr="00132CFC">
        <w:tc>
          <w:tcPr>
            <w:tcW w:w="10065" w:type="dxa"/>
          </w:tcPr>
          <w:p w14:paraId="0CCB2D35" w14:textId="640C6BDE" w:rsidR="00C62CDA" w:rsidRDefault="00C62CDA" w:rsidP="00132CFC">
            <w:pPr>
              <w:spacing w:line="276" w:lineRule="auto"/>
              <w:rPr>
                <w:rFonts w:ascii="Arial" w:hAnsi="Arial" w:cs="Arial"/>
                <w:b/>
              </w:rPr>
            </w:pPr>
            <w:r w:rsidRPr="00BB7DAD">
              <w:rPr>
                <w:rFonts w:ascii="Arial" w:hAnsi="Arial" w:cs="Arial"/>
                <w:b/>
              </w:rPr>
              <w:t>BIBLIOGRAFÍA</w:t>
            </w:r>
          </w:p>
          <w:p w14:paraId="4B9319A9" w14:textId="256BAAC0" w:rsidR="007A417F" w:rsidRPr="007A417F" w:rsidRDefault="007A417F" w:rsidP="007A417F">
            <w:pPr>
              <w:pStyle w:val="Prrafodelista"/>
              <w:numPr>
                <w:ilvl w:val="0"/>
                <w:numId w:val="8"/>
              </w:numPr>
              <w:spacing w:line="276" w:lineRule="auto"/>
              <w:ind w:left="351" w:hanging="351"/>
              <w:rPr>
                <w:rFonts w:ascii="Arial" w:hAnsi="Arial" w:cs="Arial"/>
                <w:b/>
              </w:rPr>
            </w:pPr>
            <w:r w:rsidRPr="007A417F">
              <w:rPr>
                <w:rFonts w:ascii="Arial" w:hAnsi="Arial" w:cs="Arial"/>
                <w:color w:val="222222"/>
              </w:rPr>
              <w:t>¿Qué es una constitución? Principios y conceptos, disponible en</w:t>
            </w:r>
            <w:r w:rsidR="007E547A">
              <w:rPr>
                <w:rFonts w:ascii="Arial" w:hAnsi="Arial" w:cs="Arial"/>
                <w:color w:val="222222"/>
              </w:rPr>
              <w:t>:</w:t>
            </w:r>
            <w:bookmarkStart w:id="0" w:name="_GoBack"/>
            <w:bookmarkEnd w:id="0"/>
            <w:r w:rsidRPr="007A417F">
              <w:rPr>
                <w:rFonts w:ascii="Arial" w:hAnsi="Arial" w:cs="Arial"/>
                <w:color w:val="222222"/>
              </w:rPr>
              <w:t xml:space="preserve"> </w:t>
            </w:r>
            <w:hyperlink r:id="rId9" w:history="1">
              <w:r w:rsidRPr="007A417F">
                <w:rPr>
                  <w:rStyle w:val="Hipervnculo"/>
                  <w:rFonts w:ascii="Arial" w:hAnsi="Arial" w:cs="Arial"/>
                  <w:sz w:val="22"/>
                  <w:szCs w:val="22"/>
                </w:rPr>
                <w:t>https://www.idea.int/sites/default/files/publications/que-es-una-constitucion-principios-y-conceptos.pdf</w:t>
              </w:r>
            </w:hyperlink>
          </w:p>
          <w:p w14:paraId="1F866EB4" w14:textId="77777777" w:rsidR="00C62CDA" w:rsidRPr="00BB7DAD" w:rsidRDefault="00C62CDA" w:rsidP="00C62CDA">
            <w:pPr>
              <w:pStyle w:val="Prrafodelista"/>
              <w:numPr>
                <w:ilvl w:val="0"/>
                <w:numId w:val="6"/>
              </w:numPr>
              <w:spacing w:line="276" w:lineRule="auto"/>
              <w:rPr>
                <w:rStyle w:val="Hipervnculo"/>
                <w:rFonts w:ascii="Arial" w:hAnsi="Arial" w:cs="Arial"/>
                <w:color w:val="auto"/>
                <w:sz w:val="22"/>
                <w:szCs w:val="22"/>
                <w:u w:val="none"/>
                <w:lang w:val="es-CO"/>
              </w:rPr>
            </w:pPr>
            <w:r w:rsidRPr="00BB7DAD">
              <w:rPr>
                <w:rFonts w:ascii="Arial" w:hAnsi="Arial" w:cs="Arial"/>
                <w:sz w:val="22"/>
                <w:szCs w:val="22"/>
                <w:lang w:val="es-CO"/>
              </w:rPr>
              <w:t xml:space="preserve">Cifuentes Medina, J. E., &amp; Camargo Silva, A. L. (2016). LA HISTORIA DE LAS REFORMAS EDUCATIVAS EN COLOMBIA. CULTURA EDUCACIÓN Y SOCIEDAD, 7(2), 26-37. Recuperado a partir de </w:t>
            </w:r>
            <w:hyperlink r:id="rId10" w:history="1">
              <w:r w:rsidRPr="00BB7DAD">
                <w:rPr>
                  <w:rStyle w:val="Hipervnculo"/>
                  <w:rFonts w:ascii="Arial" w:hAnsi="Arial" w:cs="Arial"/>
                  <w:sz w:val="22"/>
                  <w:szCs w:val="22"/>
                  <w:lang w:val="es-CO"/>
                </w:rPr>
                <w:t>https://revistascientificas.cuc.edu.co/culturaeducacionysociedad/article/view/1097</w:t>
              </w:r>
            </w:hyperlink>
          </w:p>
          <w:p w14:paraId="0351BD9F" w14:textId="72C21813" w:rsidR="00C62CDA" w:rsidRPr="00BB7DAD" w:rsidRDefault="00C62CDA" w:rsidP="00C62CDA">
            <w:pPr>
              <w:pStyle w:val="Prrafodelista"/>
              <w:numPr>
                <w:ilvl w:val="0"/>
                <w:numId w:val="5"/>
              </w:numPr>
              <w:shd w:val="clear" w:color="auto" w:fill="FFFFFF"/>
              <w:rPr>
                <w:rFonts w:ascii="Arial" w:hAnsi="Arial" w:cs="Arial"/>
                <w:color w:val="222222"/>
                <w:sz w:val="22"/>
                <w:szCs w:val="22"/>
                <w:lang w:val="es-MX" w:eastAsia="en-US"/>
              </w:rPr>
            </w:pPr>
            <w:r w:rsidRPr="00BB7DAD">
              <w:rPr>
                <w:rFonts w:ascii="Arial" w:hAnsi="Arial" w:cs="Arial"/>
                <w:color w:val="222222"/>
                <w:sz w:val="22"/>
                <w:szCs w:val="22"/>
              </w:rPr>
              <w:t>Consti</w:t>
            </w:r>
            <w:r w:rsidR="00964B5D">
              <w:rPr>
                <w:rFonts w:ascii="Arial" w:hAnsi="Arial" w:cs="Arial"/>
                <w:color w:val="222222"/>
                <w:sz w:val="22"/>
                <w:szCs w:val="22"/>
              </w:rPr>
              <w:t xml:space="preserve">tución Política </w:t>
            </w:r>
            <w:r w:rsidRPr="00BB7DAD">
              <w:rPr>
                <w:rFonts w:ascii="Arial" w:hAnsi="Arial" w:cs="Arial"/>
                <w:color w:val="222222"/>
                <w:sz w:val="22"/>
                <w:szCs w:val="22"/>
              </w:rPr>
              <w:t>de Colombia de 1991 - Disponible en la Gaceta Constitucional número 114.</w:t>
            </w:r>
            <w:r w:rsidR="00596D0C">
              <w:rPr>
                <w:rFonts w:ascii="Arial" w:hAnsi="Arial" w:cs="Arial"/>
                <w:color w:val="222222"/>
                <w:sz w:val="22"/>
                <w:szCs w:val="22"/>
              </w:rPr>
              <w:t xml:space="preserve"> </w:t>
            </w:r>
            <w:hyperlink r:id="rId11" w:history="1">
              <w:r w:rsidR="00596D0C" w:rsidRPr="000D69F9">
                <w:rPr>
                  <w:rStyle w:val="Hipervnculo"/>
                  <w:rFonts w:ascii="Arial" w:hAnsi="Arial" w:cs="Arial"/>
                  <w:sz w:val="22"/>
                  <w:szCs w:val="22"/>
                </w:rPr>
                <w:t>https://www.corteconstitucional.gov.co/inicio/Constitucion%20politica%20de%20Colombia%20-%202015.pdf</w:t>
              </w:r>
            </w:hyperlink>
            <w:r w:rsidR="00596D0C">
              <w:rPr>
                <w:rFonts w:ascii="Arial" w:hAnsi="Arial" w:cs="Arial"/>
                <w:color w:val="222222"/>
                <w:sz w:val="22"/>
                <w:szCs w:val="22"/>
              </w:rPr>
              <w:t xml:space="preserve"> </w:t>
            </w:r>
          </w:p>
          <w:p w14:paraId="71E42226" w14:textId="3DE9A178" w:rsidR="00C62CDA" w:rsidRPr="00BB7DAD" w:rsidRDefault="00C62CDA" w:rsidP="00C62CDA">
            <w:pPr>
              <w:pStyle w:val="Prrafodelista"/>
              <w:numPr>
                <w:ilvl w:val="0"/>
                <w:numId w:val="5"/>
              </w:numPr>
              <w:shd w:val="clear" w:color="auto" w:fill="FFFFFF"/>
              <w:rPr>
                <w:rFonts w:ascii="Arial" w:hAnsi="Arial" w:cs="Arial"/>
                <w:color w:val="222222"/>
                <w:sz w:val="22"/>
                <w:szCs w:val="22"/>
              </w:rPr>
            </w:pPr>
            <w:r w:rsidRPr="00BB7DAD">
              <w:rPr>
                <w:rFonts w:ascii="Arial" w:hAnsi="Arial" w:cs="Arial"/>
                <w:color w:val="222222"/>
                <w:sz w:val="22"/>
                <w:szCs w:val="22"/>
              </w:rPr>
              <w:t>"La democracia en Colombia: Un proyecto en construcción" por Jaime Buenahora, publicado en Tercer Mundo, Bogotá, 1997.</w:t>
            </w:r>
            <w:r w:rsidR="00C5528D">
              <w:rPr>
                <w:rFonts w:ascii="Arial" w:hAnsi="Arial" w:cs="Arial"/>
                <w:color w:val="222222"/>
                <w:sz w:val="22"/>
                <w:szCs w:val="22"/>
              </w:rPr>
              <w:t xml:space="preserve"> </w:t>
            </w:r>
          </w:p>
          <w:p w14:paraId="57FEFE25" w14:textId="77777777" w:rsidR="00C62CDA" w:rsidRPr="00BB7DAD" w:rsidRDefault="00C62CDA" w:rsidP="00C62CDA">
            <w:pPr>
              <w:pStyle w:val="Prrafodelista"/>
              <w:numPr>
                <w:ilvl w:val="0"/>
                <w:numId w:val="5"/>
              </w:numPr>
              <w:shd w:val="clear" w:color="auto" w:fill="FFFFFF"/>
              <w:rPr>
                <w:rFonts w:ascii="Arial" w:hAnsi="Arial" w:cs="Arial"/>
                <w:color w:val="222222"/>
                <w:sz w:val="22"/>
                <w:szCs w:val="22"/>
              </w:rPr>
            </w:pPr>
            <w:r w:rsidRPr="00BB7DAD">
              <w:rPr>
                <w:rFonts w:ascii="Arial" w:hAnsi="Arial" w:cs="Arial"/>
                <w:color w:val="222222"/>
                <w:sz w:val="22"/>
                <w:szCs w:val="22"/>
              </w:rPr>
              <w:t>"Cartas de batalla: una crítica del constitucionalismo" por Hernando Valencia Villa.</w:t>
            </w:r>
          </w:p>
          <w:p w14:paraId="17C17874" w14:textId="078B450A" w:rsidR="00C62CDA" w:rsidRPr="00BB7DAD" w:rsidRDefault="00C62CDA" w:rsidP="00C62CDA">
            <w:pPr>
              <w:pStyle w:val="Prrafodelista"/>
              <w:numPr>
                <w:ilvl w:val="0"/>
                <w:numId w:val="5"/>
              </w:numPr>
              <w:shd w:val="clear" w:color="auto" w:fill="FFFFFF"/>
              <w:rPr>
                <w:rFonts w:ascii="Arial" w:hAnsi="Arial" w:cs="Arial"/>
                <w:color w:val="222222"/>
                <w:sz w:val="22"/>
                <w:szCs w:val="22"/>
              </w:rPr>
            </w:pPr>
            <w:r w:rsidRPr="00BB7DAD">
              <w:rPr>
                <w:rFonts w:ascii="Arial" w:hAnsi="Arial" w:cs="Arial"/>
                <w:color w:val="222222"/>
                <w:sz w:val="22"/>
                <w:szCs w:val="22"/>
              </w:rPr>
              <w:t>"Balance de la Constitución de 1991 a diez años de..." Universidad del Rosario y la Asociación Colombiana de Derecho Constitucional.</w:t>
            </w:r>
          </w:p>
          <w:p w14:paraId="7436C584" w14:textId="0FE20366" w:rsidR="00596D0C" w:rsidRPr="00B42425" w:rsidRDefault="00C62CDA" w:rsidP="00B42425">
            <w:pPr>
              <w:pStyle w:val="Prrafodelista"/>
              <w:numPr>
                <w:ilvl w:val="0"/>
                <w:numId w:val="5"/>
              </w:numPr>
              <w:shd w:val="clear" w:color="auto" w:fill="FFFFFF"/>
              <w:rPr>
                <w:rFonts w:ascii="Arial" w:hAnsi="Arial" w:cs="Arial"/>
                <w:color w:val="222222"/>
                <w:sz w:val="22"/>
                <w:szCs w:val="22"/>
              </w:rPr>
            </w:pPr>
            <w:r w:rsidRPr="00BB7DAD">
              <w:rPr>
                <w:rFonts w:ascii="Arial" w:hAnsi="Arial" w:cs="Arial"/>
                <w:color w:val="222222"/>
                <w:sz w:val="22"/>
                <w:szCs w:val="22"/>
              </w:rPr>
              <w:t>"La Constitución Política de 1991 y los 30 años de la Constitución Política de 1991: una reflexión histórica sobre el proceso más democrático e incluyente e</w:t>
            </w:r>
            <w:r w:rsidR="00992154">
              <w:rPr>
                <w:rFonts w:ascii="Arial" w:hAnsi="Arial" w:cs="Arial"/>
                <w:color w:val="222222"/>
                <w:sz w:val="22"/>
                <w:szCs w:val="22"/>
              </w:rPr>
              <w:t xml:space="preserve">n la historia de Colombia" por </w:t>
            </w:r>
            <w:r w:rsidR="00A726B3">
              <w:rPr>
                <w:rFonts w:ascii="Arial" w:hAnsi="Arial" w:cs="Arial"/>
                <w:sz w:val="22"/>
                <w:szCs w:val="22"/>
              </w:rPr>
              <w:t xml:space="preserve">Diana Uribe </w:t>
            </w:r>
          </w:p>
        </w:tc>
      </w:tr>
    </w:tbl>
    <w:p w14:paraId="64623F47" w14:textId="77777777" w:rsidR="009F4D75" w:rsidRPr="00C62CDA" w:rsidRDefault="009F4D75" w:rsidP="00B42425">
      <w:pPr>
        <w:rPr>
          <w:lang w:val="es-CO"/>
        </w:rPr>
      </w:pPr>
    </w:p>
    <w:sectPr w:rsidR="009F4D75" w:rsidRPr="00C62CDA" w:rsidSect="000904EF">
      <w:pgSz w:w="12242" w:h="15842"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64009"/>
    <w:multiLevelType w:val="hybridMultilevel"/>
    <w:tmpl w:val="A43045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6306AF"/>
    <w:multiLevelType w:val="hybridMultilevel"/>
    <w:tmpl w:val="398E8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AC6A3D"/>
    <w:multiLevelType w:val="hybridMultilevel"/>
    <w:tmpl w:val="728CCB64"/>
    <w:lvl w:ilvl="0" w:tplc="240A0001">
      <w:start w:val="1"/>
      <w:numFmt w:val="bullet"/>
      <w:lvlText w:val=""/>
      <w:lvlJc w:val="left"/>
      <w:pPr>
        <w:ind w:left="720" w:hanging="360"/>
      </w:pPr>
      <w:rPr>
        <w:rFonts w:ascii="Symbol" w:hAnsi="Symbol" w:hint="default"/>
      </w:rPr>
    </w:lvl>
    <w:lvl w:ilvl="1" w:tplc="35847974">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F395E39"/>
    <w:multiLevelType w:val="hybridMultilevel"/>
    <w:tmpl w:val="0422CD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8B70CD6"/>
    <w:multiLevelType w:val="hybridMultilevel"/>
    <w:tmpl w:val="27067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04832"/>
    <w:multiLevelType w:val="hybridMultilevel"/>
    <w:tmpl w:val="B35C4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A5613A8"/>
    <w:multiLevelType w:val="hybridMultilevel"/>
    <w:tmpl w:val="8B8E64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D320E17"/>
    <w:multiLevelType w:val="hybridMultilevel"/>
    <w:tmpl w:val="6B0AE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1"/>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DA"/>
    <w:rsid w:val="0002415E"/>
    <w:rsid w:val="00024D00"/>
    <w:rsid w:val="0003633E"/>
    <w:rsid w:val="000745EB"/>
    <w:rsid w:val="00077866"/>
    <w:rsid w:val="000904EF"/>
    <w:rsid w:val="000C4BC1"/>
    <w:rsid w:val="000F0A8D"/>
    <w:rsid w:val="001960A2"/>
    <w:rsid w:val="001A43BE"/>
    <w:rsid w:val="001E166D"/>
    <w:rsid w:val="001E6201"/>
    <w:rsid w:val="002072F4"/>
    <w:rsid w:val="00207C9A"/>
    <w:rsid w:val="002401C0"/>
    <w:rsid w:val="00281206"/>
    <w:rsid w:val="003D5F37"/>
    <w:rsid w:val="00423A99"/>
    <w:rsid w:val="00483643"/>
    <w:rsid w:val="004C35FB"/>
    <w:rsid w:val="005606B4"/>
    <w:rsid w:val="00596D0C"/>
    <w:rsid w:val="00597C6D"/>
    <w:rsid w:val="00624558"/>
    <w:rsid w:val="0064162B"/>
    <w:rsid w:val="006C5327"/>
    <w:rsid w:val="00722948"/>
    <w:rsid w:val="007433D4"/>
    <w:rsid w:val="007A417F"/>
    <w:rsid w:val="007E547A"/>
    <w:rsid w:val="008854DA"/>
    <w:rsid w:val="00887D2C"/>
    <w:rsid w:val="008A479D"/>
    <w:rsid w:val="008A5684"/>
    <w:rsid w:val="00964B5D"/>
    <w:rsid w:val="00992154"/>
    <w:rsid w:val="00997E61"/>
    <w:rsid w:val="009A7401"/>
    <w:rsid w:val="009F4D75"/>
    <w:rsid w:val="00A726B3"/>
    <w:rsid w:val="00B11538"/>
    <w:rsid w:val="00B13890"/>
    <w:rsid w:val="00B200E3"/>
    <w:rsid w:val="00B32C07"/>
    <w:rsid w:val="00B3639C"/>
    <w:rsid w:val="00B42425"/>
    <w:rsid w:val="00B72A18"/>
    <w:rsid w:val="00BC6D23"/>
    <w:rsid w:val="00C5528D"/>
    <w:rsid w:val="00C62CDA"/>
    <w:rsid w:val="00C87852"/>
    <w:rsid w:val="00D41576"/>
    <w:rsid w:val="00D74BF1"/>
    <w:rsid w:val="00DC47A7"/>
    <w:rsid w:val="00DD311F"/>
    <w:rsid w:val="00E16DE5"/>
    <w:rsid w:val="00E241C3"/>
    <w:rsid w:val="00E33551"/>
    <w:rsid w:val="00F33D1D"/>
    <w:rsid w:val="00F5727F"/>
    <w:rsid w:val="00F61BFB"/>
    <w:rsid w:val="00F6236C"/>
    <w:rsid w:val="00FA62C4"/>
    <w:rsid w:val="00FB2A52"/>
    <w:rsid w:val="00FF5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C934"/>
  <w15:chartTrackingRefBased/>
  <w15:docId w15:val="{52284DA6-57D2-437A-B397-77F1BC96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C62CDA"/>
    <w:pPr>
      <w:keepNext/>
      <w:spacing w:after="0" w:line="240" w:lineRule="auto"/>
      <w:jc w:val="center"/>
      <w:outlineLvl w:val="0"/>
    </w:pPr>
    <w:rPr>
      <w:rFonts w:ascii="Arial" w:eastAsia="Times New Roman" w:hAnsi="Arial" w:cs="Arial"/>
      <w:b/>
      <w:bCs/>
      <w:sz w:val="16"/>
      <w:szCs w:val="24"/>
      <w:lang w:val="es-CO" w:eastAsia="es-ES"/>
    </w:rPr>
  </w:style>
  <w:style w:type="paragraph" w:styleId="Ttulo2">
    <w:name w:val="heading 2"/>
    <w:basedOn w:val="Normal"/>
    <w:next w:val="Normal"/>
    <w:link w:val="Ttulo2Car"/>
    <w:uiPriority w:val="9"/>
    <w:unhideWhenUsed/>
    <w:qFormat/>
    <w:rsid w:val="00B115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C62CDA"/>
    <w:pPr>
      <w:keepNext/>
      <w:spacing w:after="0" w:line="360" w:lineRule="auto"/>
      <w:outlineLvl w:val="2"/>
    </w:pPr>
    <w:rPr>
      <w:rFonts w:ascii="Arial Narrow" w:eastAsia="Times New Roman" w:hAnsi="Arial Narrow" w:cs="Arial"/>
      <w:b/>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2CDA"/>
    <w:rPr>
      <w:rFonts w:ascii="Arial" w:eastAsia="Times New Roman" w:hAnsi="Arial" w:cs="Arial"/>
      <w:b/>
      <w:bCs/>
      <w:sz w:val="16"/>
      <w:szCs w:val="24"/>
      <w:lang w:val="es-CO" w:eastAsia="es-ES"/>
    </w:rPr>
  </w:style>
  <w:style w:type="character" w:customStyle="1" w:styleId="Ttulo3Car">
    <w:name w:val="Título 3 Car"/>
    <w:basedOn w:val="Fuentedeprrafopredeter"/>
    <w:link w:val="Ttulo3"/>
    <w:rsid w:val="00C62CDA"/>
    <w:rPr>
      <w:rFonts w:ascii="Arial Narrow" w:eastAsia="Times New Roman" w:hAnsi="Arial Narrow" w:cs="Arial"/>
      <w:b/>
      <w:sz w:val="24"/>
      <w:szCs w:val="24"/>
      <w:lang w:val="es-CO" w:eastAsia="es-ES"/>
    </w:rPr>
  </w:style>
  <w:style w:type="table" w:styleId="Tablaconcuadrcula">
    <w:name w:val="Table Grid"/>
    <w:basedOn w:val="Tablanormal"/>
    <w:uiPriority w:val="99"/>
    <w:rsid w:val="00C62CDA"/>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C62CDA"/>
    <w:pPr>
      <w:spacing w:after="0" w:line="360" w:lineRule="auto"/>
    </w:pPr>
    <w:rPr>
      <w:rFonts w:ascii="Times New Roman" w:eastAsia="Times New Roman" w:hAnsi="Times New Roman" w:cs="Times New Roman"/>
      <w:b/>
      <w:bCs/>
      <w:sz w:val="24"/>
      <w:szCs w:val="24"/>
      <w:lang w:val="es-ES" w:eastAsia="es-ES"/>
    </w:rPr>
  </w:style>
  <w:style w:type="character" w:customStyle="1" w:styleId="TextoindependienteCar">
    <w:name w:val="Texto independiente Car"/>
    <w:basedOn w:val="Fuentedeprrafopredeter"/>
    <w:link w:val="Textoindependiente"/>
    <w:uiPriority w:val="99"/>
    <w:rsid w:val="00C62CDA"/>
    <w:rPr>
      <w:rFonts w:ascii="Times New Roman" w:eastAsia="Times New Roman" w:hAnsi="Times New Roman" w:cs="Times New Roman"/>
      <w:b/>
      <w:bCs/>
      <w:sz w:val="24"/>
      <w:szCs w:val="24"/>
      <w:lang w:val="es-ES" w:eastAsia="es-ES"/>
    </w:rPr>
  </w:style>
  <w:style w:type="paragraph" w:styleId="NormalWeb">
    <w:name w:val="Normal (Web)"/>
    <w:basedOn w:val="Normal"/>
    <w:uiPriority w:val="99"/>
    <w:unhideWhenUsed/>
    <w:rsid w:val="00C62CD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Prrafodelista">
    <w:name w:val="List Paragraph"/>
    <w:basedOn w:val="Normal"/>
    <w:uiPriority w:val="34"/>
    <w:qFormat/>
    <w:rsid w:val="00C62CDA"/>
    <w:pPr>
      <w:spacing w:after="0" w:line="240" w:lineRule="auto"/>
      <w:ind w:left="720"/>
      <w:contextualSpacing/>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C62CDA"/>
    <w:rPr>
      <w:color w:val="0563C1" w:themeColor="hyperlink"/>
      <w:u w:val="single"/>
    </w:rPr>
  </w:style>
  <w:style w:type="paragraph" w:styleId="Textoindependiente2">
    <w:name w:val="Body Text 2"/>
    <w:basedOn w:val="Normal"/>
    <w:link w:val="Textoindependiente2Car"/>
    <w:uiPriority w:val="99"/>
    <w:unhideWhenUsed/>
    <w:rsid w:val="00C62CDA"/>
    <w:pPr>
      <w:spacing w:after="120" w:line="480" w:lineRule="auto"/>
    </w:pPr>
    <w:rPr>
      <w:rFonts w:ascii="Times New Roman" w:eastAsia="Times New Roman" w:hAnsi="Times New Roman" w:cs="Times New Roman"/>
      <w:sz w:val="24"/>
      <w:szCs w:val="24"/>
      <w:lang w:val="es-ES_tradnl" w:eastAsia="es-ES_tradnl"/>
    </w:rPr>
  </w:style>
  <w:style w:type="character" w:customStyle="1" w:styleId="Textoindependiente2Car">
    <w:name w:val="Texto independiente 2 Car"/>
    <w:basedOn w:val="Fuentedeprrafopredeter"/>
    <w:link w:val="Textoindependiente2"/>
    <w:uiPriority w:val="99"/>
    <w:rsid w:val="00C62CDA"/>
    <w:rPr>
      <w:rFonts w:ascii="Times New Roman" w:eastAsia="Times New Roman" w:hAnsi="Times New Roman" w:cs="Times New Roman"/>
      <w:sz w:val="24"/>
      <w:szCs w:val="24"/>
      <w:lang w:val="es-ES_tradnl" w:eastAsia="es-ES_tradnl"/>
    </w:rPr>
  </w:style>
  <w:style w:type="paragraph" w:styleId="Sinespaciado">
    <w:name w:val="No Spacing"/>
    <w:uiPriority w:val="1"/>
    <w:qFormat/>
    <w:rsid w:val="00C62CDA"/>
    <w:pPr>
      <w:spacing w:after="0" w:line="240" w:lineRule="auto"/>
    </w:pPr>
    <w:rPr>
      <w:rFonts w:ascii="Calibri" w:eastAsia="Calibri" w:hAnsi="Calibri" w:cs="Times New Roman"/>
      <w:lang w:val="es-CO"/>
    </w:rPr>
  </w:style>
  <w:style w:type="character" w:customStyle="1" w:styleId="Ttulo2Car">
    <w:name w:val="Título 2 Car"/>
    <w:basedOn w:val="Fuentedeprrafopredeter"/>
    <w:link w:val="Ttulo2"/>
    <w:uiPriority w:val="9"/>
    <w:rsid w:val="00B11538"/>
    <w:rPr>
      <w:rFonts w:asciiTheme="majorHAnsi" w:eastAsiaTheme="majorEastAsia" w:hAnsiTheme="majorHAnsi" w:cstheme="majorBidi"/>
      <w:color w:val="2E74B5" w:themeColor="accent1" w:themeShade="BF"/>
      <w:sz w:val="26"/>
      <w:szCs w:val="26"/>
    </w:rPr>
  </w:style>
  <w:style w:type="character" w:styleId="Hipervnculovisitado">
    <w:name w:val="FollowedHyperlink"/>
    <w:basedOn w:val="Fuentedeprrafopredeter"/>
    <w:uiPriority w:val="99"/>
    <w:semiHidden/>
    <w:unhideWhenUsed/>
    <w:rsid w:val="00887D2C"/>
    <w:rPr>
      <w:color w:val="954F72" w:themeColor="followedHyperlink"/>
      <w:u w:val="single"/>
    </w:rPr>
  </w:style>
  <w:style w:type="character" w:customStyle="1" w:styleId="UnresolvedMention">
    <w:name w:val="Unresolved Mention"/>
    <w:basedOn w:val="Fuentedeprrafopredeter"/>
    <w:uiPriority w:val="99"/>
    <w:semiHidden/>
    <w:unhideWhenUsed/>
    <w:rsid w:val="00722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1833">
      <w:bodyDiv w:val="1"/>
      <w:marLeft w:val="0"/>
      <w:marRight w:val="0"/>
      <w:marTop w:val="0"/>
      <w:marBottom w:val="0"/>
      <w:divBdr>
        <w:top w:val="none" w:sz="0" w:space="0" w:color="auto"/>
        <w:left w:val="none" w:sz="0" w:space="0" w:color="auto"/>
        <w:bottom w:val="none" w:sz="0" w:space="0" w:color="auto"/>
        <w:right w:val="none" w:sz="0" w:space="0" w:color="auto"/>
      </w:divBdr>
      <w:divsChild>
        <w:div w:id="844781922">
          <w:marLeft w:val="0"/>
          <w:marRight w:val="0"/>
          <w:marTop w:val="0"/>
          <w:marBottom w:val="0"/>
          <w:divBdr>
            <w:top w:val="none" w:sz="0" w:space="0" w:color="auto"/>
            <w:left w:val="none" w:sz="0" w:space="0" w:color="auto"/>
            <w:bottom w:val="none" w:sz="0" w:space="0" w:color="auto"/>
            <w:right w:val="none" w:sz="0" w:space="0" w:color="auto"/>
          </w:divBdr>
        </w:div>
        <w:div w:id="720517185">
          <w:marLeft w:val="0"/>
          <w:marRight w:val="0"/>
          <w:marTop w:val="0"/>
          <w:marBottom w:val="0"/>
          <w:divBdr>
            <w:top w:val="none" w:sz="0" w:space="0" w:color="auto"/>
            <w:left w:val="none" w:sz="0" w:space="0" w:color="auto"/>
            <w:bottom w:val="none" w:sz="0" w:space="0" w:color="auto"/>
            <w:right w:val="none" w:sz="0" w:space="0" w:color="auto"/>
          </w:divBdr>
        </w:div>
        <w:div w:id="711924862">
          <w:marLeft w:val="0"/>
          <w:marRight w:val="0"/>
          <w:marTop w:val="0"/>
          <w:marBottom w:val="0"/>
          <w:divBdr>
            <w:top w:val="none" w:sz="0" w:space="0" w:color="auto"/>
            <w:left w:val="none" w:sz="0" w:space="0" w:color="auto"/>
            <w:bottom w:val="none" w:sz="0" w:space="0" w:color="auto"/>
            <w:right w:val="none" w:sz="0" w:space="0" w:color="auto"/>
          </w:divBdr>
        </w:div>
        <w:div w:id="775250189">
          <w:marLeft w:val="0"/>
          <w:marRight w:val="0"/>
          <w:marTop w:val="0"/>
          <w:marBottom w:val="0"/>
          <w:divBdr>
            <w:top w:val="none" w:sz="0" w:space="0" w:color="auto"/>
            <w:left w:val="none" w:sz="0" w:space="0" w:color="auto"/>
            <w:bottom w:val="none" w:sz="0" w:space="0" w:color="auto"/>
            <w:right w:val="none" w:sz="0" w:space="0" w:color="auto"/>
          </w:divBdr>
        </w:div>
        <w:div w:id="1533109608">
          <w:marLeft w:val="0"/>
          <w:marRight w:val="0"/>
          <w:marTop w:val="0"/>
          <w:marBottom w:val="0"/>
          <w:divBdr>
            <w:top w:val="none" w:sz="0" w:space="0" w:color="auto"/>
            <w:left w:val="none" w:sz="0" w:space="0" w:color="auto"/>
            <w:bottom w:val="none" w:sz="0" w:space="0" w:color="auto"/>
            <w:right w:val="none" w:sz="0" w:space="0" w:color="auto"/>
          </w:divBdr>
        </w:div>
        <w:div w:id="1980381509">
          <w:marLeft w:val="0"/>
          <w:marRight w:val="0"/>
          <w:marTop w:val="0"/>
          <w:marBottom w:val="0"/>
          <w:divBdr>
            <w:top w:val="none" w:sz="0" w:space="0" w:color="auto"/>
            <w:left w:val="none" w:sz="0" w:space="0" w:color="auto"/>
            <w:bottom w:val="none" w:sz="0" w:space="0" w:color="auto"/>
            <w:right w:val="none" w:sz="0" w:space="0" w:color="auto"/>
          </w:divBdr>
        </w:div>
        <w:div w:id="822504789">
          <w:marLeft w:val="0"/>
          <w:marRight w:val="0"/>
          <w:marTop w:val="0"/>
          <w:marBottom w:val="0"/>
          <w:divBdr>
            <w:top w:val="none" w:sz="0" w:space="0" w:color="auto"/>
            <w:left w:val="none" w:sz="0" w:space="0" w:color="auto"/>
            <w:bottom w:val="none" w:sz="0" w:space="0" w:color="auto"/>
            <w:right w:val="none" w:sz="0" w:space="0" w:color="auto"/>
          </w:divBdr>
        </w:div>
      </w:divsChild>
    </w:div>
    <w:div w:id="365250743">
      <w:bodyDiv w:val="1"/>
      <w:marLeft w:val="0"/>
      <w:marRight w:val="0"/>
      <w:marTop w:val="0"/>
      <w:marBottom w:val="0"/>
      <w:divBdr>
        <w:top w:val="none" w:sz="0" w:space="0" w:color="auto"/>
        <w:left w:val="none" w:sz="0" w:space="0" w:color="auto"/>
        <w:bottom w:val="none" w:sz="0" w:space="0" w:color="auto"/>
        <w:right w:val="none" w:sz="0" w:space="0" w:color="auto"/>
      </w:divBdr>
    </w:div>
    <w:div w:id="575017657">
      <w:bodyDiv w:val="1"/>
      <w:marLeft w:val="0"/>
      <w:marRight w:val="0"/>
      <w:marTop w:val="0"/>
      <w:marBottom w:val="0"/>
      <w:divBdr>
        <w:top w:val="none" w:sz="0" w:space="0" w:color="auto"/>
        <w:left w:val="none" w:sz="0" w:space="0" w:color="auto"/>
        <w:bottom w:val="none" w:sz="0" w:space="0" w:color="auto"/>
        <w:right w:val="none" w:sz="0" w:space="0" w:color="auto"/>
      </w:divBdr>
    </w:div>
    <w:div w:id="605423281">
      <w:bodyDiv w:val="1"/>
      <w:marLeft w:val="0"/>
      <w:marRight w:val="0"/>
      <w:marTop w:val="0"/>
      <w:marBottom w:val="0"/>
      <w:divBdr>
        <w:top w:val="none" w:sz="0" w:space="0" w:color="auto"/>
        <w:left w:val="none" w:sz="0" w:space="0" w:color="auto"/>
        <w:bottom w:val="none" w:sz="0" w:space="0" w:color="auto"/>
        <w:right w:val="none" w:sz="0" w:space="0" w:color="auto"/>
      </w:divBdr>
    </w:div>
    <w:div w:id="664093916">
      <w:bodyDiv w:val="1"/>
      <w:marLeft w:val="0"/>
      <w:marRight w:val="0"/>
      <w:marTop w:val="0"/>
      <w:marBottom w:val="0"/>
      <w:divBdr>
        <w:top w:val="none" w:sz="0" w:space="0" w:color="auto"/>
        <w:left w:val="none" w:sz="0" w:space="0" w:color="auto"/>
        <w:bottom w:val="none" w:sz="0" w:space="0" w:color="auto"/>
        <w:right w:val="none" w:sz="0" w:space="0" w:color="auto"/>
      </w:divBdr>
    </w:div>
    <w:div w:id="1104182796">
      <w:bodyDiv w:val="1"/>
      <w:marLeft w:val="0"/>
      <w:marRight w:val="0"/>
      <w:marTop w:val="0"/>
      <w:marBottom w:val="0"/>
      <w:divBdr>
        <w:top w:val="none" w:sz="0" w:space="0" w:color="auto"/>
        <w:left w:val="none" w:sz="0" w:space="0" w:color="auto"/>
        <w:bottom w:val="none" w:sz="0" w:space="0" w:color="auto"/>
        <w:right w:val="none" w:sz="0" w:space="0" w:color="auto"/>
      </w:divBdr>
    </w:div>
    <w:div w:id="1267537668">
      <w:bodyDiv w:val="1"/>
      <w:marLeft w:val="0"/>
      <w:marRight w:val="0"/>
      <w:marTop w:val="0"/>
      <w:marBottom w:val="0"/>
      <w:divBdr>
        <w:top w:val="none" w:sz="0" w:space="0" w:color="auto"/>
        <w:left w:val="none" w:sz="0" w:space="0" w:color="auto"/>
        <w:bottom w:val="none" w:sz="0" w:space="0" w:color="auto"/>
        <w:right w:val="none" w:sz="0" w:space="0" w:color="auto"/>
      </w:divBdr>
    </w:div>
    <w:div w:id="1361130859">
      <w:bodyDiv w:val="1"/>
      <w:marLeft w:val="0"/>
      <w:marRight w:val="0"/>
      <w:marTop w:val="0"/>
      <w:marBottom w:val="0"/>
      <w:divBdr>
        <w:top w:val="none" w:sz="0" w:space="0" w:color="auto"/>
        <w:left w:val="none" w:sz="0" w:space="0" w:color="auto"/>
        <w:bottom w:val="none" w:sz="0" w:space="0" w:color="auto"/>
        <w:right w:val="none" w:sz="0" w:space="0" w:color="auto"/>
      </w:divBdr>
    </w:div>
    <w:div w:id="1678574719">
      <w:bodyDiv w:val="1"/>
      <w:marLeft w:val="0"/>
      <w:marRight w:val="0"/>
      <w:marTop w:val="0"/>
      <w:marBottom w:val="0"/>
      <w:divBdr>
        <w:top w:val="none" w:sz="0" w:space="0" w:color="auto"/>
        <w:left w:val="none" w:sz="0" w:space="0" w:color="auto"/>
        <w:bottom w:val="none" w:sz="0" w:space="0" w:color="auto"/>
        <w:right w:val="none" w:sz="0" w:space="0" w:color="auto"/>
      </w:divBdr>
    </w:div>
    <w:div w:id="1727491525">
      <w:bodyDiv w:val="1"/>
      <w:marLeft w:val="0"/>
      <w:marRight w:val="0"/>
      <w:marTop w:val="0"/>
      <w:marBottom w:val="0"/>
      <w:divBdr>
        <w:top w:val="none" w:sz="0" w:space="0" w:color="auto"/>
        <w:left w:val="none" w:sz="0" w:space="0" w:color="auto"/>
        <w:bottom w:val="none" w:sz="0" w:space="0" w:color="auto"/>
        <w:right w:val="none" w:sz="0" w:space="0" w:color="auto"/>
      </w:divBdr>
    </w:div>
    <w:div w:id="2070154110">
      <w:bodyDiv w:val="1"/>
      <w:marLeft w:val="0"/>
      <w:marRight w:val="0"/>
      <w:marTop w:val="0"/>
      <w:marBottom w:val="0"/>
      <w:divBdr>
        <w:top w:val="none" w:sz="0" w:space="0" w:color="auto"/>
        <w:left w:val="none" w:sz="0" w:space="0" w:color="auto"/>
        <w:bottom w:val="none" w:sz="0" w:space="0" w:color="auto"/>
        <w:right w:val="none" w:sz="0" w:space="0" w:color="auto"/>
      </w:divBdr>
      <w:divsChild>
        <w:div w:id="1210191202">
          <w:marLeft w:val="0"/>
          <w:marRight w:val="0"/>
          <w:marTop w:val="0"/>
          <w:marBottom w:val="0"/>
          <w:divBdr>
            <w:top w:val="none" w:sz="0" w:space="0" w:color="auto"/>
            <w:left w:val="none" w:sz="0" w:space="0" w:color="auto"/>
            <w:bottom w:val="none" w:sz="0" w:space="0" w:color="auto"/>
            <w:right w:val="none" w:sz="0" w:space="0" w:color="auto"/>
          </w:divBdr>
        </w:div>
        <w:div w:id="1779183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ea.int/sites/default/files/publications/que-es-una-constitucion-principios-y-concepto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orteconstitucional.gov.co/inicio/Constitucion%20politica%20de%20Colombia%20-%202015.pdf" TargetMode="External"/><Relationship Id="rId5" Type="http://schemas.openxmlformats.org/officeDocument/2006/relationships/webSettings" Target="webSettings.xml"/><Relationship Id="rId10" Type="http://schemas.openxmlformats.org/officeDocument/2006/relationships/hyperlink" Target="https://revistascientificas.cuc.edu.co/culturaeducacionysociedad/article/view/1097" TargetMode="External"/><Relationship Id="rId4" Type="http://schemas.openxmlformats.org/officeDocument/2006/relationships/settings" Target="settings.xml"/><Relationship Id="rId9" Type="http://schemas.openxmlformats.org/officeDocument/2006/relationships/hyperlink" Target="https://www.idea.int/sites/default/files/publications/que-es-una-constitucion-principios-y-concept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03F84-2691-4049-A190-8A3CD30F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2600</Words>
  <Characters>14303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RECTORIA</cp:lastModifiedBy>
  <cp:revision>30</cp:revision>
  <dcterms:created xsi:type="dcterms:W3CDTF">2024-02-29T21:37:00Z</dcterms:created>
  <dcterms:modified xsi:type="dcterms:W3CDTF">2025-03-17T12:44:00Z</dcterms:modified>
</cp:coreProperties>
</file>