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1DC6" w14:textId="6EEE47F4" w:rsidR="005F45E1" w:rsidRPr="000836DB" w:rsidRDefault="005A49A3" w:rsidP="005F45E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CIRCULAR # 07</w:t>
      </w:r>
      <w:r w:rsidR="001F73E2">
        <w:rPr>
          <w:rFonts w:ascii="Arial" w:hAnsi="Arial" w:cs="Arial"/>
          <w:b/>
          <w:bCs/>
          <w:sz w:val="24"/>
          <w:szCs w:val="24"/>
        </w:rPr>
        <w:t xml:space="preserve"> DEL 17</w:t>
      </w:r>
      <w:r w:rsidR="007D7904" w:rsidRPr="000836D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F4E4E">
        <w:rPr>
          <w:rFonts w:ascii="Arial" w:hAnsi="Arial" w:cs="Arial"/>
          <w:b/>
          <w:bCs/>
          <w:sz w:val="24"/>
          <w:szCs w:val="24"/>
        </w:rPr>
        <w:t xml:space="preserve">MARZO </w:t>
      </w:r>
      <w:r w:rsidR="0022036E">
        <w:rPr>
          <w:rFonts w:ascii="Arial" w:hAnsi="Arial" w:cs="Arial"/>
          <w:b/>
          <w:bCs/>
          <w:sz w:val="24"/>
          <w:szCs w:val="24"/>
        </w:rPr>
        <w:t xml:space="preserve"> </w:t>
      </w:r>
      <w:r w:rsidR="007D7904" w:rsidRPr="000836DB">
        <w:rPr>
          <w:rFonts w:ascii="Arial" w:hAnsi="Arial" w:cs="Arial"/>
          <w:b/>
          <w:bCs/>
          <w:sz w:val="24"/>
          <w:szCs w:val="24"/>
        </w:rPr>
        <w:t>DE 2023</w:t>
      </w:r>
    </w:p>
    <w:p w14:paraId="2A3D2F15" w14:textId="1EC01D26" w:rsidR="00DB761A" w:rsidRPr="00DB761A" w:rsidRDefault="00DB761A" w:rsidP="00DB76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61A">
        <w:rPr>
          <w:rFonts w:ascii="Arial" w:hAnsi="Arial" w:cs="Arial"/>
          <w:b/>
          <w:sz w:val="24"/>
          <w:szCs w:val="24"/>
        </w:rPr>
        <w:t>Asunto:</w:t>
      </w:r>
      <w:r w:rsidRPr="00DB761A">
        <w:rPr>
          <w:rFonts w:ascii="Arial" w:hAnsi="Arial" w:cs="Arial"/>
          <w:sz w:val="24"/>
          <w:szCs w:val="24"/>
        </w:rPr>
        <w:t xml:space="preserve"> </w:t>
      </w:r>
      <w:r w:rsidR="008F4E4E">
        <w:rPr>
          <w:rFonts w:ascii="Arial" w:hAnsi="Arial" w:cs="Arial"/>
          <w:sz w:val="24"/>
          <w:szCs w:val="24"/>
        </w:rPr>
        <w:t xml:space="preserve">Jornada </w:t>
      </w:r>
      <w:r w:rsidR="005A49A3">
        <w:rPr>
          <w:rFonts w:ascii="Arial" w:hAnsi="Arial" w:cs="Arial"/>
          <w:sz w:val="24"/>
          <w:szCs w:val="24"/>
        </w:rPr>
        <w:t xml:space="preserve">Pedagógica de Planeación curricular </w:t>
      </w:r>
      <w:r w:rsidR="008F4E4E">
        <w:rPr>
          <w:rFonts w:ascii="Arial" w:hAnsi="Arial" w:cs="Arial"/>
          <w:sz w:val="24"/>
          <w:szCs w:val="24"/>
        </w:rPr>
        <w:t xml:space="preserve"> </w:t>
      </w:r>
    </w:p>
    <w:p w14:paraId="1A038B25" w14:textId="77777777" w:rsidR="00DB761A" w:rsidRDefault="00DB761A" w:rsidP="00DB76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61A">
        <w:rPr>
          <w:rFonts w:ascii="Arial" w:hAnsi="Arial" w:cs="Arial"/>
          <w:b/>
          <w:sz w:val="24"/>
          <w:szCs w:val="24"/>
        </w:rPr>
        <w:t>De:</w:t>
      </w:r>
      <w:r w:rsidRPr="00DB761A">
        <w:rPr>
          <w:rFonts w:ascii="Arial" w:hAnsi="Arial" w:cs="Arial"/>
          <w:sz w:val="24"/>
          <w:szCs w:val="24"/>
        </w:rPr>
        <w:t xml:space="preserve"> Rector </w:t>
      </w:r>
    </w:p>
    <w:p w14:paraId="0AC9A61B" w14:textId="78698815" w:rsidR="00DB761A" w:rsidRPr="00DB761A" w:rsidRDefault="00DB761A" w:rsidP="00DB76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61A">
        <w:rPr>
          <w:rFonts w:ascii="Arial" w:hAnsi="Arial" w:cs="Arial"/>
          <w:b/>
          <w:sz w:val="24"/>
          <w:szCs w:val="24"/>
        </w:rPr>
        <w:t>Para:</w:t>
      </w:r>
      <w:r w:rsidR="009D4E68">
        <w:rPr>
          <w:rFonts w:ascii="Arial" w:hAnsi="Arial" w:cs="Arial"/>
          <w:sz w:val="24"/>
          <w:szCs w:val="24"/>
        </w:rPr>
        <w:t xml:space="preserve"> Comunidad Educativa en General </w:t>
      </w:r>
      <w:r w:rsidRPr="00DB761A">
        <w:rPr>
          <w:rFonts w:ascii="Arial" w:hAnsi="Arial" w:cs="Arial"/>
          <w:sz w:val="24"/>
          <w:szCs w:val="24"/>
        </w:rPr>
        <w:t xml:space="preserve"> </w:t>
      </w:r>
    </w:p>
    <w:p w14:paraId="1EEF951E" w14:textId="77777777" w:rsidR="00DB761A" w:rsidRDefault="00DB761A" w:rsidP="00DB76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61A">
        <w:rPr>
          <w:rFonts w:ascii="Arial" w:hAnsi="Arial" w:cs="Arial"/>
          <w:sz w:val="24"/>
          <w:szCs w:val="24"/>
        </w:rPr>
        <w:t xml:space="preserve">Cordial saludo </w:t>
      </w:r>
    </w:p>
    <w:p w14:paraId="4FB3F165" w14:textId="5CECFEB4" w:rsidR="001F73E2" w:rsidRPr="001F73E2" w:rsidRDefault="001F73E2" w:rsidP="00216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retomar los procesos pedagógicos institucionales, </w:t>
      </w:r>
      <w:r w:rsidR="005A49A3">
        <w:rPr>
          <w:rFonts w:ascii="Arial" w:hAnsi="Arial" w:cs="Arial"/>
          <w:bCs/>
          <w:sz w:val="24"/>
          <w:szCs w:val="24"/>
        </w:rPr>
        <w:t xml:space="preserve"> vemos  necesario realizar los ajustes al plan de estudios, la planeación curricular institucional y los procesos evaluativos, para responder a las necesidades académicas</w:t>
      </w:r>
      <w:r w:rsidR="006B57AC">
        <w:rPr>
          <w:rFonts w:ascii="Arial" w:hAnsi="Arial" w:cs="Arial"/>
          <w:bCs/>
          <w:sz w:val="24"/>
          <w:szCs w:val="24"/>
        </w:rPr>
        <w:t xml:space="preserve"> y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a</w:t>
      </w:r>
      <w:r w:rsidR="005A49A3">
        <w:rPr>
          <w:rFonts w:ascii="Arial" w:hAnsi="Arial" w:cs="Arial"/>
          <w:bCs/>
          <w:sz w:val="24"/>
          <w:szCs w:val="24"/>
        </w:rPr>
        <w:t xml:space="preserve">l cumplimiento de los propósitos institucionales para  el año 2023.  Por esta razón el día 24 de marzo </w:t>
      </w:r>
      <w:r>
        <w:rPr>
          <w:rFonts w:ascii="Arial" w:hAnsi="Arial" w:cs="Arial"/>
          <w:bCs/>
          <w:sz w:val="24"/>
          <w:szCs w:val="24"/>
        </w:rPr>
        <w:t>desarrollaremos una jornada pedagógica  con docentes y profesionales de apoyo institucional. Los estudiantes  no asisten este día a la Institución.</w:t>
      </w:r>
    </w:p>
    <w:p w14:paraId="02157D08" w14:textId="77777777" w:rsidR="00D268B4" w:rsidRDefault="00D268B4" w:rsidP="0018294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A1CDE" w14:textId="13EB919D" w:rsidR="00346009" w:rsidRDefault="00521E5E" w:rsidP="0018294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68F0">
        <w:rPr>
          <w:rFonts w:ascii="Arial" w:hAnsi="Arial" w:cs="Arial"/>
          <w:b/>
          <w:bCs/>
          <w:sz w:val="24"/>
          <w:szCs w:val="24"/>
        </w:rPr>
        <w:t>HORARIO</w:t>
      </w:r>
      <w:r w:rsidR="004B3698">
        <w:rPr>
          <w:rFonts w:ascii="Arial" w:hAnsi="Arial" w:cs="Arial"/>
          <w:b/>
          <w:bCs/>
          <w:sz w:val="24"/>
          <w:szCs w:val="24"/>
        </w:rPr>
        <w:t xml:space="preserve"> Y ACTIVIDADES DE LA </w:t>
      </w:r>
      <w:r w:rsidRPr="002168F0">
        <w:rPr>
          <w:rFonts w:ascii="Arial" w:hAnsi="Arial" w:cs="Arial"/>
          <w:b/>
          <w:bCs/>
          <w:sz w:val="24"/>
          <w:szCs w:val="24"/>
        </w:rPr>
        <w:t>JORNADA</w:t>
      </w:r>
      <w:r w:rsidR="004B3698">
        <w:rPr>
          <w:rFonts w:ascii="Arial" w:hAnsi="Arial" w:cs="Arial"/>
          <w:b/>
          <w:bCs/>
          <w:sz w:val="24"/>
          <w:szCs w:val="24"/>
        </w:rPr>
        <w:t xml:space="preserve"> PEDAGOGICA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4"/>
      </w:tblGrid>
      <w:tr w:rsidR="00DC0B2C" w14:paraId="73822672" w14:textId="77777777" w:rsidTr="00FD7CC2">
        <w:tc>
          <w:tcPr>
            <w:tcW w:w="4390" w:type="dxa"/>
          </w:tcPr>
          <w:p w14:paraId="568B7655" w14:textId="3B591AA6" w:rsidR="00DC0B2C" w:rsidRDefault="00DC0B2C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  <w:tc>
          <w:tcPr>
            <w:tcW w:w="2268" w:type="dxa"/>
          </w:tcPr>
          <w:p w14:paraId="3F476FD9" w14:textId="646025EC" w:rsidR="00DC0B2C" w:rsidRDefault="00DC0B2C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HORARIO </w:t>
            </w:r>
          </w:p>
        </w:tc>
        <w:tc>
          <w:tcPr>
            <w:tcW w:w="2404" w:type="dxa"/>
          </w:tcPr>
          <w:p w14:paraId="329AB0EC" w14:textId="579BC3D9" w:rsidR="00DC0B2C" w:rsidRDefault="00DC0B2C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RESPONSABLE </w:t>
            </w:r>
          </w:p>
        </w:tc>
      </w:tr>
      <w:tr w:rsidR="00DC0B2C" w14:paraId="5A3C8E10" w14:textId="77777777" w:rsidTr="00FD7CC2">
        <w:tc>
          <w:tcPr>
            <w:tcW w:w="4390" w:type="dxa"/>
            <w:vAlign w:val="center"/>
          </w:tcPr>
          <w:p w14:paraId="6309E603" w14:textId="54C094C1" w:rsidR="00DC0B2C" w:rsidRPr="00FD7CC2" w:rsidRDefault="00DC0B2C" w:rsidP="00DC0B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>Presentación Plan de Acción(Autoevaluación Institucional)</w:t>
            </w:r>
          </w:p>
        </w:tc>
        <w:tc>
          <w:tcPr>
            <w:tcW w:w="2268" w:type="dxa"/>
            <w:vAlign w:val="center"/>
          </w:tcPr>
          <w:p w14:paraId="0DC9F203" w14:textId="59C74DB2" w:rsidR="00DC0B2C" w:rsidRPr="00FD7CC2" w:rsidRDefault="00DC0B2C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 xml:space="preserve">7:00 a 7:30 am </w:t>
            </w:r>
          </w:p>
        </w:tc>
        <w:tc>
          <w:tcPr>
            <w:tcW w:w="2404" w:type="dxa"/>
            <w:vAlign w:val="center"/>
          </w:tcPr>
          <w:p w14:paraId="1756064E" w14:textId="29B6F6F3" w:rsidR="00DC0B2C" w:rsidRPr="00FD7CC2" w:rsidRDefault="00DC0B2C" w:rsidP="00DC0B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>Rector</w:t>
            </w:r>
          </w:p>
        </w:tc>
      </w:tr>
      <w:tr w:rsidR="00DC0B2C" w14:paraId="0107F911" w14:textId="77777777" w:rsidTr="00FD7CC2">
        <w:tc>
          <w:tcPr>
            <w:tcW w:w="4390" w:type="dxa"/>
            <w:vAlign w:val="center"/>
          </w:tcPr>
          <w:p w14:paraId="6022F0B3" w14:textId="059130F4" w:rsidR="00DC0B2C" w:rsidRPr="00FD7CC2" w:rsidRDefault="00DC0B2C" w:rsidP="00DC0B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>Propuestas de intervención de profesionales de apoyo institucional (PTA, UAI, Entorno Protector, Medellín me cuida: salud)</w:t>
            </w:r>
          </w:p>
        </w:tc>
        <w:tc>
          <w:tcPr>
            <w:tcW w:w="2268" w:type="dxa"/>
            <w:vAlign w:val="center"/>
          </w:tcPr>
          <w:p w14:paraId="3778EAA7" w14:textId="12F2AE9A" w:rsidR="00DC0B2C" w:rsidRPr="00FD7CC2" w:rsidRDefault="00DC0B2C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 xml:space="preserve">7:30 a 9:30 am </w:t>
            </w:r>
          </w:p>
        </w:tc>
        <w:tc>
          <w:tcPr>
            <w:tcW w:w="2404" w:type="dxa"/>
            <w:vAlign w:val="center"/>
          </w:tcPr>
          <w:p w14:paraId="34CEEA86" w14:textId="27869D4A" w:rsidR="00DC0B2C" w:rsidRPr="00FD7CC2" w:rsidRDefault="00DC0B2C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 xml:space="preserve">Profesionales de apoyo </w:t>
            </w:r>
          </w:p>
        </w:tc>
      </w:tr>
      <w:tr w:rsidR="00DC0B2C" w14:paraId="6A0E527E" w14:textId="77777777" w:rsidTr="00FD7CC2">
        <w:tc>
          <w:tcPr>
            <w:tcW w:w="4390" w:type="dxa"/>
          </w:tcPr>
          <w:p w14:paraId="29EAA13F" w14:textId="59D94991" w:rsidR="00DC0B2C" w:rsidRDefault="00FD7CC2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DESCANSO </w:t>
            </w:r>
          </w:p>
        </w:tc>
        <w:tc>
          <w:tcPr>
            <w:tcW w:w="2268" w:type="dxa"/>
          </w:tcPr>
          <w:p w14:paraId="2938BDD7" w14:textId="3D6A05FF" w:rsidR="00DC0B2C" w:rsidRDefault="00FD7CC2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9:30 a 10:00 am </w:t>
            </w:r>
          </w:p>
        </w:tc>
        <w:tc>
          <w:tcPr>
            <w:tcW w:w="2404" w:type="dxa"/>
          </w:tcPr>
          <w:p w14:paraId="00D798D2" w14:textId="34038C34" w:rsidR="00DC0B2C" w:rsidRDefault="00FD7CC2" w:rsidP="001829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Todos </w:t>
            </w:r>
          </w:p>
        </w:tc>
      </w:tr>
      <w:tr w:rsidR="00DC0B2C" w14:paraId="621E3160" w14:textId="77777777" w:rsidTr="00FD7CC2">
        <w:tc>
          <w:tcPr>
            <w:tcW w:w="4390" w:type="dxa"/>
          </w:tcPr>
          <w:p w14:paraId="427F95B0" w14:textId="65C1C016" w:rsidR="00DC0B2C" w:rsidRPr="00FD7CC2" w:rsidRDefault="00FD7CC2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 xml:space="preserve">Estrategias y planificación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Curricular (planes de área, planeación de clases, diario de Campo, PIAR.)</w:t>
            </w:r>
          </w:p>
        </w:tc>
        <w:tc>
          <w:tcPr>
            <w:tcW w:w="2268" w:type="dxa"/>
            <w:vAlign w:val="center"/>
          </w:tcPr>
          <w:p w14:paraId="339E4978" w14:textId="5D45F2E9" w:rsidR="00DC0B2C" w:rsidRPr="00FD7CC2" w:rsidRDefault="00FD7CC2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 xml:space="preserve">10:00 am 1:00 pm </w:t>
            </w:r>
          </w:p>
        </w:tc>
        <w:tc>
          <w:tcPr>
            <w:tcW w:w="2404" w:type="dxa"/>
            <w:vAlign w:val="center"/>
          </w:tcPr>
          <w:p w14:paraId="5A7553D6" w14:textId="4AA49A8C" w:rsidR="00DC0B2C" w:rsidRPr="00FD7CC2" w:rsidRDefault="00FD7CC2" w:rsidP="001829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CC2">
              <w:rPr>
                <w:rFonts w:ascii="Arial" w:hAnsi="Arial" w:cs="Arial"/>
                <w:bCs/>
                <w:sz w:val="24"/>
                <w:szCs w:val="24"/>
              </w:rPr>
              <w:t>Directivos docentes y profesionales de apoyo</w:t>
            </w:r>
          </w:p>
        </w:tc>
      </w:tr>
    </w:tbl>
    <w:p w14:paraId="13EE2111" w14:textId="35D33142" w:rsidR="00C24D52" w:rsidRPr="003C2F9B" w:rsidRDefault="009B178C" w:rsidP="00D268B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52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2F9B" w:rsidRPr="003C2F9B">
        <w:rPr>
          <w:rFonts w:ascii="Arial" w:hAnsi="Arial" w:cs="Arial"/>
          <w:sz w:val="24"/>
          <w:szCs w:val="24"/>
        </w:rPr>
        <w:t xml:space="preserve">La Institución siempre será un espacio de encuentro  para la convivencia, la mediación y la reflexión en torno </w:t>
      </w:r>
      <w:r w:rsidR="003C2F9B">
        <w:rPr>
          <w:rFonts w:ascii="Arial" w:hAnsi="Arial" w:cs="Arial"/>
          <w:sz w:val="24"/>
          <w:szCs w:val="24"/>
        </w:rPr>
        <w:t xml:space="preserve">a los niños, niñas, jóvenes y adolescentes de nuestra comunidad. Visita nuestra página web: </w:t>
      </w:r>
      <w:hyperlink r:id="rId8" w:history="1">
        <w:r w:rsidR="003C2F9B" w:rsidRPr="002D61DA">
          <w:rPr>
            <w:rStyle w:val="Hipervnculo"/>
            <w:rFonts w:ascii="Arial" w:hAnsi="Arial" w:cs="Arial"/>
            <w:sz w:val="24"/>
            <w:szCs w:val="24"/>
          </w:rPr>
          <w:t>www.iereinodebelgica.edu.co</w:t>
        </w:r>
      </w:hyperlink>
      <w:r w:rsidR="003C2F9B" w:rsidRPr="003C2F9B">
        <w:rPr>
          <w:rFonts w:ascii="Arial" w:hAnsi="Arial" w:cs="Arial"/>
          <w:sz w:val="24"/>
          <w:szCs w:val="24"/>
        </w:rPr>
        <w:t xml:space="preserve"> </w:t>
      </w:r>
    </w:p>
    <w:p w14:paraId="21030FB4" w14:textId="3B9303ED" w:rsidR="00504282" w:rsidRDefault="00A7319A" w:rsidP="00D268B4">
      <w:pPr>
        <w:rPr>
          <w:b/>
        </w:rPr>
      </w:pPr>
      <w:r w:rsidRPr="00A7319A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DF9CAF6" wp14:editId="410B5F50">
            <wp:simplePos x="0" y="0"/>
            <wp:positionH relativeFrom="column">
              <wp:posOffset>-81915</wp:posOffset>
            </wp:positionH>
            <wp:positionV relativeFrom="paragraph">
              <wp:posOffset>314960</wp:posOffset>
            </wp:positionV>
            <wp:extent cx="1584960" cy="769620"/>
            <wp:effectExtent l="0" t="0" r="0" b="0"/>
            <wp:wrapNone/>
            <wp:docPr id="1" name="Imagen 1" descr="D:\RECTORIA 2023\RECTOR\FIRMA RECTOR ACTUAL FEB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CTORIA 2023\RECTOR\FIRMA RECTOR ACTUAL FEBRE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00B25" w14:textId="77777777" w:rsidR="00A7319A" w:rsidRDefault="00A7319A" w:rsidP="00504282">
      <w:pPr>
        <w:spacing w:line="240" w:lineRule="auto"/>
        <w:rPr>
          <w:b/>
        </w:rPr>
      </w:pPr>
    </w:p>
    <w:p w14:paraId="120A7264" w14:textId="77777777" w:rsidR="00D268B4" w:rsidRDefault="00D268B4" w:rsidP="00504282">
      <w:pPr>
        <w:spacing w:line="240" w:lineRule="auto"/>
        <w:rPr>
          <w:b/>
        </w:rPr>
      </w:pPr>
    </w:p>
    <w:p w14:paraId="2B2FB802" w14:textId="12D05FA7" w:rsidR="00C24D52" w:rsidRPr="005D0701" w:rsidRDefault="00C24D52" w:rsidP="00504282">
      <w:pPr>
        <w:spacing w:line="240" w:lineRule="auto"/>
        <w:rPr>
          <w:b/>
        </w:rPr>
      </w:pPr>
      <w:r w:rsidRPr="005D0701">
        <w:rPr>
          <w:b/>
        </w:rPr>
        <w:t xml:space="preserve">HERNÁN DARÍO ZAPATA </w:t>
      </w:r>
    </w:p>
    <w:p w14:paraId="14B629E1" w14:textId="734E4625" w:rsidR="00C24D52" w:rsidRPr="005D0701" w:rsidRDefault="00C24D52" w:rsidP="00504282">
      <w:pPr>
        <w:spacing w:line="240" w:lineRule="auto"/>
        <w:rPr>
          <w:b/>
        </w:rPr>
      </w:pPr>
      <w:r w:rsidRPr="005D0701">
        <w:rPr>
          <w:b/>
        </w:rPr>
        <w:t xml:space="preserve">RECTOR </w:t>
      </w:r>
    </w:p>
    <w:sectPr w:rsidR="00C24D52" w:rsidRPr="005D0701" w:rsidSect="00C2241F">
      <w:headerReference w:type="default" r:id="rId10"/>
      <w:footerReference w:type="default" r:id="rId11"/>
      <w:pgSz w:w="12240" w:h="15840" w:code="1"/>
      <w:pgMar w:top="1418" w:right="1467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3936C" w14:textId="77777777" w:rsidR="00D34633" w:rsidRDefault="00D34633" w:rsidP="001E57CD">
      <w:pPr>
        <w:spacing w:after="0" w:line="240" w:lineRule="auto"/>
      </w:pPr>
      <w:r>
        <w:separator/>
      </w:r>
    </w:p>
  </w:endnote>
  <w:endnote w:type="continuationSeparator" w:id="0">
    <w:p w14:paraId="49A8C37C" w14:textId="77777777" w:rsidR="00D34633" w:rsidRDefault="00D34633" w:rsidP="001E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055F2" w14:textId="77777777" w:rsidR="004A3BEC" w:rsidRPr="001E57CD" w:rsidRDefault="004A3BEC" w:rsidP="001E57CD">
    <w:pPr>
      <w:pStyle w:val="Piedepgina"/>
      <w:pBdr>
        <w:top w:val="thinThickSmallGap" w:sz="24" w:space="1" w:color="622423"/>
      </w:pBdr>
      <w:rPr>
        <w:lang w:val="es-ES"/>
      </w:rPr>
    </w:pPr>
    <w:r w:rsidRPr="001E57CD">
      <w:rPr>
        <w:lang w:val="es-ES"/>
      </w:rPr>
      <w:t xml:space="preserve">Dirección: Calle 94 N°24 C 39/ </w:t>
    </w:r>
    <w:r w:rsidR="007C209B">
      <w:rPr>
        <w:lang w:val="es-ES"/>
      </w:rPr>
      <w:t>Cel.</w:t>
    </w:r>
    <w:r w:rsidR="00FF587B">
      <w:rPr>
        <w:lang w:val="es-ES"/>
      </w:rPr>
      <w:t xml:space="preserve"> 3004159624 </w:t>
    </w:r>
    <w:r w:rsidRPr="001E57CD">
      <w:rPr>
        <w:lang w:val="es-ES"/>
      </w:rPr>
      <w:t xml:space="preserve">Tel.5722332 Email  </w:t>
    </w:r>
    <w:hyperlink r:id="rId1" w:history="1">
      <w:r w:rsidR="001351CE" w:rsidRPr="00782BC2">
        <w:rPr>
          <w:rStyle w:val="Hipervnculo"/>
          <w:lang w:val="es-ES"/>
        </w:rPr>
        <w:t>ie.reinodebelgica@gmail.co</w:t>
      </w:r>
    </w:hyperlink>
    <w:r w:rsidR="007C209B">
      <w:rPr>
        <w:rStyle w:val="Hipervnculo"/>
        <w:lang w:val="es-ES"/>
      </w:rPr>
      <w:t>m</w:t>
    </w:r>
  </w:p>
  <w:p w14:paraId="698E08A4" w14:textId="77777777" w:rsidR="004A3BEC" w:rsidRDefault="004A3BEC">
    <w:pPr>
      <w:pStyle w:val="Piedepgina"/>
    </w:pPr>
  </w:p>
  <w:p w14:paraId="08EE72CB" w14:textId="77777777" w:rsidR="004A3BEC" w:rsidRDefault="004A3B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A634" w14:textId="77777777" w:rsidR="00D34633" w:rsidRDefault="00D34633" w:rsidP="001E57CD">
      <w:pPr>
        <w:spacing w:after="0" w:line="240" w:lineRule="auto"/>
      </w:pPr>
      <w:r>
        <w:separator/>
      </w:r>
    </w:p>
  </w:footnote>
  <w:footnote w:type="continuationSeparator" w:id="0">
    <w:p w14:paraId="44AC400E" w14:textId="77777777" w:rsidR="00D34633" w:rsidRDefault="00D34633" w:rsidP="001E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A24F" w14:textId="2C2B078B" w:rsidR="004A3BEC" w:rsidRPr="001E57CD" w:rsidRDefault="00995ED0" w:rsidP="001E57CD">
    <w:pPr>
      <w:pStyle w:val="Encabezado"/>
      <w:jc w:val="center"/>
      <w:rPr>
        <w:rFonts w:ascii="Britannic Bold" w:hAnsi="Britannic Bold"/>
        <w:lang w:val="es-ES"/>
      </w:rPr>
    </w:pPr>
    <w:r w:rsidRPr="001E57CD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A59FE0A" wp14:editId="5D5D5393">
          <wp:simplePos x="0" y="0"/>
          <wp:positionH relativeFrom="column">
            <wp:posOffset>-690245</wp:posOffset>
          </wp:positionH>
          <wp:positionV relativeFrom="paragraph">
            <wp:posOffset>169545</wp:posOffset>
          </wp:positionV>
          <wp:extent cx="1030605" cy="1225550"/>
          <wp:effectExtent l="0" t="0" r="0" b="0"/>
          <wp:wrapThrough wrapText="bothSides">
            <wp:wrapPolygon edited="0">
              <wp:start x="0" y="0"/>
              <wp:lineTo x="0" y="21152"/>
              <wp:lineTo x="21161" y="21152"/>
              <wp:lineTo x="21161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F7ACB5" w14:textId="224AD71C" w:rsidR="004A3BEC" w:rsidRPr="00373828" w:rsidRDefault="004A3BEC" w:rsidP="009D75D7">
    <w:pPr>
      <w:pStyle w:val="Encabezado"/>
      <w:jc w:val="center"/>
      <w:rPr>
        <w:rFonts w:ascii="Baskerville Old Face" w:hAnsi="Baskerville Old Face" w:cstheme="minorHAnsi"/>
        <w:b/>
        <w:sz w:val="36"/>
        <w:szCs w:val="36"/>
      </w:rPr>
    </w:pPr>
    <w:r>
      <w:rPr>
        <w:rFonts w:ascii="Baskerville Old Face" w:hAnsi="Baskerville Old Face" w:cstheme="minorHAnsi"/>
        <w:b/>
        <w:sz w:val="32"/>
        <w:szCs w:val="36"/>
      </w:rPr>
      <w:t xml:space="preserve">INSTITUCION EDUCATIVA </w:t>
    </w:r>
    <w:r w:rsidRPr="00373828">
      <w:rPr>
        <w:rFonts w:ascii="Baskerville Old Face" w:hAnsi="Baskerville Old Face" w:cstheme="minorHAnsi"/>
        <w:b/>
        <w:sz w:val="32"/>
        <w:szCs w:val="36"/>
      </w:rPr>
      <w:t>REINO DE BELGICA</w:t>
    </w:r>
  </w:p>
  <w:p w14:paraId="13A966E9" w14:textId="536A0F41" w:rsidR="004A3BEC" w:rsidRPr="00373828" w:rsidRDefault="004A3BEC" w:rsidP="009D75D7">
    <w:pPr>
      <w:pStyle w:val="Encabezado"/>
      <w:jc w:val="center"/>
      <w:rPr>
        <w:rFonts w:ascii="Baskerville Old Face" w:hAnsi="Baskerville Old Face" w:cs="Arial"/>
        <w:b/>
        <w:i/>
        <w:sz w:val="28"/>
        <w:szCs w:val="28"/>
      </w:rPr>
    </w:pPr>
    <w:r w:rsidRPr="00373828">
      <w:rPr>
        <w:rFonts w:ascii="Baskerville Old Face" w:hAnsi="Baskerville Old Face" w:cs="Arial"/>
        <w:b/>
        <w:i/>
        <w:szCs w:val="28"/>
      </w:rPr>
      <w:t>Transformamos sociedad, educando en integridad</w:t>
    </w:r>
    <w:r w:rsidRPr="00373828">
      <w:rPr>
        <w:rFonts w:ascii="Baskerville Old Face" w:hAnsi="Baskerville Old Face" w:cs="Arial"/>
        <w:b/>
        <w:i/>
        <w:sz w:val="28"/>
        <w:szCs w:val="28"/>
      </w:rPr>
      <w:t>.</w:t>
    </w:r>
  </w:p>
  <w:p w14:paraId="64DDB33D" w14:textId="52132CA7" w:rsidR="004A3BEC" w:rsidRPr="00373828" w:rsidRDefault="004A3BEC" w:rsidP="009D75D7">
    <w:pPr>
      <w:pStyle w:val="Encabezado"/>
      <w:jc w:val="center"/>
      <w:rPr>
        <w:rFonts w:ascii="Britannic Bold" w:hAnsi="Britannic Bold" w:cs="Arial"/>
        <w:i/>
        <w:sz w:val="16"/>
        <w:szCs w:val="28"/>
      </w:rPr>
    </w:pPr>
  </w:p>
  <w:p w14:paraId="283206A6" w14:textId="77777777" w:rsidR="004A3BEC" w:rsidRDefault="004A3BEC" w:rsidP="00C2241F">
    <w:pPr>
      <w:pStyle w:val="Encabezado"/>
      <w:jc w:val="both"/>
      <w:rPr>
        <w:sz w:val="18"/>
      </w:rPr>
    </w:pPr>
    <w:r w:rsidRPr="00373828">
      <w:rPr>
        <w:sz w:val="18"/>
      </w:rPr>
      <w:t>Institución Educativa Reino de Bélgica del municipio de Medellín, aprobado en el nivel de preescolar y el nivel de educación básica y secundaria hasta la media académica, mediante resolución número 10032 de octubre 11 d</w:t>
    </w:r>
    <w:r>
      <w:rPr>
        <w:sz w:val="18"/>
      </w:rPr>
      <w:t xml:space="preserve">e 2013 que ampara los estudios </w:t>
    </w:r>
    <w:r w:rsidRPr="00373828">
      <w:rPr>
        <w:sz w:val="18"/>
      </w:rPr>
      <w:t>realizados desde el año de 1994. Aprobado en el nivel de media técnica, mediante resolución N° 013989 de diciembre 17 de 2014. Ley general de educación 115 decreto 1860 de 1.994, con proyecto educativo ajustado a la ley 115 del 8 de febrero de 1.994.</w:t>
    </w:r>
    <w:r>
      <w:rPr>
        <w:sz w:val="18"/>
      </w:rPr>
      <w:t xml:space="preserve">  C</w:t>
    </w:r>
    <w:r w:rsidRPr="00373828">
      <w:rPr>
        <w:sz w:val="18"/>
      </w:rPr>
      <w:t>ódigo DANE 105001012581 y NIT 900709106-1</w:t>
    </w:r>
  </w:p>
  <w:p w14:paraId="2235DFD4" w14:textId="77777777" w:rsidR="004A3BEC" w:rsidRDefault="004A3BEC" w:rsidP="00C2241F">
    <w:pPr>
      <w:pStyle w:val="Encabezado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BDE"/>
    <w:multiLevelType w:val="hybridMultilevel"/>
    <w:tmpl w:val="8256A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02FB"/>
    <w:multiLevelType w:val="hybridMultilevel"/>
    <w:tmpl w:val="FD0C63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7B97"/>
    <w:multiLevelType w:val="hybridMultilevel"/>
    <w:tmpl w:val="60F4C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712D0"/>
    <w:multiLevelType w:val="hybridMultilevel"/>
    <w:tmpl w:val="6BFC4022"/>
    <w:lvl w:ilvl="0" w:tplc="F86A9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572C7"/>
    <w:multiLevelType w:val="hybridMultilevel"/>
    <w:tmpl w:val="71E27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0B0B"/>
    <w:multiLevelType w:val="hybridMultilevel"/>
    <w:tmpl w:val="8256A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56A2"/>
    <w:multiLevelType w:val="hybridMultilevel"/>
    <w:tmpl w:val="BAFCF6B8"/>
    <w:lvl w:ilvl="0" w:tplc="46D818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C63CB"/>
    <w:multiLevelType w:val="hybridMultilevel"/>
    <w:tmpl w:val="8256A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402CA"/>
    <w:multiLevelType w:val="hybridMultilevel"/>
    <w:tmpl w:val="E93405CC"/>
    <w:lvl w:ilvl="0" w:tplc="240A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E95D01"/>
    <w:multiLevelType w:val="hybridMultilevel"/>
    <w:tmpl w:val="960AA7AE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40B3FCC"/>
    <w:multiLevelType w:val="hybridMultilevel"/>
    <w:tmpl w:val="EFA63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058CC"/>
    <w:multiLevelType w:val="hybridMultilevel"/>
    <w:tmpl w:val="A9B61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D0E72"/>
    <w:multiLevelType w:val="hybridMultilevel"/>
    <w:tmpl w:val="B47A3E30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304384A"/>
    <w:multiLevelType w:val="hybridMultilevel"/>
    <w:tmpl w:val="D5829346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FD7E7C"/>
    <w:multiLevelType w:val="hybridMultilevel"/>
    <w:tmpl w:val="789C5D62"/>
    <w:lvl w:ilvl="0" w:tplc="240A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4C3129B9"/>
    <w:multiLevelType w:val="hybridMultilevel"/>
    <w:tmpl w:val="D1AC6D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42A16"/>
    <w:multiLevelType w:val="hybridMultilevel"/>
    <w:tmpl w:val="BA76EF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9F7E53"/>
    <w:multiLevelType w:val="hybridMultilevel"/>
    <w:tmpl w:val="FB940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F74B8"/>
    <w:multiLevelType w:val="hybridMultilevel"/>
    <w:tmpl w:val="8934F302"/>
    <w:lvl w:ilvl="0" w:tplc="254884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A53FFE"/>
    <w:multiLevelType w:val="hybridMultilevel"/>
    <w:tmpl w:val="54BC3FD2"/>
    <w:lvl w:ilvl="0" w:tplc="D3C49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7069B"/>
    <w:multiLevelType w:val="hybridMultilevel"/>
    <w:tmpl w:val="51F24BB4"/>
    <w:lvl w:ilvl="0" w:tplc="D53AC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C0A29"/>
    <w:multiLevelType w:val="hybridMultilevel"/>
    <w:tmpl w:val="55A6317C"/>
    <w:lvl w:ilvl="0" w:tplc="AD0AE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42C16"/>
    <w:multiLevelType w:val="hybridMultilevel"/>
    <w:tmpl w:val="DA7A3D5C"/>
    <w:lvl w:ilvl="0" w:tplc="98F80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7"/>
  </w:num>
  <w:num w:numId="6">
    <w:abstractNumId w:val="18"/>
  </w:num>
  <w:num w:numId="7">
    <w:abstractNumId w:val="14"/>
  </w:num>
  <w:num w:numId="8">
    <w:abstractNumId w:val="0"/>
  </w:num>
  <w:num w:numId="9">
    <w:abstractNumId w:val="19"/>
  </w:num>
  <w:num w:numId="10">
    <w:abstractNumId w:val="5"/>
  </w:num>
  <w:num w:numId="11">
    <w:abstractNumId w:val="4"/>
  </w:num>
  <w:num w:numId="12">
    <w:abstractNumId w:val="21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6"/>
  </w:num>
  <w:num w:numId="18">
    <w:abstractNumId w:val="22"/>
  </w:num>
  <w:num w:numId="19">
    <w:abstractNumId w:val="12"/>
  </w:num>
  <w:num w:numId="20">
    <w:abstractNumId w:val="15"/>
  </w:num>
  <w:num w:numId="21">
    <w:abstractNumId w:val="2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CD"/>
    <w:rsid w:val="000049FC"/>
    <w:rsid w:val="00012BAD"/>
    <w:rsid w:val="000232BC"/>
    <w:rsid w:val="000264E5"/>
    <w:rsid w:val="000305E0"/>
    <w:rsid w:val="00034A3B"/>
    <w:rsid w:val="0004540D"/>
    <w:rsid w:val="000475DF"/>
    <w:rsid w:val="0005170D"/>
    <w:rsid w:val="00051989"/>
    <w:rsid w:val="00064A9B"/>
    <w:rsid w:val="00071618"/>
    <w:rsid w:val="000A00E2"/>
    <w:rsid w:val="000B05AE"/>
    <w:rsid w:val="000D0D79"/>
    <w:rsid w:val="000E2D00"/>
    <w:rsid w:val="00100D0D"/>
    <w:rsid w:val="001041C4"/>
    <w:rsid w:val="001131AE"/>
    <w:rsid w:val="00113AF7"/>
    <w:rsid w:val="00117A1B"/>
    <w:rsid w:val="0012653C"/>
    <w:rsid w:val="00130D94"/>
    <w:rsid w:val="001317FE"/>
    <w:rsid w:val="001324BD"/>
    <w:rsid w:val="001351CE"/>
    <w:rsid w:val="00147579"/>
    <w:rsid w:val="00154C17"/>
    <w:rsid w:val="001555D1"/>
    <w:rsid w:val="0017052A"/>
    <w:rsid w:val="00175BA4"/>
    <w:rsid w:val="00180DAB"/>
    <w:rsid w:val="00182940"/>
    <w:rsid w:val="00192F45"/>
    <w:rsid w:val="001B3407"/>
    <w:rsid w:val="001B4EBB"/>
    <w:rsid w:val="001D73CE"/>
    <w:rsid w:val="001E0BF9"/>
    <w:rsid w:val="001E2947"/>
    <w:rsid w:val="001E57CD"/>
    <w:rsid w:val="001F73E2"/>
    <w:rsid w:val="00207A8A"/>
    <w:rsid w:val="00213779"/>
    <w:rsid w:val="00216839"/>
    <w:rsid w:val="002168F0"/>
    <w:rsid w:val="0022036E"/>
    <w:rsid w:val="00227D00"/>
    <w:rsid w:val="00235968"/>
    <w:rsid w:val="00235D14"/>
    <w:rsid w:val="002565A6"/>
    <w:rsid w:val="00290EC1"/>
    <w:rsid w:val="002B1402"/>
    <w:rsid w:val="002B4325"/>
    <w:rsid w:val="002B633B"/>
    <w:rsid w:val="002E0A0F"/>
    <w:rsid w:val="002F423C"/>
    <w:rsid w:val="002F6DD5"/>
    <w:rsid w:val="002F6EF1"/>
    <w:rsid w:val="00302FF4"/>
    <w:rsid w:val="00340F1A"/>
    <w:rsid w:val="00346009"/>
    <w:rsid w:val="003665B9"/>
    <w:rsid w:val="00372E91"/>
    <w:rsid w:val="0037715D"/>
    <w:rsid w:val="0038068D"/>
    <w:rsid w:val="00387FB6"/>
    <w:rsid w:val="00390E59"/>
    <w:rsid w:val="00397D0D"/>
    <w:rsid w:val="003A41D8"/>
    <w:rsid w:val="003B6ED2"/>
    <w:rsid w:val="003C2F9B"/>
    <w:rsid w:val="003C782B"/>
    <w:rsid w:val="003D06E2"/>
    <w:rsid w:val="003D08E6"/>
    <w:rsid w:val="003D1D54"/>
    <w:rsid w:val="003D3AA4"/>
    <w:rsid w:val="003D59C2"/>
    <w:rsid w:val="003E5E9C"/>
    <w:rsid w:val="003F1BA8"/>
    <w:rsid w:val="003F768E"/>
    <w:rsid w:val="00403AB4"/>
    <w:rsid w:val="0041607F"/>
    <w:rsid w:val="0042011E"/>
    <w:rsid w:val="00434DF8"/>
    <w:rsid w:val="004435A2"/>
    <w:rsid w:val="00445A8A"/>
    <w:rsid w:val="004531DD"/>
    <w:rsid w:val="00453D31"/>
    <w:rsid w:val="00454629"/>
    <w:rsid w:val="00455405"/>
    <w:rsid w:val="00455DEC"/>
    <w:rsid w:val="00464542"/>
    <w:rsid w:val="00467537"/>
    <w:rsid w:val="004734BE"/>
    <w:rsid w:val="0047689E"/>
    <w:rsid w:val="004821C0"/>
    <w:rsid w:val="00492359"/>
    <w:rsid w:val="004A0618"/>
    <w:rsid w:val="004A286A"/>
    <w:rsid w:val="004A3BEC"/>
    <w:rsid w:val="004A6704"/>
    <w:rsid w:val="004B3698"/>
    <w:rsid w:val="004D2980"/>
    <w:rsid w:val="004D5F55"/>
    <w:rsid w:val="004D7681"/>
    <w:rsid w:val="004E1869"/>
    <w:rsid w:val="004E7A6E"/>
    <w:rsid w:val="004E7EE4"/>
    <w:rsid w:val="004F52A0"/>
    <w:rsid w:val="004F6D2B"/>
    <w:rsid w:val="00502AA5"/>
    <w:rsid w:val="00504282"/>
    <w:rsid w:val="005127C9"/>
    <w:rsid w:val="00521E5E"/>
    <w:rsid w:val="00530777"/>
    <w:rsid w:val="00532D05"/>
    <w:rsid w:val="00554220"/>
    <w:rsid w:val="00554FC8"/>
    <w:rsid w:val="00557338"/>
    <w:rsid w:val="00567B9C"/>
    <w:rsid w:val="005838E3"/>
    <w:rsid w:val="005844E3"/>
    <w:rsid w:val="00593973"/>
    <w:rsid w:val="005952D6"/>
    <w:rsid w:val="005A3E48"/>
    <w:rsid w:val="005A466A"/>
    <w:rsid w:val="005A49A3"/>
    <w:rsid w:val="005B59E8"/>
    <w:rsid w:val="005C012B"/>
    <w:rsid w:val="005C57AC"/>
    <w:rsid w:val="005C7B68"/>
    <w:rsid w:val="005D0701"/>
    <w:rsid w:val="005E57E2"/>
    <w:rsid w:val="005F45E1"/>
    <w:rsid w:val="00602E98"/>
    <w:rsid w:val="0061117A"/>
    <w:rsid w:val="0063639C"/>
    <w:rsid w:val="006365F8"/>
    <w:rsid w:val="006407B6"/>
    <w:rsid w:val="006418EF"/>
    <w:rsid w:val="00641BC6"/>
    <w:rsid w:val="006462E5"/>
    <w:rsid w:val="00661DE8"/>
    <w:rsid w:val="00670BA9"/>
    <w:rsid w:val="006805B8"/>
    <w:rsid w:val="00690901"/>
    <w:rsid w:val="0069693C"/>
    <w:rsid w:val="00697CB5"/>
    <w:rsid w:val="006B3684"/>
    <w:rsid w:val="006B57AC"/>
    <w:rsid w:val="006C64E2"/>
    <w:rsid w:val="006D5800"/>
    <w:rsid w:val="006D6EF3"/>
    <w:rsid w:val="006E072D"/>
    <w:rsid w:val="006E10C2"/>
    <w:rsid w:val="006F2E6B"/>
    <w:rsid w:val="006F5701"/>
    <w:rsid w:val="00730219"/>
    <w:rsid w:val="00747232"/>
    <w:rsid w:val="00753EDA"/>
    <w:rsid w:val="00771D74"/>
    <w:rsid w:val="00792DB4"/>
    <w:rsid w:val="007956D7"/>
    <w:rsid w:val="007A35F9"/>
    <w:rsid w:val="007A3D92"/>
    <w:rsid w:val="007A4416"/>
    <w:rsid w:val="007A50BF"/>
    <w:rsid w:val="007B0207"/>
    <w:rsid w:val="007B44F1"/>
    <w:rsid w:val="007C1627"/>
    <w:rsid w:val="007C209B"/>
    <w:rsid w:val="007C3C51"/>
    <w:rsid w:val="007C5FAD"/>
    <w:rsid w:val="007D412A"/>
    <w:rsid w:val="007D7904"/>
    <w:rsid w:val="007E0E9D"/>
    <w:rsid w:val="007E3FD1"/>
    <w:rsid w:val="0081091C"/>
    <w:rsid w:val="0082110B"/>
    <w:rsid w:val="00824383"/>
    <w:rsid w:val="00825801"/>
    <w:rsid w:val="00830816"/>
    <w:rsid w:val="0083123D"/>
    <w:rsid w:val="00831A45"/>
    <w:rsid w:val="008451B2"/>
    <w:rsid w:val="008502B7"/>
    <w:rsid w:val="00857936"/>
    <w:rsid w:val="008660DB"/>
    <w:rsid w:val="00870820"/>
    <w:rsid w:val="008728D4"/>
    <w:rsid w:val="00877C5F"/>
    <w:rsid w:val="00881DAF"/>
    <w:rsid w:val="00895B81"/>
    <w:rsid w:val="008A5438"/>
    <w:rsid w:val="008A708F"/>
    <w:rsid w:val="008A714F"/>
    <w:rsid w:val="008C3E71"/>
    <w:rsid w:val="008C4652"/>
    <w:rsid w:val="008E4D59"/>
    <w:rsid w:val="008F2882"/>
    <w:rsid w:val="008F4E4E"/>
    <w:rsid w:val="008F7189"/>
    <w:rsid w:val="009051A3"/>
    <w:rsid w:val="00905D68"/>
    <w:rsid w:val="00922750"/>
    <w:rsid w:val="00926B78"/>
    <w:rsid w:val="00935141"/>
    <w:rsid w:val="00941529"/>
    <w:rsid w:val="00943637"/>
    <w:rsid w:val="009442D1"/>
    <w:rsid w:val="009611EC"/>
    <w:rsid w:val="00966E98"/>
    <w:rsid w:val="009713F4"/>
    <w:rsid w:val="0099018C"/>
    <w:rsid w:val="00995ED0"/>
    <w:rsid w:val="0099737E"/>
    <w:rsid w:val="009B10B5"/>
    <w:rsid w:val="009B178C"/>
    <w:rsid w:val="009B4344"/>
    <w:rsid w:val="009B52F8"/>
    <w:rsid w:val="009D4E68"/>
    <w:rsid w:val="009D75D7"/>
    <w:rsid w:val="009E5E33"/>
    <w:rsid w:val="009F17D0"/>
    <w:rsid w:val="009F76D9"/>
    <w:rsid w:val="00A0753A"/>
    <w:rsid w:val="00A21559"/>
    <w:rsid w:val="00A2626E"/>
    <w:rsid w:val="00A31A8A"/>
    <w:rsid w:val="00A443C4"/>
    <w:rsid w:val="00A4751A"/>
    <w:rsid w:val="00A5428C"/>
    <w:rsid w:val="00A55030"/>
    <w:rsid w:val="00A57189"/>
    <w:rsid w:val="00A7319A"/>
    <w:rsid w:val="00A73C1B"/>
    <w:rsid w:val="00A7461F"/>
    <w:rsid w:val="00A85C8B"/>
    <w:rsid w:val="00A9136C"/>
    <w:rsid w:val="00AA63E9"/>
    <w:rsid w:val="00AC26BA"/>
    <w:rsid w:val="00AC3E27"/>
    <w:rsid w:val="00AE0AB7"/>
    <w:rsid w:val="00AE121E"/>
    <w:rsid w:val="00AE2069"/>
    <w:rsid w:val="00AE332F"/>
    <w:rsid w:val="00AE3C06"/>
    <w:rsid w:val="00B06A3F"/>
    <w:rsid w:val="00B12BA9"/>
    <w:rsid w:val="00B149DE"/>
    <w:rsid w:val="00B20357"/>
    <w:rsid w:val="00B230B8"/>
    <w:rsid w:val="00B348C7"/>
    <w:rsid w:val="00B6038A"/>
    <w:rsid w:val="00B6361C"/>
    <w:rsid w:val="00B8023B"/>
    <w:rsid w:val="00B81398"/>
    <w:rsid w:val="00B971F4"/>
    <w:rsid w:val="00BA3D8A"/>
    <w:rsid w:val="00BA7891"/>
    <w:rsid w:val="00BB07E3"/>
    <w:rsid w:val="00BB27D1"/>
    <w:rsid w:val="00BC2661"/>
    <w:rsid w:val="00BC541B"/>
    <w:rsid w:val="00BC5EDE"/>
    <w:rsid w:val="00BC69B6"/>
    <w:rsid w:val="00BD2DE8"/>
    <w:rsid w:val="00BD787D"/>
    <w:rsid w:val="00BE0591"/>
    <w:rsid w:val="00BF0431"/>
    <w:rsid w:val="00BF0E01"/>
    <w:rsid w:val="00BF31B6"/>
    <w:rsid w:val="00C1458A"/>
    <w:rsid w:val="00C179F7"/>
    <w:rsid w:val="00C205BF"/>
    <w:rsid w:val="00C2241F"/>
    <w:rsid w:val="00C239BF"/>
    <w:rsid w:val="00C24D52"/>
    <w:rsid w:val="00C54872"/>
    <w:rsid w:val="00C65680"/>
    <w:rsid w:val="00C679B7"/>
    <w:rsid w:val="00C7147D"/>
    <w:rsid w:val="00C72471"/>
    <w:rsid w:val="00C74B08"/>
    <w:rsid w:val="00C750C4"/>
    <w:rsid w:val="00C9201E"/>
    <w:rsid w:val="00C946A4"/>
    <w:rsid w:val="00C94B6A"/>
    <w:rsid w:val="00CA25F9"/>
    <w:rsid w:val="00CA7C1D"/>
    <w:rsid w:val="00CC4601"/>
    <w:rsid w:val="00CC4909"/>
    <w:rsid w:val="00CE5849"/>
    <w:rsid w:val="00CF18C1"/>
    <w:rsid w:val="00CF6B49"/>
    <w:rsid w:val="00D25BA9"/>
    <w:rsid w:val="00D268B4"/>
    <w:rsid w:val="00D34633"/>
    <w:rsid w:val="00D4684E"/>
    <w:rsid w:val="00D50F6F"/>
    <w:rsid w:val="00D5136A"/>
    <w:rsid w:val="00D533C1"/>
    <w:rsid w:val="00D53903"/>
    <w:rsid w:val="00D5500B"/>
    <w:rsid w:val="00D749BE"/>
    <w:rsid w:val="00D9544A"/>
    <w:rsid w:val="00D96111"/>
    <w:rsid w:val="00DB0889"/>
    <w:rsid w:val="00DB54C4"/>
    <w:rsid w:val="00DB761A"/>
    <w:rsid w:val="00DC0B2C"/>
    <w:rsid w:val="00DC669D"/>
    <w:rsid w:val="00DF03DD"/>
    <w:rsid w:val="00DF287E"/>
    <w:rsid w:val="00E04938"/>
    <w:rsid w:val="00E11E48"/>
    <w:rsid w:val="00E16A33"/>
    <w:rsid w:val="00E24AF4"/>
    <w:rsid w:val="00E2537E"/>
    <w:rsid w:val="00E3010C"/>
    <w:rsid w:val="00E33640"/>
    <w:rsid w:val="00E36A9C"/>
    <w:rsid w:val="00E463AF"/>
    <w:rsid w:val="00E46EC0"/>
    <w:rsid w:val="00E51FF4"/>
    <w:rsid w:val="00E639E3"/>
    <w:rsid w:val="00E929E2"/>
    <w:rsid w:val="00EB27D1"/>
    <w:rsid w:val="00EC3E04"/>
    <w:rsid w:val="00EC42D2"/>
    <w:rsid w:val="00ED03EF"/>
    <w:rsid w:val="00ED4B92"/>
    <w:rsid w:val="00ED7D87"/>
    <w:rsid w:val="00EE6F01"/>
    <w:rsid w:val="00EE7458"/>
    <w:rsid w:val="00EE7F45"/>
    <w:rsid w:val="00EF4077"/>
    <w:rsid w:val="00F1197D"/>
    <w:rsid w:val="00F25028"/>
    <w:rsid w:val="00F25217"/>
    <w:rsid w:val="00F45518"/>
    <w:rsid w:val="00F64C34"/>
    <w:rsid w:val="00F70D0D"/>
    <w:rsid w:val="00F8100B"/>
    <w:rsid w:val="00FB1D3F"/>
    <w:rsid w:val="00FB61BD"/>
    <w:rsid w:val="00FC32CC"/>
    <w:rsid w:val="00FD7CC2"/>
    <w:rsid w:val="00FE699A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A12F21"/>
  <w15:docId w15:val="{B276DBB7-5148-40C7-B022-AFA61228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E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1E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1E57CD"/>
  </w:style>
  <w:style w:type="paragraph" w:styleId="Piedepgina">
    <w:name w:val="footer"/>
    <w:basedOn w:val="Normal"/>
    <w:link w:val="PiedepginaCar"/>
    <w:uiPriority w:val="99"/>
    <w:unhideWhenUsed/>
    <w:rsid w:val="001E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7CD"/>
  </w:style>
  <w:style w:type="paragraph" w:styleId="Textodeglobo">
    <w:name w:val="Balloon Text"/>
    <w:basedOn w:val="Normal"/>
    <w:link w:val="TextodegloboCar"/>
    <w:uiPriority w:val="99"/>
    <w:semiHidden/>
    <w:unhideWhenUsed/>
    <w:rsid w:val="001E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57CD"/>
    <w:pPr>
      <w:ind w:left="720"/>
      <w:contextualSpacing/>
    </w:pPr>
  </w:style>
  <w:style w:type="paragraph" w:styleId="Sinespaciado">
    <w:name w:val="No Spacing"/>
    <w:uiPriority w:val="1"/>
    <w:qFormat/>
    <w:rsid w:val="001E57C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F6EF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5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reinodebelgi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reinodebelgica@gmai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1DAC-CA21-42C1-A1F0-DCC34A5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2023-02-01T18:14:00Z</cp:lastPrinted>
  <dcterms:created xsi:type="dcterms:W3CDTF">2023-03-10T20:23:00Z</dcterms:created>
  <dcterms:modified xsi:type="dcterms:W3CDTF">2023-03-17T15:31:00Z</dcterms:modified>
</cp:coreProperties>
</file>