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7365"/>
        <w:gridCol w:w="1666"/>
      </w:tblGrid>
      <w:tr w:rsidR="00FF64B1" w:rsidRPr="00C51F30" w:rsidTr="00580C07">
        <w:trPr>
          <w:trHeight w:val="125"/>
        </w:trPr>
        <w:tc>
          <w:tcPr>
            <w:tcW w:w="1596" w:type="dxa"/>
            <w:vMerge w:val="restart"/>
          </w:tcPr>
          <w:p w:rsidR="00FF64B1" w:rsidRPr="00C51F30" w:rsidRDefault="00FF64B1" w:rsidP="00580C07">
            <w:pPr>
              <w:pStyle w:val="Sinespaciado"/>
            </w:pPr>
            <w:r w:rsidRPr="00C51F30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429895F" wp14:editId="7887FD84">
                  <wp:simplePos x="0" y="0"/>
                  <wp:positionH relativeFrom="column">
                    <wp:posOffset>11813</wp:posOffset>
                  </wp:positionH>
                  <wp:positionV relativeFrom="paragraph">
                    <wp:posOffset>25268</wp:posOffset>
                  </wp:positionV>
                  <wp:extent cx="793092" cy="612476"/>
                  <wp:effectExtent l="0" t="0" r="762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65" cy="63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MUNICIPIO DE MEDELLÍN</w:t>
            </w:r>
          </w:p>
        </w:tc>
        <w:tc>
          <w:tcPr>
            <w:tcW w:w="1666" w:type="dxa"/>
            <w:vMerge w:val="restart"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inline distT="0" distB="0" distL="0" distR="0" wp14:anchorId="1415A279" wp14:editId="1D06B6A1">
                  <wp:extent cx="560717" cy="554816"/>
                  <wp:effectExtent l="38100" t="38100" r="29845" b="36195"/>
                  <wp:docPr id="3" name="Imagen 3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72" cy="562094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98FA95" wp14:editId="78D1F387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978743C" wp14:editId="0D0FF4BF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1F30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2CF9C9" wp14:editId="307768EA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4B1" w:rsidRPr="00C51F30" w:rsidTr="00580C07">
        <w:trPr>
          <w:trHeight w:val="113"/>
        </w:trPr>
        <w:tc>
          <w:tcPr>
            <w:tcW w:w="1596" w:type="dxa"/>
            <w:vMerge/>
          </w:tcPr>
          <w:p w:rsidR="00FF64B1" w:rsidRPr="00C51F30" w:rsidRDefault="00FF64B1" w:rsidP="00580C07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Calibri" w:hAnsi="Arial" w:cs="Arial"/>
                <w:b/>
                <w:sz w:val="18"/>
                <w:szCs w:val="18"/>
              </w:rPr>
              <w:t>SECRETARÍA DE EDUCACIÓN MUNICIPAL</w:t>
            </w:r>
          </w:p>
        </w:tc>
        <w:tc>
          <w:tcPr>
            <w:tcW w:w="1666" w:type="dxa"/>
            <w:vMerge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FF64B1" w:rsidRPr="00C51F30" w:rsidTr="00580C07">
        <w:trPr>
          <w:trHeight w:val="434"/>
        </w:trPr>
        <w:tc>
          <w:tcPr>
            <w:tcW w:w="1596" w:type="dxa"/>
            <w:vMerge/>
          </w:tcPr>
          <w:p w:rsidR="00FF64B1" w:rsidRPr="00C51F30" w:rsidRDefault="00FF64B1" w:rsidP="00580C07">
            <w:pPr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I.E. RODRIGO CORREA PALACIO</w:t>
            </w:r>
          </w:p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sz w:val="18"/>
                <w:szCs w:val="18"/>
                <w:lang w:eastAsia="es-CO"/>
              </w:rPr>
              <w:t>Aprobada por Resolución 16218 de noviembre 27 de 2002</w:t>
            </w:r>
          </w:p>
          <w:p w:rsidR="00FF64B1" w:rsidRPr="00CB59BB" w:rsidRDefault="00FF64B1" w:rsidP="00580C07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</w:pPr>
            <w:r w:rsidRPr="00CB59BB">
              <w:rPr>
                <w:rFonts w:ascii="Arial" w:eastAsia="Lucida Sans Unicode" w:hAnsi="Arial" w:cs="Arial"/>
                <w:b/>
                <w:sz w:val="18"/>
                <w:szCs w:val="18"/>
                <w:lang w:eastAsia="es-CO"/>
              </w:rPr>
              <w:t>DANE 105001006483 - NIT 811031045-6</w:t>
            </w:r>
          </w:p>
        </w:tc>
        <w:tc>
          <w:tcPr>
            <w:tcW w:w="1666" w:type="dxa"/>
            <w:vMerge/>
          </w:tcPr>
          <w:p w:rsidR="00FF64B1" w:rsidRPr="00C51F30" w:rsidRDefault="00FF64B1" w:rsidP="00580C07">
            <w:pPr>
              <w:spacing w:after="0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:rsidR="00752975" w:rsidRPr="008F06B8" w:rsidRDefault="00FF64B1">
      <w:pPr>
        <w:rPr>
          <w:rFonts w:ascii="Arial" w:hAnsi="Arial" w:cs="Arial"/>
        </w:rPr>
      </w:pPr>
      <w:r>
        <w:t xml:space="preserve">  </w:t>
      </w:r>
    </w:p>
    <w:p w:rsidR="00FF64B1" w:rsidRPr="008F06B8" w:rsidRDefault="001F0355" w:rsidP="008F06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RECUPERACION SEGUNDO</w:t>
      </w:r>
      <w:r w:rsidR="00FF64B1" w:rsidRPr="008F06B8">
        <w:rPr>
          <w:rFonts w:ascii="Arial" w:hAnsi="Arial" w:cs="Arial"/>
          <w:b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358"/>
        <w:gridCol w:w="658"/>
        <w:gridCol w:w="3603"/>
        <w:gridCol w:w="1028"/>
        <w:gridCol w:w="1559"/>
      </w:tblGrid>
      <w:tr w:rsidR="000952EF" w:rsidRPr="008F06B8" w:rsidTr="001667E0">
        <w:tc>
          <w:tcPr>
            <w:tcW w:w="2638" w:type="dxa"/>
            <w:gridSpan w:val="3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AREA O ASIGNATURA</w:t>
            </w:r>
          </w:p>
        </w:tc>
        <w:tc>
          <w:tcPr>
            <w:tcW w:w="6190" w:type="dxa"/>
            <w:gridSpan w:val="3"/>
          </w:tcPr>
          <w:p w:rsidR="000952EF" w:rsidRPr="008F06B8" w:rsidRDefault="00143898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LECTURA CRÍTICA</w:t>
            </w:r>
          </w:p>
        </w:tc>
      </w:tr>
      <w:tr w:rsidR="000952EF" w:rsidRPr="008F06B8" w:rsidTr="001667E0">
        <w:tc>
          <w:tcPr>
            <w:tcW w:w="1622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206" w:type="dxa"/>
            <w:gridSpan w:val="5"/>
          </w:tcPr>
          <w:p w:rsidR="000952EF" w:rsidRPr="008F06B8" w:rsidRDefault="00143898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MARTA CECILIA CANO JARAMILLO</w:t>
            </w:r>
          </w:p>
        </w:tc>
      </w:tr>
      <w:tr w:rsidR="000952EF" w:rsidRPr="008F06B8" w:rsidTr="001667E0">
        <w:tc>
          <w:tcPr>
            <w:tcW w:w="1622" w:type="dxa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ESTUDIANTE</w:t>
            </w:r>
          </w:p>
        </w:tc>
        <w:tc>
          <w:tcPr>
            <w:tcW w:w="4619" w:type="dxa"/>
            <w:gridSpan w:val="3"/>
          </w:tcPr>
          <w:p w:rsidR="000952EF" w:rsidRPr="008F06B8" w:rsidRDefault="000952EF" w:rsidP="000952EF">
            <w:pPr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</w:tcPr>
          <w:p w:rsidR="000952EF" w:rsidRPr="008F06B8" w:rsidRDefault="000952EF" w:rsidP="000952EF">
            <w:pPr>
              <w:ind w:left="5"/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1559" w:type="dxa"/>
          </w:tcPr>
          <w:p w:rsidR="000952EF" w:rsidRPr="008F06B8" w:rsidRDefault="006878F9" w:rsidP="008415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41524">
              <w:rPr>
                <w:rFonts w:ascii="Arial" w:hAnsi="Arial" w:cs="Arial"/>
                <w:b/>
              </w:rPr>
              <w:t>1</w:t>
            </w:r>
            <w:r w:rsidR="00143898">
              <w:rPr>
                <w:rFonts w:ascii="Arial" w:hAnsi="Arial" w:cs="Arial"/>
                <w:b/>
              </w:rPr>
              <w:t>°</w:t>
            </w:r>
          </w:p>
        </w:tc>
      </w:tr>
      <w:tr w:rsidR="000952EF" w:rsidRPr="008F06B8" w:rsidTr="001667E0">
        <w:tc>
          <w:tcPr>
            <w:tcW w:w="1980" w:type="dxa"/>
            <w:gridSpan w:val="2"/>
          </w:tcPr>
          <w:p w:rsidR="000952EF" w:rsidRPr="008F06B8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FECHA DE ENTREGA</w:t>
            </w:r>
          </w:p>
        </w:tc>
        <w:tc>
          <w:tcPr>
            <w:tcW w:w="6848" w:type="dxa"/>
            <w:gridSpan w:val="4"/>
          </w:tcPr>
          <w:p w:rsidR="000952EF" w:rsidRPr="008F06B8" w:rsidRDefault="007D1D32" w:rsidP="000952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LUNES 12 DE SEPTIEMBRE DE 2022, 10:00 A.M. ENTREGA DE TALLERES Y SUSTENTACIÒN EN LA INSTITUCIÒN EDUCATIVA</w:t>
            </w:r>
            <w:r w:rsidR="00064E96">
              <w:rPr>
                <w:rFonts w:ascii="Arial" w:hAnsi="Arial" w:cs="Arial"/>
                <w:b/>
              </w:rPr>
              <w:t xml:space="preserve">. </w:t>
            </w:r>
            <w:r w:rsidR="00064E96">
              <w:rPr>
                <w:rFonts w:ascii="Arial" w:hAnsi="Arial" w:cs="Arial"/>
                <w:b/>
              </w:rPr>
              <w:t>TALLER 40%- SUSTENTACIÒN 60%</w:t>
            </w:r>
            <w:bookmarkStart w:id="0" w:name="_GoBack"/>
            <w:bookmarkEnd w:id="0"/>
          </w:p>
        </w:tc>
      </w:tr>
    </w:tbl>
    <w:p w:rsidR="00FF64B1" w:rsidRPr="008F06B8" w:rsidRDefault="00FF64B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1"/>
        <w:gridCol w:w="7157"/>
      </w:tblGrid>
      <w:tr w:rsidR="000952EF" w:rsidRPr="008F06B8" w:rsidTr="000952EF">
        <w:tc>
          <w:tcPr>
            <w:tcW w:w="8828" w:type="dxa"/>
            <w:gridSpan w:val="2"/>
          </w:tcPr>
          <w:p w:rsidR="000952EF" w:rsidRDefault="000952EF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INDICADORES DE DESEMPEÑO</w:t>
            </w:r>
            <w:r w:rsidR="00127149" w:rsidRPr="008F06B8">
              <w:rPr>
                <w:rFonts w:ascii="Arial" w:hAnsi="Arial" w:cs="Arial"/>
                <w:b/>
              </w:rPr>
              <w:t xml:space="preserve"> A RECUPERAR</w:t>
            </w:r>
          </w:p>
          <w:p w:rsidR="00127149" w:rsidRPr="001B7A19" w:rsidRDefault="00AC261E" w:rsidP="000F7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Entiende perfectamente la utilidad y uso del texto descriptivo y argumentativo. </w:t>
            </w: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0952EF" w:rsidRDefault="00127149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t>CONTENIDOS A RECUPERAR</w:t>
            </w:r>
          </w:p>
          <w:p w:rsidR="00127149" w:rsidRPr="000F7309" w:rsidRDefault="00AA3359" w:rsidP="00970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Competencia propositiva</w:t>
            </w:r>
            <w:r w:rsidR="009704C8">
              <w:rPr>
                <w:rFonts w:ascii="Arial" w:hAnsi="Arial" w:cs="Arial"/>
                <w:sz w:val="24"/>
                <w:szCs w:val="24"/>
              </w:rPr>
              <w:t xml:space="preserve">: proceso sistemático y organizado desde la comprensión literal del texto escrito y el conocimiento de sus diferentes niveles de construcción. </w:t>
            </w:r>
          </w:p>
        </w:tc>
      </w:tr>
      <w:tr w:rsidR="000952EF" w:rsidRPr="008F06B8" w:rsidTr="000952EF">
        <w:tc>
          <w:tcPr>
            <w:tcW w:w="8828" w:type="dxa"/>
            <w:gridSpan w:val="2"/>
          </w:tcPr>
          <w:p w:rsidR="00143898" w:rsidRDefault="00A0029B" w:rsidP="000A5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EAB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  <w:p w:rsidR="000A594A" w:rsidRPr="000A594A" w:rsidRDefault="000A594A" w:rsidP="000A594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Lee detenidamente el siguiente texto titulado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4E7E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LA</w:t>
            </w:r>
            <w:proofErr w:type="gramEnd"/>
            <w:r w:rsidRPr="004E7E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PAPA, FRUTO DEL AMOR (LEYENDA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y  responde las preguntas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2"/>
            </w:tblGrid>
            <w:tr w:rsidR="00143898" w:rsidRPr="004E7EAB" w:rsidTr="00143898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3898" w:rsidRPr="004E7EAB" w:rsidRDefault="00143898" w:rsidP="001438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LA PAPA, FRUTO DEL AMOR (LEYENDA)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Muy arriba en la cordillera, un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joven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quechua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cotidianamente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cultivaba la tierra y mientras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descansaba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 sus labores tocaba la flauta que siempre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llevaba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consigo, llenando el aire de melodías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suaves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y dulces. Sin embargo, él no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sentía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pena ninguna por los sentimientos propios de su juventud, así como tampoco tenía placeres en tenerlos.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Le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sucedió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un día que cuando más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absorto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estaba tocando la flauta, llegó hasta él una virgen sacerdotisa del Sol y comenzó a preguntarle por sus cultivos.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El labriego, al momento de verla,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turbado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hincó las rodillas en el suelo,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maravillado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 su gran hermosura. Entonces ella le pidió que no temiese y estuvieron mucho tiempo conversando.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Las sacerdotisas del Sol podían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pasear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 día por la Tierra y ver sus verdes prados, pero no podían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faltar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 noche en el templo del Sol. Ellas vivían en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suntuosas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moradas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y con 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aposentos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ricamente labrados. Eran muchas,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traídas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 cada una de las cuatro provincias dependientes del Inca.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Al atardecer, la muchacha se despidió del labriego y en el camino iba recordando su figura y todo lo que habían hablado. Al llegar, luego de pasar frente a los guardias que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cuidaban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el templo, entró en su aposento y en él permaneció largo rato, sin encontrar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sosiego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por el gran amor que había cobrado al joven quechua. Se lamentaba de no poder dar muestra alguna de lo que en su pecho sentía. Comprendía que para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sanarse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no había otro remedio sino seguirse viendo con el que tanto quería, pero eso ya le hacía ver su muerte.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Mientras tanto el labriego, luego de llegar a su choza, trajo a la memoria la gran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hermosura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 la virgen del Sol, y estando en este estado comenzó a entristecerse: la nueva pasión que se había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arraigado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en su pecho le hacía sentir y querer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gozar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del amor, y con este sentimiento tomó su flauta y empezó a tocar tan tristemente que hasta las duras piedras se entristecían.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Al amanecer, la joven virgen se vistió y cuando le pareció que era la hora de irse a pasear por los llanos verdes de la sierra salió y caminó hacia </w:t>
                  </w:r>
                  <w:r w:rsidR="00F564B1"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donde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había encontrado al joven labriego. En una quebrada de la sierra lo halló. Apenas la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vio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, él se hincó de rodillas delante de ella,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vertiendo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algunas lágrimas. Ella lo abrazó y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cobijó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con su manto y estuvo con su amado largo tiempo. Pero al poco rato sucedió que uno de los guardias del templo los encontró en ese escondido lugar, y al ver lo que pasaba, comenzó a dar grandes voces. Ellos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huyeron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hacia la sierra, pero el Inca los descubrió y condenó a los amantes que violaron las leyes sagradas a una dura sentencia: a ser enterrados vivos y juntos.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En un hoyo muy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profundo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fueron sepultados, atados entre sí, sin lágrimas y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quejas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mirando hacia arriba como la tierra los iba cubriendo.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Al llegar la noche, las estrellas parecían desorientadas en su camino de los cielos. Al poco tiempo, los ríos fueron quedando sin corriente, y los campos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inmensos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del reino se volvieron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estériles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convertidos en polvo y piedra. Solo la</w:t>
                  </w:r>
                  <w:r w:rsidR="00F564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tier</w:t>
                  </w:r>
                  <w:r w:rsidR="00F564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 que cubría a los jóvenes estaba a salvo de la sequía, era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fértil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y próspera.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Para alejar la maldición, los sacerdotes y adivinos aconsejaron al Inca que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desenterrara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a los amantes, que los quemara y desparramara sus cenizas por los cuatro confines del imperio.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Comenzaron a remover la </w:t>
                  </w:r>
                  <w:r w:rsidR="000E1633"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tierra,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pero no los encontraron. Se les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ordenó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cavar más profundamente, pero sólo hallaron un poderoso tallo subterráneo, mucho más grueso en una de sus partes: era la papa. Sus raíces fueron plantadas por toda</w:t>
                  </w:r>
                  <w:r w:rsidR="00231D2C"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las tierras del imperio, convirtiéndose en el principal alimento de los andinos, el que los salvó del hambre y de la pobreza. De esta manera, los amantes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condenados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viven hasta hoy, inseparables en un mismo fruto de la tierra, </w:t>
                  </w:r>
                  <w:r w:rsidRPr="004E7E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nutriendo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a su pueblo.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  <w:lang w:val="en-US"/>
                    </w:rPr>
                    <w:t>ACTIVIDAD</w:t>
                  </w:r>
                </w:p>
                <w:p w:rsidR="00143898" w:rsidRPr="004E7EAB" w:rsidRDefault="00143898" w:rsidP="00143898">
                  <w:pPr>
                    <w:spacing w:after="0" w:line="240" w:lineRule="auto"/>
                    <w:ind w:left="-360" w:hanging="36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-          Responder: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before="280"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¿Cuál es el motivo principal de la leyenda?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Argumenta.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¿Por qué esta leyenda se debe considerar propia de Latinoamérica?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Argumenta.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¿Cuál fue la ley que violaron los amantes?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Argumenta.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¿Cuál fue su castigo? Argumenta.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¿Qué desastres se desencadenaron después de la muerte de los amantes?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Argumenta.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Explica fundamentando por qué los indígenas creían que los sucesos catastróficos eran productos de una maldición. Refiérase a cultura, religión y organización política de los Incas. 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¿Qué enseñanza desprendes de esta historia?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Argumenta.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¿Estarías dispuesto a morir por amor?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Si – No - ¿</w:t>
                  </w:r>
                  <w:proofErr w:type="spellStart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Por</w:t>
                  </w:r>
                  <w:proofErr w:type="spellEnd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qué</w:t>
                  </w:r>
                  <w:proofErr w:type="spellEnd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? 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Cambia el final de la leyenda sin perder la trama original.15 Renglones.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 ¿Qué significado tiene el </w:t>
                  </w:r>
                  <w:r w:rsidR="00F564B1"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título</w:t>
                  </w:r>
                  <w:r w:rsidR="00F564B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d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 la leyenda?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Póngale otro título a la leyenda de acuerdo al contenido.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Interpreta el sentido de la siguiente frase” él se hincó de rodillas delante de ella, vertiendo algunas lágrimas”.</w:t>
                  </w:r>
                </w:p>
                <w:p w:rsidR="00143898" w:rsidRPr="004E7EAB" w:rsidRDefault="00143898" w:rsidP="0014389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Toma cada una de las palabras que aparecen en negrita y ponga un sinónimo y un antónimo para cada una de ellas (en el cuaderno).</w:t>
                  </w:r>
                </w:p>
                <w:p w:rsidR="00143898" w:rsidRPr="00F564B1" w:rsidRDefault="00143898" w:rsidP="00F564B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Elige un producto, lugar, vegetal o animal de tu agrado y crea una leyenda (mínimo una página) para atribuirle un origen mágico poético. Cuídate de ortografía, redacción y sintaxis, pues serán tenidas en cuenta. </w:t>
                  </w:r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en</w:t>
                  </w:r>
                  <w:proofErr w:type="spellEnd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el </w:t>
                  </w:r>
                  <w:proofErr w:type="spellStart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cuaderno</w:t>
                  </w:r>
                  <w:proofErr w:type="spellEnd"/>
                  <w:r w:rsidRPr="004E7EA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).</w:t>
                  </w:r>
                </w:p>
              </w:tc>
            </w:tr>
            <w:tr w:rsidR="00143898" w:rsidRPr="004E7EAB" w:rsidTr="00143898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43898" w:rsidRPr="00F564B1" w:rsidRDefault="00143898" w:rsidP="0014389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564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143898" w:rsidRPr="004E7EAB" w:rsidRDefault="001438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149" w:rsidRPr="008F06B8" w:rsidRDefault="00127149">
            <w:pPr>
              <w:rPr>
                <w:rFonts w:ascii="Arial" w:hAnsi="Arial" w:cs="Arial"/>
                <w:b/>
              </w:rPr>
            </w:pPr>
          </w:p>
        </w:tc>
      </w:tr>
      <w:tr w:rsidR="00127149" w:rsidRPr="008F06B8" w:rsidTr="00127149">
        <w:tc>
          <w:tcPr>
            <w:tcW w:w="1440" w:type="dxa"/>
          </w:tcPr>
          <w:p w:rsidR="00127149" w:rsidRPr="008F06B8" w:rsidRDefault="00127149">
            <w:pPr>
              <w:rPr>
                <w:rFonts w:ascii="Arial" w:hAnsi="Arial" w:cs="Arial"/>
                <w:b/>
              </w:rPr>
            </w:pPr>
            <w:r w:rsidRPr="008F06B8">
              <w:rPr>
                <w:rFonts w:ascii="Arial" w:hAnsi="Arial" w:cs="Arial"/>
                <w:b/>
              </w:rPr>
              <w:lastRenderedPageBreak/>
              <w:t>EVALUACION</w:t>
            </w:r>
          </w:p>
        </w:tc>
        <w:tc>
          <w:tcPr>
            <w:tcW w:w="7388" w:type="dxa"/>
          </w:tcPr>
          <w:p w:rsidR="00127149" w:rsidRPr="008F06B8" w:rsidRDefault="00127149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127149" w:rsidRPr="008F06B8" w:rsidRDefault="00127149">
            <w:pPr>
              <w:rPr>
                <w:rFonts w:ascii="Arial" w:hAnsi="Arial" w:cs="Arial"/>
                <w:b/>
              </w:rPr>
            </w:pPr>
          </w:p>
        </w:tc>
      </w:tr>
    </w:tbl>
    <w:p w:rsidR="000952EF" w:rsidRPr="008F06B8" w:rsidRDefault="000952EF">
      <w:pPr>
        <w:rPr>
          <w:rFonts w:ascii="Arial" w:hAnsi="Arial" w:cs="Arial"/>
        </w:rPr>
      </w:pPr>
    </w:p>
    <w:sectPr w:rsidR="000952EF" w:rsidRPr="008F06B8" w:rsidSect="00AC261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3F12"/>
    <w:multiLevelType w:val="multilevel"/>
    <w:tmpl w:val="A016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B1"/>
    <w:rsid w:val="00064E96"/>
    <w:rsid w:val="000952EF"/>
    <w:rsid w:val="000A594A"/>
    <w:rsid w:val="000E1633"/>
    <w:rsid w:val="000F7309"/>
    <w:rsid w:val="00127149"/>
    <w:rsid w:val="00143898"/>
    <w:rsid w:val="001667E0"/>
    <w:rsid w:val="001B7A19"/>
    <w:rsid w:val="001C301E"/>
    <w:rsid w:val="001F0355"/>
    <w:rsid w:val="00231D2C"/>
    <w:rsid w:val="00232783"/>
    <w:rsid w:val="004873B8"/>
    <w:rsid w:val="004E7EAB"/>
    <w:rsid w:val="005F3382"/>
    <w:rsid w:val="00620D98"/>
    <w:rsid w:val="00650391"/>
    <w:rsid w:val="00674239"/>
    <w:rsid w:val="006878F9"/>
    <w:rsid w:val="00777544"/>
    <w:rsid w:val="007D1D32"/>
    <w:rsid w:val="00841524"/>
    <w:rsid w:val="008F06B8"/>
    <w:rsid w:val="009704C8"/>
    <w:rsid w:val="00A0029B"/>
    <w:rsid w:val="00AA3359"/>
    <w:rsid w:val="00AC261E"/>
    <w:rsid w:val="00F564B1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97CB"/>
  <w15:chartTrackingRefBased/>
  <w15:docId w15:val="{34ABA9CF-F849-4D84-B6C0-18ACAE2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64B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1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usuaria</cp:lastModifiedBy>
  <cp:revision>29</cp:revision>
  <dcterms:created xsi:type="dcterms:W3CDTF">2020-09-15T17:43:00Z</dcterms:created>
  <dcterms:modified xsi:type="dcterms:W3CDTF">2022-09-01T23:41:00Z</dcterms:modified>
</cp:coreProperties>
</file>