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2551"/>
        <w:gridCol w:w="2290"/>
      </w:tblGrid>
      <w:tr w:rsidR="0080558C" w:rsidRPr="0080558C" w14:paraId="5AB07D93" w14:textId="77777777" w:rsidTr="003F1230">
        <w:trPr>
          <w:trHeight w:val="454"/>
        </w:trPr>
        <w:tc>
          <w:tcPr>
            <w:tcW w:w="5949" w:type="dxa"/>
            <w:vAlign w:val="center"/>
          </w:tcPr>
          <w:p w14:paraId="03DBD7BF" w14:textId="1E60F5CF" w:rsidR="003F1230" w:rsidRPr="0080558C" w:rsidRDefault="003F1230" w:rsidP="0080558C">
            <w:pPr>
              <w:jc w:val="both"/>
              <w:rPr>
                <w:rFonts w:ascii="Arial" w:hAnsi="Arial" w:cs="Arial"/>
                <w:b/>
              </w:rPr>
            </w:pPr>
            <w:r w:rsidRPr="0080558C">
              <w:rPr>
                <w:rFonts w:ascii="Arial" w:hAnsi="Arial" w:cs="Arial"/>
                <w:b/>
              </w:rPr>
              <w:t xml:space="preserve">Área:  </w:t>
            </w:r>
            <w:r w:rsidR="00565D83" w:rsidRPr="0080558C">
              <w:rPr>
                <w:rFonts w:ascii="Arial" w:hAnsi="Arial" w:cs="Arial"/>
              </w:rPr>
              <w:t>Educación artística y cultural</w:t>
            </w:r>
            <w:r w:rsidR="004C5871" w:rsidRPr="0080558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14:paraId="18E46D1C" w14:textId="7784C04F" w:rsidR="003F1230" w:rsidRPr="0080558C" w:rsidRDefault="003F1230" w:rsidP="0080558C">
            <w:pPr>
              <w:jc w:val="both"/>
              <w:rPr>
                <w:rFonts w:ascii="Arial" w:hAnsi="Arial" w:cs="Arial"/>
                <w:b/>
              </w:rPr>
            </w:pPr>
            <w:r w:rsidRPr="0080558C">
              <w:rPr>
                <w:rFonts w:ascii="Arial" w:hAnsi="Arial" w:cs="Arial"/>
                <w:b/>
              </w:rPr>
              <w:t>Grado:</w:t>
            </w:r>
            <w:r w:rsidRPr="0080558C">
              <w:rPr>
                <w:rFonts w:ascii="Arial" w:hAnsi="Arial" w:cs="Arial"/>
              </w:rPr>
              <w:t xml:space="preserve"> </w:t>
            </w:r>
            <w:r w:rsidR="00997A57">
              <w:rPr>
                <w:rFonts w:ascii="Arial" w:hAnsi="Arial" w:cs="Arial"/>
              </w:rPr>
              <w:t>T</w:t>
            </w:r>
            <w:r w:rsidR="001C45CB">
              <w:rPr>
                <w:rFonts w:ascii="Arial" w:hAnsi="Arial" w:cs="Arial"/>
              </w:rPr>
              <w:t>ercero</w:t>
            </w:r>
          </w:p>
        </w:tc>
        <w:tc>
          <w:tcPr>
            <w:tcW w:w="2290" w:type="dxa"/>
            <w:vAlign w:val="center"/>
          </w:tcPr>
          <w:p w14:paraId="23F07475" w14:textId="2D2EFB85" w:rsidR="003F1230" w:rsidRPr="0080558C" w:rsidRDefault="003F1230" w:rsidP="0080558C">
            <w:pPr>
              <w:jc w:val="both"/>
              <w:rPr>
                <w:rFonts w:ascii="Arial" w:hAnsi="Arial" w:cs="Arial"/>
                <w:b/>
              </w:rPr>
            </w:pPr>
            <w:r w:rsidRPr="0080558C">
              <w:rPr>
                <w:rFonts w:ascii="Arial" w:hAnsi="Arial" w:cs="Arial"/>
                <w:b/>
              </w:rPr>
              <w:t>Periodo:</w:t>
            </w:r>
            <w:r w:rsidR="006E5443" w:rsidRPr="0080558C">
              <w:rPr>
                <w:rFonts w:ascii="Arial" w:hAnsi="Arial" w:cs="Arial"/>
                <w:b/>
              </w:rPr>
              <w:t xml:space="preserve"> </w:t>
            </w:r>
            <w:r w:rsidR="006E5443" w:rsidRPr="0080558C">
              <w:rPr>
                <w:rFonts w:ascii="Arial" w:hAnsi="Arial" w:cs="Arial"/>
              </w:rPr>
              <w:t>Tercero</w:t>
            </w:r>
          </w:p>
        </w:tc>
      </w:tr>
      <w:tr w:rsidR="0080558C" w:rsidRPr="0080558C" w14:paraId="6B169AC2" w14:textId="77777777" w:rsidTr="00822F41">
        <w:trPr>
          <w:trHeight w:val="454"/>
        </w:trPr>
        <w:tc>
          <w:tcPr>
            <w:tcW w:w="10790" w:type="dxa"/>
            <w:gridSpan w:val="3"/>
            <w:vAlign w:val="center"/>
          </w:tcPr>
          <w:p w14:paraId="2BE4E50C" w14:textId="0CE5BB0C" w:rsidR="00997A57" w:rsidRPr="0080558C" w:rsidRDefault="00997A57" w:rsidP="00997A57">
            <w:p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  <w:b/>
              </w:rPr>
              <w:t>Responsable:</w:t>
            </w:r>
            <w:r w:rsidRPr="0080558C">
              <w:rPr>
                <w:rFonts w:ascii="Arial" w:hAnsi="Arial" w:cs="Arial"/>
              </w:rPr>
              <w:t xml:space="preserve"> </w:t>
            </w:r>
          </w:p>
          <w:p w14:paraId="0733C72B" w14:textId="77777777" w:rsidR="00997A57" w:rsidRPr="0080558C" w:rsidRDefault="00997A57" w:rsidP="00997A57">
            <w:p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>María Leticia Yepes Palacio</w:t>
            </w:r>
          </w:p>
          <w:p w14:paraId="686C6CDF" w14:textId="77777777" w:rsidR="00997A57" w:rsidRPr="0080558C" w:rsidRDefault="00997A57" w:rsidP="00997A57">
            <w:p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>Yadira Moquea Corrales</w:t>
            </w:r>
          </w:p>
          <w:p w14:paraId="14A462CA" w14:textId="77777777" w:rsidR="003F1230" w:rsidRDefault="00997A57" w:rsidP="00EE165F">
            <w:p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>Emerita Serrano</w:t>
            </w:r>
            <w:r>
              <w:rPr>
                <w:rFonts w:ascii="Arial" w:hAnsi="Arial" w:cs="Arial"/>
              </w:rPr>
              <w:t xml:space="preserve"> Bracamonte.</w:t>
            </w:r>
          </w:p>
          <w:p w14:paraId="3FCE5EC6" w14:textId="40F1BB1F" w:rsidR="00997A57" w:rsidRPr="00EE165F" w:rsidRDefault="00997A57" w:rsidP="00EE165F">
            <w:pPr>
              <w:jc w:val="both"/>
              <w:rPr>
                <w:rFonts w:ascii="Arial" w:hAnsi="Arial" w:cs="Arial"/>
              </w:rPr>
            </w:pPr>
          </w:p>
        </w:tc>
      </w:tr>
      <w:tr w:rsidR="0080558C" w:rsidRPr="0080558C" w14:paraId="5FFCF671" w14:textId="77777777" w:rsidTr="00223314">
        <w:trPr>
          <w:trHeight w:val="454"/>
        </w:trPr>
        <w:tc>
          <w:tcPr>
            <w:tcW w:w="10790" w:type="dxa"/>
            <w:gridSpan w:val="3"/>
            <w:vAlign w:val="center"/>
          </w:tcPr>
          <w:p w14:paraId="24977936" w14:textId="77777777" w:rsidR="00997A57" w:rsidRPr="0080558C" w:rsidRDefault="00997A57" w:rsidP="00997A57">
            <w:pPr>
              <w:jc w:val="both"/>
              <w:rPr>
                <w:rFonts w:ascii="Arial" w:hAnsi="Arial" w:cs="Arial"/>
                <w:b/>
              </w:rPr>
            </w:pPr>
            <w:r w:rsidRPr="0080558C">
              <w:rPr>
                <w:rFonts w:ascii="Arial" w:hAnsi="Arial" w:cs="Arial"/>
                <w:b/>
              </w:rPr>
              <w:t>Ámbitos conceptuales:</w:t>
            </w:r>
          </w:p>
          <w:p w14:paraId="6211C796" w14:textId="77777777" w:rsidR="00997A57" w:rsidRPr="009C3E2F" w:rsidRDefault="00997A57" w:rsidP="009C3E2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hAnsi="Arial" w:cs="Arial"/>
              </w:rPr>
            </w:pPr>
            <w:r w:rsidRPr="009C3E2F">
              <w:rPr>
                <w:rFonts w:ascii="Arial" w:hAnsi="Arial" w:cs="Arial"/>
              </w:rPr>
              <w:t>Relaciono a través de la apreciación elementos de los lenguajes cotidianos con los artísticos</w:t>
            </w:r>
          </w:p>
          <w:p w14:paraId="5F229D75" w14:textId="77777777" w:rsidR="00997A57" w:rsidRPr="009C3E2F" w:rsidRDefault="00997A57" w:rsidP="009C3E2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hAnsi="Arial" w:cs="Arial"/>
              </w:rPr>
            </w:pPr>
            <w:r w:rsidRPr="009C3E2F">
              <w:rPr>
                <w:rFonts w:ascii="Arial" w:hAnsi="Arial" w:cs="Arial"/>
              </w:rPr>
              <w:t>Diferencio las propiedades de los lenguajes cotidianos y artísticos</w:t>
            </w:r>
          </w:p>
          <w:p w14:paraId="4DFF74C9" w14:textId="77777777" w:rsidR="00997A57" w:rsidRPr="009C3E2F" w:rsidRDefault="00997A57" w:rsidP="009C3E2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hAnsi="Arial" w:cs="Arial"/>
              </w:rPr>
            </w:pPr>
            <w:r w:rsidRPr="009C3E2F">
              <w:rPr>
                <w:rFonts w:ascii="Arial" w:hAnsi="Arial" w:cs="Arial"/>
              </w:rPr>
              <w:t>Reflexiono acerca de las similitudes y diferencias entre lenguajes cotidianos y artístico.</w:t>
            </w:r>
          </w:p>
          <w:p w14:paraId="5D3BF398" w14:textId="5711405A" w:rsidR="00997A57" w:rsidRPr="009C3E2F" w:rsidRDefault="00155AF9" w:rsidP="009C3E2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hAnsi="Arial" w:cs="Arial"/>
              </w:rPr>
            </w:pPr>
            <w:r w:rsidRPr="009C3E2F">
              <w:rPr>
                <w:rFonts w:ascii="Arial" w:hAnsi="Arial" w:cs="Arial"/>
              </w:rPr>
              <w:t>Dib</w:t>
            </w:r>
            <w:r w:rsidR="009C3E2F" w:rsidRPr="009C3E2F">
              <w:rPr>
                <w:rFonts w:ascii="Arial" w:hAnsi="Arial" w:cs="Arial"/>
              </w:rPr>
              <w:t>ujo de</w:t>
            </w:r>
            <w:r w:rsidRPr="009C3E2F">
              <w:rPr>
                <w:rFonts w:ascii="Arial" w:hAnsi="Arial" w:cs="Arial"/>
              </w:rPr>
              <w:t xml:space="preserve"> figuras en un plano </w:t>
            </w:r>
            <w:r w:rsidR="009C3E2F" w:rsidRPr="009C3E2F">
              <w:rPr>
                <w:rFonts w:ascii="Arial" w:hAnsi="Arial" w:cs="Arial"/>
              </w:rPr>
              <w:t xml:space="preserve"> </w:t>
            </w:r>
          </w:p>
        </w:tc>
      </w:tr>
      <w:tr w:rsidR="0080558C" w:rsidRPr="0080558C" w14:paraId="292D52CB" w14:textId="77777777" w:rsidTr="0024460E">
        <w:tc>
          <w:tcPr>
            <w:tcW w:w="10790" w:type="dxa"/>
            <w:gridSpan w:val="3"/>
            <w:vAlign w:val="center"/>
          </w:tcPr>
          <w:p w14:paraId="3DD4F717" w14:textId="13EC184A" w:rsidR="00997A57" w:rsidRPr="0080558C" w:rsidRDefault="00997A57" w:rsidP="00997A57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Competencias generales</w:t>
            </w:r>
            <w:r w:rsidR="009C3E2F">
              <w:rPr>
                <w:rFonts w:ascii="Arial" w:hAnsi="Arial" w:cs="Arial"/>
                <w:b/>
              </w:rPr>
              <w:t>:</w:t>
            </w:r>
          </w:p>
          <w:p w14:paraId="2E17F7C3" w14:textId="597E0F5B" w:rsidR="00997A57" w:rsidRPr="009C3E2F" w:rsidRDefault="00997A57" w:rsidP="009C3E2F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r w:rsidRPr="009C3E2F">
              <w:rPr>
                <w:rFonts w:ascii="Arial" w:hAnsi="Arial" w:cs="Arial"/>
              </w:rPr>
              <w:t>Sensibilidad, Apreciación estética y Comunicación.</w:t>
            </w:r>
          </w:p>
          <w:p w14:paraId="6888B57A" w14:textId="3FF3B646" w:rsidR="00997A57" w:rsidRPr="009C3E2F" w:rsidRDefault="00997A57" w:rsidP="009C3E2F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r w:rsidRPr="009C3E2F">
              <w:rPr>
                <w:rFonts w:ascii="Arial" w:hAnsi="Arial" w:cs="Arial"/>
              </w:rPr>
              <w:t>La contemplación como forma de manifestación en las áreas del arte.</w:t>
            </w:r>
          </w:p>
          <w:p w14:paraId="29E41226" w14:textId="4EF7A74D" w:rsidR="00A12906" w:rsidRPr="009C3E2F" w:rsidRDefault="00997A57" w:rsidP="009C3E2F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9C3E2F">
              <w:rPr>
                <w:rFonts w:ascii="Arial" w:hAnsi="Arial" w:cs="Arial"/>
              </w:rPr>
              <w:t>Experimentar momentos de contemplación en lenguajes cotidianos y artísticos.</w:t>
            </w:r>
          </w:p>
          <w:p w14:paraId="3D02A2D3" w14:textId="134724C9" w:rsidR="00230B62" w:rsidRPr="0080558C" w:rsidRDefault="004810B2" w:rsidP="0080558C">
            <w:p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 xml:space="preserve"> </w:t>
            </w:r>
            <w:r w:rsidR="00AB4C18" w:rsidRPr="0080558C">
              <w:rPr>
                <w:rFonts w:ascii="Arial" w:hAnsi="Arial" w:cs="Arial"/>
                <w:b/>
              </w:rPr>
              <w:t xml:space="preserve">  </w:t>
            </w:r>
          </w:p>
        </w:tc>
      </w:tr>
      <w:tr w:rsidR="0080558C" w:rsidRPr="0080558C" w14:paraId="5948E4F1" w14:textId="77777777" w:rsidTr="0024460E">
        <w:tc>
          <w:tcPr>
            <w:tcW w:w="10790" w:type="dxa"/>
            <w:gridSpan w:val="3"/>
            <w:vAlign w:val="center"/>
          </w:tcPr>
          <w:p w14:paraId="64A0EF75" w14:textId="50A6392B" w:rsidR="00997A57" w:rsidRDefault="009C3E2F" w:rsidP="00997A57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Competencias específicas:</w:t>
            </w:r>
          </w:p>
          <w:p w14:paraId="5597D152" w14:textId="1469FF71" w:rsidR="00155AF9" w:rsidRPr="009C3E2F" w:rsidRDefault="00155AF9" w:rsidP="009C3E2F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Arial" w:hAnsi="Arial" w:cs="Arial"/>
                <w:b/>
              </w:rPr>
            </w:pPr>
            <w:r w:rsidRPr="009C3E2F">
              <w:rPr>
                <w:rFonts w:ascii="Arial" w:hAnsi="Arial" w:cs="Arial"/>
              </w:rPr>
              <w:t xml:space="preserve">Descubre </w:t>
            </w:r>
            <w:r w:rsidR="00997A57" w:rsidRPr="009C3E2F">
              <w:rPr>
                <w:rFonts w:ascii="Arial" w:hAnsi="Arial" w:cs="Arial"/>
              </w:rPr>
              <w:t>los ob</w:t>
            </w:r>
            <w:r w:rsidRPr="009C3E2F">
              <w:rPr>
                <w:rFonts w:ascii="Arial" w:hAnsi="Arial" w:cs="Arial"/>
              </w:rPr>
              <w:t>jetos e imágenes de su entorno y los incorpora</w:t>
            </w:r>
            <w:r w:rsidR="00997A57" w:rsidRPr="009C3E2F">
              <w:rPr>
                <w:rFonts w:ascii="Arial" w:hAnsi="Arial" w:cs="Arial"/>
              </w:rPr>
              <w:t xml:space="preserve"> a ejercicios de expresión</w:t>
            </w:r>
            <w:r w:rsidRPr="009C3E2F">
              <w:rPr>
                <w:rFonts w:ascii="Arial" w:hAnsi="Arial" w:cs="Arial"/>
                <w:b/>
              </w:rPr>
              <w:t>.</w:t>
            </w:r>
          </w:p>
          <w:p w14:paraId="6624E9ED" w14:textId="6CCADA6E" w:rsidR="00155AF9" w:rsidRPr="009C3E2F" w:rsidRDefault="00155AF9" w:rsidP="009C3E2F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Arial" w:hAnsi="Arial" w:cs="Arial"/>
              </w:rPr>
            </w:pPr>
            <w:r w:rsidRPr="009C3E2F">
              <w:rPr>
                <w:rFonts w:ascii="Arial" w:hAnsi="Arial" w:cs="Arial"/>
              </w:rPr>
              <w:t xml:space="preserve">Desarrollar la habilidad en el manejo del lápiz el color y el papel, graficando dibujos, </w:t>
            </w:r>
            <w:proofErr w:type="gramStart"/>
            <w:r w:rsidRPr="009C3E2F">
              <w:rPr>
                <w:rFonts w:ascii="Arial" w:hAnsi="Arial" w:cs="Arial"/>
              </w:rPr>
              <w:t>tamaños ,formas</w:t>
            </w:r>
            <w:proofErr w:type="gramEnd"/>
            <w:r w:rsidRPr="009C3E2F">
              <w:rPr>
                <w:rFonts w:ascii="Arial" w:hAnsi="Arial" w:cs="Arial"/>
              </w:rPr>
              <w:t xml:space="preserve"> y colores de objetos de su entorno.</w:t>
            </w:r>
          </w:p>
          <w:p w14:paraId="3D2A9B35" w14:textId="721B0073" w:rsidR="00155AF9" w:rsidRPr="009C3E2F" w:rsidRDefault="009C3E2F" w:rsidP="009C3E2F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Arial" w:hAnsi="Arial" w:cs="Arial"/>
              </w:rPr>
            </w:pPr>
            <w:r w:rsidRPr="009C3E2F">
              <w:rPr>
                <w:rFonts w:ascii="Arial" w:hAnsi="Arial" w:cs="Arial"/>
              </w:rPr>
              <w:t>Realiza dibujos siguiendo instrucciones.</w:t>
            </w:r>
          </w:p>
          <w:p w14:paraId="417950FE" w14:textId="77777777" w:rsidR="00155AF9" w:rsidRDefault="00155AF9" w:rsidP="00997A57">
            <w:pPr>
              <w:jc w:val="both"/>
              <w:rPr>
                <w:rFonts w:ascii="Arial" w:hAnsi="Arial" w:cs="Arial"/>
                <w:b/>
              </w:rPr>
            </w:pPr>
          </w:p>
          <w:p w14:paraId="73597673" w14:textId="59E231A8" w:rsidR="00997A57" w:rsidRDefault="00997A57" w:rsidP="00997A57">
            <w:p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  <w:b/>
              </w:rPr>
              <w:t xml:space="preserve"> </w:t>
            </w:r>
          </w:p>
          <w:p w14:paraId="26CB1DF4" w14:textId="2111E5CF" w:rsidR="00F25C34" w:rsidRPr="0080558C" w:rsidRDefault="00F25C34" w:rsidP="008055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</w:t>
            </w:r>
          </w:p>
        </w:tc>
      </w:tr>
      <w:tr w:rsidR="0080558C" w:rsidRPr="0080558C" w14:paraId="6A389361" w14:textId="77777777" w:rsidTr="0024460E">
        <w:tc>
          <w:tcPr>
            <w:tcW w:w="10790" w:type="dxa"/>
            <w:gridSpan w:val="3"/>
            <w:vAlign w:val="center"/>
          </w:tcPr>
          <w:p w14:paraId="01C36160" w14:textId="5EB80D30" w:rsidR="00230B62" w:rsidRPr="0080558C" w:rsidRDefault="009C3E2F" w:rsidP="0080558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Indicadores de logros del</w:t>
            </w:r>
            <w:r w:rsidR="00AB4C18" w:rsidRPr="0080558C">
              <w:rPr>
                <w:rFonts w:ascii="Arial" w:hAnsi="Arial" w:cs="Arial"/>
                <w:b/>
              </w:rPr>
              <w:t xml:space="preserve"> periodo:</w:t>
            </w:r>
          </w:p>
          <w:p w14:paraId="1F616BCC" w14:textId="1CBAA931" w:rsidR="00AB4C18" w:rsidRPr="009C3E2F" w:rsidRDefault="00155AF9" w:rsidP="009C3E2F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9C3E2F">
              <w:rPr>
                <w:rFonts w:ascii="Arial" w:hAnsi="Arial" w:cs="Arial"/>
              </w:rPr>
              <w:t>Identifica</w:t>
            </w:r>
            <w:r w:rsidR="00AB4C18" w:rsidRPr="009C3E2F">
              <w:rPr>
                <w:rFonts w:ascii="Arial" w:hAnsi="Arial" w:cs="Arial"/>
              </w:rPr>
              <w:t xml:space="preserve"> la contemplación como actitud indispensable para la interpretación de lenguajes cotidianos y artísticos</w:t>
            </w:r>
          </w:p>
          <w:p w14:paraId="2503DA48" w14:textId="1613F062" w:rsidR="00AB4C18" w:rsidRPr="009C3E2F" w:rsidRDefault="00155AF9" w:rsidP="009C3E2F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9C3E2F">
              <w:rPr>
                <w:rFonts w:ascii="Arial" w:hAnsi="Arial" w:cs="Arial"/>
              </w:rPr>
              <w:t xml:space="preserve">Reconoce </w:t>
            </w:r>
            <w:r w:rsidR="00AB4C18" w:rsidRPr="009C3E2F">
              <w:rPr>
                <w:rFonts w:ascii="Arial" w:hAnsi="Arial" w:cs="Arial"/>
              </w:rPr>
              <w:t>la contemplación en sus diversas formas de manifestación en las áreas del arte</w:t>
            </w:r>
          </w:p>
          <w:p w14:paraId="69DC3BDF" w14:textId="227AF8B7" w:rsidR="00AB4C18" w:rsidRPr="009C3E2F" w:rsidRDefault="00155AF9" w:rsidP="009C3E2F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9C3E2F">
              <w:rPr>
                <w:rFonts w:ascii="Arial" w:hAnsi="Arial" w:cs="Arial"/>
              </w:rPr>
              <w:t>Experimenta</w:t>
            </w:r>
            <w:r w:rsidR="00AB4C18" w:rsidRPr="009C3E2F">
              <w:rPr>
                <w:rFonts w:ascii="Arial" w:hAnsi="Arial" w:cs="Arial"/>
              </w:rPr>
              <w:t xml:space="preserve"> momentos de contemplación que el permiten </w:t>
            </w:r>
            <w:r w:rsidR="007F13F7" w:rsidRPr="009C3E2F">
              <w:rPr>
                <w:rFonts w:ascii="Arial" w:hAnsi="Arial" w:cs="Arial"/>
              </w:rPr>
              <w:t>acercarse a</w:t>
            </w:r>
            <w:r w:rsidR="00AB4C18" w:rsidRPr="009C3E2F">
              <w:rPr>
                <w:rFonts w:ascii="Arial" w:hAnsi="Arial" w:cs="Arial"/>
              </w:rPr>
              <w:t xml:space="preserve"> la interpretación de lenguajes cotidianos y artísticos</w:t>
            </w:r>
            <w:r w:rsidR="00997A57" w:rsidRPr="009C3E2F">
              <w:rPr>
                <w:rFonts w:ascii="Arial" w:hAnsi="Arial" w:cs="Arial"/>
              </w:rPr>
              <w:t>.</w:t>
            </w:r>
          </w:p>
          <w:p w14:paraId="6BB718A0" w14:textId="00E199F7" w:rsidR="00997A57" w:rsidRPr="0080558C" w:rsidRDefault="00997A57" w:rsidP="0080558C">
            <w:pPr>
              <w:jc w:val="both"/>
              <w:rPr>
                <w:rFonts w:ascii="Arial" w:hAnsi="Arial" w:cs="Arial"/>
              </w:rPr>
            </w:pPr>
          </w:p>
        </w:tc>
      </w:tr>
      <w:tr w:rsidR="00A12906" w:rsidRPr="0080558C" w14:paraId="284CB1F6" w14:textId="77777777" w:rsidTr="0024460E">
        <w:tc>
          <w:tcPr>
            <w:tcW w:w="10790" w:type="dxa"/>
            <w:gridSpan w:val="3"/>
            <w:vAlign w:val="center"/>
          </w:tcPr>
          <w:p w14:paraId="25ECCCBC" w14:textId="4FB28898" w:rsidR="00A12906" w:rsidRDefault="00A12906" w:rsidP="00D43FCB">
            <w:pPr>
              <w:rPr>
                <w:rFonts w:ascii="Arial" w:hAnsi="Arial" w:cs="Arial"/>
                <w:b/>
              </w:rPr>
            </w:pPr>
          </w:p>
          <w:p w14:paraId="654B3FEB" w14:textId="0F2F192C" w:rsidR="00D43FCB" w:rsidRDefault="00D43FCB" w:rsidP="00D43FC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Actividad</w:t>
            </w:r>
          </w:p>
          <w:p w14:paraId="12DFF82F" w14:textId="77777777" w:rsidR="00D43FCB" w:rsidRDefault="00D43FCB" w:rsidP="00D43FCB">
            <w:pPr>
              <w:jc w:val="center"/>
              <w:rPr>
                <w:rFonts w:ascii="Arial" w:hAnsi="Arial" w:cs="Arial"/>
                <w:b/>
              </w:rPr>
            </w:pPr>
          </w:p>
          <w:p w14:paraId="15D5157B" w14:textId="3D4CDE25" w:rsidR="00D43FCB" w:rsidRPr="00D5458F" w:rsidRDefault="00D43FCB" w:rsidP="00997A57">
            <w:pPr>
              <w:rPr>
                <w:rFonts w:ascii="Arial" w:hAnsi="Arial" w:cs="Arial"/>
                <w:b/>
              </w:rPr>
            </w:pPr>
            <w:r w:rsidRPr="00D5458F">
              <w:rPr>
                <w:rFonts w:ascii="Arial" w:hAnsi="Arial" w:cs="Arial"/>
                <w:b/>
              </w:rPr>
              <w:t>LENGUAJE COTIDIANO</w:t>
            </w:r>
          </w:p>
          <w:p w14:paraId="2AA5CB67" w14:textId="77777777" w:rsidR="00D43FCB" w:rsidRDefault="00D43FCB" w:rsidP="00D43FCB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586A97B8" wp14:editId="0C4B45E3">
                  <wp:simplePos x="0" y="0"/>
                  <wp:positionH relativeFrom="column">
                    <wp:posOffset>-3991610</wp:posOffset>
                  </wp:positionH>
                  <wp:positionV relativeFrom="paragraph">
                    <wp:posOffset>79375</wp:posOffset>
                  </wp:positionV>
                  <wp:extent cx="3881120" cy="2114550"/>
                  <wp:effectExtent l="0" t="0" r="5080" b="0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112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458F">
              <w:rPr>
                <w:rFonts w:ascii="Arial" w:hAnsi="Arial" w:cs="Arial"/>
                <w:bCs/>
                <w:color w:val="222222"/>
                <w:shd w:val="clear" w:color="auto" w:fill="FFFFFF"/>
              </w:rPr>
              <w:t>Lenguaje cotidiano</w:t>
            </w:r>
            <w:r w:rsidRPr="00D5458F">
              <w:rPr>
                <w:rFonts w:ascii="Arial" w:hAnsi="Arial" w:cs="Arial"/>
                <w:color w:val="222222"/>
                <w:shd w:val="clear" w:color="auto" w:fill="FFFFFF"/>
              </w:rPr>
              <w:t> es la utilización de un </w:t>
            </w:r>
            <w:r w:rsidRPr="00D5458F">
              <w:rPr>
                <w:rFonts w:ascii="Arial" w:hAnsi="Arial" w:cs="Arial"/>
                <w:bCs/>
                <w:color w:val="222222"/>
                <w:shd w:val="clear" w:color="auto" w:fill="FFFFFF"/>
              </w:rPr>
              <w:t>lenguaje</w:t>
            </w:r>
            <w:r w:rsidRPr="00D5458F">
              <w:rPr>
                <w:rFonts w:ascii="Arial" w:hAnsi="Arial" w:cs="Arial"/>
                <w:color w:val="222222"/>
                <w:shd w:val="clear" w:color="auto" w:fill="FFFFFF"/>
              </w:rPr>
              <w:t> informal, familiar y se caracteriza por ser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 w:rsidRPr="00D5458F">
              <w:rPr>
                <w:rFonts w:ascii="Arial" w:hAnsi="Arial" w:cs="Arial"/>
                <w:color w:val="222222"/>
                <w:shd w:val="clear" w:color="auto" w:fill="FFFFFF"/>
              </w:rPr>
              <w:t>espontáneo, relajado y expresivo.</w:t>
            </w:r>
          </w:p>
          <w:p w14:paraId="3578FF57" w14:textId="77777777" w:rsidR="00D43FCB" w:rsidRPr="00D5458F" w:rsidRDefault="00D43FCB" w:rsidP="00D43FCB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DE88D09" w14:textId="77777777" w:rsidR="00D43FCB" w:rsidRDefault="00D43FCB" w:rsidP="00D43FCB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D5458F">
              <w:rPr>
                <w:rFonts w:ascii="Arial" w:hAnsi="Arial" w:cs="Arial"/>
                <w:color w:val="222222"/>
                <w:shd w:val="clear" w:color="auto" w:fill="FFFFFF"/>
              </w:rPr>
              <w:t>Cuando hablamos de </w:t>
            </w:r>
            <w:r w:rsidRPr="00D5458F">
              <w:rPr>
                <w:rFonts w:ascii="Arial" w:hAnsi="Arial" w:cs="Arial"/>
                <w:bCs/>
                <w:color w:val="222222"/>
                <w:shd w:val="clear" w:color="auto" w:fill="FFFFFF"/>
              </w:rPr>
              <w:t>lenguaje cotidiano</w:t>
            </w:r>
            <w:r w:rsidRPr="00D5458F">
              <w:rPr>
                <w:rFonts w:ascii="Arial" w:hAnsi="Arial" w:cs="Arial"/>
                <w:color w:val="222222"/>
                <w:shd w:val="clear" w:color="auto" w:fill="FFFFFF"/>
              </w:rPr>
              <w:t> nos referimos al</w:t>
            </w:r>
            <w:r w:rsidRPr="00D5458F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 xml:space="preserve"> </w:t>
            </w:r>
            <w:r w:rsidRPr="00D5458F">
              <w:rPr>
                <w:rFonts w:ascii="Arial" w:hAnsi="Arial" w:cs="Arial"/>
                <w:bCs/>
                <w:color w:val="222222"/>
                <w:shd w:val="clear" w:color="auto" w:fill="FFFFFF"/>
              </w:rPr>
              <w:t>que</w:t>
            </w:r>
            <w:r w:rsidRPr="00D5458F">
              <w:rPr>
                <w:rFonts w:ascii="Arial" w:hAnsi="Arial" w:cs="Arial"/>
                <w:color w:val="222222"/>
                <w:shd w:val="clear" w:color="auto" w:fill="FFFFFF"/>
              </w:rPr>
              <w:t> utilizamos de forma diaria, habitual o frecuente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. Por ejemplo:</w:t>
            </w:r>
          </w:p>
          <w:p w14:paraId="5D7789B4" w14:textId="77777777" w:rsidR="00D43FCB" w:rsidRPr="00D5458F" w:rsidRDefault="00D43FCB" w:rsidP="00D43FCB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D5458F">
              <w:rPr>
                <w:rFonts w:ascii="Arial" w:hAnsi="Arial" w:cs="Arial"/>
              </w:rPr>
              <w:t>Hola, buenos días. ¿Qué tal?</w:t>
            </w:r>
          </w:p>
          <w:p w14:paraId="4DEAACE9" w14:textId="77777777" w:rsidR="00D43FCB" w:rsidRPr="00D5458F" w:rsidRDefault="00D43FCB" w:rsidP="00D43FCB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D5458F">
              <w:rPr>
                <w:rFonts w:ascii="Arial" w:hAnsi="Arial" w:cs="Arial"/>
              </w:rPr>
              <w:t>Quiero ir al cine a ver una película</w:t>
            </w:r>
          </w:p>
          <w:p w14:paraId="3EF83D69" w14:textId="77777777" w:rsidR="00D43FCB" w:rsidRPr="00D5458F" w:rsidRDefault="00D43FCB" w:rsidP="00D43FCB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D5458F">
              <w:rPr>
                <w:rFonts w:ascii="Arial" w:hAnsi="Arial" w:cs="Arial"/>
              </w:rPr>
              <w:t>Préstame tu apunte de la lección de Historia</w:t>
            </w:r>
          </w:p>
          <w:p w14:paraId="5458CC05" w14:textId="77777777" w:rsidR="00D43FCB" w:rsidRPr="00D5458F" w:rsidRDefault="00D43FCB" w:rsidP="00D43FCB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D5458F">
              <w:rPr>
                <w:rFonts w:ascii="Arial" w:hAnsi="Arial" w:cs="Arial"/>
              </w:rPr>
              <w:t>Gracias por regar las plantas</w:t>
            </w:r>
          </w:p>
          <w:p w14:paraId="6D97C4B7" w14:textId="77777777" w:rsidR="00D43FCB" w:rsidRPr="00D5458F" w:rsidRDefault="00D43FCB" w:rsidP="00D43FCB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D5458F">
              <w:rPr>
                <w:rFonts w:ascii="Arial" w:hAnsi="Arial" w:cs="Arial"/>
              </w:rPr>
              <w:t>Por favor cuida al perro</w:t>
            </w:r>
          </w:p>
          <w:p w14:paraId="726285B5" w14:textId="77777777" w:rsidR="00D43FCB" w:rsidRPr="00D5458F" w:rsidRDefault="00D43FCB" w:rsidP="00D43FCB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D5458F">
              <w:rPr>
                <w:rFonts w:ascii="Arial" w:hAnsi="Arial" w:cs="Arial"/>
              </w:rPr>
              <w:lastRenderedPageBreak/>
              <w:t>Regrésate temprano a casa</w:t>
            </w:r>
          </w:p>
          <w:p w14:paraId="48B059E1" w14:textId="77777777" w:rsidR="00D43FCB" w:rsidRPr="00D5458F" w:rsidRDefault="00D43FCB" w:rsidP="00D43FCB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D5458F">
              <w:rPr>
                <w:rFonts w:ascii="Arial" w:hAnsi="Arial" w:cs="Arial"/>
              </w:rPr>
              <w:t>Vete a dormir</w:t>
            </w:r>
          </w:p>
          <w:p w14:paraId="3074E096" w14:textId="77777777" w:rsidR="00D43FCB" w:rsidRPr="00D5458F" w:rsidRDefault="00D43FCB" w:rsidP="00D43FCB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D5458F">
              <w:rPr>
                <w:rFonts w:ascii="Arial" w:hAnsi="Arial" w:cs="Arial"/>
              </w:rPr>
              <w:t>Hoy es un bonito día</w:t>
            </w:r>
            <w:r>
              <w:rPr>
                <w:noProof/>
              </w:rPr>
              <w:t xml:space="preserve"> </w:t>
            </w:r>
          </w:p>
          <w:p w14:paraId="0ED897C9" w14:textId="77777777" w:rsidR="00D43FCB" w:rsidRPr="00D5458F" w:rsidRDefault="00D43FCB" w:rsidP="00D43FCB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D5458F">
              <w:rPr>
                <w:rFonts w:ascii="Arial" w:hAnsi="Arial" w:cs="Arial"/>
              </w:rPr>
              <w:t>Cuida a tu hermano</w:t>
            </w:r>
          </w:p>
          <w:p w14:paraId="2643C3D3" w14:textId="6DC6429B" w:rsidR="00D43FCB" w:rsidRPr="00D5458F" w:rsidRDefault="00D43FCB" w:rsidP="00D43FCB">
            <w:pPr>
              <w:rPr>
                <w:rFonts w:ascii="Arial" w:hAnsi="Arial" w:cs="Arial"/>
              </w:rPr>
            </w:pPr>
          </w:p>
          <w:p w14:paraId="274B68EC" w14:textId="441DCC4C" w:rsidR="00D43FCB" w:rsidRDefault="00E6315D" w:rsidP="00997A5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3EC4D95A" wp14:editId="7E5EA2CB">
                  <wp:simplePos x="0" y="0"/>
                  <wp:positionH relativeFrom="column">
                    <wp:posOffset>4493895</wp:posOffset>
                  </wp:positionH>
                  <wp:positionV relativeFrom="paragraph">
                    <wp:posOffset>5715</wp:posOffset>
                  </wp:positionV>
                  <wp:extent cx="1762125" cy="2164715"/>
                  <wp:effectExtent l="0" t="0" r="9525" b="6985"/>
                  <wp:wrapSquare wrapText="bothSides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16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7A57">
              <w:rPr>
                <w:rFonts w:ascii="Arial" w:hAnsi="Arial" w:cs="Arial"/>
                <w:b/>
              </w:rPr>
              <w:t>CONTEMPLACIÓN</w:t>
            </w:r>
          </w:p>
          <w:p w14:paraId="1304FA42" w14:textId="4DAEC08D" w:rsidR="00D43FCB" w:rsidRDefault="00E6315D" w:rsidP="00D43FCB">
            <w:pPr>
              <w:jc w:val="center"/>
              <w:rPr>
                <w:rFonts w:ascii="Arial" w:hAnsi="Arial" w:cs="Arial"/>
                <w:b/>
              </w:rPr>
            </w:pPr>
            <w:r w:rsidRPr="00E6315D">
              <w:rPr>
                <w:noProof/>
                <w:lang w:val="es-MX"/>
              </w:rPr>
              <w:t xml:space="preserve">    </w:t>
            </w:r>
          </w:p>
          <w:p w14:paraId="41016542" w14:textId="17195A47" w:rsidR="00D43FCB" w:rsidRDefault="00D43FCB" w:rsidP="00D43FCB">
            <w:pPr>
              <w:spacing w:before="100" w:beforeAutospacing="1" w:after="100" w:afterAutospacing="1"/>
              <w:ind w:right="600"/>
              <w:jc w:val="both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Contemplar es la o</w:t>
            </w:r>
            <w:r w:rsidRPr="00CD1493">
              <w:rPr>
                <w:rFonts w:ascii="Arial" w:hAnsi="Arial" w:cs="Arial"/>
                <w:color w:val="222222"/>
                <w:shd w:val="clear" w:color="auto" w:fill="FFFFFF"/>
              </w:rPr>
              <w:t>bservación atenta y detenida de una realidad, especialmente cuando es tranquila y placentera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.</w:t>
            </w:r>
          </w:p>
          <w:p w14:paraId="6D96600D" w14:textId="252FD209" w:rsidR="00D43FCB" w:rsidRDefault="00D43FCB" w:rsidP="00D43FCB">
            <w:pPr>
              <w:spacing w:before="100" w:beforeAutospacing="1" w:after="100" w:afterAutospacing="1"/>
              <w:ind w:right="600"/>
              <w:jc w:val="both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CD1493">
              <w:rPr>
                <w:rFonts w:ascii="Arial" w:eastAsia="Times New Roman" w:hAnsi="Arial" w:cs="Arial"/>
                <w:color w:val="000000"/>
                <w:lang w:eastAsia="es-CO"/>
              </w:rPr>
              <w:t>El término «contemplar» encierra un triple contenido: Se trata de mirar, pero de un mirar con atención, con interés, que involucra la dimensión afectiva de la persona; D</w:t>
            </w:r>
            <w:r w:rsidR="00E6315D">
              <w:rPr>
                <w:rFonts w:ascii="Arial" w:eastAsia="Times New Roman" w:hAnsi="Arial" w:cs="Arial"/>
                <w:color w:val="000000"/>
                <w:lang w:eastAsia="es-CO"/>
              </w:rPr>
              <w:t xml:space="preserve">icho interés procede del valor o </w:t>
            </w:r>
            <w:r w:rsidR="00E6315D" w:rsidRPr="00CD1493">
              <w:rPr>
                <w:rFonts w:ascii="Arial" w:eastAsia="Times New Roman" w:hAnsi="Arial" w:cs="Arial"/>
                <w:color w:val="000000"/>
                <w:lang w:eastAsia="es-CO"/>
              </w:rPr>
              <w:t>calidad</w:t>
            </w:r>
            <w:r w:rsidRPr="00CD1493">
              <w:rPr>
                <w:rFonts w:ascii="Arial" w:eastAsia="Times New Roman" w:hAnsi="Arial" w:cs="Arial"/>
                <w:color w:val="000000"/>
                <w:lang w:eastAsia="es-CO"/>
              </w:rPr>
              <w:t xml:space="preserve"> que posee la realidad contemplada; Este mirar comporta una presencia o inmediatez de dicha realidad.</w:t>
            </w:r>
            <w:r>
              <w:rPr>
                <w:rFonts w:ascii="Arial" w:eastAsia="Times New Roman" w:hAnsi="Arial" w:cs="Arial"/>
                <w:color w:val="000000"/>
                <w:lang w:eastAsia="es-CO"/>
              </w:rPr>
              <w:t xml:space="preserve"> </w:t>
            </w:r>
          </w:p>
          <w:p w14:paraId="3CEFD313" w14:textId="77777777" w:rsidR="00D43FCB" w:rsidRPr="00CD1493" w:rsidRDefault="00D43FCB" w:rsidP="00D43FCB">
            <w:pPr>
              <w:spacing w:before="100" w:beforeAutospacing="1" w:after="100" w:afterAutospacing="1"/>
              <w:ind w:right="600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</w:p>
          <w:p w14:paraId="3F5162BB" w14:textId="576AA205" w:rsidR="00A12906" w:rsidRPr="00EE165F" w:rsidRDefault="00A12906" w:rsidP="0080558C">
            <w:pPr>
              <w:jc w:val="both"/>
              <w:rPr>
                <w:rFonts w:ascii="Arial" w:hAnsi="Arial" w:cs="Arial"/>
                <w:b/>
              </w:rPr>
            </w:pPr>
            <w:r w:rsidRPr="00EE165F">
              <w:rPr>
                <w:rFonts w:ascii="Arial" w:hAnsi="Arial" w:cs="Arial"/>
                <w:b/>
              </w:rPr>
              <w:t>ELEMENTOS DE LOS LENGUAJES COTIDIANOS CON LOS ARTISTICOS.</w:t>
            </w:r>
          </w:p>
          <w:p w14:paraId="64C2773E" w14:textId="4CD73028" w:rsidR="00A12906" w:rsidRPr="00EE165F" w:rsidRDefault="00A12906" w:rsidP="0080558C">
            <w:pPr>
              <w:jc w:val="both"/>
              <w:rPr>
                <w:rFonts w:ascii="Arial" w:hAnsi="Arial" w:cs="Arial"/>
                <w:b/>
              </w:rPr>
            </w:pPr>
            <w:r w:rsidRPr="00EE165F">
              <w:rPr>
                <w:rFonts w:ascii="Arial" w:hAnsi="Arial" w:cs="Arial"/>
                <w:b/>
              </w:rPr>
              <w:t>Apreciación de imágenes del entorno.</w:t>
            </w:r>
          </w:p>
          <w:p w14:paraId="33DFDAC2" w14:textId="77777777" w:rsidR="00A12906" w:rsidRPr="0080558C" w:rsidRDefault="00A12906" w:rsidP="0080558C">
            <w:pPr>
              <w:jc w:val="both"/>
              <w:rPr>
                <w:rFonts w:ascii="Arial" w:hAnsi="Arial" w:cs="Arial"/>
              </w:rPr>
            </w:pPr>
          </w:p>
          <w:p w14:paraId="4CAFC500" w14:textId="28DAA86E" w:rsidR="00A12906" w:rsidRPr="0080558C" w:rsidRDefault="00A12906" w:rsidP="0080558C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>Observo las siguientes imágenes y señalo la que más me agrada</w:t>
            </w:r>
            <w:r w:rsidR="00886DC1">
              <w:rPr>
                <w:rFonts w:ascii="Arial" w:hAnsi="Arial" w:cs="Arial"/>
              </w:rPr>
              <w:t xml:space="preserve"> y la dibujo en mi cuaderno, recuerdo hacer margen. </w:t>
            </w:r>
          </w:p>
          <w:p w14:paraId="336F68B0" w14:textId="77777777" w:rsidR="00A12906" w:rsidRPr="0080558C" w:rsidRDefault="00A12906" w:rsidP="0080558C">
            <w:pPr>
              <w:pStyle w:val="Prrafodelista"/>
              <w:jc w:val="both"/>
              <w:rPr>
                <w:rFonts w:ascii="Arial" w:hAnsi="Arial" w:cs="Arial"/>
              </w:rPr>
            </w:pPr>
          </w:p>
          <w:p w14:paraId="02DF3AF7" w14:textId="69CF7A7C" w:rsidR="00A12906" w:rsidRPr="0080558C" w:rsidRDefault="00A12906" w:rsidP="0080558C">
            <w:pPr>
              <w:pStyle w:val="Prrafodelista"/>
              <w:jc w:val="both"/>
              <w:rPr>
                <w:rFonts w:ascii="Arial" w:hAnsi="Arial" w:cs="Arial"/>
              </w:rPr>
            </w:pPr>
            <w:r w:rsidRPr="0080558C">
              <w:rPr>
                <w:noProof/>
                <w:lang w:val="en-US"/>
              </w:rPr>
              <w:drawing>
                <wp:inline distT="0" distB="0" distL="0" distR="0" wp14:anchorId="579AE41A" wp14:editId="221ABEF1">
                  <wp:extent cx="5410200" cy="2610113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485" cy="2621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FAC3BC" w14:textId="77777777" w:rsidR="00A12906" w:rsidRPr="0080558C" w:rsidRDefault="00A12906" w:rsidP="0080558C">
            <w:pPr>
              <w:pStyle w:val="Prrafodelista"/>
              <w:jc w:val="both"/>
              <w:rPr>
                <w:rFonts w:ascii="Arial" w:hAnsi="Arial" w:cs="Arial"/>
              </w:rPr>
            </w:pPr>
          </w:p>
          <w:p w14:paraId="2CB04617" w14:textId="7E4D44BA" w:rsidR="00A12906" w:rsidRPr="00841CF3" w:rsidRDefault="00A12906" w:rsidP="00841CF3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841CF3">
              <w:rPr>
                <w:rFonts w:ascii="Arial" w:hAnsi="Arial" w:cs="Arial"/>
              </w:rPr>
              <w:t>Escribo el sentimiento que me genera la imagen que más me agrada y ¿por qué?</w:t>
            </w:r>
          </w:p>
          <w:p w14:paraId="4B0036D5" w14:textId="68922EA0" w:rsidR="00980EDB" w:rsidRDefault="00A12906" w:rsidP="0080558C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>Observo el video de como dibujar una mariposa paso a paso</w:t>
            </w:r>
            <w:r w:rsidR="00980EDB">
              <w:rPr>
                <w:rFonts w:ascii="Arial" w:hAnsi="Arial" w:cs="Arial"/>
              </w:rPr>
              <w:t>.</w:t>
            </w:r>
          </w:p>
          <w:p w14:paraId="4B13A337" w14:textId="77777777" w:rsidR="00980EDB" w:rsidRDefault="00980EDB" w:rsidP="00980EDB">
            <w:pPr>
              <w:pStyle w:val="Prrafodelista"/>
              <w:ind w:left="785"/>
              <w:jc w:val="both"/>
              <w:rPr>
                <w:rFonts w:ascii="Arial" w:hAnsi="Arial" w:cs="Arial"/>
              </w:rPr>
            </w:pPr>
          </w:p>
          <w:p w14:paraId="4F150512" w14:textId="3D8669B6" w:rsidR="00A12906" w:rsidRPr="00980EDB" w:rsidRDefault="00A12906" w:rsidP="00980EDB">
            <w:pPr>
              <w:pStyle w:val="Prrafodelista"/>
              <w:ind w:left="785"/>
              <w:jc w:val="both"/>
              <w:rPr>
                <w:rStyle w:val="Hipervnculo"/>
                <w:rFonts w:ascii="Arial" w:hAnsi="Arial" w:cs="Arial"/>
                <w:color w:val="auto"/>
                <w:u w:val="none"/>
              </w:rPr>
            </w:pPr>
            <w:r w:rsidRPr="0080558C">
              <w:rPr>
                <w:rFonts w:ascii="Arial" w:hAnsi="Arial" w:cs="Arial"/>
              </w:rPr>
              <w:t xml:space="preserve"> </w:t>
            </w:r>
            <w:hyperlink r:id="rId11" w:history="1">
              <w:r w:rsidRPr="00980EDB">
                <w:rPr>
                  <w:rStyle w:val="Hipervnculo"/>
                  <w:rFonts w:ascii="Arial" w:hAnsi="Arial" w:cs="Arial"/>
                  <w:color w:val="auto"/>
                </w:rPr>
                <w:t>https://www.youtube.com/watch?v=cNND1WBh2CE</w:t>
              </w:r>
            </w:hyperlink>
          </w:p>
          <w:p w14:paraId="76991640" w14:textId="30D68677" w:rsidR="00980EDB" w:rsidRDefault="00980EDB" w:rsidP="0080558C">
            <w:pPr>
              <w:pStyle w:val="Prrafodelista"/>
              <w:jc w:val="both"/>
              <w:rPr>
                <w:rFonts w:ascii="Arial" w:hAnsi="Arial" w:cs="Arial"/>
              </w:rPr>
            </w:pPr>
          </w:p>
          <w:p w14:paraId="30F1453E" w14:textId="32FA3656" w:rsidR="00E6315D" w:rsidRDefault="00E6315D" w:rsidP="0080558C">
            <w:pPr>
              <w:pStyle w:val="Prrafodelista"/>
              <w:jc w:val="both"/>
              <w:rPr>
                <w:rFonts w:ascii="Arial" w:hAnsi="Arial" w:cs="Arial"/>
              </w:rPr>
            </w:pPr>
          </w:p>
          <w:p w14:paraId="440360C7" w14:textId="50A47C79" w:rsidR="00E6315D" w:rsidRDefault="00E6315D" w:rsidP="0080558C">
            <w:pPr>
              <w:pStyle w:val="Prrafodelista"/>
              <w:jc w:val="both"/>
              <w:rPr>
                <w:rFonts w:ascii="Arial" w:hAnsi="Arial" w:cs="Arial"/>
              </w:rPr>
            </w:pPr>
          </w:p>
          <w:p w14:paraId="2C2F0211" w14:textId="63CB7747" w:rsidR="00E6315D" w:rsidRPr="009A4829" w:rsidRDefault="00E6315D" w:rsidP="009A4829">
            <w:pPr>
              <w:jc w:val="both"/>
              <w:rPr>
                <w:rFonts w:ascii="Arial" w:hAnsi="Arial" w:cs="Arial"/>
              </w:rPr>
            </w:pPr>
          </w:p>
          <w:p w14:paraId="13DB24F9" w14:textId="095F4D7B" w:rsidR="00A12906" w:rsidRPr="00886DC1" w:rsidRDefault="00A12906" w:rsidP="00886DC1">
            <w:pPr>
              <w:jc w:val="both"/>
              <w:rPr>
                <w:rFonts w:ascii="Arial" w:hAnsi="Arial" w:cs="Arial"/>
              </w:rPr>
            </w:pPr>
          </w:p>
          <w:p w14:paraId="2992CDE8" w14:textId="16EC17A0" w:rsidR="00A12906" w:rsidRPr="0080558C" w:rsidRDefault="00A12906" w:rsidP="0080558C">
            <w:pPr>
              <w:pStyle w:val="Prrafodelista"/>
              <w:jc w:val="center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4E1F55EC" wp14:editId="36925379">
                  <wp:extent cx="2771775" cy="2078831"/>
                  <wp:effectExtent l="0" t="0" r="0" b="0"/>
                  <wp:docPr id="9" name="Vídeo 9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cNND1WBh2CE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815" cy="208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5303F4" w14:textId="0073CF61" w:rsidR="00A12906" w:rsidRPr="0080558C" w:rsidRDefault="00A12906" w:rsidP="0080558C">
            <w:pPr>
              <w:pStyle w:val="Prrafodelista"/>
              <w:jc w:val="both"/>
              <w:rPr>
                <w:rFonts w:ascii="Arial" w:hAnsi="Arial" w:cs="Arial"/>
              </w:rPr>
            </w:pPr>
          </w:p>
          <w:p w14:paraId="75E775B5" w14:textId="163592F8" w:rsidR="00A12906" w:rsidRDefault="00A12906" w:rsidP="0080558C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>En una hoja de block con ayuda de un adul</w:t>
            </w:r>
            <w:r w:rsidR="0080558C" w:rsidRPr="0080558C">
              <w:rPr>
                <w:rFonts w:ascii="Arial" w:hAnsi="Arial" w:cs="Arial"/>
              </w:rPr>
              <w:t>t</w:t>
            </w:r>
            <w:r w:rsidRPr="0080558C">
              <w:rPr>
                <w:rFonts w:ascii="Arial" w:hAnsi="Arial" w:cs="Arial"/>
              </w:rPr>
              <w:t>o realizo el dibujo de una mariposa y lo decoro con materiales que tenga en casa, ejemplo: bolitas de plastilina, tiras de papel de colores, m</w:t>
            </w:r>
            <w:r w:rsidR="00B8330F" w:rsidRPr="0080558C">
              <w:rPr>
                <w:rFonts w:ascii="Arial" w:hAnsi="Arial" w:cs="Arial"/>
              </w:rPr>
              <w:t>irellas, vi</w:t>
            </w:r>
            <w:r w:rsidRPr="0080558C">
              <w:rPr>
                <w:rFonts w:ascii="Arial" w:hAnsi="Arial" w:cs="Arial"/>
              </w:rPr>
              <w:t>nilos, etc</w:t>
            </w:r>
            <w:r w:rsidR="00B8330F" w:rsidRPr="0080558C">
              <w:rPr>
                <w:rFonts w:ascii="Arial" w:hAnsi="Arial" w:cs="Arial"/>
              </w:rPr>
              <w:t>. Recuerdo hacer margen y utilizar todo el espacio.</w:t>
            </w:r>
          </w:p>
          <w:p w14:paraId="2053FAFA" w14:textId="77777777" w:rsidR="00886DC1" w:rsidRPr="0080558C" w:rsidRDefault="00886DC1" w:rsidP="00886DC1">
            <w:pPr>
              <w:pStyle w:val="Prrafodelista"/>
              <w:ind w:left="785"/>
              <w:jc w:val="both"/>
              <w:rPr>
                <w:rFonts w:ascii="Arial" w:hAnsi="Arial" w:cs="Arial"/>
              </w:rPr>
            </w:pPr>
          </w:p>
          <w:p w14:paraId="1FA200BC" w14:textId="5A4BC8A0" w:rsidR="00B8330F" w:rsidRPr="0080558C" w:rsidRDefault="00B8330F" w:rsidP="0080558C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>En mi cuaderno de artística sigo los pasos para dibujar una flor</w:t>
            </w:r>
          </w:p>
          <w:p w14:paraId="285C907F" w14:textId="7316BC16" w:rsidR="00B8330F" w:rsidRPr="0080558C" w:rsidRDefault="00B8330F" w:rsidP="0080558C">
            <w:pPr>
              <w:pStyle w:val="Prrafodelista"/>
              <w:ind w:left="785"/>
              <w:jc w:val="center"/>
              <w:rPr>
                <w:rFonts w:ascii="Arial" w:hAnsi="Arial" w:cs="Arial"/>
              </w:rPr>
            </w:pPr>
            <w:r w:rsidRPr="0080558C">
              <w:rPr>
                <w:noProof/>
                <w:lang w:val="en-US"/>
              </w:rPr>
              <w:drawing>
                <wp:inline distT="0" distB="0" distL="0" distR="0" wp14:anchorId="18F9AC7B" wp14:editId="53D80221">
                  <wp:extent cx="3248025" cy="3819525"/>
                  <wp:effectExtent l="0" t="0" r="9525" b="9525"/>
                  <wp:docPr id="10" name="Imagen 10" descr="Dibuja tulipanes | Pintura floral, Dibujos sencillos, Bocetos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buja tulipanes | Pintura floral, Dibujos sencillos, Bocetos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718" cy="382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EB5E4" w14:textId="77777777" w:rsidR="00A12906" w:rsidRPr="0080558C" w:rsidRDefault="00A12906" w:rsidP="0080558C">
            <w:pPr>
              <w:pStyle w:val="Prrafodelista"/>
              <w:jc w:val="both"/>
              <w:rPr>
                <w:rFonts w:ascii="Arial" w:hAnsi="Arial" w:cs="Arial"/>
              </w:rPr>
            </w:pPr>
          </w:p>
          <w:p w14:paraId="65A5CED6" w14:textId="77777777" w:rsidR="00A12906" w:rsidRPr="0080558C" w:rsidRDefault="00A12906" w:rsidP="0080558C">
            <w:pPr>
              <w:pStyle w:val="Prrafodelista"/>
              <w:jc w:val="both"/>
              <w:rPr>
                <w:rFonts w:ascii="Arial" w:hAnsi="Arial" w:cs="Arial"/>
              </w:rPr>
            </w:pPr>
          </w:p>
          <w:p w14:paraId="1312B5DF" w14:textId="77777777" w:rsidR="00886DC1" w:rsidRPr="00886DC1" w:rsidRDefault="00886DC1" w:rsidP="00886DC1">
            <w:pPr>
              <w:jc w:val="both"/>
              <w:rPr>
                <w:rFonts w:ascii="Arial" w:hAnsi="Arial" w:cs="Arial"/>
              </w:rPr>
            </w:pPr>
          </w:p>
          <w:p w14:paraId="4C4E6D99" w14:textId="5671A725" w:rsidR="00886DC1" w:rsidRPr="00886DC1" w:rsidRDefault="00886DC1" w:rsidP="00886DC1">
            <w:pPr>
              <w:pStyle w:val="Prrafodelista"/>
              <w:ind w:left="785"/>
              <w:jc w:val="both"/>
              <w:rPr>
                <w:rFonts w:ascii="Arial" w:hAnsi="Arial" w:cs="Arial"/>
              </w:rPr>
            </w:pPr>
          </w:p>
          <w:p w14:paraId="08799652" w14:textId="77777777" w:rsidR="00886DC1" w:rsidRDefault="00886DC1" w:rsidP="00886DC1">
            <w:pPr>
              <w:ind w:left="425"/>
              <w:jc w:val="both"/>
              <w:rPr>
                <w:rFonts w:ascii="Arial" w:hAnsi="Arial" w:cs="Arial"/>
              </w:rPr>
            </w:pPr>
          </w:p>
          <w:p w14:paraId="00B3B170" w14:textId="77777777" w:rsidR="00886DC1" w:rsidRDefault="00886DC1" w:rsidP="00886DC1">
            <w:pPr>
              <w:ind w:left="425"/>
              <w:jc w:val="both"/>
              <w:rPr>
                <w:rFonts w:ascii="Arial" w:hAnsi="Arial" w:cs="Arial"/>
              </w:rPr>
            </w:pPr>
          </w:p>
          <w:p w14:paraId="17D22604" w14:textId="77777777" w:rsidR="00886DC1" w:rsidRDefault="00886DC1" w:rsidP="00886DC1">
            <w:pPr>
              <w:ind w:left="425"/>
              <w:jc w:val="both"/>
              <w:rPr>
                <w:rFonts w:ascii="Arial" w:hAnsi="Arial" w:cs="Arial"/>
              </w:rPr>
            </w:pPr>
          </w:p>
          <w:p w14:paraId="046F5815" w14:textId="069284ED" w:rsidR="00A12906" w:rsidRPr="00886DC1" w:rsidRDefault="00D5752F" w:rsidP="00886DC1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b/>
              </w:rPr>
            </w:pPr>
            <w:r w:rsidRPr="00886DC1">
              <w:rPr>
                <w:rFonts w:ascii="Arial" w:hAnsi="Arial" w:cs="Arial"/>
                <w:b/>
              </w:rPr>
              <w:lastRenderedPageBreak/>
              <w:t>Al frente de cada dibujo trato de dibujarlo lo mejor posible</w:t>
            </w:r>
            <w:r w:rsidR="00E572CD" w:rsidRPr="00886DC1">
              <w:rPr>
                <w:rFonts w:ascii="Arial" w:hAnsi="Arial" w:cs="Arial"/>
                <w:b/>
              </w:rPr>
              <w:t xml:space="preserve"> y coloreo</w:t>
            </w:r>
          </w:p>
          <w:p w14:paraId="207E3537" w14:textId="77777777" w:rsidR="00A12906" w:rsidRPr="00886DC1" w:rsidRDefault="00A12906" w:rsidP="0080558C">
            <w:pPr>
              <w:pStyle w:val="Prrafodelista"/>
              <w:jc w:val="both"/>
              <w:rPr>
                <w:rFonts w:ascii="Arial" w:hAnsi="Arial" w:cs="Arial"/>
                <w:b/>
              </w:rPr>
            </w:pPr>
          </w:p>
          <w:p w14:paraId="75EB2214" w14:textId="57A99417" w:rsidR="00113D0B" w:rsidRPr="00E6315D" w:rsidRDefault="00E572CD" w:rsidP="00E6315D">
            <w:pPr>
              <w:pStyle w:val="Prrafodelista"/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56DE9F55" wp14:editId="02C7075E">
                  <wp:extent cx="2609850" cy="2609850"/>
                  <wp:effectExtent l="0" t="0" r="0" b="0"/>
                  <wp:docPr id="11" name="Imagen 11" descr="Cómo dibujar un Elefante Kawaii ✍ | COMODIBUJAR.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ómo dibujar un Elefante Kawaii ✍ | COMODIBUJAR.C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D2F736" w14:textId="77777777" w:rsidR="00E6315D" w:rsidRDefault="00E6315D" w:rsidP="0080558C">
            <w:pPr>
              <w:pStyle w:val="Prrafodelista"/>
              <w:jc w:val="both"/>
              <w:rPr>
                <w:rFonts w:ascii="Arial" w:hAnsi="Arial" w:cs="Arial"/>
                <w:noProof/>
                <w:lang w:val="en-US"/>
              </w:rPr>
            </w:pPr>
          </w:p>
          <w:p w14:paraId="6DA7160E" w14:textId="520430DA" w:rsidR="00E572CD" w:rsidRDefault="00E572CD" w:rsidP="0080558C">
            <w:pPr>
              <w:pStyle w:val="Prrafodelista"/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0705AB24" wp14:editId="0F7F046F">
                  <wp:extent cx="2495550" cy="2401786"/>
                  <wp:effectExtent l="0" t="0" r="0" b="0"/>
                  <wp:docPr id="12" name="Imagen 12" descr="⭐️ Dibujos sencillos - DIBUJOS FÁCILES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⭐️ Dibujos sencillos - DIBUJOS FÁCILES para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714" cy="241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FC40D4" w14:textId="38C2CF71" w:rsidR="00841CF3" w:rsidRPr="00886DC1" w:rsidRDefault="00841CF3" w:rsidP="00886DC1">
            <w:pPr>
              <w:jc w:val="both"/>
              <w:rPr>
                <w:rFonts w:ascii="Arial" w:hAnsi="Arial" w:cs="Arial"/>
                <w:noProof/>
                <w:lang w:val="en-US"/>
              </w:rPr>
            </w:pPr>
          </w:p>
          <w:p w14:paraId="50208B7F" w14:textId="2CF8A514" w:rsidR="00E572CD" w:rsidRPr="00E6315D" w:rsidRDefault="00841CF3" w:rsidP="00841CF3">
            <w:pPr>
              <w:jc w:val="both"/>
              <w:rPr>
                <w:noProof/>
                <w:lang w:val="es-MX"/>
              </w:rPr>
            </w:pPr>
            <w:r w:rsidRPr="00E6315D">
              <w:rPr>
                <w:noProof/>
                <w:lang w:val="es-MX"/>
              </w:rPr>
              <w:t xml:space="preserve">      </w:t>
            </w:r>
            <w:r w:rsidR="00E572CD" w:rsidRPr="0080558C">
              <w:rPr>
                <w:noProof/>
                <w:lang w:val="en-US"/>
              </w:rPr>
              <w:drawing>
                <wp:inline distT="0" distB="0" distL="0" distR="0" wp14:anchorId="630D5E22" wp14:editId="2E05BB7E">
                  <wp:extent cx="3067050" cy="2237545"/>
                  <wp:effectExtent l="0" t="0" r="0" b="0"/>
                  <wp:docPr id="13" name="Imagen 13" descr="Dibujos Faciles para Niños para Colorear - Rincon Dibuj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bujos Faciles para Niños para Colorear - Rincon Dibuj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8" t="4980" r="5405" b="10765"/>
                          <a:stretch/>
                        </pic:blipFill>
                        <pic:spPr bwMode="auto">
                          <a:xfrm>
                            <a:off x="0" y="0"/>
                            <a:ext cx="3149423" cy="229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02612A" w14:textId="77777777" w:rsidR="00E6315D" w:rsidRPr="00E6315D" w:rsidRDefault="00E6315D" w:rsidP="00E6315D">
            <w:pPr>
              <w:jc w:val="both"/>
              <w:rPr>
                <w:rFonts w:ascii="Arial" w:hAnsi="Arial" w:cs="Arial"/>
              </w:rPr>
            </w:pPr>
          </w:p>
          <w:p w14:paraId="27E0BE15" w14:textId="77777777" w:rsidR="00E6315D" w:rsidRPr="00E6315D" w:rsidRDefault="00E6315D" w:rsidP="00E6315D">
            <w:pPr>
              <w:ind w:left="425"/>
              <w:jc w:val="both"/>
              <w:rPr>
                <w:rFonts w:ascii="Arial" w:hAnsi="Arial" w:cs="Arial"/>
              </w:rPr>
            </w:pPr>
          </w:p>
          <w:p w14:paraId="4D867E23" w14:textId="77777777" w:rsidR="00E6315D" w:rsidRPr="00E6315D" w:rsidRDefault="00E6315D" w:rsidP="00E6315D">
            <w:pPr>
              <w:jc w:val="both"/>
              <w:rPr>
                <w:rFonts w:ascii="Arial" w:hAnsi="Arial" w:cs="Arial"/>
              </w:rPr>
            </w:pPr>
          </w:p>
          <w:p w14:paraId="4B374704" w14:textId="77777777" w:rsidR="00E6315D" w:rsidRPr="00E6315D" w:rsidRDefault="00E6315D" w:rsidP="00E6315D">
            <w:pPr>
              <w:jc w:val="both"/>
              <w:rPr>
                <w:rFonts w:ascii="Arial" w:hAnsi="Arial" w:cs="Arial"/>
              </w:rPr>
            </w:pPr>
          </w:p>
          <w:p w14:paraId="3169A9C8" w14:textId="6E8F80B5" w:rsidR="00E572CD" w:rsidRPr="00E6315D" w:rsidRDefault="00E572CD" w:rsidP="00E6315D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 w:rsidRPr="00E6315D">
              <w:rPr>
                <w:rFonts w:ascii="Arial" w:hAnsi="Arial" w:cs="Arial"/>
              </w:rPr>
              <w:t>Realizo en el cua</w:t>
            </w:r>
            <w:r w:rsidR="00113D0B" w:rsidRPr="00E6315D">
              <w:rPr>
                <w:rFonts w:ascii="Arial" w:hAnsi="Arial" w:cs="Arial"/>
              </w:rPr>
              <w:t>derno</w:t>
            </w:r>
            <w:r w:rsidRPr="00E6315D">
              <w:rPr>
                <w:rFonts w:ascii="Arial" w:hAnsi="Arial" w:cs="Arial"/>
              </w:rPr>
              <w:t xml:space="preserve"> los siguientes ejerc</w:t>
            </w:r>
            <w:r w:rsidR="0008386D" w:rsidRPr="00E6315D">
              <w:rPr>
                <w:rFonts w:ascii="Arial" w:hAnsi="Arial" w:cs="Arial"/>
              </w:rPr>
              <w:t>icios siguiendo la cuadricula (4</w:t>
            </w:r>
            <w:r w:rsidRPr="00E6315D">
              <w:rPr>
                <w:rFonts w:ascii="Arial" w:hAnsi="Arial" w:cs="Arial"/>
              </w:rPr>
              <w:t xml:space="preserve"> </w:t>
            </w:r>
            <w:r w:rsidR="00645CCD" w:rsidRPr="00E6315D">
              <w:rPr>
                <w:rFonts w:ascii="Arial" w:hAnsi="Arial" w:cs="Arial"/>
              </w:rPr>
              <w:t>filas</w:t>
            </w:r>
            <w:r w:rsidRPr="00E6315D">
              <w:rPr>
                <w:rFonts w:ascii="Arial" w:hAnsi="Arial" w:cs="Arial"/>
              </w:rPr>
              <w:t xml:space="preserve"> por cada figura)</w:t>
            </w:r>
            <w:r w:rsidR="00D52657" w:rsidRPr="00E6315D">
              <w:rPr>
                <w:rFonts w:ascii="Arial" w:hAnsi="Arial" w:cs="Arial"/>
              </w:rPr>
              <w:t>. Recuerdo hacer la margen y utilizar todo el espacio gráfico de la hoja</w:t>
            </w:r>
            <w:r w:rsidR="00444B4A" w:rsidRPr="00E6315D">
              <w:rPr>
                <w:rFonts w:ascii="Arial" w:hAnsi="Arial" w:cs="Arial"/>
              </w:rPr>
              <w:t>.</w:t>
            </w:r>
          </w:p>
          <w:p w14:paraId="604EF1FB" w14:textId="416DCAA4" w:rsidR="00444B4A" w:rsidRDefault="00444B4A" w:rsidP="00444B4A">
            <w:pPr>
              <w:jc w:val="both"/>
              <w:rPr>
                <w:rFonts w:ascii="Arial" w:hAnsi="Arial" w:cs="Arial"/>
              </w:rPr>
            </w:pPr>
          </w:p>
          <w:p w14:paraId="2C03DD35" w14:textId="77777777" w:rsidR="00444B4A" w:rsidRPr="00444B4A" w:rsidRDefault="00444B4A" w:rsidP="00444B4A">
            <w:pPr>
              <w:jc w:val="both"/>
              <w:rPr>
                <w:rFonts w:ascii="Arial" w:hAnsi="Arial" w:cs="Arial"/>
              </w:rPr>
            </w:pPr>
          </w:p>
          <w:p w14:paraId="1F09ADC5" w14:textId="77777777" w:rsidR="00A12906" w:rsidRPr="0080558C" w:rsidRDefault="00A12906" w:rsidP="0080558C">
            <w:pPr>
              <w:pStyle w:val="Prrafodelista"/>
              <w:jc w:val="both"/>
              <w:rPr>
                <w:rFonts w:ascii="Arial" w:hAnsi="Arial" w:cs="Arial"/>
              </w:rPr>
            </w:pPr>
          </w:p>
          <w:p w14:paraId="5B8BD3E9" w14:textId="77777777" w:rsidR="00A12906" w:rsidRPr="0080558C" w:rsidRDefault="00E572CD" w:rsidP="0080558C">
            <w:pPr>
              <w:jc w:val="center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55B2344B" wp14:editId="04667458">
                  <wp:extent cx="4243820" cy="4829175"/>
                  <wp:effectExtent l="0" t="0" r="4445" b="0"/>
                  <wp:docPr id="14" name="Imagen 14" descr="Educación Artística: Planas en cuadrícula | Educación artístic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ducación Artística: Planas en cuadrícula | Educación artístic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483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45F600" w14:textId="77777777" w:rsidR="00EF0022" w:rsidRPr="0080558C" w:rsidRDefault="00EF0022" w:rsidP="0080558C">
            <w:pPr>
              <w:jc w:val="both"/>
              <w:rPr>
                <w:rFonts w:ascii="Arial" w:hAnsi="Arial" w:cs="Arial"/>
              </w:rPr>
            </w:pPr>
          </w:p>
          <w:p w14:paraId="11DCCFD9" w14:textId="77777777" w:rsidR="00EF0022" w:rsidRPr="0080558C" w:rsidRDefault="00EF0022" w:rsidP="0080558C">
            <w:pPr>
              <w:jc w:val="both"/>
              <w:rPr>
                <w:rFonts w:ascii="Arial" w:hAnsi="Arial" w:cs="Arial"/>
              </w:rPr>
            </w:pPr>
          </w:p>
          <w:p w14:paraId="2BA5F748" w14:textId="7F7AEA95" w:rsidR="00EF0022" w:rsidRPr="0080558C" w:rsidRDefault="00EF0022" w:rsidP="0080558C">
            <w:pPr>
              <w:jc w:val="both"/>
              <w:rPr>
                <w:rFonts w:ascii="Arial" w:hAnsi="Arial" w:cs="Arial"/>
              </w:rPr>
            </w:pPr>
          </w:p>
          <w:p w14:paraId="29865E0D" w14:textId="77777777" w:rsidR="0080558C" w:rsidRPr="0080558C" w:rsidRDefault="0080558C" w:rsidP="0080558C">
            <w:pPr>
              <w:jc w:val="both"/>
              <w:rPr>
                <w:rFonts w:ascii="Arial" w:hAnsi="Arial" w:cs="Arial"/>
              </w:rPr>
            </w:pPr>
          </w:p>
          <w:p w14:paraId="715D6278" w14:textId="77777777" w:rsidR="0080558C" w:rsidRPr="0080558C" w:rsidRDefault="0080558C" w:rsidP="0080558C">
            <w:pPr>
              <w:jc w:val="both"/>
              <w:rPr>
                <w:rFonts w:ascii="Arial" w:hAnsi="Arial" w:cs="Arial"/>
                <w:b/>
              </w:rPr>
            </w:pPr>
          </w:p>
          <w:p w14:paraId="7BB3A126" w14:textId="77777777" w:rsidR="008535C5" w:rsidRDefault="008535C5" w:rsidP="0080558C">
            <w:pPr>
              <w:jc w:val="both"/>
              <w:rPr>
                <w:rFonts w:ascii="Arial" w:hAnsi="Arial" w:cs="Arial"/>
                <w:b/>
              </w:rPr>
            </w:pPr>
          </w:p>
          <w:p w14:paraId="15B11FE3" w14:textId="77777777" w:rsidR="008535C5" w:rsidRDefault="008535C5" w:rsidP="0080558C">
            <w:pPr>
              <w:jc w:val="both"/>
              <w:rPr>
                <w:rFonts w:ascii="Arial" w:hAnsi="Arial" w:cs="Arial"/>
                <w:b/>
              </w:rPr>
            </w:pPr>
          </w:p>
          <w:p w14:paraId="5A80BC1B" w14:textId="77777777" w:rsidR="008535C5" w:rsidRDefault="008535C5" w:rsidP="0080558C">
            <w:pPr>
              <w:jc w:val="both"/>
              <w:rPr>
                <w:rFonts w:ascii="Arial" w:hAnsi="Arial" w:cs="Arial"/>
                <w:b/>
              </w:rPr>
            </w:pPr>
          </w:p>
          <w:p w14:paraId="510F5480" w14:textId="77777777" w:rsidR="008535C5" w:rsidRDefault="008535C5" w:rsidP="0080558C">
            <w:pPr>
              <w:jc w:val="both"/>
              <w:rPr>
                <w:rFonts w:ascii="Arial" w:hAnsi="Arial" w:cs="Arial"/>
                <w:b/>
              </w:rPr>
            </w:pPr>
          </w:p>
          <w:p w14:paraId="5AA04444" w14:textId="77777777" w:rsidR="008535C5" w:rsidRDefault="008535C5" w:rsidP="0080558C">
            <w:pPr>
              <w:jc w:val="both"/>
              <w:rPr>
                <w:rFonts w:ascii="Arial" w:hAnsi="Arial" w:cs="Arial"/>
                <w:b/>
              </w:rPr>
            </w:pPr>
          </w:p>
          <w:p w14:paraId="1527FF1C" w14:textId="77777777" w:rsidR="008535C5" w:rsidRDefault="008535C5" w:rsidP="0080558C">
            <w:pPr>
              <w:jc w:val="both"/>
              <w:rPr>
                <w:rFonts w:ascii="Arial" w:hAnsi="Arial" w:cs="Arial"/>
                <w:b/>
              </w:rPr>
            </w:pPr>
          </w:p>
          <w:p w14:paraId="57BD30CB" w14:textId="77777777" w:rsidR="008535C5" w:rsidRDefault="008535C5" w:rsidP="0080558C">
            <w:pPr>
              <w:jc w:val="both"/>
              <w:rPr>
                <w:rFonts w:ascii="Arial" w:hAnsi="Arial" w:cs="Arial"/>
                <w:b/>
              </w:rPr>
            </w:pPr>
          </w:p>
          <w:p w14:paraId="4827D53D" w14:textId="77777777" w:rsidR="008535C5" w:rsidRDefault="008535C5" w:rsidP="0080558C">
            <w:pPr>
              <w:jc w:val="both"/>
              <w:rPr>
                <w:rFonts w:ascii="Arial" w:hAnsi="Arial" w:cs="Arial"/>
                <w:b/>
              </w:rPr>
            </w:pPr>
          </w:p>
          <w:p w14:paraId="30EEED0B" w14:textId="77777777" w:rsidR="008535C5" w:rsidRDefault="008535C5" w:rsidP="0080558C">
            <w:pPr>
              <w:jc w:val="both"/>
              <w:rPr>
                <w:rFonts w:ascii="Arial" w:hAnsi="Arial" w:cs="Arial"/>
                <w:b/>
              </w:rPr>
            </w:pPr>
          </w:p>
          <w:p w14:paraId="37D99290" w14:textId="77777777" w:rsidR="008535C5" w:rsidRDefault="008535C5" w:rsidP="0080558C">
            <w:pPr>
              <w:jc w:val="both"/>
              <w:rPr>
                <w:rFonts w:ascii="Arial" w:hAnsi="Arial" w:cs="Arial"/>
                <w:b/>
              </w:rPr>
            </w:pPr>
          </w:p>
          <w:p w14:paraId="03E052D2" w14:textId="77777777" w:rsidR="00886DC1" w:rsidRDefault="00886DC1" w:rsidP="00886DC1">
            <w:pPr>
              <w:jc w:val="center"/>
              <w:rPr>
                <w:rFonts w:ascii="Arial" w:hAnsi="Arial" w:cs="Arial"/>
                <w:b/>
              </w:rPr>
            </w:pPr>
          </w:p>
          <w:p w14:paraId="59B9B194" w14:textId="3132C5F0" w:rsidR="006B7CFA" w:rsidRPr="0080558C" w:rsidRDefault="0080558C" w:rsidP="00886DC1">
            <w:pPr>
              <w:jc w:val="center"/>
              <w:rPr>
                <w:rFonts w:ascii="Arial" w:hAnsi="Arial" w:cs="Arial"/>
                <w:b/>
              </w:rPr>
            </w:pPr>
            <w:r w:rsidRPr="0080558C">
              <w:rPr>
                <w:rFonts w:ascii="Arial" w:hAnsi="Arial" w:cs="Arial"/>
                <w:b/>
              </w:rPr>
              <w:t>ACTIVIDADES INTEGRADAS ARTÍSTICA Y GEOMETRÍA</w:t>
            </w:r>
          </w:p>
          <w:p w14:paraId="30F168F7" w14:textId="77777777" w:rsidR="006B7CFA" w:rsidRPr="0080558C" w:rsidRDefault="006B7CFA" w:rsidP="0080558C">
            <w:pPr>
              <w:jc w:val="both"/>
              <w:rPr>
                <w:rFonts w:ascii="Arial" w:hAnsi="Arial" w:cs="Arial"/>
                <w:b/>
              </w:rPr>
            </w:pPr>
          </w:p>
          <w:p w14:paraId="4CFB02FB" w14:textId="788A20D8" w:rsidR="00EF0022" w:rsidRPr="0080558C" w:rsidRDefault="00EF0022" w:rsidP="0080558C">
            <w:pPr>
              <w:jc w:val="both"/>
              <w:rPr>
                <w:rFonts w:ascii="Arial" w:hAnsi="Arial" w:cs="Arial"/>
                <w:b/>
              </w:rPr>
            </w:pPr>
            <w:r w:rsidRPr="0080558C">
              <w:rPr>
                <w:rFonts w:ascii="Arial" w:hAnsi="Arial" w:cs="Arial"/>
                <w:b/>
              </w:rPr>
              <w:t>Traslación</w:t>
            </w:r>
            <w:r w:rsidR="006B7CFA" w:rsidRPr="0080558C">
              <w:rPr>
                <w:rFonts w:ascii="Arial" w:hAnsi="Arial" w:cs="Arial"/>
                <w:b/>
              </w:rPr>
              <w:t xml:space="preserve"> de figuras </w:t>
            </w:r>
          </w:p>
          <w:p w14:paraId="383F1DC1" w14:textId="77777777" w:rsidR="00EF0022" w:rsidRPr="0080558C" w:rsidRDefault="00EF0022" w:rsidP="0080558C">
            <w:pPr>
              <w:jc w:val="both"/>
              <w:rPr>
                <w:rFonts w:ascii="Arial" w:hAnsi="Arial" w:cs="Arial"/>
              </w:rPr>
            </w:pPr>
          </w:p>
          <w:p w14:paraId="4CA319DE" w14:textId="77777777" w:rsidR="00886DC1" w:rsidRDefault="00EF0022" w:rsidP="0080558C">
            <w:p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>Video de apoyo:</w:t>
            </w:r>
            <w:r w:rsidR="00886DC1">
              <w:rPr>
                <w:rFonts w:ascii="Arial" w:hAnsi="Arial" w:cs="Arial"/>
              </w:rPr>
              <w:t xml:space="preserve">  </w:t>
            </w:r>
          </w:p>
          <w:p w14:paraId="10289077" w14:textId="77777777" w:rsidR="00886DC1" w:rsidRDefault="00886DC1" w:rsidP="0080558C">
            <w:pPr>
              <w:jc w:val="both"/>
              <w:rPr>
                <w:rFonts w:ascii="Arial" w:hAnsi="Arial" w:cs="Arial"/>
              </w:rPr>
            </w:pPr>
          </w:p>
          <w:p w14:paraId="54AE2748" w14:textId="7F3AD7F4" w:rsidR="00EF0022" w:rsidRDefault="00EF0022" w:rsidP="0080558C">
            <w:pPr>
              <w:jc w:val="both"/>
              <w:rPr>
                <w:rStyle w:val="Hipervnculo"/>
                <w:rFonts w:ascii="Arial" w:hAnsi="Arial" w:cs="Arial"/>
                <w:color w:val="auto"/>
              </w:rPr>
            </w:pPr>
            <w:r w:rsidRPr="0080558C">
              <w:rPr>
                <w:rFonts w:ascii="Arial" w:hAnsi="Arial" w:cs="Arial"/>
              </w:rPr>
              <w:t xml:space="preserve"> </w:t>
            </w:r>
            <w:hyperlink r:id="rId18" w:history="1">
              <w:r w:rsidRPr="0080558C">
                <w:rPr>
                  <w:rStyle w:val="Hipervnculo"/>
                  <w:rFonts w:ascii="Arial" w:hAnsi="Arial" w:cs="Arial"/>
                  <w:color w:val="auto"/>
                </w:rPr>
                <w:t>https://www.youtube.com/watch?v=QW602kH52Ec</w:t>
              </w:r>
            </w:hyperlink>
          </w:p>
          <w:p w14:paraId="0F7BAAB9" w14:textId="77777777" w:rsidR="00886DC1" w:rsidRDefault="00886DC1" w:rsidP="0080558C">
            <w:pPr>
              <w:jc w:val="both"/>
              <w:rPr>
                <w:rStyle w:val="Hipervnculo"/>
                <w:rFonts w:ascii="Arial" w:hAnsi="Arial" w:cs="Arial"/>
                <w:color w:val="auto"/>
              </w:rPr>
            </w:pPr>
          </w:p>
          <w:p w14:paraId="1712265C" w14:textId="7E55F0C2" w:rsidR="00EF0022" w:rsidRPr="0080558C" w:rsidRDefault="00EF0022" w:rsidP="0080558C">
            <w:p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>Es el movimiento directo de una fi</w:t>
            </w:r>
            <w:r w:rsidR="00886DC1">
              <w:rPr>
                <w:rFonts w:ascii="Arial" w:hAnsi="Arial" w:cs="Arial"/>
              </w:rPr>
              <w:t>gura en la que todos sus puntos s</w:t>
            </w:r>
            <w:r w:rsidRPr="0080558C">
              <w:rPr>
                <w:rFonts w:ascii="Arial" w:hAnsi="Arial" w:cs="Arial"/>
              </w:rPr>
              <w:t>e mueven en la mis</w:t>
            </w:r>
            <w:r w:rsidR="00886DC1">
              <w:rPr>
                <w:rFonts w:ascii="Arial" w:hAnsi="Arial" w:cs="Arial"/>
              </w:rPr>
              <w:t xml:space="preserve">ma dirección y a </w:t>
            </w:r>
            <w:r w:rsidRPr="0080558C">
              <w:rPr>
                <w:rFonts w:ascii="Arial" w:hAnsi="Arial" w:cs="Arial"/>
              </w:rPr>
              <w:t>la misma distancia.</w:t>
            </w:r>
          </w:p>
          <w:p w14:paraId="728C1E51" w14:textId="3854941D" w:rsidR="00EF0022" w:rsidRPr="0080558C" w:rsidRDefault="00EF0022" w:rsidP="0080558C">
            <w:p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>El resultado de una traslación es otra figura idéntica que se ha desplazado una distancia en una dirección determinada.</w:t>
            </w:r>
          </w:p>
          <w:p w14:paraId="1FC2E1D9" w14:textId="77777777" w:rsidR="006B7CFA" w:rsidRPr="0080558C" w:rsidRDefault="006B7CFA" w:rsidP="0080558C">
            <w:pPr>
              <w:jc w:val="both"/>
              <w:rPr>
                <w:rFonts w:ascii="Arial" w:hAnsi="Arial" w:cs="Arial"/>
              </w:rPr>
            </w:pPr>
          </w:p>
          <w:p w14:paraId="72269CB8" w14:textId="0A108361" w:rsidR="00EF0022" w:rsidRPr="0080558C" w:rsidRDefault="00EF0022" w:rsidP="0080558C">
            <w:pPr>
              <w:jc w:val="center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3D3F8CBB" wp14:editId="76CFFF89">
                  <wp:extent cx="3889375" cy="1670685"/>
                  <wp:effectExtent l="0" t="0" r="0" b="571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375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8CC45B" w14:textId="3A2A385D" w:rsidR="00EF0022" w:rsidRPr="0080558C" w:rsidRDefault="00EF0022" w:rsidP="0080558C">
            <w:pPr>
              <w:jc w:val="both"/>
              <w:rPr>
                <w:rFonts w:ascii="Arial" w:hAnsi="Arial" w:cs="Arial"/>
              </w:rPr>
            </w:pPr>
          </w:p>
          <w:p w14:paraId="3328E9CE" w14:textId="77777777" w:rsidR="00EF0022" w:rsidRPr="0080558C" w:rsidRDefault="00EF0022" w:rsidP="0080558C">
            <w:p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>Por ejemplo:</w:t>
            </w:r>
          </w:p>
          <w:p w14:paraId="439E3FC7" w14:textId="77777777" w:rsidR="00EF0022" w:rsidRPr="0080558C" w:rsidRDefault="00EF0022" w:rsidP="0080558C">
            <w:p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>Cuando movemos un mueble en una misma dirección lo estamos trasladando. El tren se traslada a lo largo de una vía recta.</w:t>
            </w:r>
          </w:p>
          <w:p w14:paraId="29019B1F" w14:textId="77777777" w:rsidR="00EF0022" w:rsidRPr="0080558C" w:rsidRDefault="00EF0022" w:rsidP="0080558C">
            <w:p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>Un ascensor nos traslada de una planta a otra.</w:t>
            </w:r>
          </w:p>
          <w:p w14:paraId="3DA8C855" w14:textId="16C18A6C" w:rsidR="00EF0022" w:rsidRPr="0080558C" w:rsidRDefault="00EF0022" w:rsidP="0080558C">
            <w:p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>Estas y muchas otras más son situaciones en las que el movimiento de traslación está presente en nuestras vidas.</w:t>
            </w:r>
          </w:p>
          <w:p w14:paraId="19E809A8" w14:textId="75C74340" w:rsidR="00EB6BD9" w:rsidRPr="0080558C" w:rsidRDefault="00EB6BD9" w:rsidP="0080558C">
            <w:pPr>
              <w:jc w:val="both"/>
              <w:rPr>
                <w:rFonts w:ascii="Arial" w:hAnsi="Arial" w:cs="Arial"/>
              </w:rPr>
            </w:pPr>
          </w:p>
          <w:p w14:paraId="0F1A3714" w14:textId="03D8D7BB" w:rsidR="00EF0022" w:rsidRPr="0080558C" w:rsidRDefault="00EF0022" w:rsidP="0080558C">
            <w:pPr>
              <w:jc w:val="both"/>
              <w:rPr>
                <w:rFonts w:ascii="Arial" w:hAnsi="Arial" w:cs="Arial"/>
                <w:b/>
              </w:rPr>
            </w:pPr>
            <w:r w:rsidRPr="0080558C">
              <w:rPr>
                <w:rFonts w:ascii="Arial" w:hAnsi="Arial" w:cs="Arial"/>
                <w:b/>
              </w:rPr>
              <w:t>Rotación o giro</w:t>
            </w:r>
          </w:p>
          <w:p w14:paraId="7C45B9D1" w14:textId="77777777" w:rsidR="00896B80" w:rsidRPr="0080558C" w:rsidRDefault="00896B80" w:rsidP="0080558C">
            <w:pPr>
              <w:jc w:val="both"/>
              <w:rPr>
                <w:rFonts w:ascii="Arial" w:hAnsi="Arial" w:cs="Arial"/>
                <w:b/>
              </w:rPr>
            </w:pPr>
          </w:p>
          <w:p w14:paraId="0C2B8A70" w14:textId="2FFDFFDD" w:rsidR="00896B80" w:rsidRPr="0080558C" w:rsidRDefault="00EF0022" w:rsidP="0080558C">
            <w:p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>Video de apoyo:</w:t>
            </w:r>
          </w:p>
          <w:p w14:paraId="6C54987D" w14:textId="77777777" w:rsidR="00886DC1" w:rsidRDefault="00886DC1" w:rsidP="0080558C">
            <w:pPr>
              <w:jc w:val="both"/>
            </w:pPr>
          </w:p>
          <w:p w14:paraId="67690735" w14:textId="4202466D" w:rsidR="00194F7B" w:rsidRDefault="003A68FA" w:rsidP="0080558C">
            <w:pPr>
              <w:jc w:val="both"/>
              <w:rPr>
                <w:rStyle w:val="Hipervnculo"/>
                <w:rFonts w:ascii="Arial" w:hAnsi="Arial" w:cs="Arial"/>
                <w:color w:val="auto"/>
              </w:rPr>
            </w:pPr>
            <w:hyperlink r:id="rId20" w:history="1">
              <w:r w:rsidR="00EB6BD9" w:rsidRPr="0080558C">
                <w:rPr>
                  <w:rStyle w:val="Hipervnculo"/>
                  <w:rFonts w:ascii="Arial" w:hAnsi="Arial" w:cs="Arial"/>
                  <w:color w:val="auto"/>
                </w:rPr>
                <w:t>https://www.youtube.com/watch?v=kXwJOefEjJs</w:t>
              </w:r>
            </w:hyperlink>
          </w:p>
          <w:p w14:paraId="761AAE24" w14:textId="77777777" w:rsidR="00194F7B" w:rsidRPr="00194F7B" w:rsidRDefault="00194F7B" w:rsidP="0080558C">
            <w:pPr>
              <w:jc w:val="both"/>
              <w:rPr>
                <w:rFonts w:ascii="Arial" w:hAnsi="Arial" w:cs="Arial"/>
                <w:u w:val="single"/>
              </w:rPr>
            </w:pPr>
          </w:p>
          <w:p w14:paraId="04F77280" w14:textId="30D8C533" w:rsidR="00EF0022" w:rsidRPr="0080558C" w:rsidRDefault="00EF0022" w:rsidP="0080558C">
            <w:p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>Es un movimiento alrededor de un punto que mantiene la forma y el tamaño de la figura original.</w:t>
            </w:r>
          </w:p>
          <w:p w14:paraId="23F04097" w14:textId="77777777" w:rsidR="00EF0022" w:rsidRPr="0080558C" w:rsidRDefault="00EF0022" w:rsidP="0080558C">
            <w:p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>Una rotación se determina por tres elementos:</w:t>
            </w:r>
          </w:p>
          <w:p w14:paraId="52EA9B26" w14:textId="0708FAE5" w:rsidR="00EF0022" w:rsidRPr="0080558C" w:rsidRDefault="00EB6BD9" w:rsidP="0080558C">
            <w:p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>-</w:t>
            </w:r>
            <w:r w:rsidR="00EF0022" w:rsidRPr="0080558C">
              <w:rPr>
                <w:rFonts w:ascii="Arial" w:hAnsi="Arial" w:cs="Arial"/>
              </w:rPr>
              <w:t>Un ángulo que determina la amplitud de la rotación.</w:t>
            </w:r>
          </w:p>
          <w:p w14:paraId="0D4EE6C9" w14:textId="55D9508D" w:rsidR="00EF0022" w:rsidRPr="0080558C" w:rsidRDefault="00EB6BD9" w:rsidP="0080558C">
            <w:p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>-</w:t>
            </w:r>
            <w:r w:rsidR="00EF0022" w:rsidRPr="0080558C">
              <w:rPr>
                <w:rFonts w:ascii="Arial" w:hAnsi="Arial" w:cs="Arial"/>
              </w:rPr>
              <w:t>Un punto llamado centro de rotación.</w:t>
            </w:r>
          </w:p>
          <w:p w14:paraId="00C10CA6" w14:textId="181C7502" w:rsidR="00EF0022" w:rsidRPr="0080558C" w:rsidRDefault="00EB6BD9" w:rsidP="0080558C">
            <w:p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>-</w:t>
            </w:r>
            <w:r w:rsidR="00EF0022" w:rsidRPr="0080558C">
              <w:rPr>
                <w:rFonts w:ascii="Arial" w:hAnsi="Arial" w:cs="Arial"/>
              </w:rPr>
              <w:t>Un sentido de la rotación que puede ser del mismo sentido de las agujas del reloj o en sentido contrario.</w:t>
            </w:r>
          </w:p>
          <w:p w14:paraId="01D8BB2E" w14:textId="77777777" w:rsidR="00EF0022" w:rsidRPr="0080558C" w:rsidRDefault="00EF0022" w:rsidP="0080558C">
            <w:pPr>
              <w:jc w:val="both"/>
              <w:rPr>
                <w:rFonts w:ascii="Arial" w:hAnsi="Arial" w:cs="Arial"/>
              </w:rPr>
            </w:pPr>
          </w:p>
          <w:p w14:paraId="53A8B1DC" w14:textId="623B9D3E" w:rsidR="00EF0022" w:rsidRPr="0080558C" w:rsidRDefault="00EB6BD9" w:rsidP="0080558C">
            <w:pPr>
              <w:jc w:val="center"/>
              <w:rPr>
                <w:rFonts w:ascii="Arial" w:hAnsi="Arial" w:cs="Arial"/>
              </w:rPr>
            </w:pPr>
            <w:r w:rsidRPr="0080558C">
              <w:rPr>
                <w:noProof/>
                <w:lang w:val="en-US"/>
              </w:rPr>
              <w:lastRenderedPageBreak/>
              <w:drawing>
                <wp:inline distT="0" distB="0" distL="0" distR="0" wp14:anchorId="00664AF6" wp14:editId="6A2D1748">
                  <wp:extent cx="2114550" cy="200025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954" t="4487" r="8289" b="9869"/>
                          <a:stretch/>
                        </pic:blipFill>
                        <pic:spPr bwMode="auto">
                          <a:xfrm>
                            <a:off x="0" y="0"/>
                            <a:ext cx="2116186" cy="2001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0C517B" w14:textId="77777777" w:rsidR="00EB6BD9" w:rsidRPr="0080558C" w:rsidRDefault="00EB6BD9" w:rsidP="0080558C">
            <w:pPr>
              <w:jc w:val="both"/>
              <w:rPr>
                <w:rFonts w:ascii="Arial" w:hAnsi="Arial" w:cs="Arial"/>
              </w:rPr>
            </w:pPr>
          </w:p>
          <w:p w14:paraId="14FFC1F5" w14:textId="78F4E8EA" w:rsidR="00EF0022" w:rsidRPr="0080558C" w:rsidRDefault="00EB6BD9" w:rsidP="0080558C">
            <w:pPr>
              <w:jc w:val="both"/>
              <w:rPr>
                <w:rFonts w:ascii="Arial" w:hAnsi="Arial" w:cs="Arial"/>
                <w:b/>
              </w:rPr>
            </w:pPr>
            <w:r w:rsidRPr="0080558C">
              <w:rPr>
                <w:rFonts w:ascii="Arial" w:hAnsi="Arial" w:cs="Arial"/>
                <w:b/>
              </w:rPr>
              <w:t>Por ejemplo:</w:t>
            </w:r>
          </w:p>
          <w:p w14:paraId="7113AC6E" w14:textId="77777777" w:rsidR="00EB6BD9" w:rsidRPr="0080558C" w:rsidRDefault="00EB6BD9" w:rsidP="0080558C">
            <w:pPr>
              <w:jc w:val="both"/>
              <w:rPr>
                <w:rFonts w:ascii="Arial" w:hAnsi="Arial" w:cs="Arial"/>
                <w:lang w:val="es-ES"/>
              </w:rPr>
            </w:pPr>
            <w:r w:rsidRPr="0080558C">
              <w:rPr>
                <w:rFonts w:ascii="Arial" w:hAnsi="Arial" w:cs="Arial"/>
                <w:lang w:val="es-ES"/>
              </w:rPr>
              <w:t>Cuando abrimos o cerramos una puerta estamos haciendo una rotación sobre un punto o centro de rotación</w:t>
            </w:r>
          </w:p>
          <w:p w14:paraId="1ACAE3DC" w14:textId="65656FB2" w:rsidR="00EB6BD9" w:rsidRPr="0080558C" w:rsidRDefault="00EB6BD9" w:rsidP="0080558C">
            <w:pPr>
              <w:jc w:val="both"/>
              <w:rPr>
                <w:rFonts w:ascii="Arial" w:hAnsi="Arial" w:cs="Arial"/>
                <w:lang w:val="es-ES"/>
              </w:rPr>
            </w:pPr>
            <w:r w:rsidRPr="0080558C">
              <w:rPr>
                <w:rFonts w:ascii="Arial" w:hAnsi="Arial" w:cs="Arial"/>
                <w:lang w:val="es-ES"/>
              </w:rPr>
              <w:t>Las ruedas de nuestra bicicleta giran sobre el eje cen</w:t>
            </w:r>
            <w:r w:rsidR="0080558C" w:rsidRPr="0080558C">
              <w:rPr>
                <w:rFonts w:ascii="Arial" w:hAnsi="Arial" w:cs="Arial"/>
                <w:lang w:val="es-ES"/>
              </w:rPr>
              <w:t>tral, al igual que los pedales a</w:t>
            </w:r>
            <w:r w:rsidRPr="0080558C">
              <w:rPr>
                <w:rFonts w:ascii="Arial" w:hAnsi="Arial" w:cs="Arial"/>
                <w:lang w:val="es-ES"/>
              </w:rPr>
              <w:t>l mover la ruleta hacemos que gire igualmente sobre su centro.</w:t>
            </w:r>
          </w:p>
          <w:p w14:paraId="66985802" w14:textId="485D6BF8" w:rsidR="00EB6BD9" w:rsidRPr="0080558C" w:rsidRDefault="00EB6BD9" w:rsidP="0080558C">
            <w:pPr>
              <w:jc w:val="both"/>
              <w:rPr>
                <w:rFonts w:ascii="Arial" w:hAnsi="Arial" w:cs="Arial"/>
                <w:lang w:val="es-ES"/>
              </w:rPr>
            </w:pPr>
            <w:r w:rsidRPr="0080558C">
              <w:rPr>
                <w:rFonts w:ascii="Arial" w:hAnsi="Arial" w:cs="Arial"/>
                <w:lang w:val="es-ES"/>
              </w:rPr>
              <w:t>La vida cotidiana está llena de situaciones en las que la rotación o giro está presente.</w:t>
            </w:r>
          </w:p>
          <w:p w14:paraId="4303E4A8" w14:textId="313E931E" w:rsidR="00EB6BD9" w:rsidRPr="0080558C" w:rsidRDefault="00EB6BD9" w:rsidP="0080558C">
            <w:pPr>
              <w:jc w:val="both"/>
              <w:rPr>
                <w:rFonts w:ascii="Arial" w:hAnsi="Arial" w:cs="Arial"/>
              </w:rPr>
            </w:pPr>
          </w:p>
          <w:p w14:paraId="489EA523" w14:textId="4B8C9F31" w:rsidR="00EB6BD9" w:rsidRPr="0080558C" w:rsidRDefault="00EB6BD9" w:rsidP="0080558C">
            <w:pPr>
              <w:jc w:val="both"/>
              <w:rPr>
                <w:rFonts w:ascii="Arial" w:hAnsi="Arial" w:cs="Arial"/>
                <w:b/>
              </w:rPr>
            </w:pPr>
            <w:r w:rsidRPr="0080558C">
              <w:rPr>
                <w:rFonts w:ascii="Arial" w:hAnsi="Arial" w:cs="Arial"/>
                <w:b/>
              </w:rPr>
              <w:t>Actividad</w:t>
            </w:r>
          </w:p>
          <w:p w14:paraId="16CB3036" w14:textId="77777777" w:rsidR="00EB6BD9" w:rsidRPr="0080558C" w:rsidRDefault="00EB6BD9" w:rsidP="0080558C">
            <w:p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>Para la elaboración de cada figura debes tener en cuenta como referencia la cantidad de cuadros en cada una de sus partes.</w:t>
            </w:r>
          </w:p>
          <w:p w14:paraId="0C055446" w14:textId="77777777" w:rsidR="00EB6BD9" w:rsidRPr="0080558C" w:rsidRDefault="00EB6BD9" w:rsidP="0080558C">
            <w:pPr>
              <w:jc w:val="both"/>
              <w:rPr>
                <w:rFonts w:ascii="Arial" w:hAnsi="Arial" w:cs="Arial"/>
              </w:rPr>
            </w:pPr>
          </w:p>
          <w:p w14:paraId="1EE945AD" w14:textId="20CD08C7" w:rsidR="00DF1131" w:rsidRDefault="00EB6BD9" w:rsidP="0080558C">
            <w:p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>1.Traslada la</w:t>
            </w:r>
            <w:r w:rsidR="00DF1131">
              <w:rPr>
                <w:rFonts w:ascii="Arial" w:hAnsi="Arial" w:cs="Arial"/>
              </w:rPr>
              <w:t>s</w:t>
            </w:r>
            <w:r w:rsidRPr="0080558C">
              <w:rPr>
                <w:rFonts w:ascii="Arial" w:hAnsi="Arial" w:cs="Arial"/>
              </w:rPr>
              <w:t xml:space="preserve"> siguiente</w:t>
            </w:r>
            <w:r w:rsidR="00DF1131">
              <w:rPr>
                <w:rFonts w:ascii="Arial" w:hAnsi="Arial" w:cs="Arial"/>
              </w:rPr>
              <w:t>s</w:t>
            </w:r>
            <w:r w:rsidRPr="0080558C">
              <w:rPr>
                <w:rFonts w:ascii="Arial" w:hAnsi="Arial" w:cs="Arial"/>
              </w:rPr>
              <w:t xml:space="preserve"> f</w:t>
            </w:r>
            <w:r w:rsidR="00E1086F" w:rsidRPr="0080558C">
              <w:rPr>
                <w:rFonts w:ascii="Arial" w:hAnsi="Arial" w:cs="Arial"/>
              </w:rPr>
              <w:t>igura</w:t>
            </w:r>
            <w:r w:rsidR="00DF1131">
              <w:rPr>
                <w:rFonts w:ascii="Arial" w:hAnsi="Arial" w:cs="Arial"/>
              </w:rPr>
              <w:t>s según la indicación.</w:t>
            </w:r>
          </w:p>
          <w:p w14:paraId="74D68FDC" w14:textId="77777777" w:rsidR="00DF1131" w:rsidRDefault="00DF1131" w:rsidP="0080558C">
            <w:pPr>
              <w:jc w:val="both"/>
              <w:rPr>
                <w:rFonts w:ascii="Arial" w:hAnsi="Arial" w:cs="Arial"/>
              </w:rPr>
            </w:pPr>
          </w:p>
          <w:p w14:paraId="20EBF668" w14:textId="1EE70C3B" w:rsidR="00EF0022" w:rsidRPr="0080558C" w:rsidRDefault="00DF1131" w:rsidP="008055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   </w:t>
            </w:r>
            <w:r w:rsidR="00E1086F" w:rsidRPr="0080558C">
              <w:rPr>
                <w:rFonts w:ascii="Arial" w:hAnsi="Arial" w:cs="Arial"/>
              </w:rPr>
              <w:t xml:space="preserve"> 5 cuadros hacia la derecha</w:t>
            </w:r>
          </w:p>
          <w:p w14:paraId="770D81A2" w14:textId="77777777" w:rsidR="00EB6BD9" w:rsidRPr="0080558C" w:rsidRDefault="00EB6BD9" w:rsidP="0080558C">
            <w:pPr>
              <w:jc w:val="both"/>
              <w:rPr>
                <w:rFonts w:ascii="Arial" w:hAnsi="Arial" w:cs="Arial"/>
              </w:rPr>
            </w:pPr>
          </w:p>
          <w:p w14:paraId="4273B9DA" w14:textId="072AC3B0" w:rsidR="00EF0022" w:rsidRPr="0080558C" w:rsidRDefault="00EB6BD9" w:rsidP="0080558C">
            <w:pPr>
              <w:jc w:val="center"/>
              <w:rPr>
                <w:rFonts w:ascii="Arial" w:hAnsi="Arial" w:cs="Arial"/>
              </w:rPr>
            </w:pPr>
            <w:r w:rsidRPr="0080558C">
              <w:rPr>
                <w:noProof/>
                <w:lang w:val="en-US"/>
              </w:rPr>
              <w:drawing>
                <wp:inline distT="0" distB="0" distL="0" distR="0" wp14:anchorId="51E74BD6" wp14:editId="036C494A">
                  <wp:extent cx="3788792" cy="2219325"/>
                  <wp:effectExtent l="0" t="0" r="254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483" cy="222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A1E745" w14:textId="3ADBEC79" w:rsidR="0080558C" w:rsidRDefault="0080558C" w:rsidP="0080558C">
            <w:pPr>
              <w:jc w:val="center"/>
              <w:rPr>
                <w:rFonts w:ascii="Arial" w:hAnsi="Arial" w:cs="Arial"/>
              </w:rPr>
            </w:pPr>
          </w:p>
          <w:p w14:paraId="220BAA29" w14:textId="348BB652" w:rsidR="00DF1131" w:rsidRDefault="00DF1131" w:rsidP="0080558C">
            <w:pPr>
              <w:jc w:val="center"/>
              <w:rPr>
                <w:rFonts w:ascii="Arial" w:hAnsi="Arial" w:cs="Arial"/>
              </w:rPr>
            </w:pPr>
          </w:p>
          <w:p w14:paraId="6EDE2FF1" w14:textId="5CE22DAE" w:rsidR="00DF1131" w:rsidRDefault="00DF1131" w:rsidP="0080558C">
            <w:pPr>
              <w:jc w:val="center"/>
              <w:rPr>
                <w:rFonts w:ascii="Arial" w:hAnsi="Arial" w:cs="Arial"/>
              </w:rPr>
            </w:pPr>
          </w:p>
          <w:p w14:paraId="6BFF533C" w14:textId="3D291BA2" w:rsidR="00DF1131" w:rsidRDefault="00DF1131" w:rsidP="0080558C">
            <w:pPr>
              <w:jc w:val="center"/>
              <w:rPr>
                <w:rFonts w:ascii="Arial" w:hAnsi="Arial" w:cs="Arial"/>
              </w:rPr>
            </w:pPr>
          </w:p>
          <w:p w14:paraId="6D15F2FC" w14:textId="7E17A547" w:rsidR="00DF1131" w:rsidRDefault="00DF1131" w:rsidP="0080558C">
            <w:pPr>
              <w:jc w:val="center"/>
              <w:rPr>
                <w:rFonts w:ascii="Arial" w:hAnsi="Arial" w:cs="Arial"/>
              </w:rPr>
            </w:pPr>
          </w:p>
          <w:p w14:paraId="6C2C9F2F" w14:textId="06E3BACD" w:rsidR="00DF1131" w:rsidRDefault="00DF1131" w:rsidP="0080558C">
            <w:pPr>
              <w:jc w:val="center"/>
              <w:rPr>
                <w:rFonts w:ascii="Arial" w:hAnsi="Arial" w:cs="Arial"/>
              </w:rPr>
            </w:pPr>
          </w:p>
          <w:p w14:paraId="6981ED2A" w14:textId="387441EB" w:rsidR="00DF1131" w:rsidRDefault="00DF1131" w:rsidP="0080558C">
            <w:pPr>
              <w:jc w:val="center"/>
              <w:rPr>
                <w:rFonts w:ascii="Arial" w:hAnsi="Arial" w:cs="Arial"/>
              </w:rPr>
            </w:pPr>
          </w:p>
          <w:p w14:paraId="5F11B028" w14:textId="449FDBED" w:rsidR="00DF1131" w:rsidRDefault="00DF1131" w:rsidP="0080558C">
            <w:pPr>
              <w:jc w:val="center"/>
              <w:rPr>
                <w:rFonts w:ascii="Arial" w:hAnsi="Arial" w:cs="Arial"/>
              </w:rPr>
            </w:pPr>
          </w:p>
          <w:p w14:paraId="43C4F46E" w14:textId="75E1F7EC" w:rsidR="00DF1131" w:rsidRDefault="00DF1131" w:rsidP="0080558C">
            <w:pPr>
              <w:jc w:val="center"/>
              <w:rPr>
                <w:rFonts w:ascii="Arial" w:hAnsi="Arial" w:cs="Arial"/>
              </w:rPr>
            </w:pPr>
          </w:p>
          <w:p w14:paraId="78F12260" w14:textId="55C0B0A3" w:rsidR="00DF1131" w:rsidRDefault="00DF1131" w:rsidP="0080558C">
            <w:pPr>
              <w:jc w:val="center"/>
              <w:rPr>
                <w:rFonts w:ascii="Arial" w:hAnsi="Arial" w:cs="Arial"/>
              </w:rPr>
            </w:pPr>
          </w:p>
          <w:p w14:paraId="5C454F7B" w14:textId="6A06FB98" w:rsidR="00DF1131" w:rsidRDefault="00DF1131" w:rsidP="0080558C">
            <w:pPr>
              <w:jc w:val="center"/>
              <w:rPr>
                <w:rFonts w:ascii="Arial" w:hAnsi="Arial" w:cs="Arial"/>
              </w:rPr>
            </w:pPr>
          </w:p>
          <w:p w14:paraId="28EEF539" w14:textId="77777777" w:rsidR="00DF1131" w:rsidRDefault="00DF1131" w:rsidP="0080558C">
            <w:pPr>
              <w:jc w:val="center"/>
              <w:rPr>
                <w:rFonts w:ascii="Arial" w:hAnsi="Arial" w:cs="Arial"/>
              </w:rPr>
            </w:pPr>
          </w:p>
          <w:p w14:paraId="6666C39D" w14:textId="0643C263" w:rsidR="00DF1131" w:rsidRDefault="00DF1131" w:rsidP="00DF11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 unidades a la izquierda</w:t>
            </w:r>
          </w:p>
          <w:p w14:paraId="708509F5" w14:textId="77777777" w:rsidR="00DF1131" w:rsidRPr="00DF1131" w:rsidRDefault="00DF1131" w:rsidP="00DF1131">
            <w:pPr>
              <w:jc w:val="center"/>
              <w:rPr>
                <w:rFonts w:ascii="Arial" w:hAnsi="Arial" w:cs="Arial"/>
              </w:rPr>
            </w:pPr>
          </w:p>
          <w:p w14:paraId="15267CC4" w14:textId="4C203A08" w:rsidR="00EB6BD9" w:rsidRPr="0080558C" w:rsidRDefault="00DF1131" w:rsidP="00DF113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AEDFF19" wp14:editId="402D0924">
                  <wp:extent cx="3761184" cy="231457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906" cy="231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31FB9C" w14:textId="77777777" w:rsidR="00EB6BD9" w:rsidRPr="0080558C" w:rsidRDefault="00EB6BD9" w:rsidP="0080558C">
            <w:pPr>
              <w:jc w:val="both"/>
              <w:rPr>
                <w:rFonts w:ascii="Arial" w:hAnsi="Arial" w:cs="Arial"/>
              </w:rPr>
            </w:pPr>
          </w:p>
          <w:p w14:paraId="5B8CC2B3" w14:textId="724260F9" w:rsidR="00EB6BD9" w:rsidRPr="0080558C" w:rsidRDefault="00EB6BD9" w:rsidP="0080558C">
            <w:pPr>
              <w:jc w:val="center"/>
              <w:rPr>
                <w:rFonts w:ascii="Arial" w:hAnsi="Arial" w:cs="Arial"/>
              </w:rPr>
            </w:pPr>
          </w:p>
          <w:p w14:paraId="4D44AD3D" w14:textId="71F17116" w:rsidR="00EB6BD9" w:rsidRPr="0080558C" w:rsidRDefault="00EB6BD9" w:rsidP="0080558C">
            <w:pPr>
              <w:jc w:val="both"/>
              <w:rPr>
                <w:rFonts w:ascii="Arial" w:hAnsi="Arial" w:cs="Arial"/>
              </w:rPr>
            </w:pPr>
          </w:p>
          <w:p w14:paraId="568C5094" w14:textId="18C50FF1" w:rsidR="00EB6BD9" w:rsidRDefault="00EB6BD9" w:rsidP="0080558C">
            <w:p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>Para la rotación se tiene en cuenta un punto de giro, mira el ejemplo para que resuelvas</w:t>
            </w:r>
            <w:r w:rsidR="0080558C" w:rsidRPr="0080558C">
              <w:rPr>
                <w:rFonts w:ascii="Arial" w:hAnsi="Arial" w:cs="Arial"/>
              </w:rPr>
              <w:t xml:space="preserve"> el</w:t>
            </w:r>
            <w:r w:rsidRPr="0080558C">
              <w:rPr>
                <w:rFonts w:ascii="Arial" w:hAnsi="Arial" w:cs="Arial"/>
              </w:rPr>
              <w:t xml:space="preserve"> siguiente</w:t>
            </w:r>
            <w:r w:rsidR="0080558C" w:rsidRPr="0080558C">
              <w:rPr>
                <w:rFonts w:ascii="Arial" w:hAnsi="Arial" w:cs="Arial"/>
              </w:rPr>
              <w:t xml:space="preserve"> ejercicio</w:t>
            </w:r>
            <w:r w:rsidRPr="0080558C">
              <w:rPr>
                <w:rFonts w:ascii="Arial" w:hAnsi="Arial" w:cs="Arial"/>
              </w:rPr>
              <w:t>:</w:t>
            </w:r>
          </w:p>
          <w:p w14:paraId="5B014167" w14:textId="77777777" w:rsidR="008535C5" w:rsidRPr="0080558C" w:rsidRDefault="008535C5" w:rsidP="0080558C">
            <w:pPr>
              <w:jc w:val="both"/>
              <w:rPr>
                <w:rFonts w:ascii="Arial" w:hAnsi="Arial" w:cs="Arial"/>
              </w:rPr>
            </w:pPr>
          </w:p>
          <w:p w14:paraId="23CBC4A4" w14:textId="77777777" w:rsidR="00EB6BD9" w:rsidRPr="0080558C" w:rsidRDefault="00EB6BD9" w:rsidP="0080558C">
            <w:pPr>
              <w:jc w:val="both"/>
              <w:rPr>
                <w:rFonts w:ascii="Arial" w:hAnsi="Arial" w:cs="Arial"/>
              </w:rPr>
            </w:pPr>
          </w:p>
          <w:p w14:paraId="45DAB2E5" w14:textId="6E739DF7" w:rsidR="00EB6BD9" w:rsidRPr="0080558C" w:rsidRDefault="008535C5" w:rsidP="008535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</w:t>
            </w:r>
            <w:r w:rsidR="008E089F" w:rsidRPr="0080558C">
              <w:rPr>
                <w:noProof/>
                <w:lang w:val="en-US"/>
              </w:rPr>
              <w:drawing>
                <wp:inline distT="0" distB="0" distL="0" distR="0" wp14:anchorId="08032204" wp14:editId="29180002">
                  <wp:extent cx="4406630" cy="282067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966" cy="282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0F9E6" w14:textId="73764D3A" w:rsidR="008E089F" w:rsidRPr="0080558C" w:rsidRDefault="008E089F" w:rsidP="0080558C">
            <w:pPr>
              <w:jc w:val="both"/>
              <w:rPr>
                <w:rFonts w:ascii="Arial" w:hAnsi="Arial" w:cs="Arial"/>
              </w:rPr>
            </w:pPr>
          </w:p>
          <w:p w14:paraId="14A9A8C3" w14:textId="77777777" w:rsidR="00E1086F" w:rsidRPr="0080558C" w:rsidRDefault="00E1086F" w:rsidP="0080558C">
            <w:pPr>
              <w:jc w:val="both"/>
              <w:rPr>
                <w:rFonts w:ascii="Arial" w:hAnsi="Arial" w:cs="Arial"/>
              </w:rPr>
            </w:pPr>
          </w:p>
          <w:p w14:paraId="5A65E082" w14:textId="77777777" w:rsidR="008535C5" w:rsidRDefault="008535C5" w:rsidP="0080558C">
            <w:pPr>
              <w:jc w:val="both"/>
              <w:rPr>
                <w:rFonts w:ascii="Arial" w:hAnsi="Arial" w:cs="Arial"/>
              </w:rPr>
            </w:pPr>
          </w:p>
          <w:p w14:paraId="16E52F84" w14:textId="77777777" w:rsidR="008535C5" w:rsidRDefault="008535C5" w:rsidP="0080558C">
            <w:pPr>
              <w:jc w:val="both"/>
              <w:rPr>
                <w:rFonts w:ascii="Arial" w:hAnsi="Arial" w:cs="Arial"/>
              </w:rPr>
            </w:pPr>
          </w:p>
          <w:p w14:paraId="0AADB726" w14:textId="77777777" w:rsidR="008535C5" w:rsidRDefault="008535C5" w:rsidP="0080558C">
            <w:pPr>
              <w:jc w:val="both"/>
              <w:rPr>
                <w:rFonts w:ascii="Arial" w:hAnsi="Arial" w:cs="Arial"/>
              </w:rPr>
            </w:pPr>
          </w:p>
          <w:p w14:paraId="577D793E" w14:textId="77777777" w:rsidR="008535C5" w:rsidRDefault="008535C5" w:rsidP="0080558C">
            <w:pPr>
              <w:jc w:val="both"/>
              <w:rPr>
                <w:rFonts w:ascii="Arial" w:hAnsi="Arial" w:cs="Arial"/>
              </w:rPr>
            </w:pPr>
          </w:p>
          <w:p w14:paraId="556B2110" w14:textId="77777777" w:rsidR="008535C5" w:rsidRDefault="008535C5" w:rsidP="0080558C">
            <w:pPr>
              <w:jc w:val="both"/>
              <w:rPr>
                <w:rFonts w:ascii="Arial" w:hAnsi="Arial" w:cs="Arial"/>
              </w:rPr>
            </w:pPr>
          </w:p>
          <w:p w14:paraId="7958B1C9" w14:textId="77777777" w:rsidR="008535C5" w:rsidRDefault="008535C5" w:rsidP="0080558C">
            <w:pPr>
              <w:jc w:val="both"/>
              <w:rPr>
                <w:rFonts w:ascii="Arial" w:hAnsi="Arial" w:cs="Arial"/>
              </w:rPr>
            </w:pPr>
          </w:p>
          <w:p w14:paraId="31954DDA" w14:textId="77777777" w:rsidR="008535C5" w:rsidRDefault="008535C5" w:rsidP="0080558C">
            <w:pPr>
              <w:jc w:val="both"/>
              <w:rPr>
                <w:rFonts w:ascii="Arial" w:hAnsi="Arial" w:cs="Arial"/>
              </w:rPr>
            </w:pPr>
          </w:p>
          <w:p w14:paraId="75CD73E2" w14:textId="38772168" w:rsidR="00E1086F" w:rsidRPr="0080558C" w:rsidRDefault="00CD29B2" w:rsidP="008055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80558C" w:rsidRPr="0080558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r w:rsidR="0080558C" w:rsidRPr="0080558C">
              <w:rPr>
                <w:rFonts w:ascii="Arial" w:hAnsi="Arial" w:cs="Arial"/>
              </w:rPr>
              <w:t>Rota est</w:t>
            </w:r>
            <w:r w:rsidR="00637BED">
              <w:rPr>
                <w:rFonts w:ascii="Arial" w:hAnsi="Arial" w:cs="Arial"/>
              </w:rPr>
              <w:t>a figura con un giro a la derecha.</w:t>
            </w:r>
          </w:p>
          <w:p w14:paraId="5DF5AD09" w14:textId="5C24D14B" w:rsidR="00EF0022" w:rsidRPr="0080558C" w:rsidRDefault="00E1086F" w:rsidP="0080558C">
            <w:pPr>
              <w:jc w:val="center"/>
              <w:rPr>
                <w:rFonts w:ascii="Arial" w:hAnsi="Arial" w:cs="Arial"/>
              </w:rPr>
            </w:pPr>
            <w:r w:rsidRPr="0080558C">
              <w:rPr>
                <w:noProof/>
                <w:lang w:val="en-US"/>
              </w:rPr>
              <w:drawing>
                <wp:inline distT="0" distB="0" distL="0" distR="0" wp14:anchorId="0B7E01EA" wp14:editId="215A18F4">
                  <wp:extent cx="4591050" cy="2295525"/>
                  <wp:effectExtent l="0" t="0" r="0" b="952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1E8C0" w14:textId="73A1E535" w:rsidR="00EF0022" w:rsidRPr="0080558C" w:rsidRDefault="00EF0022" w:rsidP="0080558C">
            <w:pPr>
              <w:jc w:val="both"/>
              <w:rPr>
                <w:rFonts w:ascii="Arial" w:hAnsi="Arial" w:cs="Arial"/>
              </w:rPr>
            </w:pPr>
          </w:p>
          <w:p w14:paraId="34F04DA0" w14:textId="046AEBE6" w:rsidR="00FF5E16" w:rsidRDefault="00FF5E16" w:rsidP="008055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Rota la figura con un giro hacia abajo</w:t>
            </w:r>
          </w:p>
          <w:p w14:paraId="12FFFEDE" w14:textId="3F3BA391" w:rsidR="00FF5E16" w:rsidRDefault="00FF5E16" w:rsidP="00FF5E1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E7F0FC" wp14:editId="4DAE9FF7">
                  <wp:extent cx="3867516" cy="372427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374" cy="373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ECD89" w14:textId="77777777" w:rsidR="00FF5E16" w:rsidRPr="0080558C" w:rsidRDefault="00FF5E16" w:rsidP="00FF5E16">
            <w:pPr>
              <w:jc w:val="center"/>
              <w:rPr>
                <w:rFonts w:ascii="Arial" w:hAnsi="Arial" w:cs="Arial"/>
              </w:rPr>
            </w:pPr>
          </w:p>
          <w:p w14:paraId="67897B84" w14:textId="677FBBAC" w:rsidR="00F3607A" w:rsidRDefault="00F3607A" w:rsidP="0080558C">
            <w:pPr>
              <w:jc w:val="both"/>
              <w:rPr>
                <w:rFonts w:ascii="Arial" w:hAnsi="Arial" w:cs="Arial"/>
                <w:b/>
              </w:rPr>
            </w:pPr>
            <w:r w:rsidRPr="0080558C">
              <w:rPr>
                <w:rFonts w:ascii="Arial" w:hAnsi="Arial" w:cs="Arial"/>
                <w:b/>
              </w:rPr>
              <w:t>Reflexión de figuras</w:t>
            </w:r>
          </w:p>
          <w:p w14:paraId="2A4FA07C" w14:textId="6B03CEC4" w:rsidR="00194F7B" w:rsidRDefault="00194F7B" w:rsidP="0080558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Video de apoyo</w:t>
            </w:r>
          </w:p>
          <w:p w14:paraId="0C2014D1" w14:textId="196CD18A" w:rsidR="00194F7B" w:rsidRPr="0080558C" w:rsidRDefault="003A68FA" w:rsidP="0080558C">
            <w:pPr>
              <w:jc w:val="both"/>
              <w:rPr>
                <w:rFonts w:ascii="Arial" w:hAnsi="Arial" w:cs="Arial"/>
                <w:b/>
              </w:rPr>
            </w:pPr>
            <w:hyperlink r:id="rId27" w:history="1">
              <w:r w:rsidR="00194F7B">
                <w:rPr>
                  <w:rStyle w:val="Hipervnculo"/>
                </w:rPr>
                <w:t>https://www.youtube.com/watch?v=MtY-ZOwkROE</w:t>
              </w:r>
            </w:hyperlink>
          </w:p>
          <w:p w14:paraId="1B701763" w14:textId="363DF0F4" w:rsidR="00F3607A" w:rsidRPr="0080558C" w:rsidRDefault="00F3607A" w:rsidP="0080558C">
            <w:pPr>
              <w:jc w:val="both"/>
              <w:rPr>
                <w:rFonts w:ascii="Arial" w:hAnsi="Arial" w:cs="Arial"/>
              </w:rPr>
            </w:pPr>
          </w:p>
          <w:p w14:paraId="01519F21" w14:textId="3FE45AD4" w:rsidR="00F3607A" w:rsidRPr="0080558C" w:rsidRDefault="00F3607A" w:rsidP="0080558C">
            <w:p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>Cuando una figura se refleja en un espejo se invierte su imagen.</w:t>
            </w:r>
          </w:p>
          <w:p w14:paraId="367D55A7" w14:textId="34A12D40" w:rsidR="00F3607A" w:rsidRPr="0080558C" w:rsidRDefault="00F3607A" w:rsidP="0080558C">
            <w:p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>La imagen de una figura con respecto al eje de simetría se conoce como reflexión.</w:t>
            </w:r>
          </w:p>
          <w:p w14:paraId="2651B8DB" w14:textId="0531A525" w:rsidR="00F3607A" w:rsidRPr="0080558C" w:rsidRDefault="00F3607A" w:rsidP="0080558C">
            <w:pPr>
              <w:jc w:val="both"/>
              <w:rPr>
                <w:rFonts w:ascii="Arial" w:hAnsi="Arial" w:cs="Arial"/>
              </w:rPr>
            </w:pPr>
            <w:r w:rsidRPr="0080558C">
              <w:rPr>
                <w:rFonts w:ascii="Arial" w:hAnsi="Arial" w:cs="Arial"/>
              </w:rPr>
              <w:t xml:space="preserve">Los puntos están a la misma distancia del eje de simetría y la imagen reflejada tiene el mismo </w:t>
            </w:r>
            <w:r w:rsidR="00B92429" w:rsidRPr="0080558C">
              <w:rPr>
                <w:rFonts w:ascii="Arial" w:hAnsi="Arial" w:cs="Arial"/>
              </w:rPr>
              <w:t>tamaño,</w:t>
            </w:r>
            <w:r w:rsidR="00960A7A" w:rsidRPr="0080558C">
              <w:rPr>
                <w:rFonts w:ascii="Arial" w:hAnsi="Arial" w:cs="Arial"/>
              </w:rPr>
              <w:t xml:space="preserve"> pero otra dirección.</w:t>
            </w:r>
          </w:p>
          <w:p w14:paraId="62948760" w14:textId="70DEC345" w:rsidR="00960A7A" w:rsidRPr="0080558C" w:rsidRDefault="00960A7A" w:rsidP="007B26C8">
            <w:pPr>
              <w:jc w:val="center"/>
              <w:rPr>
                <w:rFonts w:ascii="Arial" w:hAnsi="Arial" w:cs="Arial"/>
              </w:rPr>
            </w:pPr>
            <w:r w:rsidRPr="0080558C">
              <w:rPr>
                <w:noProof/>
                <w:lang w:val="en-US"/>
              </w:rPr>
              <w:lastRenderedPageBreak/>
              <w:drawing>
                <wp:inline distT="0" distB="0" distL="0" distR="0" wp14:anchorId="773B65A8" wp14:editId="7A32CB69">
                  <wp:extent cx="5934075" cy="2238375"/>
                  <wp:effectExtent l="0" t="0" r="9525" b="952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241" t="2789" r="2170" b="3586"/>
                          <a:stretch/>
                        </pic:blipFill>
                        <pic:spPr bwMode="auto">
                          <a:xfrm>
                            <a:off x="0" y="0"/>
                            <a:ext cx="5934075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F61252" w14:textId="23526B8B" w:rsidR="00960A7A" w:rsidRPr="0080558C" w:rsidRDefault="00960A7A" w:rsidP="0080558C">
            <w:pPr>
              <w:jc w:val="both"/>
              <w:rPr>
                <w:rFonts w:ascii="Arial" w:hAnsi="Arial" w:cs="Arial"/>
              </w:rPr>
            </w:pPr>
          </w:p>
          <w:p w14:paraId="2BF47D74" w14:textId="1E07B709" w:rsidR="00960A7A" w:rsidRPr="0080558C" w:rsidRDefault="00CD29B2" w:rsidP="0080558C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noProof/>
                <w:lang w:val="es-MX"/>
              </w:rPr>
              <w:t>3</w:t>
            </w:r>
            <w:r w:rsidR="00960A7A" w:rsidRPr="0080558C">
              <w:rPr>
                <w:rFonts w:ascii="Arial" w:hAnsi="Arial" w:cs="Arial"/>
                <w:noProof/>
                <w:lang w:val="es-MX"/>
              </w:rPr>
              <w:t>. Realiz</w:t>
            </w:r>
            <w:r w:rsidR="00171A59" w:rsidRPr="0080558C">
              <w:rPr>
                <w:rFonts w:ascii="Arial" w:hAnsi="Arial" w:cs="Arial"/>
                <w:noProof/>
                <w:lang w:val="es-MX"/>
              </w:rPr>
              <w:t>a la reflexión de las</w:t>
            </w:r>
            <w:r w:rsidR="00960A7A" w:rsidRPr="0080558C">
              <w:rPr>
                <w:rFonts w:ascii="Arial" w:hAnsi="Arial" w:cs="Arial"/>
                <w:noProof/>
                <w:lang w:val="es-MX"/>
              </w:rPr>
              <w:t xml:space="preserve"> figuras</w:t>
            </w:r>
            <w:r w:rsidR="00171A59" w:rsidRPr="0080558C">
              <w:rPr>
                <w:rFonts w:ascii="Arial" w:hAnsi="Arial" w:cs="Arial"/>
                <w:noProof/>
                <w:lang w:val="es-MX"/>
              </w:rPr>
              <w:t xml:space="preserve"> de la izquierda guiandote por los puntos </w:t>
            </w:r>
            <w:r w:rsidR="00960A7A" w:rsidRPr="0080558C">
              <w:rPr>
                <w:rFonts w:ascii="Arial" w:hAnsi="Arial" w:cs="Arial"/>
                <w:noProof/>
                <w:lang w:val="es-MX"/>
              </w:rPr>
              <w:t xml:space="preserve"> en forma simétrica </w:t>
            </w:r>
          </w:p>
          <w:p w14:paraId="4E04F3E7" w14:textId="4D8E7EEA" w:rsidR="00171A59" w:rsidRPr="0080558C" w:rsidRDefault="00171A59" w:rsidP="0080558C">
            <w:pPr>
              <w:jc w:val="center"/>
              <w:rPr>
                <w:rFonts w:ascii="Arial" w:hAnsi="Arial" w:cs="Arial"/>
                <w:lang w:val="es-MX"/>
              </w:rPr>
            </w:pPr>
            <w:r w:rsidRPr="0080558C">
              <w:rPr>
                <w:noProof/>
                <w:lang w:val="en-US"/>
              </w:rPr>
              <w:drawing>
                <wp:inline distT="0" distB="0" distL="0" distR="0" wp14:anchorId="5896FAEA" wp14:editId="408F3AE4">
                  <wp:extent cx="3771900" cy="144780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F7470" w14:textId="68A0E729" w:rsidR="00171A59" w:rsidRDefault="00171A59" w:rsidP="0080558C">
            <w:pPr>
              <w:jc w:val="center"/>
              <w:rPr>
                <w:rFonts w:ascii="Arial" w:hAnsi="Arial" w:cs="Arial"/>
                <w:lang w:val="es-MX"/>
              </w:rPr>
            </w:pPr>
            <w:r w:rsidRPr="0080558C">
              <w:rPr>
                <w:noProof/>
                <w:lang w:val="en-US"/>
              </w:rPr>
              <w:drawing>
                <wp:inline distT="0" distB="0" distL="0" distR="0" wp14:anchorId="66CB05CD" wp14:editId="6743BF14">
                  <wp:extent cx="3876675" cy="1495425"/>
                  <wp:effectExtent l="0" t="0" r="9525" b="952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D0F1BF" w14:textId="0DD73522" w:rsidR="00EF7723" w:rsidRDefault="00EF7723" w:rsidP="0080558C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141E1FDD" w14:textId="57C99D7D" w:rsidR="00EF7723" w:rsidRDefault="00EF7723" w:rsidP="00DA4FC3">
            <w:pPr>
              <w:rPr>
                <w:rFonts w:ascii="Arial" w:hAnsi="Arial" w:cs="Arial"/>
                <w:lang w:val="es-MX"/>
              </w:rPr>
            </w:pPr>
          </w:p>
          <w:p w14:paraId="6B12AD7F" w14:textId="33571AD4" w:rsidR="00DA4FC3" w:rsidRDefault="00DA4FC3" w:rsidP="00DA4FC3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Trazo ejes de simetría a cada una de las figuras.</w:t>
            </w:r>
          </w:p>
          <w:p w14:paraId="2FACF8A7" w14:textId="19CBFD01" w:rsidR="00DA4FC3" w:rsidRDefault="00DA4FC3" w:rsidP="00DA4FC3">
            <w:pPr>
              <w:rPr>
                <w:rFonts w:ascii="Arial" w:hAnsi="Arial" w:cs="Arial"/>
                <w:lang w:val="es-MX"/>
              </w:rPr>
            </w:pPr>
          </w:p>
          <w:p w14:paraId="41B5DD24" w14:textId="1290B274" w:rsidR="00DA4FC3" w:rsidRDefault="00DA4FC3" w:rsidP="00DA4FC3">
            <w:pPr>
              <w:rPr>
                <w:rFonts w:ascii="Arial" w:hAnsi="Arial" w:cs="Arial"/>
                <w:lang w:val="es-MX"/>
              </w:rPr>
            </w:pPr>
            <w:r w:rsidRPr="00FF5E16">
              <w:rPr>
                <w:noProof/>
                <w:lang w:val="es-MX"/>
              </w:rPr>
              <w:t xml:space="preserve">             </w:t>
            </w:r>
            <w:r>
              <w:rPr>
                <w:noProof/>
                <w:lang w:val="en-US"/>
              </w:rPr>
              <w:drawing>
                <wp:inline distT="0" distB="0" distL="0" distR="0" wp14:anchorId="2AFB349F" wp14:editId="021E7AC0">
                  <wp:extent cx="5610225" cy="1571625"/>
                  <wp:effectExtent l="0" t="0" r="9525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566AD1" w14:textId="39D10E5D" w:rsidR="00EF0022" w:rsidRPr="0080558C" w:rsidRDefault="00EF0022" w:rsidP="004A6460">
            <w:pPr>
              <w:jc w:val="both"/>
              <w:rPr>
                <w:rFonts w:ascii="Arial" w:hAnsi="Arial" w:cs="Arial"/>
              </w:rPr>
            </w:pPr>
          </w:p>
        </w:tc>
      </w:tr>
    </w:tbl>
    <w:p w14:paraId="025406B6" w14:textId="77777777" w:rsidR="00361D9A" w:rsidRPr="0080558C" w:rsidRDefault="00361D9A" w:rsidP="0080558C">
      <w:pPr>
        <w:jc w:val="both"/>
        <w:rPr>
          <w:rFonts w:ascii="Arial" w:hAnsi="Arial" w:cs="Arial"/>
          <w:sz w:val="24"/>
          <w:szCs w:val="24"/>
        </w:rPr>
      </w:pPr>
    </w:p>
    <w:sectPr w:rsidR="00361D9A" w:rsidRPr="0080558C" w:rsidSect="00230B62">
      <w:headerReference w:type="default" r:id="rId32"/>
      <w:pgSz w:w="12240" w:h="15840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09853" w14:textId="77777777" w:rsidR="003A68FA" w:rsidRDefault="003A68FA" w:rsidP="00C65B00">
      <w:r>
        <w:separator/>
      </w:r>
    </w:p>
  </w:endnote>
  <w:endnote w:type="continuationSeparator" w:id="0">
    <w:p w14:paraId="49F4B7E4" w14:textId="77777777" w:rsidR="003A68FA" w:rsidRDefault="003A68FA" w:rsidP="00C65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altName w:val="Arial"/>
    <w:charset w:val="B1"/>
    <w:family w:val="swiss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F9FAAE" w14:textId="77777777" w:rsidR="003A68FA" w:rsidRDefault="003A68FA" w:rsidP="00C65B00">
      <w:r>
        <w:separator/>
      </w:r>
    </w:p>
  </w:footnote>
  <w:footnote w:type="continuationSeparator" w:id="0">
    <w:p w14:paraId="2315FFF8" w14:textId="77777777" w:rsidR="003A68FA" w:rsidRDefault="003A68FA" w:rsidP="00C65B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632" w:type="dxa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0"/>
      <w:gridCol w:w="6946"/>
      <w:gridCol w:w="2126"/>
    </w:tblGrid>
    <w:tr w:rsidR="00541890" w:rsidRPr="007D35F7" w14:paraId="5A379B49" w14:textId="77777777" w:rsidTr="00775063">
      <w:trPr>
        <w:cantSplit/>
        <w:trHeight w:val="326"/>
      </w:trPr>
      <w:tc>
        <w:tcPr>
          <w:tcW w:w="15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EC62E05" w14:textId="77777777" w:rsidR="00541890" w:rsidRDefault="00541890" w:rsidP="00541890">
          <w:pPr>
            <w:spacing w:line="276" w:lineRule="auto"/>
            <w:jc w:val="center"/>
            <w:rPr>
              <w:rFonts w:ascii="Calibri" w:eastAsia="Calibri" w:hAnsi="Calibri"/>
              <w:sz w:val="16"/>
              <w:szCs w:val="16"/>
            </w:rPr>
          </w:pPr>
          <w:r>
            <w:rPr>
              <w:rFonts w:ascii="Calibri" w:eastAsia="Calibri" w:hAnsi="Calibri"/>
              <w:noProof/>
              <w:lang w:val="en-US"/>
            </w:rPr>
            <w:drawing>
              <wp:anchor distT="0" distB="0" distL="114300" distR="114300" simplePos="0" relativeHeight="251659264" behindDoc="0" locked="0" layoutInCell="1" allowOverlap="1" wp14:anchorId="3DCDCA4C" wp14:editId="1AD687D9">
                <wp:simplePos x="0" y="0"/>
                <wp:positionH relativeFrom="column">
                  <wp:posOffset>54610</wp:posOffset>
                </wp:positionH>
                <wp:positionV relativeFrom="paragraph">
                  <wp:posOffset>105410</wp:posOffset>
                </wp:positionV>
                <wp:extent cx="665480" cy="577215"/>
                <wp:effectExtent l="0" t="0" r="1270" b="0"/>
                <wp:wrapTopAndBottom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577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3E01EA7" w14:textId="77777777" w:rsidR="00541890" w:rsidRDefault="00541890" w:rsidP="00541890">
          <w:pPr>
            <w:pStyle w:val="Sinespaciado"/>
            <w:spacing w:line="276" w:lineRule="auto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>Alcaldía De Medellín</w:t>
          </w:r>
        </w:p>
      </w:tc>
      <w:tc>
        <w:tcPr>
          <w:tcW w:w="212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804C649" w14:textId="77777777" w:rsidR="00541890" w:rsidRPr="007D35F7" w:rsidRDefault="00541890" w:rsidP="00541890">
          <w:pPr>
            <w:pStyle w:val="Encabezado"/>
            <w:spacing w:line="276" w:lineRule="auto"/>
            <w:rPr>
              <w:rFonts w:ascii="Arial" w:eastAsia="Calibri" w:hAnsi="Arial" w:cs="Arial"/>
              <w:sz w:val="16"/>
              <w:szCs w:val="16"/>
            </w:rPr>
          </w:pPr>
          <w:r>
            <w:rPr>
              <w:noProof/>
              <w:lang w:val="en-US"/>
            </w:rPr>
            <w:drawing>
              <wp:inline distT="0" distB="0" distL="0" distR="0" wp14:anchorId="33265930" wp14:editId="6138599B">
                <wp:extent cx="1133475" cy="742950"/>
                <wp:effectExtent l="0" t="0" r="9525" b="0"/>
                <wp:docPr id="3" name="Imagen 3" descr="Alcaldia-de-Medellín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lcaldia-de-Medellín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571" b="11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41890" w:rsidRPr="007D35F7" w14:paraId="00B86AA4" w14:textId="77777777" w:rsidTr="00775063">
      <w:trPr>
        <w:cantSplit/>
        <w:trHeight w:val="273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24D2546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49BBB89" w14:textId="77777777" w:rsidR="00541890" w:rsidRDefault="00541890" w:rsidP="00541890">
          <w:pPr>
            <w:pStyle w:val="Sinespaciado"/>
            <w:spacing w:line="276" w:lineRule="auto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 xml:space="preserve">Secretaria De Educación Municipal 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57626B9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7F8AD8F0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DFCA7A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D678D4D" w14:textId="77777777" w:rsidR="00541890" w:rsidRPr="00541890" w:rsidRDefault="00541890" w:rsidP="00541890">
          <w:pPr>
            <w:jc w:val="center"/>
            <w:rPr>
              <w:rFonts w:ascii="David" w:hAnsi="David" w:cs="David"/>
            </w:rPr>
          </w:pPr>
          <w:r>
            <w:rPr>
              <w:rFonts w:ascii="David" w:hAnsi="David" w:cs="David"/>
              <w:b/>
            </w:rPr>
            <w:t>Institución Educativa El Diamante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8A4A641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06E539AC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CB15A6A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AE6454A" w14:textId="41E98943" w:rsidR="00541890" w:rsidRPr="00541890" w:rsidRDefault="00E93315" w:rsidP="00541890">
          <w:pPr>
            <w:jc w:val="center"/>
            <w:rPr>
              <w:rFonts w:ascii="David" w:hAnsi="David" w:cs="David"/>
              <w:sz w:val="18"/>
              <w:szCs w:val="18"/>
            </w:rPr>
          </w:pPr>
          <w:r>
            <w:rPr>
              <w:rFonts w:ascii="David" w:hAnsi="David" w:cs="David"/>
            </w:rPr>
            <w:t xml:space="preserve">FORMATO DE </w:t>
          </w:r>
          <w:r w:rsidR="00775063">
            <w:rPr>
              <w:rFonts w:ascii="David" w:hAnsi="David" w:cs="David"/>
            </w:rPr>
            <w:t>TALLERES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EFCE4E0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</w:tbl>
  <w:p w14:paraId="22E23C39" w14:textId="77777777" w:rsidR="00C65B00" w:rsidRPr="00541890" w:rsidRDefault="00C65B00" w:rsidP="0054189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52C41"/>
    <w:multiLevelType w:val="hybridMultilevel"/>
    <w:tmpl w:val="06647398"/>
    <w:lvl w:ilvl="0" w:tplc="CF382B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D04036"/>
    <w:multiLevelType w:val="hybridMultilevel"/>
    <w:tmpl w:val="E3806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D743C"/>
    <w:multiLevelType w:val="hybridMultilevel"/>
    <w:tmpl w:val="C6FAD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92C78"/>
    <w:multiLevelType w:val="hybridMultilevel"/>
    <w:tmpl w:val="E11EDE08"/>
    <w:lvl w:ilvl="0" w:tplc="5276D91E">
      <w:start w:val="7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1482775B"/>
    <w:multiLevelType w:val="multilevel"/>
    <w:tmpl w:val="0EBA3C4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FAE011B"/>
    <w:multiLevelType w:val="hybridMultilevel"/>
    <w:tmpl w:val="DB4C9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429E5"/>
    <w:multiLevelType w:val="hybridMultilevel"/>
    <w:tmpl w:val="01D810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925E6"/>
    <w:multiLevelType w:val="hybridMultilevel"/>
    <w:tmpl w:val="E35602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662D15"/>
    <w:multiLevelType w:val="multilevel"/>
    <w:tmpl w:val="6278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9B3344"/>
    <w:multiLevelType w:val="hybridMultilevel"/>
    <w:tmpl w:val="8F6240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317C63"/>
    <w:multiLevelType w:val="hybridMultilevel"/>
    <w:tmpl w:val="465CC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35739B"/>
    <w:multiLevelType w:val="hybridMultilevel"/>
    <w:tmpl w:val="8770735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DE3660"/>
    <w:multiLevelType w:val="hybridMultilevel"/>
    <w:tmpl w:val="5C604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55D2C"/>
    <w:multiLevelType w:val="hybridMultilevel"/>
    <w:tmpl w:val="A91E4DE0"/>
    <w:lvl w:ilvl="0" w:tplc="F9CE03DC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EA5DB4"/>
    <w:multiLevelType w:val="hybridMultilevel"/>
    <w:tmpl w:val="2F24E94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4523F6"/>
    <w:multiLevelType w:val="hybridMultilevel"/>
    <w:tmpl w:val="B692A8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EA1C49"/>
    <w:multiLevelType w:val="hybridMultilevel"/>
    <w:tmpl w:val="C97896D6"/>
    <w:lvl w:ilvl="0" w:tplc="D8689F34">
      <w:start w:val="1"/>
      <w:numFmt w:val="bullet"/>
      <w:lvlText w:val=""/>
      <w:lvlJc w:val="righ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112536"/>
    <w:multiLevelType w:val="hybridMultilevel"/>
    <w:tmpl w:val="8F540C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195E9E"/>
    <w:multiLevelType w:val="hybridMultilevel"/>
    <w:tmpl w:val="E36A1288"/>
    <w:lvl w:ilvl="0" w:tplc="F8D211CA">
      <w:start w:val="6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669F32DF"/>
    <w:multiLevelType w:val="hybridMultilevel"/>
    <w:tmpl w:val="AEF439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7F78EB"/>
    <w:multiLevelType w:val="hybridMultilevel"/>
    <w:tmpl w:val="3990D0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385BFC"/>
    <w:multiLevelType w:val="hybridMultilevel"/>
    <w:tmpl w:val="3DBE0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9A065F"/>
    <w:multiLevelType w:val="multilevel"/>
    <w:tmpl w:val="57548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2"/>
  </w:num>
  <w:num w:numId="3">
    <w:abstractNumId w:val="19"/>
  </w:num>
  <w:num w:numId="4">
    <w:abstractNumId w:val="16"/>
  </w:num>
  <w:num w:numId="5">
    <w:abstractNumId w:val="6"/>
  </w:num>
  <w:num w:numId="6">
    <w:abstractNumId w:val="7"/>
  </w:num>
  <w:num w:numId="7">
    <w:abstractNumId w:val="20"/>
  </w:num>
  <w:num w:numId="8">
    <w:abstractNumId w:val="17"/>
  </w:num>
  <w:num w:numId="9">
    <w:abstractNumId w:val="14"/>
  </w:num>
  <w:num w:numId="10">
    <w:abstractNumId w:val="9"/>
  </w:num>
  <w:num w:numId="11">
    <w:abstractNumId w:val="0"/>
  </w:num>
  <w:num w:numId="12">
    <w:abstractNumId w:val="15"/>
  </w:num>
  <w:num w:numId="13">
    <w:abstractNumId w:val="10"/>
  </w:num>
  <w:num w:numId="14">
    <w:abstractNumId w:val="13"/>
  </w:num>
  <w:num w:numId="15">
    <w:abstractNumId w:val="21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11"/>
  </w:num>
  <w:num w:numId="27">
    <w:abstractNumId w:val="3"/>
  </w:num>
  <w:num w:numId="28">
    <w:abstractNumId w:val="18"/>
  </w:num>
  <w:num w:numId="29">
    <w:abstractNumId w:val="2"/>
  </w:num>
  <w:num w:numId="30">
    <w:abstractNumId w:val="12"/>
  </w:num>
  <w:num w:numId="31">
    <w:abstractNumId w:val="1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B11"/>
    <w:rsid w:val="00037A36"/>
    <w:rsid w:val="00041585"/>
    <w:rsid w:val="00072626"/>
    <w:rsid w:val="00072BCA"/>
    <w:rsid w:val="0008386D"/>
    <w:rsid w:val="000917C3"/>
    <w:rsid w:val="000C4BD9"/>
    <w:rsid w:val="000D2B47"/>
    <w:rsid w:val="000E0389"/>
    <w:rsid w:val="000F58B6"/>
    <w:rsid w:val="000F7B9A"/>
    <w:rsid w:val="00113D0B"/>
    <w:rsid w:val="00120BB2"/>
    <w:rsid w:val="0012306C"/>
    <w:rsid w:val="00147110"/>
    <w:rsid w:val="00155AF9"/>
    <w:rsid w:val="00171A59"/>
    <w:rsid w:val="001723D1"/>
    <w:rsid w:val="00194F7B"/>
    <w:rsid w:val="001C14C2"/>
    <w:rsid w:val="001C1764"/>
    <w:rsid w:val="001C45CB"/>
    <w:rsid w:val="001C5962"/>
    <w:rsid w:val="001F3E04"/>
    <w:rsid w:val="00216D0E"/>
    <w:rsid w:val="00220989"/>
    <w:rsid w:val="00223314"/>
    <w:rsid w:val="00230B62"/>
    <w:rsid w:val="0023120C"/>
    <w:rsid w:val="002354EF"/>
    <w:rsid w:val="00236666"/>
    <w:rsid w:val="00237389"/>
    <w:rsid w:val="0024460E"/>
    <w:rsid w:val="0024638C"/>
    <w:rsid w:val="00246AFA"/>
    <w:rsid w:val="00247A1B"/>
    <w:rsid w:val="00254CC3"/>
    <w:rsid w:val="0026554C"/>
    <w:rsid w:val="00285D89"/>
    <w:rsid w:val="00293FA2"/>
    <w:rsid w:val="002D665A"/>
    <w:rsid w:val="002E0ACA"/>
    <w:rsid w:val="0030248B"/>
    <w:rsid w:val="003242E9"/>
    <w:rsid w:val="00361D9A"/>
    <w:rsid w:val="0036581D"/>
    <w:rsid w:val="00394A57"/>
    <w:rsid w:val="003A1CCD"/>
    <w:rsid w:val="003A68FA"/>
    <w:rsid w:val="003C703B"/>
    <w:rsid w:val="003D7D2D"/>
    <w:rsid w:val="003F1230"/>
    <w:rsid w:val="0044282D"/>
    <w:rsid w:val="00444B4A"/>
    <w:rsid w:val="00462531"/>
    <w:rsid w:val="004810B2"/>
    <w:rsid w:val="004A6460"/>
    <w:rsid w:val="004A7532"/>
    <w:rsid w:val="004B4C81"/>
    <w:rsid w:val="004C5871"/>
    <w:rsid w:val="004D6494"/>
    <w:rsid w:val="004F5C32"/>
    <w:rsid w:val="00533331"/>
    <w:rsid w:val="00540442"/>
    <w:rsid w:val="00541890"/>
    <w:rsid w:val="00552E7E"/>
    <w:rsid w:val="00553CA0"/>
    <w:rsid w:val="00565D83"/>
    <w:rsid w:val="0058013A"/>
    <w:rsid w:val="005B23B9"/>
    <w:rsid w:val="005C2090"/>
    <w:rsid w:val="006031D2"/>
    <w:rsid w:val="006204BC"/>
    <w:rsid w:val="00627353"/>
    <w:rsid w:val="006312C7"/>
    <w:rsid w:val="00637BED"/>
    <w:rsid w:val="00645CCD"/>
    <w:rsid w:val="006564E2"/>
    <w:rsid w:val="00683D53"/>
    <w:rsid w:val="006925B3"/>
    <w:rsid w:val="006B7CFA"/>
    <w:rsid w:val="006E5443"/>
    <w:rsid w:val="006F0E3A"/>
    <w:rsid w:val="00736225"/>
    <w:rsid w:val="00747AD7"/>
    <w:rsid w:val="007654B9"/>
    <w:rsid w:val="00775063"/>
    <w:rsid w:val="00775FB8"/>
    <w:rsid w:val="00780C9E"/>
    <w:rsid w:val="00780F85"/>
    <w:rsid w:val="00781E3D"/>
    <w:rsid w:val="00783954"/>
    <w:rsid w:val="00783C59"/>
    <w:rsid w:val="007B26C8"/>
    <w:rsid w:val="007F13F7"/>
    <w:rsid w:val="007F6438"/>
    <w:rsid w:val="007F771C"/>
    <w:rsid w:val="0080558C"/>
    <w:rsid w:val="008228ED"/>
    <w:rsid w:val="00832C2E"/>
    <w:rsid w:val="00841CF3"/>
    <w:rsid w:val="00842046"/>
    <w:rsid w:val="0084391A"/>
    <w:rsid w:val="00847573"/>
    <w:rsid w:val="008535C5"/>
    <w:rsid w:val="008622EE"/>
    <w:rsid w:val="00863245"/>
    <w:rsid w:val="00880693"/>
    <w:rsid w:val="00886DC1"/>
    <w:rsid w:val="00896B80"/>
    <w:rsid w:val="00897557"/>
    <w:rsid w:val="008C29AD"/>
    <w:rsid w:val="008E089F"/>
    <w:rsid w:val="008F082B"/>
    <w:rsid w:val="00905D0C"/>
    <w:rsid w:val="009303AC"/>
    <w:rsid w:val="009311F6"/>
    <w:rsid w:val="009561D6"/>
    <w:rsid w:val="00960A7A"/>
    <w:rsid w:val="00980EDB"/>
    <w:rsid w:val="00997A57"/>
    <w:rsid w:val="009A4829"/>
    <w:rsid w:val="009B5405"/>
    <w:rsid w:val="009C3E2F"/>
    <w:rsid w:val="009E5E6F"/>
    <w:rsid w:val="009F4206"/>
    <w:rsid w:val="009F7474"/>
    <w:rsid w:val="00A013A5"/>
    <w:rsid w:val="00A12906"/>
    <w:rsid w:val="00A25679"/>
    <w:rsid w:val="00A256C0"/>
    <w:rsid w:val="00A45330"/>
    <w:rsid w:val="00A75114"/>
    <w:rsid w:val="00AA6421"/>
    <w:rsid w:val="00AB4C18"/>
    <w:rsid w:val="00AF2856"/>
    <w:rsid w:val="00AF5B4F"/>
    <w:rsid w:val="00B03CB0"/>
    <w:rsid w:val="00B10A74"/>
    <w:rsid w:val="00B45EE2"/>
    <w:rsid w:val="00B53BD9"/>
    <w:rsid w:val="00B5559D"/>
    <w:rsid w:val="00B77968"/>
    <w:rsid w:val="00B811EA"/>
    <w:rsid w:val="00B8330F"/>
    <w:rsid w:val="00B92429"/>
    <w:rsid w:val="00BC59F1"/>
    <w:rsid w:val="00BE012F"/>
    <w:rsid w:val="00BE43B5"/>
    <w:rsid w:val="00BF5322"/>
    <w:rsid w:val="00C57562"/>
    <w:rsid w:val="00C65B00"/>
    <w:rsid w:val="00C70DB7"/>
    <w:rsid w:val="00C71BB8"/>
    <w:rsid w:val="00C83F19"/>
    <w:rsid w:val="00CA2613"/>
    <w:rsid w:val="00CB5C7D"/>
    <w:rsid w:val="00CB7A1B"/>
    <w:rsid w:val="00CD29B2"/>
    <w:rsid w:val="00D20A27"/>
    <w:rsid w:val="00D2130A"/>
    <w:rsid w:val="00D31629"/>
    <w:rsid w:val="00D349C8"/>
    <w:rsid w:val="00D43FCB"/>
    <w:rsid w:val="00D52657"/>
    <w:rsid w:val="00D5752F"/>
    <w:rsid w:val="00D60183"/>
    <w:rsid w:val="00D65372"/>
    <w:rsid w:val="00D7511B"/>
    <w:rsid w:val="00DA4FC3"/>
    <w:rsid w:val="00DC2065"/>
    <w:rsid w:val="00DD0783"/>
    <w:rsid w:val="00DD1855"/>
    <w:rsid w:val="00DD3F53"/>
    <w:rsid w:val="00DF1131"/>
    <w:rsid w:val="00E1086F"/>
    <w:rsid w:val="00E572CD"/>
    <w:rsid w:val="00E60C59"/>
    <w:rsid w:val="00E6315D"/>
    <w:rsid w:val="00E73A5A"/>
    <w:rsid w:val="00E77659"/>
    <w:rsid w:val="00E93315"/>
    <w:rsid w:val="00EB6BD9"/>
    <w:rsid w:val="00ED1603"/>
    <w:rsid w:val="00ED5063"/>
    <w:rsid w:val="00EE165F"/>
    <w:rsid w:val="00EE6D8C"/>
    <w:rsid w:val="00EF0022"/>
    <w:rsid w:val="00EF3C24"/>
    <w:rsid w:val="00EF76DB"/>
    <w:rsid w:val="00EF7723"/>
    <w:rsid w:val="00F0143A"/>
    <w:rsid w:val="00F04DA8"/>
    <w:rsid w:val="00F15782"/>
    <w:rsid w:val="00F25C34"/>
    <w:rsid w:val="00F3607A"/>
    <w:rsid w:val="00F56E63"/>
    <w:rsid w:val="00F66319"/>
    <w:rsid w:val="00F70303"/>
    <w:rsid w:val="00F74639"/>
    <w:rsid w:val="00F87E6A"/>
    <w:rsid w:val="00FC4B11"/>
    <w:rsid w:val="00FF5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AABF5A"/>
  <w15:docId w15:val="{67F06A9F-5AB6-426A-B92E-36C11FA08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E6A"/>
  </w:style>
  <w:style w:type="paragraph" w:styleId="Ttulo1">
    <w:name w:val="heading 1"/>
    <w:basedOn w:val="Normal"/>
    <w:next w:val="Normal"/>
    <w:link w:val="Ttulo1Car"/>
    <w:uiPriority w:val="9"/>
    <w:qFormat/>
    <w:rsid w:val="00F87E6A"/>
    <w:pPr>
      <w:keepNext/>
      <w:keepLines/>
      <w:numPr>
        <w:numId w:val="25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87E6A"/>
    <w:pPr>
      <w:keepNext/>
      <w:keepLines/>
      <w:numPr>
        <w:ilvl w:val="1"/>
        <w:numId w:val="25"/>
      </w:numPr>
      <w:spacing w:before="36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87E6A"/>
    <w:pPr>
      <w:keepNext/>
      <w:keepLines/>
      <w:numPr>
        <w:ilvl w:val="2"/>
        <w:numId w:val="25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87E6A"/>
    <w:pPr>
      <w:keepNext/>
      <w:keepLines/>
      <w:numPr>
        <w:ilvl w:val="3"/>
        <w:numId w:val="25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87E6A"/>
    <w:pPr>
      <w:keepNext/>
      <w:keepLines/>
      <w:numPr>
        <w:ilvl w:val="4"/>
        <w:numId w:val="25"/>
      </w:numPr>
      <w:spacing w:before="200"/>
      <w:outlineLvl w:val="4"/>
    </w:pPr>
    <w:rPr>
      <w:rFonts w:asciiTheme="majorHAnsi" w:eastAsiaTheme="majorEastAsia" w:hAnsiTheme="majorHAnsi" w:cstheme="majorBidi"/>
      <w:color w:val="17365D" w:themeColor="text2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87E6A"/>
    <w:pPr>
      <w:keepNext/>
      <w:keepLines/>
      <w:numPr>
        <w:ilvl w:val="5"/>
        <w:numId w:val="25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87E6A"/>
    <w:pPr>
      <w:keepNext/>
      <w:keepLines/>
      <w:numPr>
        <w:ilvl w:val="6"/>
        <w:numId w:val="25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87E6A"/>
    <w:pPr>
      <w:keepNext/>
      <w:keepLines/>
      <w:numPr>
        <w:ilvl w:val="7"/>
        <w:numId w:val="25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87E6A"/>
    <w:pPr>
      <w:keepNext/>
      <w:keepLines/>
      <w:numPr>
        <w:ilvl w:val="8"/>
        <w:numId w:val="25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87E6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F87E6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F87E6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rsid w:val="00F87E6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87E6A"/>
    <w:rPr>
      <w:rFonts w:asciiTheme="majorHAnsi" w:eastAsiaTheme="majorEastAsia" w:hAnsiTheme="majorHAnsi" w:cstheme="majorBidi"/>
      <w:color w:val="17365D" w:themeColor="tex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87E6A"/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87E6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87E6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87E6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87E6A"/>
    <w:pPr>
      <w:spacing w:after="200"/>
    </w:pPr>
    <w:rPr>
      <w:i/>
      <w:iCs/>
      <w:color w:val="1F497D" w:themeColor="text2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F87E6A"/>
    <w:pPr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87E6A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87E6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tuloCar">
    <w:name w:val="Subtítulo Car"/>
    <w:basedOn w:val="Fuentedeprrafopredeter"/>
    <w:link w:val="Subttulo"/>
    <w:uiPriority w:val="11"/>
    <w:rsid w:val="00F87E6A"/>
    <w:rPr>
      <w:color w:val="5A5A5A" w:themeColor="text1" w:themeTint="A5"/>
      <w:spacing w:val="10"/>
    </w:rPr>
  </w:style>
  <w:style w:type="character" w:styleId="Textoennegrita">
    <w:name w:val="Strong"/>
    <w:basedOn w:val="Fuentedeprrafopredeter"/>
    <w:uiPriority w:val="22"/>
    <w:qFormat/>
    <w:rsid w:val="00F87E6A"/>
    <w:rPr>
      <w:b/>
      <w:bCs/>
      <w:color w:val="000000" w:themeColor="text1"/>
    </w:rPr>
  </w:style>
  <w:style w:type="character" w:styleId="nfasis">
    <w:name w:val="Emphasis"/>
    <w:basedOn w:val="Fuentedeprrafopredeter"/>
    <w:uiPriority w:val="20"/>
    <w:qFormat/>
    <w:rsid w:val="00F87E6A"/>
    <w:rPr>
      <w:i/>
      <w:iCs/>
      <w:color w:val="auto"/>
    </w:rPr>
  </w:style>
  <w:style w:type="paragraph" w:styleId="Sinespaciado">
    <w:name w:val="No Spacing"/>
    <w:uiPriority w:val="1"/>
    <w:qFormat/>
    <w:rsid w:val="00F87E6A"/>
  </w:style>
  <w:style w:type="paragraph" w:styleId="Prrafodelista">
    <w:name w:val="List Paragraph"/>
    <w:basedOn w:val="Normal"/>
    <w:uiPriority w:val="34"/>
    <w:qFormat/>
    <w:rsid w:val="007654B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F87E6A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87E6A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87E6A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87E6A"/>
    <w:rPr>
      <w:color w:val="000000" w:themeColor="text1"/>
      <w:shd w:val="clear" w:color="auto" w:fill="F2F2F2" w:themeFill="background1" w:themeFillShade="F2"/>
    </w:rPr>
  </w:style>
  <w:style w:type="character" w:styleId="nfasissutil">
    <w:name w:val="Subtle Emphasis"/>
    <w:basedOn w:val="Fuentedeprrafopredeter"/>
    <w:uiPriority w:val="19"/>
    <w:qFormat/>
    <w:rsid w:val="00F87E6A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F87E6A"/>
    <w:rPr>
      <w:b/>
      <w:bCs/>
      <w:i/>
      <w:iCs/>
      <w:caps/>
    </w:rPr>
  </w:style>
  <w:style w:type="character" w:styleId="Referenciasutil">
    <w:name w:val="Subtle Reference"/>
    <w:basedOn w:val="Fuentedeprrafopredeter"/>
    <w:uiPriority w:val="31"/>
    <w:qFormat/>
    <w:rsid w:val="00F87E6A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F87E6A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F87E6A"/>
    <w:rPr>
      <w:b w:val="0"/>
      <w:bCs w:val="0"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87E6A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C4B1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B11"/>
    <w:rPr>
      <w:rFonts w:ascii="Tahoma" w:hAnsi="Tahoma" w:cs="Tahoma"/>
      <w:color w:val="5A5A5A" w:themeColor="text1" w:themeTint="A5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63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BC59F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65B0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5B00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C65B0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B00"/>
    <w:rPr>
      <w:color w:val="5A5A5A" w:themeColor="text1" w:themeTint="A5"/>
    </w:rPr>
  </w:style>
  <w:style w:type="table" w:styleId="Tablaconcuadrcula">
    <w:name w:val="Table Grid"/>
    <w:basedOn w:val="Tablanormal"/>
    <w:uiPriority w:val="59"/>
    <w:rsid w:val="00775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46AF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770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QW602kH52Ec" TargetMode="Externa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watch?v=kXwJOefEjJs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cNND1WBh2CE" TargetMode="External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hyperlink" Target="https://www.youtube.com/watch?v=MtY-ZOwkROE" TargetMode="External"/><Relationship Id="rId30" Type="http://schemas.openxmlformats.org/officeDocument/2006/relationships/image" Target="media/image19.pn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FF621C-EECC-4F3F-AD25-514B0472B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943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CASA</dc:creator>
  <cp:lastModifiedBy>pc</cp:lastModifiedBy>
  <cp:revision>2</cp:revision>
  <cp:lastPrinted>2019-04-01T02:55:00Z</cp:lastPrinted>
  <dcterms:created xsi:type="dcterms:W3CDTF">2020-07-06T14:55:00Z</dcterms:created>
  <dcterms:modified xsi:type="dcterms:W3CDTF">2020-07-06T14:55:00Z</dcterms:modified>
</cp:coreProperties>
</file>