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3"/>
        <w:gridCol w:w="2695"/>
        <w:gridCol w:w="2598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108D4029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>Matemáticas</w:t>
            </w:r>
          </w:p>
        </w:tc>
        <w:tc>
          <w:tcPr>
            <w:tcW w:w="2551" w:type="dxa"/>
            <w:vAlign w:val="center"/>
          </w:tcPr>
          <w:p w14:paraId="18E46D1C" w14:textId="27CBAF3E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>Brújula</w:t>
            </w:r>
          </w:p>
        </w:tc>
        <w:tc>
          <w:tcPr>
            <w:tcW w:w="2290" w:type="dxa"/>
            <w:vAlign w:val="center"/>
          </w:tcPr>
          <w:p w14:paraId="23F07475" w14:textId="4C0EA0CF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>III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5DF7A7F4" w:rsidR="003F1230" w:rsidRPr="00F00758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>Blanca Lucía Ramírez Escobar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6E82EE5" w14:textId="3C12B951" w:rsidR="003F1230" w:rsidRDefault="00BF3B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figuras y cuerpos geométricos</w:t>
            </w:r>
          </w:p>
          <w:p w14:paraId="7C622489" w14:textId="684645A3" w:rsidR="00F00758" w:rsidRDefault="00F00758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Composición de decenas</w:t>
            </w:r>
          </w:p>
          <w:p w14:paraId="5D3BF398" w14:textId="00F32658" w:rsidR="00BF3B71" w:rsidRPr="00F00758" w:rsidRDefault="00F00758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Cifras con números y letras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3B90D7CF" w:rsidR="00BF3B71" w:rsidRPr="00747AD7" w:rsidRDefault="00BF3B71" w:rsidP="00CE094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00758">
              <w:t xml:space="preserve"> </w:t>
            </w:r>
            <w:r w:rsidR="00CE094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La comunicación. El razonamiento. </w:t>
            </w:r>
            <w:bookmarkStart w:id="0" w:name="_GoBack"/>
            <w:bookmarkEnd w:id="0"/>
            <w:r w:rsidR="00CE0941" w:rsidRPr="00CE0941">
              <w:rPr>
                <w:rFonts w:ascii="Arial" w:hAnsi="Arial" w:cs="Arial"/>
                <w:b/>
                <w:color w:val="auto"/>
                <w:sz w:val="22"/>
                <w:szCs w:val="22"/>
              </w:rPr>
              <w:t>La formulación, comparación y ejercitación de procedimientos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072FFE65" w14:textId="4C69E717" w:rsidR="00BF3B71" w:rsidRDefault="00BF3B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ficas del periodo: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Usar cuerpos geométricos para la elaboración de implementos</w:t>
            </w:r>
          </w:p>
          <w:p w14:paraId="0CCDC0CB" w14:textId="77777777" w:rsidR="00F00758" w:rsidRDefault="00F00758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Realizar composición de números de dos cifras</w:t>
            </w:r>
          </w:p>
          <w:p w14:paraId="26CB1DF4" w14:textId="0CEB0502" w:rsidR="00F00758" w:rsidRPr="00F00758" w:rsidRDefault="00F00758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Escribir correctamente números en dígitos y letras.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50596CF6" w14:textId="6A0E63E9" w:rsidR="00F00758" w:rsidRPr="005F4DEC" w:rsidRDefault="00747AD7" w:rsidP="00F00758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0075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Realizo </w:t>
            </w:r>
            <w:r w:rsidR="00F00758" w:rsidRPr="005F4DEC">
              <w:rPr>
                <w:rFonts w:ascii="Arial" w:hAnsi="Arial" w:cs="Arial"/>
                <w:b/>
                <w:color w:val="auto"/>
                <w:sz w:val="22"/>
                <w:szCs w:val="22"/>
              </w:rPr>
              <w:t>construcciones y diseños utilizando cuerpos y figuras geométricas.</w:t>
            </w:r>
          </w:p>
          <w:p w14:paraId="11B5FD2D" w14:textId="5545777C" w:rsidR="00F00758" w:rsidRPr="005F4DEC" w:rsidRDefault="00F00758" w:rsidP="00F00758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Realizo </w:t>
            </w:r>
            <w:r w:rsidRPr="005F4DEC">
              <w:rPr>
                <w:rFonts w:ascii="Arial" w:hAnsi="Arial" w:cs="Arial"/>
                <w:b/>
                <w:color w:val="auto"/>
                <w:sz w:val="22"/>
                <w:szCs w:val="22"/>
              </w:rPr>
              <w:t>sumas de números con composición de decenas.</w:t>
            </w:r>
          </w:p>
          <w:p w14:paraId="6BB718A0" w14:textId="65344AD9" w:rsidR="00BF3B71" w:rsidRPr="00F00758" w:rsidRDefault="00F00758" w:rsidP="00F00758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Escribo cifras con nú</w:t>
            </w:r>
            <w:r w:rsidRPr="005F4DEC">
              <w:rPr>
                <w:rFonts w:ascii="Arial" w:hAnsi="Arial" w:cs="Arial"/>
                <w:b/>
                <w:color w:val="auto"/>
                <w:sz w:val="22"/>
                <w:szCs w:val="22"/>
              </w:rPr>
              <w:t>meros y letras.</w:t>
            </w:r>
          </w:p>
        </w:tc>
      </w:tr>
      <w:tr w:rsidR="00BF3B71" w:rsidRPr="00026B4A" w14:paraId="5E65A713" w14:textId="77777777" w:rsidTr="0024460E">
        <w:tc>
          <w:tcPr>
            <w:tcW w:w="10790" w:type="dxa"/>
            <w:gridSpan w:val="3"/>
            <w:vAlign w:val="center"/>
          </w:tcPr>
          <w:p w14:paraId="2F2BD0FB" w14:textId="77777777" w:rsidR="00F00758" w:rsidRDefault="00F00758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7887863" w14:textId="77777777" w:rsidR="0066060C" w:rsidRPr="003A6A04" w:rsidRDefault="0066060C" w:rsidP="0066060C">
            <w:pPr>
              <w:shd w:val="clear" w:color="auto" w:fill="FFFFFF"/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 w:rsidRPr="00333E24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Un sólido o </w:t>
            </w:r>
            <w:r w:rsidRPr="00333E24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eastAsia="es-CO"/>
              </w:rPr>
              <w:t>cuerpo</w:t>
            </w:r>
            <w:r w:rsidRPr="00333E24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 geométrico es una figura geométrica de tres dimensiones (largo, ancho y alto), que ocupa un lugar en el espacio y en consecuencia, tienen un volumen. Son sólidos </w:t>
            </w:r>
            <w:r w:rsidRPr="00333E24">
              <w:rPr>
                <w:rFonts w:ascii="Arial" w:eastAsia="Times New Roman" w:hAnsi="Arial" w:cs="Arial"/>
                <w:b/>
                <w:bCs/>
                <w:color w:val="auto"/>
                <w:sz w:val="22"/>
                <w:szCs w:val="22"/>
                <w:lang w:eastAsia="es-CO"/>
              </w:rPr>
              <w:t>geométricos</w:t>
            </w:r>
            <w:r w:rsidRPr="00333E24"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  <w:t> de muchas caras, que contienen los siguientes elementos: caras, aristas, vértices.</w:t>
            </w:r>
          </w:p>
          <w:p w14:paraId="6420550E" w14:textId="77777777" w:rsidR="0066060C" w:rsidRPr="00333E24" w:rsidRDefault="0066060C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6BE84E" w14:textId="11BBD999" w:rsidR="0066060C" w:rsidRDefault="0066060C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E976D37" wp14:editId="4245BE62">
                  <wp:extent cx="3752850" cy="2360884"/>
                  <wp:effectExtent l="0" t="0" r="0" b="1905"/>
                  <wp:docPr id="1" name="Imagen 1" descr="Cuerpos geométricos: conceptos bás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rpos geométricos: conceptos bás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6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5828E" w14:textId="77777777" w:rsidR="0066060C" w:rsidRDefault="0066060C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F517F2" w14:textId="77777777" w:rsidR="00333E24" w:rsidRPr="00333E24" w:rsidRDefault="00333E24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 xml:space="preserve">Observa y lee la explicación de los triángulos y ángulos   </w:t>
            </w:r>
            <w:hyperlink r:id="rId10" w:history="1">
              <w:r w:rsidRPr="00333E24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</w:rPr>
                <w:t>https://prezi.com/v/wfoxwcucmeqg/angulos/</w:t>
              </w:r>
            </w:hyperlink>
          </w:p>
          <w:p w14:paraId="5CA45CBA" w14:textId="77777777" w:rsidR="00333E24" w:rsidRPr="00333E24" w:rsidRDefault="00901A26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11" w:history="1">
              <w:r w:rsidR="00333E24" w:rsidRPr="00333E24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</w:rPr>
                <w:t>https://www.youtube.com/watch?v=_KU3PthHWaU&amp;feature=youtu.be</w:t>
              </w:r>
            </w:hyperlink>
            <w:r w:rsidR="00333E24" w:rsidRPr="00333E24">
              <w:rPr>
                <w:rFonts w:ascii="Arial" w:hAnsi="Arial" w:cs="Arial"/>
                <w:color w:val="auto"/>
                <w:sz w:val="22"/>
                <w:szCs w:val="22"/>
              </w:rPr>
              <w:t xml:space="preserve">   </w:t>
            </w:r>
            <w:hyperlink r:id="rId12" w:history="1">
              <w:r w:rsidR="00333E24" w:rsidRPr="00333E24">
                <w:rPr>
                  <w:rStyle w:val="Hipervnculo"/>
                  <w:rFonts w:ascii="Arial" w:hAnsi="Arial" w:cs="Arial"/>
                  <w:color w:val="auto"/>
                  <w:sz w:val="22"/>
                  <w:szCs w:val="22"/>
                </w:rPr>
                <w:t>https://www.youtube.com/watch?v=RGeOmrvRmFc</w:t>
              </w:r>
            </w:hyperlink>
          </w:p>
          <w:p w14:paraId="28864628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423E264D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color w:val="auto"/>
                <w:sz w:val="22"/>
                <w:szCs w:val="22"/>
              </w:rPr>
              <w:t xml:space="preserve">Los ángulos son la abertura comprendida entre dos rectas que se unen en un punto llamado </w:t>
            </w:r>
            <w:proofErr w:type="spellStart"/>
            <w:r w:rsidRPr="00333E24">
              <w:rPr>
                <w:color w:val="auto"/>
                <w:sz w:val="22"/>
                <w:szCs w:val="22"/>
              </w:rPr>
              <w:t>vertice</w:t>
            </w:r>
            <w:proofErr w:type="spellEnd"/>
            <w:r w:rsidRPr="00333E24">
              <w:rPr>
                <w:color w:val="auto"/>
                <w:sz w:val="22"/>
                <w:szCs w:val="22"/>
              </w:rPr>
              <w:t xml:space="preserve">. La recta que los forman se </w:t>
            </w:r>
            <w:proofErr w:type="gramStart"/>
            <w:r w:rsidRPr="00333E24">
              <w:rPr>
                <w:color w:val="auto"/>
                <w:sz w:val="22"/>
                <w:szCs w:val="22"/>
              </w:rPr>
              <w:t>llaman</w:t>
            </w:r>
            <w:proofErr w:type="gramEnd"/>
            <w:r w:rsidRPr="00333E24">
              <w:rPr>
                <w:color w:val="auto"/>
                <w:sz w:val="22"/>
                <w:szCs w:val="22"/>
              </w:rPr>
              <w:t xml:space="preserve"> lados, para saber cuánto mide un ángulo se usa la unidad de grado (°). </w:t>
            </w:r>
          </w:p>
          <w:p w14:paraId="65503388" w14:textId="77777777" w:rsid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color w:val="auto"/>
                <w:sz w:val="22"/>
                <w:szCs w:val="22"/>
              </w:rPr>
              <w:t xml:space="preserve">Según su amplitud los ángulos se pueden clasificar: </w:t>
            </w:r>
          </w:p>
          <w:p w14:paraId="3679CCBC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50D5E742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b/>
                <w:color w:val="auto"/>
                <w:sz w:val="22"/>
                <w:szCs w:val="22"/>
              </w:rPr>
              <w:t>Rectos</w:t>
            </w:r>
            <w:r w:rsidRPr="00333E24">
              <w:rPr>
                <w:color w:val="auto"/>
                <w:sz w:val="22"/>
                <w:szCs w:val="22"/>
              </w:rPr>
              <w:t xml:space="preserve">: mide 90° </w:t>
            </w:r>
          </w:p>
          <w:p w14:paraId="2B26DB6C" w14:textId="77777777" w:rsid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b/>
                <w:color w:val="auto"/>
                <w:sz w:val="22"/>
                <w:szCs w:val="22"/>
              </w:rPr>
              <w:t>Agudos</w:t>
            </w:r>
            <w:r w:rsidRPr="00333E24">
              <w:rPr>
                <w:color w:val="auto"/>
                <w:sz w:val="22"/>
                <w:szCs w:val="22"/>
              </w:rPr>
              <w:t xml:space="preserve">: mide menos de 90° </w:t>
            </w:r>
          </w:p>
          <w:p w14:paraId="11F3E954" w14:textId="0CBC7FA6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b/>
                <w:color w:val="auto"/>
                <w:sz w:val="22"/>
                <w:szCs w:val="22"/>
              </w:rPr>
              <w:t>Obtusos</w:t>
            </w:r>
            <w:r w:rsidRPr="00333E24">
              <w:rPr>
                <w:color w:val="auto"/>
                <w:sz w:val="22"/>
                <w:szCs w:val="22"/>
              </w:rPr>
              <w:t>: mide más de 90°</w:t>
            </w:r>
          </w:p>
          <w:p w14:paraId="554B02FF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r w:rsidRPr="00333E24">
              <w:rPr>
                <w:b/>
                <w:color w:val="auto"/>
                <w:sz w:val="22"/>
                <w:szCs w:val="22"/>
              </w:rPr>
              <w:t>Llanos</w:t>
            </w:r>
            <w:r w:rsidRPr="00333E24">
              <w:rPr>
                <w:color w:val="auto"/>
                <w:sz w:val="22"/>
                <w:szCs w:val="22"/>
              </w:rPr>
              <w:t xml:space="preserve">: mide 180° </w:t>
            </w:r>
          </w:p>
          <w:p w14:paraId="39BED56A" w14:textId="77777777" w:rsid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333E24">
              <w:rPr>
                <w:b/>
                <w:color w:val="auto"/>
                <w:sz w:val="22"/>
                <w:szCs w:val="22"/>
              </w:rPr>
              <w:lastRenderedPageBreak/>
              <w:t>Perigonal</w:t>
            </w:r>
            <w:proofErr w:type="spellEnd"/>
            <w:r w:rsidRPr="00333E24">
              <w:rPr>
                <w:b/>
                <w:color w:val="auto"/>
                <w:sz w:val="22"/>
                <w:szCs w:val="22"/>
              </w:rPr>
              <w:t xml:space="preserve"> o completo</w:t>
            </w:r>
            <w:r w:rsidRPr="00333E24">
              <w:rPr>
                <w:color w:val="auto"/>
                <w:sz w:val="22"/>
                <w:szCs w:val="22"/>
              </w:rPr>
              <w:t xml:space="preserve">: mide 360° </w:t>
            </w:r>
          </w:p>
          <w:p w14:paraId="79B0226F" w14:textId="77777777" w:rsidR="00333E24" w:rsidRPr="00333E24" w:rsidRDefault="00333E24" w:rsidP="00333E24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690E291C" w14:textId="77777777" w:rsidR="00333E24" w:rsidRPr="00333E24" w:rsidRDefault="00333E24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>El instrumento que nos ayuda a medir la abertura de los ángulos y poder saber su clasificación, se llama transportador.</w:t>
            </w:r>
          </w:p>
          <w:p w14:paraId="5F4BFCB3" w14:textId="77777777" w:rsidR="00333E24" w:rsidRPr="00333E24" w:rsidRDefault="00333E24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ED284A" w14:textId="0D3B6DE6" w:rsidR="00333E24" w:rsidRPr="00026B4A" w:rsidRDefault="00333E24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>Ejemplos</w:t>
            </w:r>
          </w:p>
          <w:p w14:paraId="344300B4" w14:textId="77777777" w:rsidR="00026B4A" w:rsidRDefault="00026B4A" w:rsidP="00333E24">
            <w:pPr>
              <w:ind w:left="0"/>
              <w:rPr>
                <w:rFonts w:ascii="Arial" w:eastAsia="Times New Roman" w:hAnsi="Arial" w:cs="Arial"/>
                <w:color w:val="333333"/>
                <w:sz w:val="22"/>
                <w:szCs w:val="22"/>
                <w:lang w:eastAsia="es-CO"/>
              </w:rPr>
            </w:pPr>
          </w:p>
          <w:p w14:paraId="097ECFB6" w14:textId="60F3362F" w:rsidR="00026B4A" w:rsidRDefault="00026B4A" w:rsidP="00333E24">
            <w:pPr>
              <w:ind w:left="0"/>
              <w:rPr>
                <w:rFonts w:ascii="Arial" w:eastAsia="Times New Roman" w:hAnsi="Arial" w:cs="Arial"/>
                <w:color w:val="333333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2"/>
                <w:szCs w:val="22"/>
                <w:lang w:eastAsia="es-CO"/>
              </w:rPr>
              <w:drawing>
                <wp:inline distT="0" distB="0" distL="0" distR="0" wp14:anchorId="6D728456" wp14:editId="5D4BBA39">
                  <wp:extent cx="6858000" cy="48196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15776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EFC5D4" w14:textId="07C47982" w:rsidR="0066060C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Crea</w:t>
            </w:r>
            <w:r w:rsidR="0066060C">
              <w:rPr>
                <w:rFonts w:ascii="Arial" w:hAnsi="Arial" w:cs="Arial"/>
                <w:color w:val="auto"/>
                <w:sz w:val="22"/>
                <w:szCs w:val="22"/>
              </w:rPr>
              <w:t xml:space="preserve"> un dibujo con figuras geométricas (envía la evidencia)</w:t>
            </w:r>
          </w:p>
          <w:p w14:paraId="7525E9DE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89D911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593EEA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CF5366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BF5955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6D2CD4C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1AB806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1288BC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1463DF" w14:textId="77777777" w:rsidR="00333E24" w:rsidRDefault="00333E24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BF3BBA4" w14:textId="77777777" w:rsidR="00026B4A" w:rsidRDefault="00026B4A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DA6AAF5" w14:textId="4292D8DD" w:rsidR="0066060C" w:rsidRDefault="0066060C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Elabora un objeto con cuerpos geométricos (envía la evidencia)</w:t>
            </w:r>
          </w:p>
          <w:p w14:paraId="1DE8E25C" w14:textId="0A40A6A3" w:rsidR="00026B4A" w:rsidRDefault="00026B4A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D456C11" wp14:editId="561C4863">
                  <wp:extent cx="4162425" cy="3305556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303" t="22822" r="27444" b="11845"/>
                          <a:stretch/>
                        </pic:blipFill>
                        <pic:spPr bwMode="auto">
                          <a:xfrm>
                            <a:off x="0" y="0"/>
                            <a:ext cx="4415904" cy="350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E49F7" w14:textId="6F63A526" w:rsidR="0066060C" w:rsidRDefault="0066060C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CC3924C" wp14:editId="47E3D0BD">
                  <wp:extent cx="3629025" cy="4859593"/>
                  <wp:effectExtent l="0" t="0" r="0" b="0"/>
                  <wp:docPr id="5" name="Imagen 5" descr="Cuerpos geométricos. Actividades!!! | Actividades de geometrí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rpos geométricos. Actividades!!! | Actividades de geometrí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" t="14790" r="1322" b="-747"/>
                          <a:stretch/>
                        </pic:blipFill>
                        <pic:spPr bwMode="auto">
                          <a:xfrm>
                            <a:off x="0" y="0"/>
                            <a:ext cx="3678098" cy="492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E85BE7" w14:textId="7C85E12A" w:rsidR="00F00758" w:rsidRPr="00333E24" w:rsidRDefault="00F00758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 xml:space="preserve">Observa el video </w:t>
            </w:r>
            <w:r w:rsidRPr="00333E24">
              <w:rPr>
                <w:rFonts w:ascii="Arial" w:hAnsi="Arial" w:cs="Arial"/>
                <w:b/>
                <w:color w:val="auto"/>
                <w:sz w:val="22"/>
                <w:szCs w:val="22"/>
              </w:rPr>
              <w:t>“El cuento de los números”</w:t>
            </w: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 xml:space="preserve">    </w:t>
            </w:r>
            <w:hyperlink r:id="rId16" w:history="1">
              <w:r w:rsidRPr="00333E24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https://www.youtube.com/watch?v=3X24URr36Pc</w:t>
              </w:r>
            </w:hyperlink>
          </w:p>
          <w:p w14:paraId="1DEEAD63" w14:textId="77777777" w:rsidR="00333E24" w:rsidRPr="00333E24" w:rsidRDefault="00333E24" w:rsidP="00333E24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 w:rsidRPr="00333E24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CO"/>
              </w:rPr>
              <w:t xml:space="preserve">Observa el video con la explicación  </w:t>
            </w:r>
            <w:hyperlink r:id="rId17" w:history="1">
              <w:r w:rsidRPr="00333E24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https://prezi.com/v/rvogjm798yxk/numeros-de-cuatro-cifras/</w:t>
              </w:r>
            </w:hyperlink>
          </w:p>
          <w:p w14:paraId="687E801C" w14:textId="77777777" w:rsidR="00333E24" w:rsidRPr="00333E24" w:rsidRDefault="00333E24" w:rsidP="00333E24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BF8114C" w14:textId="28B95892" w:rsidR="00333E24" w:rsidRPr="00333E24" w:rsidRDefault="00333E24" w:rsidP="00333E24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>Recordemos que el conjunto de números naturales es infinito, el cual siempre empieza con las unidades; luego siguen las decenas, centenas, etc.</w:t>
            </w:r>
          </w:p>
          <w:p w14:paraId="02A59293" w14:textId="5488F0FB" w:rsidR="00333E24" w:rsidRPr="00333E24" w:rsidRDefault="00333E24" w:rsidP="00333E24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C10000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 xml:space="preserve">En el caso de los números de cuatro dígitos se aumenta una cifra, la cual recibe el nombre de </w:t>
            </w:r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>unidad de mil (</w:t>
            </w:r>
            <w:proofErr w:type="spellStart"/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>u.m</w:t>
            </w:r>
            <w:proofErr w:type="spellEnd"/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 xml:space="preserve">) </w:t>
            </w: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 xml:space="preserve">y siempre llevan un punto que indica </w:t>
            </w:r>
            <w:proofErr w:type="gramStart"/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 xml:space="preserve">1.000 </w:t>
            </w: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 xml:space="preserve"> Estos comienzan con el </w:t>
            </w:r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 xml:space="preserve">1.000 </w:t>
            </w: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>y terminan con el</w:t>
            </w:r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 xml:space="preserve"> </w:t>
            </w:r>
            <w:proofErr w:type="gramStart"/>
            <w:r w:rsidRPr="00333E24">
              <w:rPr>
                <w:rFonts w:ascii="Arial" w:hAnsi="Arial" w:cs="Arial"/>
                <w:color w:val="C10000"/>
                <w:sz w:val="22"/>
                <w:szCs w:val="22"/>
              </w:rPr>
              <w:t xml:space="preserve">9.999 </w:t>
            </w:r>
            <w:r w:rsidRPr="00333E2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proofErr w:type="gramEnd"/>
          </w:p>
          <w:p w14:paraId="24F4B273" w14:textId="77777777" w:rsidR="00333E24" w:rsidRPr="00333E24" w:rsidRDefault="00333E24" w:rsidP="00333E24">
            <w:pPr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92946F" w14:textId="03487CC7" w:rsidR="00333E24" w:rsidRPr="00333E24" w:rsidRDefault="00333E24" w:rsidP="00333E24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>Dile a tus padres que te dicten cinco números de cuatro cifras, después de escribirlos muéstraselos para saber en cuales te equivocaste o si lograste escribirlos correctamente.</w:t>
            </w:r>
          </w:p>
          <w:p w14:paraId="11A5BA74" w14:textId="72554269" w:rsidR="00333E24" w:rsidRPr="00333E24" w:rsidRDefault="00333E24" w:rsidP="00333E24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33E24">
              <w:rPr>
                <w:rFonts w:ascii="Arial" w:hAnsi="Arial" w:cs="Arial"/>
                <w:color w:val="auto"/>
                <w:sz w:val="22"/>
                <w:szCs w:val="22"/>
              </w:rPr>
              <w:t>En caso que te hayas equivocado, escribe al frente el correcto con ayuda de ellos.</w:t>
            </w:r>
          </w:p>
          <w:p w14:paraId="10F4AEBC" w14:textId="77777777" w:rsidR="00F00758" w:rsidRPr="00333E24" w:rsidRDefault="00F00758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F5F3B19" w14:textId="77777777" w:rsidR="00F00758" w:rsidRPr="00333E24" w:rsidRDefault="00F00758" w:rsidP="00F00758">
            <w:pPr>
              <w:ind w:left="0"/>
              <w:rPr>
                <w:rFonts w:ascii="Arial" w:eastAsia="Times New Roman" w:hAnsi="Arial" w:cs="Arial"/>
                <w:color w:val="333333"/>
                <w:sz w:val="22"/>
                <w:szCs w:val="22"/>
                <w:lang w:eastAsia="es-CO"/>
              </w:rPr>
            </w:pPr>
            <w:r w:rsidRPr="00333E24">
              <w:rPr>
                <w:rFonts w:ascii="Arial" w:eastAsia="Times New Roman" w:hAnsi="Arial" w:cs="Arial"/>
                <w:color w:val="333333"/>
                <w:sz w:val="22"/>
                <w:szCs w:val="22"/>
                <w:lang w:eastAsia="es-CO"/>
              </w:rPr>
              <w:t>Observa la explicación y realiza las actividades</w:t>
            </w:r>
          </w:p>
          <w:p w14:paraId="463BCE1E" w14:textId="77777777" w:rsidR="00F00758" w:rsidRPr="00F00758" w:rsidRDefault="00F00758" w:rsidP="00F00758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875EDA" w14:textId="77777777" w:rsidR="00895C8B" w:rsidRDefault="00895C8B" w:rsidP="00895C8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EA6888F" wp14:editId="193E109D">
                  <wp:extent cx="3667125" cy="4091360"/>
                  <wp:effectExtent l="0" t="0" r="0" b="4445"/>
                  <wp:docPr id="4" name="Imagen 4" descr="Descomposición de números… (con imágenes) | Actividad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omposición de números… (con imágenes) | Actividades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3" t="5623" r="9197" b="5200"/>
                          <a:stretch/>
                        </pic:blipFill>
                        <pic:spPr bwMode="auto">
                          <a:xfrm>
                            <a:off x="0" y="0"/>
                            <a:ext cx="3727513" cy="415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8F5581" w14:textId="77777777" w:rsidR="00333E24" w:rsidRDefault="00333E24" w:rsidP="00895C8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BCFFC25" w14:textId="2A06F958" w:rsidR="00333E24" w:rsidRDefault="00333E24" w:rsidP="00895C8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41E7EE5" w14:textId="684EA8B6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 xml:space="preserve">Ubica la descomposición de los  números  en sus diferentes órdenes </w:t>
            </w:r>
          </w:p>
          <w:p w14:paraId="3E0EA955" w14:textId="77777777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0F6CF9D" w14:textId="77777777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 xml:space="preserve">1354  =         1um  +  3 c +  5 d  +  4 u </w:t>
            </w:r>
          </w:p>
          <w:p w14:paraId="57878B42" w14:textId="336E66A9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 xml:space="preserve">2563  = </w:t>
            </w:r>
          </w:p>
          <w:p w14:paraId="05F638EC" w14:textId="16A30C22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>3765  =</w:t>
            </w:r>
          </w:p>
          <w:p w14:paraId="51F27652" w14:textId="468A9605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>4148  =</w:t>
            </w:r>
          </w:p>
          <w:p w14:paraId="5DB217A8" w14:textId="3B0B8FFE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>5821  =</w:t>
            </w:r>
          </w:p>
          <w:p w14:paraId="14426924" w14:textId="4B7DF6C9" w:rsid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>6562  =</w:t>
            </w:r>
          </w:p>
          <w:p w14:paraId="4CFA16D7" w14:textId="77777777" w:rsid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2C84D23" w14:textId="5B0FABE0" w:rsid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Escribe en tu cuaderno los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números del 1.000 hasta el 1.3</w:t>
            </w:r>
            <w:r w:rsidRPr="00895C8B">
              <w:rPr>
                <w:rFonts w:ascii="Arial" w:hAnsi="Arial" w:cs="Arial"/>
                <w:color w:val="auto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0 en números y letras </w:t>
            </w:r>
          </w:p>
          <w:p w14:paraId="22697E76" w14:textId="77777777" w:rsid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254A40" w14:textId="659E3F1E" w:rsidR="00895C8B" w:rsidRPr="00895C8B" w:rsidRDefault="00895C8B" w:rsidP="00895C8B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2E85D89" wp14:editId="1A82C142">
                  <wp:extent cx="4328344" cy="5267325"/>
                  <wp:effectExtent l="0" t="0" r="0" b="0"/>
                  <wp:docPr id="8" name="Imagen 8" descr="Composición y descomposición de números. | Fichas de matematic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osición y descomposición de números. | Fichas de matematic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" t="12112" r="4853" b="3004"/>
                          <a:stretch/>
                        </pic:blipFill>
                        <pic:spPr bwMode="auto">
                          <a:xfrm>
                            <a:off x="0" y="0"/>
                            <a:ext cx="4377086" cy="532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01572" w14:textId="77777777" w:rsidR="00895C8B" w:rsidRDefault="00895C8B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356DD24" w14:textId="466E87EB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61140C" w14:textId="3C4AC363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19D6D33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Escribe cómo se lee cada número: Vamos a practicar: </w:t>
            </w:r>
          </w:p>
          <w:p w14:paraId="6F73162A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22 238 = _______________________________________________________ </w:t>
            </w:r>
          </w:p>
          <w:p w14:paraId="2D2644E4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66 989 = _______________________________________________________ </w:t>
            </w:r>
          </w:p>
          <w:p w14:paraId="302DAD94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99 001 = _______________________________________________________ </w:t>
            </w:r>
          </w:p>
          <w:p w14:paraId="6368DCEE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89 990 = _______________________________________________________ </w:t>
            </w:r>
          </w:p>
          <w:p w14:paraId="48F09251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7 401 = _______________________________________________________ </w:t>
            </w:r>
          </w:p>
          <w:p w14:paraId="502A10EE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8D85CB0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Escribe el número que corresponda: Cincuenta y seis mil nueve ______________ </w:t>
            </w:r>
          </w:p>
          <w:p w14:paraId="1F68D12A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Sesenta y cuatro mil doscientos cuarenta __________________ </w:t>
            </w:r>
          </w:p>
          <w:p w14:paraId="132CEA3D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Cuarenta y tres mil veintidós _____________ </w:t>
            </w:r>
          </w:p>
          <w:p w14:paraId="3D22DF8E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 xml:space="preserve">Noventa y cinco mil novecientos noventa y nueve __________________ </w:t>
            </w:r>
          </w:p>
          <w:p w14:paraId="7DE729AB" w14:textId="77777777" w:rsidR="00026B4A" w:rsidRPr="00026B4A" w:rsidRDefault="00026B4A" w:rsidP="00026B4A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eastAsia="es-CO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>Treinta y nueve mil trece ______________</w:t>
            </w:r>
          </w:p>
          <w:p w14:paraId="1B367B31" w14:textId="1420D28E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9707AD3" w14:textId="77777777" w:rsidR="00026B4A" w:rsidRDefault="00026B4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BC708FA" w14:textId="77777777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26B4A">
              <w:rPr>
                <w:rFonts w:ascii="Arial" w:hAnsi="Arial" w:cs="Arial"/>
                <w:color w:val="auto"/>
                <w:sz w:val="22"/>
                <w:szCs w:val="22"/>
              </w:rPr>
              <w:t>En tu cuaderno, escribe cómo se leen los siguientes números:</w:t>
            </w:r>
          </w:p>
          <w:p w14:paraId="0DB01A51" w14:textId="06E6F68A" w:rsidR="00026B4A" w:rsidRPr="005B7EB7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B7EB7">
              <w:rPr>
                <w:rFonts w:ascii="Arial" w:hAnsi="Arial" w:cs="Arial"/>
                <w:color w:val="auto"/>
                <w:sz w:val="22"/>
                <w:szCs w:val="22"/>
              </w:rPr>
              <w:t>39.009  Treinta y nueve mil nueve</w:t>
            </w:r>
          </w:p>
          <w:p w14:paraId="140AE246" w14:textId="26BD694A" w:rsidR="00026B4A" w:rsidRPr="005B7EB7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B7EB7">
              <w:rPr>
                <w:rFonts w:ascii="Arial" w:hAnsi="Arial" w:cs="Arial"/>
                <w:color w:val="auto"/>
                <w:sz w:val="22"/>
                <w:szCs w:val="22"/>
              </w:rPr>
              <w:t>89.011</w:t>
            </w:r>
          </w:p>
          <w:p w14:paraId="4CB748D9" w14:textId="42AABF52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69.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023</w:t>
            </w:r>
          </w:p>
          <w:p w14:paraId="5C0E5910" w14:textId="56332541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48.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795        </w:t>
            </w:r>
          </w:p>
          <w:p w14:paraId="14D5D5A4" w14:textId="7D76D9C0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90.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001 </w:t>
            </w:r>
          </w:p>
          <w:p w14:paraId="2B733F7B" w14:textId="13D24E8E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11.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011 </w:t>
            </w:r>
          </w:p>
          <w:p w14:paraId="4AFA71D6" w14:textId="096A333C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99.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015 </w:t>
            </w:r>
          </w:p>
          <w:p w14:paraId="74D26A35" w14:textId="0A9AE8B2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38.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769 </w:t>
            </w:r>
          </w:p>
          <w:p w14:paraId="0E5A4B76" w14:textId="711A66BF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49.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709 </w:t>
            </w:r>
          </w:p>
          <w:p w14:paraId="40CE4865" w14:textId="6674604F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72.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048 </w:t>
            </w:r>
          </w:p>
          <w:p w14:paraId="4B7D4996" w14:textId="28C02EA5" w:rsidR="00026B4A" w:rsidRPr="00026B4A" w:rsidRDefault="00026B4A" w:rsidP="00026B4A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56.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704 </w:t>
            </w:r>
          </w:p>
          <w:p w14:paraId="2E727CC8" w14:textId="3777B852" w:rsidR="00026B4A" w:rsidRPr="00026B4A" w:rsidRDefault="00026B4A" w:rsidP="00026B4A">
            <w:pPr>
              <w:ind w:left="0"/>
              <w:rPr>
                <w:rFonts w:ascii="Arial" w:eastAsia="Times New Roman" w:hAnsi="Arial" w:cs="Arial"/>
                <w:color w:val="auto"/>
                <w:sz w:val="22"/>
                <w:szCs w:val="22"/>
                <w:lang w:val="en-US" w:eastAsia="es-CO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20.</w:t>
            </w:r>
            <w:r w:rsidRPr="00026B4A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042</w:t>
            </w:r>
          </w:p>
          <w:p w14:paraId="5B24BF2D" w14:textId="77777777" w:rsidR="00026B4A" w:rsidRPr="00026B4A" w:rsidRDefault="00026B4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14:paraId="4A3A5D90" w14:textId="44A83E12" w:rsidR="00BF3B71" w:rsidRPr="00026B4A" w:rsidRDefault="00026B4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  <w:r w:rsidRPr="00DF4973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56216E1" wp14:editId="0BA03C75">
                  <wp:extent cx="5810250" cy="4438650"/>
                  <wp:effectExtent l="0" t="0" r="0" b="0"/>
                  <wp:docPr id="37" name="Imagen 37" descr="https://i0.wp.com/www.orientacionandujar.es/wp-content/uploads/2018/03/Actividades-para-desarrollar-el-pensamiento-matem%C3%A1tico_P%C3%A1gina_15.jpg?resize=500%2C354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0.wp.com/www.orientacionandujar.es/wp-content/uploads/2018/03/Actividades-para-desarrollar-el-pensamiento-matem%C3%A1tico_P%C3%A1gina_15.jpg?resize=500%2C354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2D8AF" w14:textId="31EF8738" w:rsidR="00BF3B71" w:rsidRPr="00026B4A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14:paraId="4D233A6C" w14:textId="5B851B39" w:rsidR="00BF3B71" w:rsidRPr="00026B4A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14:paraId="1C723951" w14:textId="77777777" w:rsidR="00BF3B71" w:rsidRPr="00026B4A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14:paraId="38ACF5FC" w14:textId="7CC77EA2" w:rsidR="00BF3B71" w:rsidRPr="00026B4A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</w:tc>
      </w:tr>
    </w:tbl>
    <w:p w14:paraId="60D2A4C3" w14:textId="77777777" w:rsidR="00F0788F" w:rsidRPr="00026B4A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lang w:val="en-US"/>
        </w:rPr>
      </w:pPr>
    </w:p>
    <w:sectPr w:rsidR="00F0788F" w:rsidRPr="00026B4A" w:rsidSect="00230B62">
      <w:headerReference w:type="default" r:id="rId21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FA435" w14:textId="77777777" w:rsidR="00901A26" w:rsidRDefault="00901A26" w:rsidP="00C65B00">
      <w:pPr>
        <w:spacing w:after="0" w:line="240" w:lineRule="auto"/>
      </w:pPr>
      <w:r>
        <w:separator/>
      </w:r>
    </w:p>
  </w:endnote>
  <w:endnote w:type="continuationSeparator" w:id="0">
    <w:p w14:paraId="09A5947E" w14:textId="77777777" w:rsidR="00901A26" w:rsidRDefault="00901A26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altName w:val="Segoe UI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9A7D2" w14:textId="77777777" w:rsidR="00901A26" w:rsidRDefault="00901A26" w:rsidP="00C65B00">
      <w:pPr>
        <w:spacing w:after="0" w:line="240" w:lineRule="auto"/>
      </w:pPr>
      <w:r>
        <w:separator/>
      </w:r>
    </w:p>
  </w:footnote>
  <w:footnote w:type="continuationSeparator" w:id="0">
    <w:p w14:paraId="1DB53787" w14:textId="77777777" w:rsidR="00901A26" w:rsidRDefault="00901A26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26B4A"/>
    <w:rsid w:val="0003440B"/>
    <w:rsid w:val="00037A36"/>
    <w:rsid w:val="00041585"/>
    <w:rsid w:val="00072626"/>
    <w:rsid w:val="00072BCA"/>
    <w:rsid w:val="000874C4"/>
    <w:rsid w:val="000917C3"/>
    <w:rsid w:val="000C2300"/>
    <w:rsid w:val="000C4988"/>
    <w:rsid w:val="000D2B47"/>
    <w:rsid w:val="000D4C88"/>
    <w:rsid w:val="000D71CC"/>
    <w:rsid w:val="000E0389"/>
    <w:rsid w:val="000E6401"/>
    <w:rsid w:val="000F58B6"/>
    <w:rsid w:val="0012306C"/>
    <w:rsid w:val="00147110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33E24"/>
    <w:rsid w:val="00394A57"/>
    <w:rsid w:val="003A0011"/>
    <w:rsid w:val="003D7D2D"/>
    <w:rsid w:val="003F1230"/>
    <w:rsid w:val="003F68DF"/>
    <w:rsid w:val="0044282D"/>
    <w:rsid w:val="00462531"/>
    <w:rsid w:val="004B2E8F"/>
    <w:rsid w:val="004B4C81"/>
    <w:rsid w:val="004D6204"/>
    <w:rsid w:val="004D6494"/>
    <w:rsid w:val="00533331"/>
    <w:rsid w:val="00540442"/>
    <w:rsid w:val="00541890"/>
    <w:rsid w:val="00552E7E"/>
    <w:rsid w:val="00553CA0"/>
    <w:rsid w:val="005B23B9"/>
    <w:rsid w:val="005B7EB7"/>
    <w:rsid w:val="005C2090"/>
    <w:rsid w:val="005D6C68"/>
    <w:rsid w:val="005F4FF5"/>
    <w:rsid w:val="006031D2"/>
    <w:rsid w:val="00616240"/>
    <w:rsid w:val="006204BC"/>
    <w:rsid w:val="00627353"/>
    <w:rsid w:val="006312C7"/>
    <w:rsid w:val="006564E2"/>
    <w:rsid w:val="0066060C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F0A3B"/>
    <w:rsid w:val="007F771C"/>
    <w:rsid w:val="00832C2E"/>
    <w:rsid w:val="008622EE"/>
    <w:rsid w:val="00863245"/>
    <w:rsid w:val="00895C8B"/>
    <w:rsid w:val="00897557"/>
    <w:rsid w:val="008C29AD"/>
    <w:rsid w:val="00901A26"/>
    <w:rsid w:val="00905D0C"/>
    <w:rsid w:val="009311F6"/>
    <w:rsid w:val="009561D6"/>
    <w:rsid w:val="009845C6"/>
    <w:rsid w:val="009B5405"/>
    <w:rsid w:val="009E5E6F"/>
    <w:rsid w:val="009F7474"/>
    <w:rsid w:val="00A013A5"/>
    <w:rsid w:val="00A45330"/>
    <w:rsid w:val="00A6691F"/>
    <w:rsid w:val="00A75114"/>
    <w:rsid w:val="00AA5F54"/>
    <w:rsid w:val="00AC4E77"/>
    <w:rsid w:val="00B10A74"/>
    <w:rsid w:val="00B45EE2"/>
    <w:rsid w:val="00B5559D"/>
    <w:rsid w:val="00B77968"/>
    <w:rsid w:val="00B811EA"/>
    <w:rsid w:val="00BB48E3"/>
    <w:rsid w:val="00BC59F1"/>
    <w:rsid w:val="00BD3346"/>
    <w:rsid w:val="00BE012F"/>
    <w:rsid w:val="00BE43B5"/>
    <w:rsid w:val="00BF3B71"/>
    <w:rsid w:val="00BF5322"/>
    <w:rsid w:val="00C348DC"/>
    <w:rsid w:val="00C65B00"/>
    <w:rsid w:val="00C70DB7"/>
    <w:rsid w:val="00C71BB8"/>
    <w:rsid w:val="00C83F19"/>
    <w:rsid w:val="00CE0941"/>
    <w:rsid w:val="00CE7008"/>
    <w:rsid w:val="00D1566A"/>
    <w:rsid w:val="00D20A27"/>
    <w:rsid w:val="00D2130A"/>
    <w:rsid w:val="00D24F93"/>
    <w:rsid w:val="00D31629"/>
    <w:rsid w:val="00D54481"/>
    <w:rsid w:val="00D60183"/>
    <w:rsid w:val="00D65372"/>
    <w:rsid w:val="00D7511B"/>
    <w:rsid w:val="00DC2065"/>
    <w:rsid w:val="00DD0783"/>
    <w:rsid w:val="00DD1855"/>
    <w:rsid w:val="00DD3F53"/>
    <w:rsid w:val="00E73A5A"/>
    <w:rsid w:val="00E80AFD"/>
    <w:rsid w:val="00E93315"/>
    <w:rsid w:val="00EA79AA"/>
    <w:rsid w:val="00EB612A"/>
    <w:rsid w:val="00ED1603"/>
    <w:rsid w:val="00ED5063"/>
    <w:rsid w:val="00ED522D"/>
    <w:rsid w:val="00EF76DB"/>
    <w:rsid w:val="00F00758"/>
    <w:rsid w:val="00F0143A"/>
    <w:rsid w:val="00F027B6"/>
    <w:rsid w:val="00F0788F"/>
    <w:rsid w:val="00F56E63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E24"/>
    <w:pPr>
      <w:autoSpaceDE w:val="0"/>
      <w:autoSpaceDN w:val="0"/>
      <w:adjustRightInd w:val="0"/>
      <w:spacing w:after="0" w:line="240" w:lineRule="auto"/>
      <w:ind w:left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E24"/>
    <w:pPr>
      <w:autoSpaceDE w:val="0"/>
      <w:autoSpaceDN w:val="0"/>
      <w:adjustRightInd w:val="0"/>
      <w:spacing w:after="0" w:line="240" w:lineRule="auto"/>
      <w:ind w:left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RGeOmrvRmFc" TargetMode="External"/><Relationship Id="rId17" Type="http://schemas.openxmlformats.org/officeDocument/2006/relationships/hyperlink" Target="https://prezi.com/v/rvogjm798yxk/numeros-de-cuatro-cifra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X24URr36Pc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_KU3PthHWaU&amp;feature=youtu.b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prezi.com/v/wfoxwcucmeqg/angulos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10B54-CF32-48C9-A46B-81AFD56D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643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USUARIO</cp:lastModifiedBy>
  <cp:revision>5</cp:revision>
  <cp:lastPrinted>2019-04-01T02:55:00Z</cp:lastPrinted>
  <dcterms:created xsi:type="dcterms:W3CDTF">2020-06-30T22:49:00Z</dcterms:created>
  <dcterms:modified xsi:type="dcterms:W3CDTF">2020-07-04T20:16:00Z</dcterms:modified>
</cp:coreProperties>
</file>