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4.0" w:type="dxa"/>
        <w:tblLayout w:type="fixed"/>
        <w:tblLook w:val="0400"/>
      </w:tblPr>
      <w:tblGrid>
        <w:gridCol w:w="2642"/>
        <w:gridCol w:w="4444"/>
        <w:gridCol w:w="2552"/>
        <w:tblGridChange w:id="0">
          <w:tblGrid>
            <w:gridCol w:w="2642"/>
            <w:gridCol w:w="4444"/>
            <w:gridCol w:w="2552"/>
          </w:tblGrid>
        </w:tblGridChange>
      </w:tblGrid>
      <w:tr>
        <w:trPr>
          <w:trHeight w:val="193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ind w:left="5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11352" cy="1030224"/>
                  <wp:effectExtent b="0" l="0" r="0" t="0"/>
                  <wp:docPr id="36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52" cy="10302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3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30" w:lineRule="auto"/>
              <w:ind w:left="0" w:right="5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INSTITUCIÓN EDUCATIVA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35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 SALLE DE CAMPOAMOR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ind w:left="0" w:right="4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Docente: Milton Serna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ind w:left="0" w:right="4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 Décimo A,B,C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ind w:left="0" w:right="2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0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SEGUNDO PERIODO</w:t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CIENCIAS SOCIALES</w:t>
      </w:r>
    </w:p>
    <w:p w:rsidR="00000000" w:rsidDel="00000000" w:rsidP="00000000" w:rsidRDefault="00000000" w:rsidRPr="00000000" w14:paraId="00000010">
      <w:pPr>
        <w:spacing w:after="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CONFLICTO ARMADO Y LA VIOLENCIA EN COLOMBIA</w:t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PROPÓSITO</w:t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Analizar el periodo conocido como la “violencia” y establecer relaciones con las formas actuales de violencia</w:t>
      </w:r>
    </w:p>
    <w:p w:rsidR="00000000" w:rsidDel="00000000" w:rsidP="00000000" w:rsidRDefault="00000000" w:rsidRPr="00000000" w14:paraId="00000016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ACTIVIDAD</w:t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Con base en tus propios criterios y con argumentos claros, resolver los siguientes puntos</w:t>
      </w:r>
    </w:p>
    <w:p w:rsidR="00000000" w:rsidDel="00000000" w:rsidP="00000000" w:rsidRDefault="00000000" w:rsidRPr="00000000" w14:paraId="0000001C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1- </w:t>
      </w:r>
      <w:r w:rsidDel="00000000" w:rsidR="00000000" w:rsidRPr="00000000">
        <w:rPr>
          <w:rtl w:val="0"/>
        </w:rPr>
        <w:t xml:space="preserve">¿Qué es la violencia y que es el conflicto armado? </w:t>
      </w:r>
    </w:p>
    <w:p w:rsidR="00000000" w:rsidDel="00000000" w:rsidP="00000000" w:rsidRDefault="00000000" w:rsidRPr="00000000" w14:paraId="0000001E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2- </w:t>
      </w:r>
      <w:r w:rsidDel="00000000" w:rsidR="00000000" w:rsidRPr="00000000">
        <w:rPr>
          <w:rtl w:val="0"/>
        </w:rPr>
        <w:t xml:space="preserve">Realizar un ensayo sobre el Bogotazo. ¿Qué opinas al respecto?</w:t>
      </w:r>
    </w:p>
    <w:p w:rsidR="00000000" w:rsidDel="00000000" w:rsidP="00000000" w:rsidRDefault="00000000" w:rsidRPr="00000000" w14:paraId="0000001F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3- </w:t>
      </w:r>
      <w:r w:rsidDel="00000000" w:rsidR="00000000" w:rsidRPr="00000000">
        <w:rPr>
          <w:rtl w:val="0"/>
        </w:rPr>
        <w:t xml:space="preserve">¿Cuál es la importancia histórica del 9 de abril de 1948 en Colombia?</w:t>
      </w:r>
    </w:p>
    <w:p w:rsidR="00000000" w:rsidDel="00000000" w:rsidP="00000000" w:rsidRDefault="00000000" w:rsidRPr="00000000" w14:paraId="00000020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4- </w:t>
      </w:r>
      <w:r w:rsidDel="00000000" w:rsidR="00000000" w:rsidRPr="00000000">
        <w:rPr>
          <w:rtl w:val="0"/>
        </w:rPr>
        <w:t xml:space="preserve">¿Qué es el bipartidismo, qué impacto histórico ha tenido para Colombia? </w:t>
      </w:r>
    </w:p>
    <w:p w:rsidR="00000000" w:rsidDel="00000000" w:rsidP="00000000" w:rsidRDefault="00000000" w:rsidRPr="00000000" w14:paraId="00000021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5- </w:t>
      </w:r>
      <w:r w:rsidDel="00000000" w:rsidR="00000000" w:rsidRPr="00000000">
        <w:rPr>
          <w:rtl w:val="0"/>
        </w:rPr>
        <w:t xml:space="preserve">Explica los efectos políticos y sociales que trajo consigo el asesinato de Jorge Eliecer Gaitan</w:t>
      </w:r>
    </w:p>
    <w:p w:rsidR="00000000" w:rsidDel="00000000" w:rsidP="00000000" w:rsidRDefault="00000000" w:rsidRPr="00000000" w14:paraId="00000022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6- </w:t>
      </w:r>
      <w:r w:rsidDel="00000000" w:rsidR="00000000" w:rsidRPr="00000000">
        <w:rPr>
          <w:rtl w:val="0"/>
        </w:rPr>
        <w:t xml:space="preserve">¿Qué acciones de los liberales y los conservadores condujeron a desatar la violencia política?</w:t>
      </w:r>
    </w:p>
    <w:p w:rsidR="00000000" w:rsidDel="00000000" w:rsidP="00000000" w:rsidRDefault="00000000" w:rsidRPr="00000000" w14:paraId="00000023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7- </w:t>
      </w:r>
      <w:r w:rsidDel="00000000" w:rsidR="00000000" w:rsidRPr="00000000">
        <w:rPr>
          <w:rtl w:val="0"/>
        </w:rPr>
        <w:t xml:space="preserve">¿Qué relación encuentras entre la violencia de los años 50 y la violencia actual?</w:t>
      </w:r>
    </w:p>
    <w:p w:rsidR="00000000" w:rsidDel="00000000" w:rsidP="00000000" w:rsidRDefault="00000000" w:rsidRPr="00000000" w14:paraId="00000024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8- </w:t>
      </w:r>
      <w:r w:rsidDel="00000000" w:rsidR="00000000" w:rsidRPr="00000000">
        <w:rPr>
          <w:rtl w:val="0"/>
        </w:rPr>
        <w:t xml:space="preserve">¿Qué efectos sociales, políticos y económicos crees que ha tenido la violencia en nuestro país ?</w:t>
      </w:r>
    </w:p>
    <w:p w:rsidR="00000000" w:rsidDel="00000000" w:rsidP="00000000" w:rsidRDefault="00000000" w:rsidRPr="00000000" w14:paraId="00000025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9- </w:t>
      </w:r>
      <w:r w:rsidDel="00000000" w:rsidR="00000000" w:rsidRPr="00000000">
        <w:rPr>
          <w:rtl w:val="0"/>
        </w:rPr>
        <w:t xml:space="preserve">¿Qué significa la expresión “En el país existe una cultura de la violencia”? </w:t>
      </w:r>
    </w:p>
    <w:p w:rsidR="00000000" w:rsidDel="00000000" w:rsidP="00000000" w:rsidRDefault="00000000" w:rsidRPr="00000000" w14:paraId="00000026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10- </w:t>
      </w:r>
      <w:r w:rsidDel="00000000" w:rsidR="00000000" w:rsidRPr="00000000">
        <w:rPr>
          <w:rtl w:val="0"/>
        </w:rPr>
        <w:t xml:space="preserve">¿Consideras que la violencia te ha afectado de alguna manera? Explica tu respuesta</w:t>
      </w:r>
    </w:p>
    <w:p w:rsidR="00000000" w:rsidDel="00000000" w:rsidP="00000000" w:rsidRDefault="00000000" w:rsidRPr="00000000" w14:paraId="00000027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11- </w:t>
      </w:r>
      <w:r w:rsidDel="00000000" w:rsidR="00000000" w:rsidRPr="00000000">
        <w:rPr>
          <w:rtl w:val="0"/>
        </w:rPr>
        <w:t xml:space="preserve">Plantea argumentos sobre las causas del asesinato de Jorge Eliecer Gaitan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12-  </w:t>
      </w:r>
      <w:r w:rsidDel="00000000" w:rsidR="00000000" w:rsidRPr="00000000">
        <w:rPr>
          <w:rtl w:val="0"/>
        </w:rPr>
        <w:t xml:space="preserve">Escribe un ensayo sobre la trascendencia de las ideas politicas de Jorge Eliecer Gaitan, en el sistema politico de Colombia y en la población </w:t>
      </w:r>
    </w:p>
    <w:p w:rsidR="00000000" w:rsidDel="00000000" w:rsidP="00000000" w:rsidRDefault="00000000" w:rsidRPr="00000000" w14:paraId="00000029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13-  </w:t>
      </w:r>
      <w:r w:rsidDel="00000000" w:rsidR="00000000" w:rsidRPr="00000000">
        <w:rPr>
          <w:rtl w:val="0"/>
        </w:rPr>
        <w:t xml:space="preserve">Explica cuáles fueron las condiciones en que surgieron las guerrillas en Colombia, sus razones y sus objetivos. Compararlas con las del presente </w:t>
      </w:r>
    </w:p>
    <w:p w:rsidR="00000000" w:rsidDel="00000000" w:rsidP="00000000" w:rsidRDefault="00000000" w:rsidRPr="00000000" w14:paraId="0000002A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14- </w:t>
      </w:r>
      <w:r w:rsidDel="00000000" w:rsidR="00000000" w:rsidRPr="00000000">
        <w:rPr>
          <w:rtl w:val="0"/>
        </w:rPr>
        <w:t xml:space="preserve">Explica los cambios económicos y sociales que trajo la violencia al país</w:t>
      </w:r>
    </w:p>
    <w:p w:rsidR="00000000" w:rsidDel="00000000" w:rsidP="00000000" w:rsidRDefault="00000000" w:rsidRPr="00000000" w14:paraId="0000002B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15- </w:t>
      </w:r>
      <w:r w:rsidDel="00000000" w:rsidR="00000000" w:rsidRPr="00000000">
        <w:rPr>
          <w:rtl w:val="0"/>
        </w:rPr>
        <w:t xml:space="preserve">¿Qué razones se consideran como causantes del fracaso de las negociaciones de paz en nuestro país?</w:t>
      </w:r>
    </w:p>
    <w:p w:rsidR="00000000" w:rsidDel="00000000" w:rsidP="00000000" w:rsidRDefault="00000000" w:rsidRPr="00000000" w14:paraId="0000002C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16- </w:t>
      </w:r>
      <w:r w:rsidDel="00000000" w:rsidR="00000000" w:rsidRPr="00000000">
        <w:rPr>
          <w:rtl w:val="0"/>
        </w:rPr>
        <w:t xml:space="preserve">¿Cuáles crees que deben ser las bases fundamentales para establecer unas negociaciones de paz efectivas?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17- </w:t>
      </w:r>
      <w:r w:rsidDel="00000000" w:rsidR="00000000" w:rsidRPr="00000000">
        <w:rPr>
          <w:rtl w:val="0"/>
        </w:rPr>
        <w:t xml:space="preserve">¿Consideras importante defender el derecho a la libre expresión y el respeto a las ideas en un régimen democratico? ¿Por qué?</w:t>
      </w:r>
    </w:p>
    <w:p w:rsidR="00000000" w:rsidDel="00000000" w:rsidP="00000000" w:rsidRDefault="00000000" w:rsidRPr="00000000" w14:paraId="0000002E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18- </w:t>
      </w:r>
      <w:r w:rsidDel="00000000" w:rsidR="00000000" w:rsidRPr="00000000">
        <w:rPr>
          <w:rtl w:val="0"/>
        </w:rPr>
        <w:t xml:space="preserve">¿Cuáles consideras que son las causas de la violencia actual en el país?</w:t>
      </w:r>
    </w:p>
    <w:p w:rsidR="00000000" w:rsidDel="00000000" w:rsidP="00000000" w:rsidRDefault="00000000" w:rsidRPr="00000000" w14:paraId="0000002F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19- </w:t>
      </w:r>
      <w:r w:rsidDel="00000000" w:rsidR="00000000" w:rsidRPr="00000000">
        <w:rPr>
          <w:rtl w:val="0"/>
        </w:rPr>
        <w:t xml:space="preserve">¿Cuál es la relación que puedes establecer entre narcotráfico y violencia?</w:t>
      </w:r>
    </w:p>
    <w:p w:rsidR="00000000" w:rsidDel="00000000" w:rsidP="00000000" w:rsidRDefault="00000000" w:rsidRPr="00000000" w14:paraId="00000030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20- </w:t>
      </w:r>
      <w:r w:rsidDel="00000000" w:rsidR="00000000" w:rsidRPr="00000000">
        <w:rPr>
          <w:rtl w:val="0"/>
        </w:rPr>
        <w:t xml:space="preserve">¿Cuáles crees tú que sean las principales consecuencias de fenómenos tales como, el desplazamiento ?</w:t>
      </w:r>
    </w:p>
    <w:p w:rsidR="00000000" w:rsidDel="00000000" w:rsidP="00000000" w:rsidRDefault="00000000" w:rsidRPr="00000000" w14:paraId="00000031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21- </w:t>
      </w:r>
      <w:r w:rsidDel="00000000" w:rsidR="00000000" w:rsidRPr="00000000">
        <w:rPr>
          <w:rtl w:val="0"/>
        </w:rPr>
        <w:t xml:space="preserve">¿Cuál es tu opinión de la violencia en el país en relación a los grupos armados?</w:t>
      </w:r>
    </w:p>
    <w:p w:rsidR="00000000" w:rsidDel="00000000" w:rsidP="00000000" w:rsidRDefault="00000000" w:rsidRPr="00000000" w14:paraId="00000032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22- </w:t>
      </w:r>
      <w:r w:rsidDel="00000000" w:rsidR="00000000" w:rsidRPr="00000000">
        <w:rPr>
          <w:rtl w:val="0"/>
        </w:rPr>
        <w:t xml:space="preserve">¿Cuál crees tú que debe ser la posición de la ciudadanía frente  a los hechos de violencia ?</w:t>
      </w:r>
    </w:p>
    <w:p w:rsidR="00000000" w:rsidDel="00000000" w:rsidP="00000000" w:rsidRDefault="00000000" w:rsidRPr="00000000" w14:paraId="00000033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23- </w:t>
      </w:r>
      <w:r w:rsidDel="00000000" w:rsidR="00000000" w:rsidRPr="00000000">
        <w:rPr>
          <w:rtl w:val="0"/>
        </w:rPr>
        <w:t xml:space="preserve">¿Qué afectaciones para la niñez y los grupos vulnerables el conflicto armado en Colombia? </w:t>
      </w:r>
    </w:p>
    <w:p w:rsidR="00000000" w:rsidDel="00000000" w:rsidP="00000000" w:rsidRDefault="00000000" w:rsidRPr="00000000" w14:paraId="00000034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24-  </w:t>
      </w:r>
      <w:r w:rsidDel="00000000" w:rsidR="00000000" w:rsidRPr="00000000">
        <w:rPr>
          <w:rtl w:val="0"/>
        </w:rPr>
        <w:t xml:space="preserve">A parte de los pactos políticos, ¿Qué otras alternativas podemos asumir en Colombia para superar los problemas de violencia?</w:t>
      </w:r>
    </w:p>
    <w:p w:rsidR="00000000" w:rsidDel="00000000" w:rsidP="00000000" w:rsidRDefault="00000000" w:rsidRPr="00000000" w14:paraId="00000035">
      <w:pPr>
        <w:spacing w:after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25- </w:t>
      </w:r>
      <w:r w:rsidDel="00000000" w:rsidR="00000000" w:rsidRPr="00000000">
        <w:rPr>
          <w:rtl w:val="0"/>
        </w:rPr>
        <w:t xml:space="preserve">Comenta tu percepción acerca de la situación económica de los colombianos en la actualidad.</w:t>
      </w:r>
    </w:p>
    <w:p w:rsidR="00000000" w:rsidDel="00000000" w:rsidP="00000000" w:rsidRDefault="00000000" w:rsidRPr="00000000" w14:paraId="00000036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OBSERVACIÓN: El siguiente taller debe ser entregado en la primera clase de la semana del 03 al 06 de mayo.</w:t>
      </w:r>
    </w:p>
    <w:p w:rsidR="00000000" w:rsidDel="00000000" w:rsidP="00000000" w:rsidRDefault="00000000" w:rsidRPr="00000000" w14:paraId="00000039">
      <w:pPr>
        <w:spacing w:after="0" w:line="276" w:lineRule="auto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60" w:w="11920" w:orient="portrait"/>
      <w:pgMar w:bottom="1270" w:top="1171" w:left="1135" w:right="1140" w:header="720" w:footer="7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>
        <w:spacing w:after="66" w:line="259" w:lineRule="auto"/>
        <w:ind w:left="370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66"/>
      <w:ind w:left="370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 w:val="1"/>
    <w:qFormat w:val="1"/>
    <w:pPr>
      <w:keepNext w:val="1"/>
      <w:keepLines w:val="1"/>
      <w:spacing w:after="30"/>
      <w:ind w:left="10" w:right="21" w:hanging="10"/>
      <w:jc w:val="center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rPr>
      <w:rFonts w:ascii="Times New Roman" w:cs="Times New Roman" w:eastAsia="Times New Roman" w:hAnsi="Times New Roman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v232Q+hEeWx+ej4AhpzYSTtUWA==">AMUW2mUTq0XiEH7+pModazgGp6CWpDvB5zFT3cX3pWRpXriBr0uW+/7siq53gFMsdmpQ4VvzOTo7mQAmbzReszJkNHtlLTrWZjTc/DdmomNdbKCcCkHqJvE=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2020-05-15T21:07:00Z</dcterms:created>
  <dc:creator>Juan Vasquez</dc:creator>
</cp:coreProperties>
</file>