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BB4" w:rsidRDefault="00331BB4" w:rsidP="00331BB4">
      <w:pPr>
        <w:rPr>
          <w:b/>
          <w:sz w:val="48"/>
          <w:szCs w:val="48"/>
          <w:lang w:val="es-ES_tradnl"/>
        </w:rPr>
      </w:pPr>
      <w:r>
        <w:rPr>
          <w:b/>
          <w:sz w:val="48"/>
          <w:szCs w:val="48"/>
          <w:lang w:val="es-ES_tradnl"/>
        </w:rPr>
        <w:t xml:space="preserve">                        INSTITUCION EDUCATIVA LA SALLE DE CAMPOAMOR</w:t>
      </w:r>
    </w:p>
    <w:p w:rsidR="00331BB4" w:rsidRPr="0026244B" w:rsidRDefault="00331BB4" w:rsidP="0026244B">
      <w:pPr>
        <w:rPr>
          <w:b/>
          <w:sz w:val="48"/>
          <w:szCs w:val="48"/>
          <w:lang w:val="es-ES_tradnl"/>
        </w:rPr>
      </w:pPr>
      <w:r>
        <w:rPr>
          <w:b/>
          <w:sz w:val="48"/>
          <w:szCs w:val="48"/>
          <w:lang w:val="es-ES_tradnl"/>
        </w:rPr>
        <w:t xml:space="preserve">                             </w:t>
      </w:r>
      <w:r w:rsidRPr="00DC57A7">
        <w:rPr>
          <w:b/>
          <w:sz w:val="48"/>
          <w:szCs w:val="48"/>
          <w:lang w:val="es-ES_tradnl"/>
        </w:rPr>
        <w:t>PR</w:t>
      </w:r>
      <w:r w:rsidR="00232C88">
        <w:rPr>
          <w:b/>
          <w:sz w:val="48"/>
          <w:szCs w:val="48"/>
          <w:lang w:val="es-ES_tradnl"/>
        </w:rPr>
        <w:t>OYECTO EDUCACIÓN FINANCIERA 202</w:t>
      </w:r>
      <w:r w:rsidR="000154F4">
        <w:rPr>
          <w:b/>
          <w:sz w:val="48"/>
          <w:szCs w:val="48"/>
          <w:lang w:val="es-ES_tradnl"/>
        </w:rPr>
        <w:t>1</w:t>
      </w:r>
    </w:p>
    <w:p w:rsidR="00232C88" w:rsidRDefault="00232C88" w:rsidP="00331BB4">
      <w:pPr>
        <w:jc w:val="center"/>
        <w:rPr>
          <w:b/>
          <w:noProof/>
          <w:sz w:val="28"/>
          <w:szCs w:val="28"/>
          <w:lang w:eastAsia="es-CO"/>
        </w:rPr>
      </w:pPr>
    </w:p>
    <w:p w:rsidR="00232C88" w:rsidRDefault="00232C88" w:rsidP="00232C88">
      <w:pPr>
        <w:jc w:val="center"/>
        <w:rPr>
          <w:b/>
          <w:sz w:val="28"/>
          <w:szCs w:val="28"/>
          <w:lang w:val="es-ES_tradnl"/>
        </w:rPr>
      </w:pPr>
      <w:r>
        <w:rPr>
          <w:noProof/>
          <w:lang w:eastAsia="es-CO"/>
        </w:rPr>
        <w:drawing>
          <wp:inline distT="0" distB="0" distL="0" distR="0">
            <wp:extent cx="4038600" cy="2181225"/>
            <wp:effectExtent l="0" t="0" r="0" b="9525"/>
            <wp:docPr id="3" name="Imagen 3" descr="Resultado de imagen para imagenes de educacion 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imagenes de educacion financie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181225"/>
                    </a:xfrm>
                    <a:prstGeom prst="rect">
                      <a:avLst/>
                    </a:prstGeom>
                    <a:noFill/>
                    <a:ln>
                      <a:noFill/>
                    </a:ln>
                  </pic:spPr>
                </pic:pic>
              </a:graphicData>
            </a:graphic>
          </wp:inline>
        </w:drawing>
      </w:r>
      <w:r w:rsidRPr="00232C88">
        <w:rPr>
          <w:b/>
          <w:sz w:val="28"/>
          <w:szCs w:val="28"/>
          <w:lang w:val="es-ES_tradnl"/>
        </w:rPr>
        <w:t xml:space="preserve"> </w:t>
      </w:r>
    </w:p>
    <w:p w:rsidR="00232C88" w:rsidRDefault="00232C88" w:rsidP="00232C88">
      <w:pPr>
        <w:jc w:val="center"/>
        <w:rPr>
          <w:b/>
          <w:sz w:val="28"/>
          <w:szCs w:val="28"/>
          <w:lang w:val="es-ES_tradnl"/>
        </w:rPr>
      </w:pPr>
      <w:r>
        <w:rPr>
          <w:b/>
          <w:sz w:val="28"/>
          <w:szCs w:val="28"/>
          <w:lang w:val="es-ES_tradnl"/>
        </w:rPr>
        <w:t>INTEGRANTES</w:t>
      </w:r>
    </w:p>
    <w:p w:rsidR="00232C88" w:rsidRPr="00232C88" w:rsidRDefault="00232C88" w:rsidP="00232C88">
      <w:pPr>
        <w:spacing w:line="240" w:lineRule="auto"/>
        <w:jc w:val="center"/>
        <w:rPr>
          <w:rFonts w:ascii="Arial" w:hAnsi="Arial" w:cs="Arial"/>
          <w:sz w:val="24"/>
          <w:szCs w:val="24"/>
        </w:rPr>
      </w:pPr>
      <w:r w:rsidRPr="00232C88">
        <w:rPr>
          <w:rFonts w:ascii="Arial" w:hAnsi="Arial" w:cs="Arial"/>
          <w:sz w:val="24"/>
          <w:szCs w:val="24"/>
        </w:rPr>
        <w:t>Gloria Ledezma  Cardona.</w:t>
      </w:r>
    </w:p>
    <w:p w:rsidR="00232C88" w:rsidRPr="00232C88" w:rsidRDefault="00232C88" w:rsidP="00232C88">
      <w:pPr>
        <w:spacing w:line="240" w:lineRule="auto"/>
        <w:jc w:val="center"/>
        <w:rPr>
          <w:rFonts w:ascii="Arial" w:hAnsi="Arial" w:cs="Arial"/>
          <w:sz w:val="24"/>
          <w:szCs w:val="24"/>
        </w:rPr>
      </w:pPr>
      <w:r w:rsidRPr="00232C88">
        <w:rPr>
          <w:rFonts w:ascii="Arial" w:hAnsi="Arial" w:cs="Arial"/>
          <w:sz w:val="24"/>
          <w:szCs w:val="24"/>
        </w:rPr>
        <w:t>Denys Palacios Palacios.</w:t>
      </w:r>
    </w:p>
    <w:p w:rsidR="00232C88" w:rsidRPr="00232C88" w:rsidRDefault="000154F4" w:rsidP="00232C88">
      <w:pPr>
        <w:spacing w:line="240" w:lineRule="auto"/>
        <w:jc w:val="center"/>
        <w:rPr>
          <w:rFonts w:ascii="Arial" w:hAnsi="Arial" w:cs="Arial"/>
          <w:sz w:val="24"/>
          <w:szCs w:val="24"/>
        </w:rPr>
      </w:pPr>
      <w:r>
        <w:rPr>
          <w:rFonts w:ascii="Arial" w:hAnsi="Arial" w:cs="Arial"/>
          <w:sz w:val="24"/>
          <w:szCs w:val="24"/>
        </w:rPr>
        <w:t xml:space="preserve">Luz Amparo </w:t>
      </w:r>
      <w:r w:rsidR="004A2143">
        <w:rPr>
          <w:rFonts w:ascii="Arial" w:hAnsi="Arial" w:cs="Arial"/>
          <w:sz w:val="24"/>
          <w:szCs w:val="24"/>
        </w:rPr>
        <w:t>Martínez</w:t>
      </w:r>
      <w:r>
        <w:rPr>
          <w:rFonts w:ascii="Arial" w:hAnsi="Arial" w:cs="Arial"/>
          <w:sz w:val="24"/>
          <w:szCs w:val="24"/>
        </w:rPr>
        <w:t xml:space="preserve"> Moreno</w:t>
      </w:r>
    </w:p>
    <w:p w:rsidR="00232C88" w:rsidRDefault="0079540B" w:rsidP="00232C88">
      <w:pPr>
        <w:spacing w:line="240" w:lineRule="auto"/>
        <w:jc w:val="center"/>
        <w:rPr>
          <w:rFonts w:ascii="Arial" w:hAnsi="Arial" w:cs="Arial"/>
          <w:sz w:val="24"/>
          <w:szCs w:val="24"/>
        </w:rPr>
      </w:pPr>
      <w:r w:rsidRPr="00232C88">
        <w:rPr>
          <w:rFonts w:ascii="Arial" w:hAnsi="Arial" w:cs="Arial"/>
          <w:sz w:val="24"/>
          <w:szCs w:val="24"/>
        </w:rPr>
        <w:t>M</w:t>
      </w:r>
      <w:r>
        <w:rPr>
          <w:rFonts w:ascii="Arial" w:hAnsi="Arial" w:cs="Arial"/>
          <w:sz w:val="24"/>
          <w:szCs w:val="24"/>
        </w:rPr>
        <w:t xml:space="preserve">aría Isabel Martínez Martínez </w:t>
      </w:r>
    </w:p>
    <w:p w:rsidR="0026244B" w:rsidRPr="0026244B" w:rsidRDefault="0026244B" w:rsidP="0026244B">
      <w:pPr>
        <w:pStyle w:val="Sinespaciado"/>
        <w:rPr>
          <w:rFonts w:ascii="Arial" w:hAnsi="Arial" w:cs="Arial"/>
          <w:sz w:val="24"/>
          <w:szCs w:val="24"/>
        </w:rPr>
      </w:pPr>
      <w:r>
        <w:t xml:space="preserve">                                                                                                            </w:t>
      </w:r>
      <w:r w:rsidRPr="0026244B">
        <w:rPr>
          <w:rFonts w:ascii="Arial" w:hAnsi="Arial" w:cs="Arial"/>
          <w:sz w:val="24"/>
          <w:szCs w:val="24"/>
        </w:rPr>
        <w:t xml:space="preserve">Delcy Serna </w:t>
      </w:r>
      <w:bookmarkStart w:id="0" w:name="_GoBack"/>
      <w:bookmarkEnd w:id="0"/>
    </w:p>
    <w:p w:rsidR="0026244B" w:rsidRDefault="0026244B" w:rsidP="00232C88">
      <w:pPr>
        <w:spacing w:line="240" w:lineRule="auto"/>
        <w:jc w:val="center"/>
        <w:rPr>
          <w:rFonts w:ascii="Arial" w:hAnsi="Arial" w:cs="Arial"/>
          <w:sz w:val="24"/>
          <w:szCs w:val="24"/>
        </w:rPr>
      </w:pPr>
    </w:p>
    <w:p w:rsidR="0026244B" w:rsidRPr="00232C88" w:rsidRDefault="0026244B" w:rsidP="00232C88">
      <w:pPr>
        <w:spacing w:line="240" w:lineRule="auto"/>
        <w:jc w:val="center"/>
        <w:rPr>
          <w:rFonts w:ascii="Arial" w:hAnsi="Arial" w:cs="Arial"/>
          <w:sz w:val="24"/>
          <w:szCs w:val="24"/>
        </w:rPr>
      </w:pPr>
    </w:p>
    <w:p w:rsidR="00331BB4" w:rsidRDefault="00331BB4" w:rsidP="00331BB4">
      <w:pPr>
        <w:jc w:val="center"/>
        <w:rPr>
          <w:b/>
          <w:sz w:val="28"/>
          <w:szCs w:val="28"/>
          <w:lang w:val="es-ES_tradnl"/>
        </w:rPr>
      </w:pPr>
      <w:r w:rsidRPr="00A40438">
        <w:rPr>
          <w:b/>
          <w:sz w:val="28"/>
          <w:szCs w:val="28"/>
          <w:lang w:val="es-ES_tradnl"/>
        </w:rPr>
        <w:t>PROYECTO PEDAGOGICO</w:t>
      </w:r>
      <w:r>
        <w:rPr>
          <w:b/>
          <w:sz w:val="28"/>
          <w:szCs w:val="28"/>
          <w:lang w:val="es-ES_tradnl"/>
        </w:rPr>
        <w:t xml:space="preserve"> PARA EL AÑO 20</w:t>
      </w:r>
      <w:r w:rsidR="00232C88">
        <w:rPr>
          <w:b/>
          <w:sz w:val="28"/>
          <w:szCs w:val="28"/>
          <w:lang w:val="es-ES_tradnl"/>
        </w:rPr>
        <w:t>2</w:t>
      </w:r>
      <w:r w:rsidR="00512200">
        <w:rPr>
          <w:b/>
          <w:sz w:val="28"/>
          <w:szCs w:val="28"/>
          <w:lang w:val="es-ES_tradnl"/>
        </w:rPr>
        <w:t>1</w:t>
      </w:r>
    </w:p>
    <w:p w:rsidR="00232C88" w:rsidRPr="00A40438" w:rsidRDefault="00232C88" w:rsidP="00331BB4">
      <w:pPr>
        <w:jc w:val="center"/>
        <w:rPr>
          <w:b/>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2"/>
      </w:tblGrid>
      <w:tr w:rsidR="00331BB4" w:rsidRPr="00CE1ED5" w:rsidTr="0065295C">
        <w:tc>
          <w:tcPr>
            <w:tcW w:w="13712" w:type="dxa"/>
          </w:tcPr>
          <w:p w:rsidR="00331BB4" w:rsidRPr="00CE1ED5" w:rsidRDefault="00331BB4" w:rsidP="0065295C">
            <w:pPr>
              <w:spacing w:after="0" w:line="240" w:lineRule="auto"/>
              <w:rPr>
                <w:rFonts w:ascii="Arial" w:hAnsi="Arial" w:cs="Arial"/>
                <w:lang w:val="es-ES_tradnl"/>
              </w:rPr>
            </w:pPr>
            <w:r w:rsidRPr="00350C5F">
              <w:rPr>
                <w:rFonts w:ascii="Arial" w:hAnsi="Arial" w:cs="Arial"/>
                <w:b/>
              </w:rPr>
              <w:t>NOMBRE DEL PROYECTO</w:t>
            </w:r>
            <w:r w:rsidRPr="00350C5F">
              <w:rPr>
                <w:rFonts w:ascii="Arial" w:hAnsi="Arial" w:cs="Arial"/>
                <w:b/>
                <w:lang w:val="es-ES_tradnl"/>
              </w:rPr>
              <w:t xml:space="preserve">: </w:t>
            </w:r>
            <w:r>
              <w:rPr>
                <w:rFonts w:ascii="Arial" w:hAnsi="Arial" w:cs="Arial"/>
                <w:b/>
                <w:lang w:val="es-ES_tradnl"/>
              </w:rPr>
              <w:t>Educación Financiera</w:t>
            </w:r>
          </w:p>
        </w:tc>
      </w:tr>
      <w:tr w:rsidR="00331BB4" w:rsidRPr="00CE1ED5" w:rsidTr="0065295C">
        <w:tc>
          <w:tcPr>
            <w:tcW w:w="13712" w:type="dxa"/>
          </w:tcPr>
          <w:p w:rsidR="00331BB4" w:rsidRPr="00CE1ED5" w:rsidRDefault="00331BB4" w:rsidP="0065295C">
            <w:pPr>
              <w:spacing w:after="0" w:line="240" w:lineRule="auto"/>
              <w:rPr>
                <w:rFonts w:ascii="Arial" w:hAnsi="Arial" w:cs="Arial"/>
                <w:b/>
                <w:lang w:val="es-ES_tradnl"/>
              </w:rPr>
            </w:pPr>
            <w:r>
              <w:rPr>
                <w:rFonts w:ascii="Arial" w:eastAsia="Times New Roman" w:hAnsi="Arial" w:cs="Arial"/>
                <w:b/>
                <w:color w:val="000000"/>
                <w:lang w:eastAsia="es-ES"/>
              </w:rPr>
              <w:t>R</w:t>
            </w:r>
            <w:r w:rsidRPr="00CE1ED5">
              <w:rPr>
                <w:rFonts w:ascii="Arial" w:eastAsia="Times New Roman" w:hAnsi="Arial" w:cs="Arial"/>
                <w:b/>
                <w:color w:val="000000"/>
                <w:lang w:eastAsia="es-ES"/>
              </w:rPr>
              <w:t>ESPONSABLES:</w:t>
            </w:r>
            <w:r w:rsidRPr="00CE1ED5">
              <w:rPr>
                <w:rFonts w:ascii="Arial" w:hAnsi="Arial" w:cs="Arial"/>
                <w:b/>
                <w:lang w:val="es-ES_tradnl"/>
              </w:rPr>
              <w:t xml:space="preserve"> </w:t>
            </w:r>
          </w:p>
          <w:p w:rsidR="00512200" w:rsidRPr="00232C88" w:rsidRDefault="00512200" w:rsidP="00512200">
            <w:pPr>
              <w:pStyle w:val="Sinespaciado"/>
            </w:pPr>
            <w:r w:rsidRPr="00232C88">
              <w:t xml:space="preserve">Gloria </w:t>
            </w:r>
            <w:r w:rsidRPr="00232C88">
              <w:t>Ledezma Cardona</w:t>
            </w:r>
            <w:r w:rsidRPr="00232C88">
              <w:t>.</w:t>
            </w:r>
          </w:p>
          <w:p w:rsidR="00512200" w:rsidRPr="00232C88" w:rsidRDefault="00512200" w:rsidP="00512200">
            <w:pPr>
              <w:pStyle w:val="Sinespaciado"/>
            </w:pPr>
            <w:r w:rsidRPr="00232C88">
              <w:t>Denys Palacios Palacios.</w:t>
            </w:r>
          </w:p>
          <w:p w:rsidR="00512200" w:rsidRPr="00232C88" w:rsidRDefault="00512200" w:rsidP="00512200">
            <w:pPr>
              <w:pStyle w:val="Sinespaciado"/>
            </w:pPr>
            <w:r>
              <w:t>Luz Amparo Martínez Moreno</w:t>
            </w:r>
          </w:p>
          <w:p w:rsidR="00512200" w:rsidRDefault="00512200" w:rsidP="00512200">
            <w:pPr>
              <w:pStyle w:val="Sinespaciado"/>
            </w:pPr>
            <w:r w:rsidRPr="00232C88">
              <w:t>M</w:t>
            </w:r>
            <w:r>
              <w:t xml:space="preserve">aría Isabel Martínez Martínez </w:t>
            </w:r>
          </w:p>
          <w:p w:rsidR="0026244B" w:rsidRPr="00232C88" w:rsidRDefault="0026244B" w:rsidP="00512200">
            <w:pPr>
              <w:pStyle w:val="Sinespaciado"/>
            </w:pPr>
            <w:r>
              <w:t xml:space="preserve">Delcy Serna </w:t>
            </w:r>
          </w:p>
          <w:p w:rsidR="00331BB4" w:rsidRPr="00512200" w:rsidRDefault="00331BB4" w:rsidP="0065295C">
            <w:pPr>
              <w:spacing w:after="0" w:line="240" w:lineRule="auto"/>
              <w:rPr>
                <w:rFonts w:ascii="Arial" w:hAnsi="Arial" w:cs="Arial"/>
              </w:rPr>
            </w:pPr>
          </w:p>
        </w:tc>
      </w:tr>
      <w:tr w:rsidR="00331BB4" w:rsidRPr="00CE1ED5" w:rsidTr="0065295C">
        <w:tc>
          <w:tcPr>
            <w:tcW w:w="13712" w:type="dxa"/>
          </w:tcPr>
          <w:p w:rsidR="00331BB4" w:rsidRDefault="00331BB4" w:rsidP="0065295C">
            <w:pPr>
              <w:spacing w:after="0" w:line="240" w:lineRule="auto"/>
              <w:rPr>
                <w:rFonts w:ascii="Arial" w:eastAsia="Times New Roman" w:hAnsi="Arial" w:cs="Arial"/>
                <w:b/>
                <w:color w:val="000000"/>
                <w:lang w:eastAsia="es-ES"/>
              </w:rPr>
            </w:pPr>
            <w:r>
              <w:rPr>
                <w:rFonts w:ascii="Arial" w:eastAsia="Times New Roman" w:hAnsi="Arial" w:cs="Arial"/>
                <w:b/>
                <w:color w:val="000000"/>
                <w:lang w:eastAsia="es-ES"/>
              </w:rPr>
              <w:t>NORMATIVIDAD QUE JUSTIFICA EL DESARROLLO DEL PROYECTO: Número de ley, decreto u otra norma)</w:t>
            </w:r>
          </w:p>
          <w:p w:rsidR="00331BB4" w:rsidRDefault="00331BB4" w:rsidP="0065295C">
            <w:pPr>
              <w:spacing w:after="0" w:line="240" w:lineRule="auto"/>
              <w:rPr>
                <w:rFonts w:ascii="Arial" w:eastAsia="Times New Roman" w:hAnsi="Arial" w:cs="Arial"/>
                <w:b/>
                <w:color w:val="000000"/>
                <w:lang w:eastAsia="es-ES"/>
              </w:rPr>
            </w:pPr>
            <w:r w:rsidRPr="00A50AFB">
              <w:rPr>
                <w:rFonts w:ascii="Arial" w:eastAsia="Times New Roman" w:hAnsi="Arial" w:cs="Arial"/>
                <w:color w:val="000000"/>
                <w:lang w:eastAsia="es-ES"/>
              </w:rPr>
              <w:t>Ley General de Educación, Artículo 138. La Ley 715 de 2001</w:t>
            </w:r>
            <w:r>
              <w:rPr>
                <w:rFonts w:ascii="Arial" w:eastAsia="Times New Roman" w:hAnsi="Arial" w:cs="Arial"/>
                <w:color w:val="000000"/>
                <w:lang w:eastAsia="es-ES"/>
              </w:rPr>
              <w:t>, decreto 457 de 28 febrero de 2014</w:t>
            </w:r>
          </w:p>
        </w:tc>
      </w:tr>
      <w:tr w:rsidR="00331BB4" w:rsidRPr="00CE1ED5" w:rsidTr="0065295C">
        <w:tc>
          <w:tcPr>
            <w:tcW w:w="13712" w:type="dxa"/>
          </w:tcPr>
          <w:p w:rsidR="00331BB4" w:rsidRPr="00CE1ED5" w:rsidRDefault="00331BB4" w:rsidP="0065295C">
            <w:pPr>
              <w:spacing w:after="0" w:line="240" w:lineRule="auto"/>
              <w:jc w:val="both"/>
              <w:rPr>
                <w:rFonts w:ascii="Arial" w:hAnsi="Arial" w:cs="Arial"/>
                <w:b/>
                <w:lang w:val="es-ES_tradnl"/>
              </w:rPr>
            </w:pPr>
            <w:r w:rsidRPr="00CE1ED5">
              <w:rPr>
                <w:rFonts w:ascii="Arial" w:hAnsi="Arial" w:cs="Arial"/>
                <w:b/>
                <w:lang w:val="es-ES_tradnl"/>
              </w:rPr>
              <w:t xml:space="preserve">POBLACIÓN A </w:t>
            </w:r>
            <w:r>
              <w:rPr>
                <w:rFonts w:ascii="Arial" w:hAnsi="Arial" w:cs="Arial"/>
                <w:b/>
                <w:lang w:val="es-ES_tradnl"/>
              </w:rPr>
              <w:t>T</w:t>
            </w:r>
            <w:r w:rsidRPr="00CE1ED5">
              <w:rPr>
                <w:rFonts w:ascii="Arial" w:hAnsi="Arial" w:cs="Arial"/>
                <w:b/>
                <w:lang w:val="es-ES_tradnl"/>
              </w:rPr>
              <w:t xml:space="preserve">RABAJAR:  </w:t>
            </w:r>
          </w:p>
          <w:p w:rsidR="00331BB4" w:rsidRDefault="00331BB4" w:rsidP="0065295C">
            <w:pPr>
              <w:spacing w:after="0" w:line="240" w:lineRule="auto"/>
              <w:jc w:val="both"/>
              <w:rPr>
                <w:rFonts w:ascii="Arial" w:hAnsi="Arial" w:cs="Arial"/>
                <w:lang w:val="es-ES_tradnl"/>
              </w:rPr>
            </w:pPr>
            <w:r w:rsidRPr="00CE1ED5">
              <w:rPr>
                <w:rFonts w:ascii="Arial" w:hAnsi="Arial" w:cs="Arial"/>
                <w:lang w:val="es-ES_tradnl"/>
              </w:rPr>
              <w:t xml:space="preserve">Los estudiantes de los grados </w:t>
            </w:r>
            <w:r>
              <w:rPr>
                <w:rFonts w:ascii="Arial" w:hAnsi="Arial" w:cs="Arial"/>
                <w:lang w:val="es-ES_tradnl"/>
              </w:rPr>
              <w:t>de preescolar</w:t>
            </w:r>
            <w:r w:rsidRPr="00CE1ED5">
              <w:rPr>
                <w:rFonts w:ascii="Arial" w:hAnsi="Arial" w:cs="Arial"/>
                <w:lang w:val="es-ES_tradnl"/>
              </w:rPr>
              <w:t xml:space="preserve"> a 11º</w:t>
            </w:r>
            <w:r>
              <w:rPr>
                <w:rFonts w:ascii="Arial" w:hAnsi="Arial" w:cs="Arial"/>
                <w:lang w:val="es-ES_tradnl"/>
              </w:rPr>
              <w:t xml:space="preserve"> y CLE</w:t>
            </w:r>
            <w:r w:rsidR="001328B3">
              <w:rPr>
                <w:rFonts w:ascii="Arial" w:hAnsi="Arial" w:cs="Arial"/>
                <w:lang w:val="es-ES_tradnl"/>
              </w:rPr>
              <w:t>I</w:t>
            </w:r>
          </w:p>
          <w:p w:rsidR="00331BB4" w:rsidRPr="00CE1ED5" w:rsidRDefault="00331BB4" w:rsidP="0065295C">
            <w:pPr>
              <w:spacing w:after="0" w:line="240" w:lineRule="auto"/>
              <w:jc w:val="both"/>
              <w:rPr>
                <w:rFonts w:ascii="Arial" w:hAnsi="Arial" w:cs="Arial"/>
                <w:lang w:val="es-ES_tradnl"/>
              </w:rPr>
            </w:pPr>
          </w:p>
        </w:tc>
      </w:tr>
      <w:tr w:rsidR="00331BB4" w:rsidRPr="00CE1ED5" w:rsidTr="0065295C">
        <w:tc>
          <w:tcPr>
            <w:tcW w:w="13712" w:type="dxa"/>
          </w:tcPr>
          <w:p w:rsidR="00331BB4" w:rsidRPr="00CE1ED5" w:rsidRDefault="00331BB4" w:rsidP="0065295C">
            <w:pPr>
              <w:spacing w:after="0" w:line="240" w:lineRule="auto"/>
              <w:rPr>
                <w:rFonts w:ascii="Arial" w:hAnsi="Arial" w:cs="Arial"/>
                <w:b/>
              </w:rPr>
            </w:pPr>
            <w:r w:rsidRPr="00CE1ED5">
              <w:rPr>
                <w:rFonts w:ascii="Arial" w:hAnsi="Arial" w:cs="Arial"/>
                <w:b/>
              </w:rPr>
              <w:t xml:space="preserve">DIAGNOSTICO DEL ESTADO ACTUAL DEL </w:t>
            </w:r>
            <w:r>
              <w:rPr>
                <w:rFonts w:ascii="Arial" w:hAnsi="Arial" w:cs="Arial"/>
                <w:b/>
              </w:rPr>
              <w:t>P</w:t>
            </w:r>
            <w:r w:rsidRPr="00CE1ED5">
              <w:rPr>
                <w:rFonts w:ascii="Arial" w:hAnsi="Arial" w:cs="Arial"/>
                <w:b/>
              </w:rPr>
              <w:t>ROYECTO:</w:t>
            </w:r>
          </w:p>
          <w:p w:rsidR="00331BB4" w:rsidRPr="00CE1ED5" w:rsidRDefault="00331BB4" w:rsidP="0065295C">
            <w:pPr>
              <w:spacing w:after="0" w:line="240" w:lineRule="auto"/>
              <w:jc w:val="both"/>
              <w:rPr>
                <w:rFonts w:ascii="Arial" w:hAnsi="Arial" w:cs="Arial"/>
                <w:b/>
              </w:rPr>
            </w:pPr>
            <w:r w:rsidRPr="00CE1ED5">
              <w:rPr>
                <w:rFonts w:ascii="Arial" w:hAnsi="Arial" w:cs="Arial"/>
              </w:rPr>
              <w:t xml:space="preserve">La </w:t>
            </w:r>
            <w:r>
              <w:rPr>
                <w:rFonts w:ascii="Arial" w:hAnsi="Arial" w:cs="Arial"/>
              </w:rPr>
              <w:t>I</w:t>
            </w:r>
            <w:r w:rsidRPr="00CE1ED5">
              <w:rPr>
                <w:rFonts w:ascii="Arial" w:hAnsi="Arial" w:cs="Arial"/>
              </w:rPr>
              <w:t xml:space="preserve">nstitución </w:t>
            </w:r>
            <w:r>
              <w:rPr>
                <w:rFonts w:ascii="Arial" w:hAnsi="Arial" w:cs="Arial"/>
              </w:rPr>
              <w:t xml:space="preserve">Educativa La Salle de Campoamor, con el propósito de estar acorde con los lineamientos educativos del siglo XXI y en correspondencia con el proceso educativo de calidad, ha </w:t>
            </w:r>
            <w:r w:rsidR="00BB0761">
              <w:rPr>
                <w:rFonts w:ascii="Arial" w:hAnsi="Arial" w:cs="Arial"/>
              </w:rPr>
              <w:t>implementado</w:t>
            </w:r>
            <w:r>
              <w:rPr>
                <w:rFonts w:ascii="Arial" w:hAnsi="Arial" w:cs="Arial"/>
              </w:rPr>
              <w:t xml:space="preserve"> el proyecto de Educación Financiera, dentro del pensum académico, de tal manera que se </w:t>
            </w:r>
            <w:r w:rsidR="00D02739">
              <w:rPr>
                <w:rFonts w:ascii="Arial" w:hAnsi="Arial" w:cs="Arial"/>
              </w:rPr>
              <w:t>fortalezca</w:t>
            </w:r>
            <w:r>
              <w:rPr>
                <w:rFonts w:ascii="Arial" w:hAnsi="Arial" w:cs="Arial"/>
              </w:rPr>
              <w:t xml:space="preserve"> el P.E.I, por su condición holística.</w:t>
            </w:r>
          </w:p>
          <w:p w:rsidR="00331BB4" w:rsidRPr="00CE1ED5" w:rsidRDefault="00331BB4" w:rsidP="0065295C">
            <w:pPr>
              <w:spacing w:after="0" w:line="240" w:lineRule="auto"/>
              <w:rPr>
                <w:rFonts w:ascii="Arial" w:hAnsi="Arial" w:cs="Arial"/>
                <w:b/>
              </w:rPr>
            </w:pPr>
          </w:p>
        </w:tc>
      </w:tr>
      <w:tr w:rsidR="00331BB4" w:rsidRPr="00CE1ED5" w:rsidTr="0065295C">
        <w:tc>
          <w:tcPr>
            <w:tcW w:w="13712" w:type="dxa"/>
          </w:tcPr>
          <w:p w:rsidR="00331BB4" w:rsidRDefault="00331BB4" w:rsidP="0065295C">
            <w:pPr>
              <w:spacing w:after="0" w:line="240" w:lineRule="auto"/>
              <w:jc w:val="both"/>
              <w:rPr>
                <w:rFonts w:ascii="Arial" w:hAnsi="Arial" w:cs="Arial"/>
                <w:b/>
                <w:lang w:val="es-ES_tradnl"/>
              </w:rPr>
            </w:pPr>
            <w:r w:rsidRPr="00CE1ED5">
              <w:rPr>
                <w:rFonts w:ascii="Arial" w:hAnsi="Arial" w:cs="Arial"/>
                <w:b/>
                <w:lang w:val="es-ES_tradnl"/>
              </w:rPr>
              <w:t xml:space="preserve">PROBLEMÁTICA </w:t>
            </w:r>
            <w:r w:rsidR="0048412C">
              <w:rPr>
                <w:rFonts w:ascii="Arial" w:hAnsi="Arial" w:cs="Arial"/>
                <w:b/>
                <w:lang w:val="es-ES_tradnl"/>
              </w:rPr>
              <w:t>A INTERVENIR</w:t>
            </w:r>
            <w:r w:rsidRPr="00CE1ED5">
              <w:rPr>
                <w:rFonts w:ascii="Arial" w:hAnsi="Arial" w:cs="Arial"/>
                <w:b/>
                <w:lang w:val="es-ES_tradnl"/>
              </w:rPr>
              <w:t>:</w:t>
            </w:r>
          </w:p>
          <w:p w:rsidR="00331BB4" w:rsidRPr="00CE1ED5" w:rsidRDefault="00331BB4" w:rsidP="0065295C">
            <w:pPr>
              <w:spacing w:after="0" w:line="240" w:lineRule="auto"/>
              <w:jc w:val="both"/>
              <w:rPr>
                <w:rFonts w:ascii="Arial" w:hAnsi="Arial" w:cs="Arial"/>
                <w:b/>
                <w:lang w:val="es-ES_tradnl"/>
              </w:rPr>
            </w:pPr>
            <w:r>
              <w:rPr>
                <w:rFonts w:ascii="Arial" w:hAnsi="Arial" w:cs="Arial"/>
                <w:lang w:val="es-ES_tradnl"/>
              </w:rPr>
              <w:t xml:space="preserve">Se evidencia el poco conocimiento sobre las finanzas, el buen uso del dinero  que presentan los estudiantes y demás miembros de la comunidad educativa, </w:t>
            </w:r>
            <w:r w:rsidR="00BB0761">
              <w:rPr>
                <w:rFonts w:ascii="Arial" w:hAnsi="Arial" w:cs="Arial"/>
                <w:lang w:val="es-ES_tradnl"/>
              </w:rPr>
              <w:t xml:space="preserve">por lo tanto, </w:t>
            </w:r>
            <w:r>
              <w:rPr>
                <w:rFonts w:ascii="Arial" w:hAnsi="Arial" w:cs="Arial"/>
                <w:lang w:val="es-ES_tradnl"/>
              </w:rPr>
              <w:t>se hace necesario incluir elementos de ref</w:t>
            </w:r>
            <w:r w:rsidR="00BB0761">
              <w:rPr>
                <w:rFonts w:ascii="Arial" w:hAnsi="Arial" w:cs="Arial"/>
                <w:lang w:val="es-ES_tradnl"/>
              </w:rPr>
              <w:t>lexión, formación y análisis</w:t>
            </w:r>
            <w:r>
              <w:rPr>
                <w:rFonts w:ascii="Arial" w:hAnsi="Arial" w:cs="Arial"/>
                <w:lang w:val="es-ES_tradnl"/>
              </w:rPr>
              <w:t xml:space="preserve"> para que los estudiantes comprendan la </w:t>
            </w:r>
            <w:r w:rsidR="00BB0761">
              <w:rPr>
                <w:rFonts w:ascii="Arial" w:hAnsi="Arial" w:cs="Arial"/>
                <w:lang w:val="es-ES_tradnl"/>
              </w:rPr>
              <w:t>importancia</w:t>
            </w:r>
            <w:r>
              <w:rPr>
                <w:rFonts w:ascii="Arial" w:hAnsi="Arial" w:cs="Arial"/>
                <w:lang w:val="es-ES_tradnl"/>
              </w:rPr>
              <w:t xml:space="preserve"> del dinero en sus vidas y en las sociedades.</w:t>
            </w:r>
          </w:p>
          <w:p w:rsidR="00331BB4" w:rsidRDefault="00331BB4" w:rsidP="0065295C">
            <w:pPr>
              <w:spacing w:after="0" w:line="240" w:lineRule="auto"/>
              <w:jc w:val="both"/>
              <w:rPr>
                <w:rFonts w:ascii="Arial" w:hAnsi="Arial" w:cs="Arial"/>
                <w:lang w:val="es-ES_tradnl"/>
              </w:rPr>
            </w:pPr>
            <w:r>
              <w:rPr>
                <w:rFonts w:ascii="Arial" w:hAnsi="Arial" w:cs="Arial"/>
                <w:lang w:val="es-ES_tradnl"/>
              </w:rPr>
              <w:t>Nuestra institución en la última década, ha asumido la política de innovar en las distintas áreas del conocimiento, acorde con las nuevas tendencias pedagógicas, pensando en la función integral de los estudiantes. Desde luego, Educación Financiera, es una visión futurista en la formación de los estudiantes con principios económicos, de vida y crecimiento personal.</w:t>
            </w:r>
          </w:p>
          <w:p w:rsidR="00331BB4" w:rsidRDefault="00331BB4" w:rsidP="0065295C">
            <w:pPr>
              <w:spacing w:after="0" w:line="240" w:lineRule="auto"/>
              <w:jc w:val="both"/>
              <w:rPr>
                <w:rFonts w:ascii="Arial" w:hAnsi="Arial" w:cs="Arial"/>
                <w:lang w:val="es-ES_tradnl"/>
              </w:rPr>
            </w:pPr>
          </w:p>
          <w:p w:rsidR="00331BB4" w:rsidRDefault="00331BB4" w:rsidP="0065295C">
            <w:pPr>
              <w:spacing w:after="0" w:line="240" w:lineRule="auto"/>
              <w:jc w:val="both"/>
              <w:rPr>
                <w:rFonts w:ascii="Arial" w:hAnsi="Arial" w:cs="Arial"/>
                <w:lang w:val="es-ES_tradnl"/>
              </w:rPr>
            </w:pPr>
          </w:p>
          <w:p w:rsidR="00331BB4" w:rsidRDefault="00331BB4" w:rsidP="0065295C">
            <w:pPr>
              <w:spacing w:after="0" w:line="240" w:lineRule="auto"/>
              <w:jc w:val="both"/>
              <w:rPr>
                <w:rFonts w:ascii="Arial" w:hAnsi="Arial" w:cs="Arial"/>
                <w:lang w:val="es-ES_tradnl"/>
              </w:rPr>
            </w:pPr>
          </w:p>
          <w:p w:rsidR="00331BB4" w:rsidRPr="00CE1ED5" w:rsidRDefault="00331BB4" w:rsidP="0065295C">
            <w:pPr>
              <w:spacing w:after="0" w:line="240" w:lineRule="auto"/>
              <w:jc w:val="both"/>
              <w:rPr>
                <w:rFonts w:ascii="Arial" w:hAnsi="Arial" w:cs="Arial"/>
                <w:lang w:val="es-ES_tradnl"/>
              </w:rPr>
            </w:pPr>
          </w:p>
        </w:tc>
      </w:tr>
      <w:tr w:rsidR="00331BB4" w:rsidRPr="00CE1ED5" w:rsidTr="0065295C">
        <w:tc>
          <w:tcPr>
            <w:tcW w:w="13712" w:type="dxa"/>
          </w:tcPr>
          <w:p w:rsidR="00331BB4" w:rsidRDefault="00331BB4" w:rsidP="0065295C">
            <w:pPr>
              <w:pStyle w:val="Encabezado"/>
              <w:tabs>
                <w:tab w:val="left" w:pos="6555"/>
              </w:tabs>
              <w:spacing w:after="0" w:line="240" w:lineRule="auto"/>
              <w:jc w:val="both"/>
              <w:rPr>
                <w:rFonts w:ascii="Arial" w:hAnsi="Arial" w:cs="Arial"/>
                <w:b/>
              </w:rPr>
            </w:pPr>
            <w:r>
              <w:rPr>
                <w:rFonts w:ascii="Arial" w:hAnsi="Arial" w:cs="Arial"/>
                <w:b/>
              </w:rPr>
              <w:lastRenderedPageBreak/>
              <w:t>ESTRATEGIAS A UTILIZAR:</w:t>
            </w:r>
          </w:p>
          <w:p w:rsidR="00331BB4" w:rsidRPr="0064103B" w:rsidRDefault="00331BB4" w:rsidP="0065295C">
            <w:pPr>
              <w:pStyle w:val="Encabezado"/>
              <w:tabs>
                <w:tab w:val="left" w:pos="6555"/>
              </w:tabs>
              <w:spacing w:after="0" w:line="240" w:lineRule="auto"/>
              <w:jc w:val="both"/>
              <w:rPr>
                <w:rFonts w:ascii="Arial" w:hAnsi="Arial" w:cs="Arial"/>
              </w:rPr>
            </w:pPr>
            <w:r w:rsidRPr="0064103B">
              <w:rPr>
                <w:rFonts w:ascii="Arial" w:hAnsi="Arial" w:cs="Arial"/>
              </w:rPr>
              <w:t>A continuación se pretende identificar las estrategias diseñadas, aplicadas y evaluadas en el marco de la gestión y administración institucional (propuesta pedagógica y recursos) para fortalecer el proyecto y a través de ellas</w:t>
            </w:r>
            <w:r w:rsidR="0048412C">
              <w:rPr>
                <w:rFonts w:ascii="Arial" w:hAnsi="Arial" w:cs="Arial"/>
              </w:rPr>
              <w:t>,</w:t>
            </w:r>
            <w:r w:rsidRPr="0064103B">
              <w:rPr>
                <w:rFonts w:ascii="Arial" w:hAnsi="Arial" w:cs="Arial"/>
              </w:rPr>
              <w:t xml:space="preserve"> detectar las fortalezas y debilidades de acuerdo a los resultados obtenidos hasta la fecha.</w:t>
            </w:r>
          </w:p>
          <w:p w:rsidR="00331BB4" w:rsidRPr="00CE1ED5" w:rsidRDefault="00331BB4" w:rsidP="0065295C">
            <w:pPr>
              <w:pStyle w:val="Encabezado"/>
              <w:tabs>
                <w:tab w:val="left" w:pos="6555"/>
              </w:tabs>
              <w:spacing w:after="0" w:line="240" w:lineRule="auto"/>
              <w:jc w:val="both"/>
              <w:rPr>
                <w:rFonts w:ascii="Arial" w:hAnsi="Arial" w:cs="Arial"/>
                <w:b/>
              </w:rPr>
            </w:pPr>
          </w:p>
          <w:p w:rsidR="00331BB4" w:rsidRDefault="00331BB4" w:rsidP="00331BB4">
            <w:pPr>
              <w:pStyle w:val="Prrafodelista"/>
              <w:numPr>
                <w:ilvl w:val="0"/>
                <w:numId w:val="1"/>
              </w:numPr>
              <w:spacing w:after="0" w:line="240" w:lineRule="auto"/>
              <w:ind w:hanging="436"/>
              <w:jc w:val="both"/>
              <w:rPr>
                <w:rFonts w:ascii="Arial" w:hAnsi="Arial" w:cs="Arial"/>
              </w:rPr>
            </w:pPr>
            <w:r>
              <w:rPr>
                <w:rFonts w:ascii="Arial" w:hAnsi="Arial" w:cs="Arial"/>
              </w:rPr>
              <w:t>Innovar en el proceso educativo</w:t>
            </w:r>
            <w:r w:rsidR="0048412C">
              <w:rPr>
                <w:rFonts w:ascii="Arial" w:hAnsi="Arial" w:cs="Arial"/>
              </w:rPr>
              <w:t>,</w:t>
            </w:r>
            <w:r>
              <w:rPr>
                <w:rFonts w:ascii="Arial" w:hAnsi="Arial" w:cs="Arial"/>
              </w:rPr>
              <w:t xml:space="preserve"> dotando a los estudiantes de elementos prácticos, en aspectos económicos y financieros en las áreas y/o asignaturas de Ciencias Económicas y Políticas, Ciencias Sociales, Matemáticas, Emprendimiento y Media Técnica de manera transversal.  </w:t>
            </w:r>
          </w:p>
          <w:p w:rsidR="00331BB4" w:rsidRDefault="00331BB4" w:rsidP="0065295C">
            <w:pPr>
              <w:pStyle w:val="Prrafodelista"/>
              <w:spacing w:after="0" w:line="240" w:lineRule="auto"/>
              <w:jc w:val="both"/>
              <w:rPr>
                <w:rFonts w:ascii="Arial" w:hAnsi="Arial" w:cs="Arial"/>
              </w:rPr>
            </w:pPr>
          </w:p>
          <w:p w:rsidR="00331BB4" w:rsidRPr="0064103B" w:rsidRDefault="00331BB4" w:rsidP="00331BB4">
            <w:pPr>
              <w:pStyle w:val="Prrafodelista"/>
              <w:numPr>
                <w:ilvl w:val="0"/>
                <w:numId w:val="1"/>
              </w:numPr>
              <w:spacing w:after="0" w:line="240" w:lineRule="auto"/>
              <w:ind w:left="709" w:hanging="425"/>
              <w:jc w:val="both"/>
              <w:rPr>
                <w:rFonts w:ascii="Arial" w:hAnsi="Arial" w:cs="Arial"/>
              </w:rPr>
            </w:pPr>
            <w:r w:rsidRPr="0064103B">
              <w:rPr>
                <w:rFonts w:ascii="Arial" w:hAnsi="Arial" w:cs="Arial"/>
              </w:rPr>
              <w:t>Realizar las clases magistrales, feria del emprendimiento y desarrollo empresarial, implementación en algunos eventos de la institución</w:t>
            </w:r>
            <w:r>
              <w:rPr>
                <w:rFonts w:ascii="Arial" w:hAnsi="Arial" w:cs="Arial"/>
              </w:rPr>
              <w:t xml:space="preserve"> y el programa alcancía escolar.</w:t>
            </w:r>
          </w:p>
          <w:p w:rsidR="00331BB4" w:rsidRPr="00CE1ED5" w:rsidRDefault="00331BB4" w:rsidP="0065295C">
            <w:pPr>
              <w:pStyle w:val="Prrafodelista"/>
              <w:spacing w:after="0" w:line="240" w:lineRule="auto"/>
              <w:ind w:left="709"/>
              <w:jc w:val="both"/>
              <w:rPr>
                <w:rFonts w:ascii="Arial" w:hAnsi="Arial" w:cs="Arial"/>
              </w:rPr>
            </w:pPr>
          </w:p>
        </w:tc>
      </w:tr>
      <w:tr w:rsidR="00331BB4" w:rsidRPr="00CE1ED5" w:rsidTr="0065295C">
        <w:tc>
          <w:tcPr>
            <w:tcW w:w="13712" w:type="dxa"/>
          </w:tcPr>
          <w:p w:rsidR="00331BB4" w:rsidRPr="00877A04" w:rsidRDefault="00331BB4" w:rsidP="0065295C">
            <w:pPr>
              <w:spacing w:after="0" w:line="240" w:lineRule="auto"/>
              <w:rPr>
                <w:rFonts w:ascii="Arial" w:hAnsi="Arial" w:cs="Arial"/>
                <w:b/>
                <w:lang w:val="es-ES_tradnl"/>
              </w:rPr>
            </w:pPr>
            <w:r w:rsidRPr="00877A04">
              <w:rPr>
                <w:rFonts w:ascii="Arial" w:hAnsi="Arial" w:cs="Arial"/>
                <w:b/>
                <w:lang w:val="es-ES_tradnl"/>
              </w:rPr>
              <w:t>LOGRO POR ALCANZAR:</w:t>
            </w:r>
          </w:p>
          <w:p w:rsidR="00331BB4" w:rsidRDefault="00331BB4" w:rsidP="0065295C">
            <w:pPr>
              <w:spacing w:after="0" w:line="240" w:lineRule="auto"/>
              <w:rPr>
                <w:rFonts w:ascii="Arial" w:hAnsi="Arial" w:cs="Arial"/>
                <w:lang w:val="es-ES_tradnl"/>
              </w:rPr>
            </w:pPr>
            <w:r>
              <w:rPr>
                <w:rFonts w:ascii="Arial" w:hAnsi="Arial" w:cs="Arial"/>
                <w:lang w:val="es-ES_tradnl"/>
              </w:rPr>
              <w:t>Al terminar el grado 11º los estudiantes tendrán las competencias financieras básicas para enfrentar los retos sociales  y económicos d</w:t>
            </w:r>
            <w:r w:rsidR="00ED6050">
              <w:rPr>
                <w:rFonts w:ascii="Arial" w:hAnsi="Arial" w:cs="Arial"/>
                <w:lang w:val="es-ES_tradnl"/>
              </w:rPr>
              <w:t>el diario vivir en el siglo XXI.</w:t>
            </w:r>
          </w:p>
          <w:p w:rsidR="00ED6050" w:rsidRPr="00ED6050" w:rsidRDefault="00ED6050" w:rsidP="00ED6050">
            <w:pPr>
              <w:spacing w:line="240" w:lineRule="auto"/>
              <w:jc w:val="both"/>
              <w:rPr>
                <w:rFonts w:ascii="Arial" w:hAnsi="Arial" w:cs="Arial"/>
                <w:sz w:val="24"/>
                <w:szCs w:val="24"/>
              </w:rPr>
            </w:pPr>
            <w:r w:rsidRPr="00ED6050">
              <w:rPr>
                <w:rFonts w:ascii="Arial" w:hAnsi="Arial" w:cs="Arial"/>
                <w:sz w:val="24"/>
                <w:szCs w:val="24"/>
              </w:rPr>
              <w:t>Que los estudiantes de básica primaria utilicen los recursos económicos que le aportan los padres, manejándolos  de manera responsable y resaltando la importancia del h</w:t>
            </w:r>
            <w:r>
              <w:rPr>
                <w:rFonts w:ascii="Arial" w:hAnsi="Arial" w:cs="Arial"/>
                <w:sz w:val="24"/>
                <w:szCs w:val="24"/>
              </w:rPr>
              <w:t>á</w:t>
            </w:r>
            <w:r w:rsidRPr="00ED6050">
              <w:rPr>
                <w:rFonts w:ascii="Arial" w:hAnsi="Arial" w:cs="Arial"/>
                <w:sz w:val="24"/>
                <w:szCs w:val="24"/>
              </w:rPr>
              <w:t>bito del ahorro.</w:t>
            </w:r>
          </w:p>
          <w:p w:rsidR="00331BB4" w:rsidRPr="00877A04" w:rsidRDefault="00ED6050" w:rsidP="00ED6050">
            <w:pPr>
              <w:spacing w:line="240" w:lineRule="auto"/>
              <w:jc w:val="both"/>
              <w:rPr>
                <w:rFonts w:ascii="Arial" w:hAnsi="Arial" w:cs="Arial"/>
                <w:lang w:val="es-ES_tradnl"/>
              </w:rPr>
            </w:pPr>
            <w:r w:rsidRPr="00ED6050">
              <w:rPr>
                <w:rFonts w:ascii="Arial" w:hAnsi="Arial" w:cs="Arial"/>
                <w:sz w:val="24"/>
                <w:szCs w:val="24"/>
              </w:rPr>
              <w:t>Que los estudiantes  comprendan, aprendan y apliquen los conceptos básicos de las finanzas de uso cotidiano y que los capacite en el manejo del recurso económico.</w:t>
            </w:r>
          </w:p>
        </w:tc>
      </w:tr>
      <w:tr w:rsidR="00331BB4" w:rsidRPr="00CE1ED5" w:rsidTr="0065295C">
        <w:tc>
          <w:tcPr>
            <w:tcW w:w="13712" w:type="dxa"/>
          </w:tcPr>
          <w:p w:rsidR="00331BB4" w:rsidRPr="00877A04" w:rsidRDefault="00331BB4" w:rsidP="0065295C">
            <w:pPr>
              <w:spacing w:after="0" w:line="240" w:lineRule="auto"/>
              <w:rPr>
                <w:rFonts w:ascii="Arial" w:hAnsi="Arial" w:cs="Arial"/>
                <w:b/>
                <w:lang w:val="es-ES_tradnl"/>
              </w:rPr>
            </w:pPr>
            <w:r w:rsidRPr="00877A04">
              <w:rPr>
                <w:rFonts w:ascii="Arial" w:hAnsi="Arial" w:cs="Arial"/>
                <w:b/>
                <w:lang w:val="es-ES_tradnl"/>
              </w:rPr>
              <w:t>COMPETENCIAS A DESARROLLA</w:t>
            </w:r>
            <w:r>
              <w:rPr>
                <w:rFonts w:ascii="Arial" w:hAnsi="Arial" w:cs="Arial"/>
                <w:b/>
                <w:lang w:val="es-ES_tradnl"/>
              </w:rPr>
              <w:t xml:space="preserve">R </w:t>
            </w:r>
            <w:r w:rsidRPr="00877A04">
              <w:rPr>
                <w:rFonts w:ascii="Arial" w:hAnsi="Arial" w:cs="Arial"/>
                <w:b/>
                <w:lang w:val="es-ES_tradnl"/>
              </w:rPr>
              <w:t xml:space="preserve">( </w:t>
            </w:r>
            <w:r>
              <w:rPr>
                <w:rFonts w:ascii="Arial" w:hAnsi="Arial" w:cs="Arial"/>
                <w:b/>
                <w:lang w:val="es-ES_tradnl"/>
              </w:rPr>
              <w:t>Cognitivas, Personales y Sociales)</w:t>
            </w:r>
            <w:r w:rsidRPr="00877A04">
              <w:rPr>
                <w:rFonts w:ascii="Arial" w:hAnsi="Arial" w:cs="Arial"/>
                <w:b/>
                <w:lang w:val="es-ES_tradnl"/>
              </w:rPr>
              <w:t>:</w:t>
            </w:r>
          </w:p>
          <w:p w:rsidR="00331BB4" w:rsidRDefault="00331BB4" w:rsidP="0065295C">
            <w:pPr>
              <w:spacing w:after="0" w:line="240" w:lineRule="auto"/>
              <w:jc w:val="both"/>
              <w:rPr>
                <w:rFonts w:ascii="Arial" w:hAnsi="Arial" w:cs="Arial"/>
                <w:lang w:val="es-ES_tradnl"/>
              </w:rPr>
            </w:pPr>
            <w:r>
              <w:rPr>
                <w:rFonts w:ascii="Arial" w:hAnsi="Arial" w:cs="Arial"/>
                <w:lang w:val="es-ES_tradnl"/>
              </w:rPr>
              <w:t>En el marco de la ley general de educación y las políticas educativas trazadas desde el Ministerio de Educación, y en concordancia con la misión-visión, y política educativa, se ha articulado el proyecto de Educación Financiera, garantizando la formación en competencias básicas y financieras.</w:t>
            </w:r>
          </w:p>
          <w:p w:rsidR="00331BB4" w:rsidRDefault="00331BB4" w:rsidP="0065295C">
            <w:pPr>
              <w:spacing w:after="0" w:line="240" w:lineRule="auto"/>
              <w:jc w:val="both"/>
              <w:rPr>
                <w:rFonts w:ascii="Arial" w:hAnsi="Arial" w:cs="Arial"/>
                <w:lang w:val="es-ES_tradnl"/>
              </w:rPr>
            </w:pPr>
            <w:r>
              <w:rPr>
                <w:rFonts w:ascii="Arial" w:hAnsi="Arial" w:cs="Arial"/>
                <w:lang w:val="es-ES_tradnl"/>
              </w:rPr>
              <w:t>Cognitivo: Se pretende que el estudiante adquiera la competencia de manejar su presupuesto familiar y personal.</w:t>
            </w:r>
          </w:p>
          <w:p w:rsidR="00331BB4" w:rsidRDefault="00331BB4" w:rsidP="0065295C">
            <w:pPr>
              <w:spacing w:after="0" w:line="240" w:lineRule="auto"/>
              <w:jc w:val="both"/>
              <w:rPr>
                <w:rFonts w:ascii="Arial" w:hAnsi="Arial" w:cs="Arial"/>
                <w:lang w:val="es-ES_tradnl"/>
              </w:rPr>
            </w:pPr>
            <w:r>
              <w:rPr>
                <w:rFonts w:ascii="Arial" w:hAnsi="Arial" w:cs="Arial"/>
                <w:lang w:val="es-ES_tradnl"/>
              </w:rPr>
              <w:t>Personal: Que el estudiante tenga la actitud para las actividades económicas del mundo actual.</w:t>
            </w:r>
          </w:p>
          <w:p w:rsidR="00331BB4" w:rsidRDefault="00331BB4" w:rsidP="0065295C">
            <w:pPr>
              <w:spacing w:after="0" w:line="240" w:lineRule="auto"/>
              <w:jc w:val="both"/>
              <w:rPr>
                <w:rFonts w:ascii="Arial" w:hAnsi="Arial" w:cs="Arial"/>
                <w:lang w:val="es-ES_tradnl"/>
              </w:rPr>
            </w:pPr>
            <w:r>
              <w:rPr>
                <w:rFonts w:ascii="Arial" w:hAnsi="Arial" w:cs="Arial"/>
                <w:lang w:val="es-ES_tradnl"/>
              </w:rPr>
              <w:t>Sociales: Que el estudiante esté en condiciones de participar y comprender la dinámica de la economía global.</w:t>
            </w:r>
          </w:p>
          <w:p w:rsidR="00331BB4" w:rsidRPr="00877A04" w:rsidRDefault="00331BB4" w:rsidP="0065295C">
            <w:pPr>
              <w:spacing w:after="0" w:line="240" w:lineRule="auto"/>
              <w:jc w:val="both"/>
              <w:rPr>
                <w:rFonts w:ascii="Arial" w:hAnsi="Arial" w:cs="Arial"/>
                <w:lang w:val="es-ES_tradnl"/>
              </w:rPr>
            </w:pPr>
          </w:p>
        </w:tc>
      </w:tr>
      <w:tr w:rsidR="00331BB4" w:rsidRPr="00CE1ED5" w:rsidTr="0065295C">
        <w:tc>
          <w:tcPr>
            <w:tcW w:w="13712" w:type="dxa"/>
          </w:tcPr>
          <w:p w:rsidR="00331BB4" w:rsidRDefault="00331BB4" w:rsidP="0065295C">
            <w:pPr>
              <w:spacing w:after="0" w:line="240" w:lineRule="auto"/>
              <w:rPr>
                <w:rFonts w:ascii="Arial" w:hAnsi="Arial" w:cs="Arial"/>
                <w:b/>
                <w:lang w:val="es-ES_tradnl"/>
              </w:rPr>
            </w:pPr>
            <w:r w:rsidRPr="000A387F">
              <w:rPr>
                <w:rFonts w:ascii="Arial" w:hAnsi="Arial" w:cs="Arial"/>
                <w:b/>
                <w:lang w:val="es-ES_tradnl"/>
              </w:rPr>
              <w:lastRenderedPageBreak/>
              <w:t>META</w:t>
            </w:r>
            <w:r>
              <w:rPr>
                <w:rFonts w:ascii="Arial" w:hAnsi="Arial" w:cs="Arial"/>
                <w:b/>
                <w:lang w:val="es-ES_tradnl"/>
              </w:rPr>
              <w:t>S</w:t>
            </w:r>
            <w:r w:rsidRPr="000A387F">
              <w:rPr>
                <w:rFonts w:ascii="Arial" w:hAnsi="Arial" w:cs="Arial"/>
                <w:b/>
                <w:lang w:val="es-ES_tradnl"/>
              </w:rPr>
              <w:t xml:space="preserve">: </w:t>
            </w:r>
          </w:p>
          <w:p w:rsidR="00331BB4" w:rsidRPr="000A387F" w:rsidRDefault="00F33179" w:rsidP="008F5CF8">
            <w:pPr>
              <w:spacing w:line="360" w:lineRule="auto"/>
              <w:jc w:val="both"/>
              <w:rPr>
                <w:rFonts w:ascii="Arial" w:hAnsi="Arial" w:cs="Arial"/>
                <w:lang w:val="es-ES_tradnl"/>
              </w:rPr>
            </w:pPr>
            <w:r w:rsidRPr="00B35278">
              <w:rPr>
                <w:rFonts w:ascii="Arial" w:hAnsi="Arial" w:cs="Arial"/>
                <w:sz w:val="24"/>
                <w:szCs w:val="24"/>
              </w:rPr>
              <w:t>Al finalizar el año 202</w:t>
            </w:r>
            <w:r w:rsidR="00897778">
              <w:rPr>
                <w:rFonts w:ascii="Arial" w:hAnsi="Arial" w:cs="Arial"/>
                <w:sz w:val="24"/>
                <w:szCs w:val="24"/>
              </w:rPr>
              <w:t>1</w:t>
            </w:r>
            <w:r>
              <w:rPr>
                <w:rFonts w:ascii="Arial" w:hAnsi="Arial" w:cs="Arial"/>
                <w:sz w:val="24"/>
                <w:szCs w:val="24"/>
              </w:rPr>
              <w:t xml:space="preserve"> </w:t>
            </w:r>
            <w:r w:rsidR="00E537B0">
              <w:rPr>
                <w:rFonts w:ascii="Arial" w:hAnsi="Arial" w:cs="Arial"/>
                <w:sz w:val="24"/>
                <w:szCs w:val="24"/>
              </w:rPr>
              <w:t>el</w:t>
            </w:r>
            <w:r>
              <w:rPr>
                <w:rFonts w:ascii="Arial" w:hAnsi="Arial" w:cs="Arial"/>
                <w:sz w:val="24"/>
                <w:szCs w:val="24"/>
              </w:rPr>
              <w:t xml:space="preserve"> 80% de </w:t>
            </w:r>
            <w:r w:rsidRPr="00B35278">
              <w:rPr>
                <w:rFonts w:ascii="Arial" w:hAnsi="Arial" w:cs="Arial"/>
                <w:sz w:val="24"/>
                <w:szCs w:val="24"/>
              </w:rPr>
              <w:t>los estudiantes de la institución educativa la Salle de Campoamor, comprendan la importancia de ahorro programado a corto y mediano plazo.</w:t>
            </w:r>
          </w:p>
        </w:tc>
      </w:tr>
      <w:tr w:rsidR="00331BB4" w:rsidRPr="00CE1ED5" w:rsidTr="0065295C">
        <w:tc>
          <w:tcPr>
            <w:tcW w:w="13712" w:type="dxa"/>
          </w:tcPr>
          <w:p w:rsidR="00331BB4" w:rsidRPr="000A387F" w:rsidRDefault="00331BB4" w:rsidP="0065295C">
            <w:pPr>
              <w:spacing w:after="0" w:line="240" w:lineRule="auto"/>
              <w:rPr>
                <w:rFonts w:ascii="Arial" w:hAnsi="Arial" w:cs="Arial"/>
                <w:b/>
                <w:lang w:val="es-ES_tradnl"/>
              </w:rPr>
            </w:pPr>
            <w:r>
              <w:rPr>
                <w:rFonts w:ascii="Arial" w:hAnsi="Arial" w:cs="Arial"/>
                <w:b/>
                <w:lang w:val="es-ES_tradnl"/>
              </w:rPr>
              <w:t>EJES TEMÁTICOS PARA LA TRANSVERSALIDAD:</w:t>
            </w:r>
          </w:p>
          <w:p w:rsidR="00331BB4" w:rsidRPr="000A387F" w:rsidRDefault="00331BB4" w:rsidP="0065295C">
            <w:pPr>
              <w:spacing w:after="0" w:line="240" w:lineRule="auto"/>
              <w:rPr>
                <w:rFonts w:ascii="Arial" w:hAnsi="Arial" w:cs="Arial"/>
                <w:lang w:val="es-ES_tradnl"/>
              </w:rPr>
            </w:pPr>
            <w:r w:rsidRPr="000A387F">
              <w:rPr>
                <w:rFonts w:ascii="Arial" w:hAnsi="Arial" w:cs="Arial"/>
                <w:lang w:val="es-ES_tradnl"/>
              </w:rPr>
              <w:t xml:space="preserve">Ciencias sociales: </w:t>
            </w:r>
            <w:r>
              <w:rPr>
                <w:rFonts w:ascii="Arial" w:hAnsi="Arial" w:cs="Arial"/>
                <w:lang w:val="es-ES_tradnl"/>
              </w:rPr>
              <w:t>E</w:t>
            </w:r>
            <w:r w:rsidRPr="000A387F">
              <w:rPr>
                <w:rFonts w:ascii="Arial" w:hAnsi="Arial" w:cs="Arial"/>
                <w:lang w:val="es-ES_tradnl"/>
              </w:rPr>
              <w:t>l ser humano, en el papel del trabajo en el desarrollo económico.</w:t>
            </w:r>
          </w:p>
          <w:p w:rsidR="00331BB4" w:rsidRPr="000A387F" w:rsidRDefault="00331BB4" w:rsidP="0065295C">
            <w:pPr>
              <w:spacing w:after="0" w:line="240" w:lineRule="auto"/>
              <w:rPr>
                <w:rFonts w:ascii="Arial" w:hAnsi="Arial" w:cs="Arial"/>
                <w:lang w:val="es-ES_tradnl"/>
              </w:rPr>
            </w:pPr>
            <w:r w:rsidRPr="000A387F">
              <w:rPr>
                <w:rFonts w:ascii="Arial" w:hAnsi="Arial" w:cs="Arial"/>
                <w:lang w:val="es-ES_tradnl"/>
              </w:rPr>
              <w:t>Economía y política: Visión económica y proyección futuro.</w:t>
            </w:r>
          </w:p>
          <w:p w:rsidR="00331BB4" w:rsidRDefault="00331BB4" w:rsidP="0065295C">
            <w:pPr>
              <w:spacing w:after="0" w:line="240" w:lineRule="auto"/>
              <w:rPr>
                <w:rFonts w:ascii="Arial" w:hAnsi="Arial" w:cs="Arial"/>
                <w:lang w:val="es-ES_tradnl"/>
              </w:rPr>
            </w:pPr>
            <w:r w:rsidRPr="000A387F">
              <w:rPr>
                <w:rFonts w:ascii="Arial" w:hAnsi="Arial" w:cs="Arial"/>
                <w:lang w:val="es-ES_tradnl"/>
              </w:rPr>
              <w:t>M</w:t>
            </w:r>
            <w:r>
              <w:rPr>
                <w:rFonts w:ascii="Arial" w:hAnsi="Arial" w:cs="Arial"/>
                <w:lang w:val="es-ES_tradnl"/>
              </w:rPr>
              <w:t>atemáticas: Análisis financiero, ahorro, presupuesto.</w:t>
            </w:r>
          </w:p>
          <w:p w:rsidR="00331BB4" w:rsidRDefault="00331BB4" w:rsidP="0065295C">
            <w:pPr>
              <w:spacing w:after="0" w:line="240" w:lineRule="auto"/>
              <w:rPr>
                <w:rFonts w:ascii="Arial" w:hAnsi="Arial" w:cs="Arial"/>
                <w:lang w:val="es-ES_tradnl"/>
              </w:rPr>
            </w:pPr>
            <w:r>
              <w:rPr>
                <w:rFonts w:ascii="Arial" w:hAnsi="Arial" w:cs="Arial"/>
                <w:lang w:val="es-ES_tradnl"/>
              </w:rPr>
              <w:t>Emprendimiento: Desarrollar competencias organizacionales, interpersonales, empresariales y para el emprendimiento</w:t>
            </w:r>
            <w:r w:rsidR="008F5CF8">
              <w:rPr>
                <w:rFonts w:ascii="Arial" w:hAnsi="Arial" w:cs="Arial"/>
                <w:lang w:val="es-ES_tradnl"/>
              </w:rPr>
              <w:t>, el origen del dinero y su importancia a través de la historia</w:t>
            </w:r>
            <w:r>
              <w:rPr>
                <w:rFonts w:ascii="Arial" w:hAnsi="Arial" w:cs="Arial"/>
                <w:lang w:val="es-ES_tradnl"/>
              </w:rPr>
              <w:t>.</w:t>
            </w:r>
          </w:p>
          <w:p w:rsidR="00331BB4" w:rsidRDefault="00331BB4" w:rsidP="0065295C">
            <w:pPr>
              <w:spacing w:after="0" w:line="240" w:lineRule="auto"/>
              <w:rPr>
                <w:rFonts w:ascii="Arial" w:hAnsi="Arial" w:cs="Arial"/>
                <w:lang w:val="es-ES_tradnl"/>
              </w:rPr>
            </w:pPr>
            <w:r>
              <w:rPr>
                <w:rFonts w:ascii="Arial" w:hAnsi="Arial" w:cs="Arial"/>
                <w:lang w:val="es-ES_tradnl"/>
              </w:rPr>
              <w:t>Media técnica: Desarrollar habilidades empresariales y competencias laborales para que el egresado se desempeñe como Empresario o Técnico Auxiliar en Crédito y Cartera</w:t>
            </w:r>
          </w:p>
          <w:p w:rsidR="00331BB4" w:rsidRPr="000A387F" w:rsidRDefault="00331BB4" w:rsidP="0065295C">
            <w:pPr>
              <w:spacing w:after="0" w:line="240" w:lineRule="auto"/>
              <w:rPr>
                <w:rFonts w:ascii="Arial" w:hAnsi="Arial" w:cs="Arial"/>
                <w:lang w:val="es-ES_tradnl"/>
              </w:rPr>
            </w:pPr>
          </w:p>
        </w:tc>
      </w:tr>
      <w:tr w:rsidR="00331BB4" w:rsidRPr="00CE1ED5" w:rsidTr="0065295C">
        <w:tc>
          <w:tcPr>
            <w:tcW w:w="13712" w:type="dxa"/>
          </w:tcPr>
          <w:p w:rsidR="00331BB4" w:rsidRPr="000A387F" w:rsidRDefault="00331BB4" w:rsidP="0065295C">
            <w:pPr>
              <w:spacing w:after="0" w:line="240" w:lineRule="auto"/>
              <w:rPr>
                <w:rFonts w:ascii="Arial" w:hAnsi="Arial" w:cs="Arial"/>
                <w:b/>
                <w:lang w:val="es-ES_tradnl"/>
              </w:rPr>
            </w:pPr>
            <w:r>
              <w:rPr>
                <w:rFonts w:ascii="Arial" w:hAnsi="Arial" w:cs="Arial"/>
                <w:b/>
                <w:lang w:val="es-ES_tradnl"/>
              </w:rPr>
              <w:t>METODOLOGÍA:</w:t>
            </w:r>
          </w:p>
          <w:p w:rsidR="00331BB4" w:rsidRDefault="00331BB4" w:rsidP="0065295C">
            <w:pPr>
              <w:spacing w:after="0" w:line="240" w:lineRule="auto"/>
              <w:jc w:val="both"/>
              <w:rPr>
                <w:rFonts w:ascii="Arial" w:hAnsi="Arial" w:cs="Arial"/>
              </w:rPr>
            </w:pPr>
            <w:r w:rsidRPr="0068577B">
              <w:rPr>
                <w:rFonts w:ascii="Arial" w:hAnsi="Arial" w:cs="Arial"/>
              </w:rPr>
              <w:t xml:space="preserve">Explicaciones magistrales, </w:t>
            </w:r>
            <w:r>
              <w:rPr>
                <w:rFonts w:ascii="Arial" w:hAnsi="Arial" w:cs="Arial"/>
              </w:rPr>
              <w:t>r</w:t>
            </w:r>
            <w:r w:rsidRPr="0068577B">
              <w:rPr>
                <w:rFonts w:ascii="Arial" w:hAnsi="Arial" w:cs="Arial"/>
              </w:rPr>
              <w:t>ealización d</w:t>
            </w:r>
            <w:r>
              <w:rPr>
                <w:rFonts w:ascii="Arial" w:hAnsi="Arial" w:cs="Arial"/>
              </w:rPr>
              <w:t>e trabajos en equipos, situaciones problema que generen un desafío para el estudiante, donde pueda obtener un aprendizaje significativo, y en consecuencia proyectarse hacia el futuro. Uso de cartillas de Educación Financiera.</w:t>
            </w:r>
          </w:p>
          <w:p w:rsidR="00331BB4" w:rsidRPr="000A387F" w:rsidRDefault="00331BB4" w:rsidP="0065295C">
            <w:pPr>
              <w:spacing w:after="0" w:line="240" w:lineRule="auto"/>
              <w:jc w:val="both"/>
              <w:rPr>
                <w:rFonts w:ascii="Arial" w:hAnsi="Arial" w:cs="Arial"/>
                <w:lang w:val="es-ES_tradnl"/>
              </w:rPr>
            </w:pPr>
          </w:p>
        </w:tc>
      </w:tr>
      <w:tr w:rsidR="00C80FCA" w:rsidRPr="00CE1ED5" w:rsidTr="0065295C">
        <w:tc>
          <w:tcPr>
            <w:tcW w:w="13712" w:type="dxa"/>
          </w:tcPr>
          <w:p w:rsidR="00C80FCA" w:rsidRDefault="00C80FCA" w:rsidP="0065295C">
            <w:pPr>
              <w:spacing w:after="0" w:line="240" w:lineRule="auto"/>
              <w:rPr>
                <w:rFonts w:ascii="Arial" w:hAnsi="Arial" w:cs="Arial"/>
                <w:b/>
                <w:lang w:val="es-ES_tradnl"/>
              </w:rPr>
            </w:pPr>
            <w:r>
              <w:rPr>
                <w:rFonts w:ascii="Arial" w:hAnsi="Arial" w:cs="Arial"/>
                <w:b/>
                <w:lang w:val="es-ES_tradnl"/>
              </w:rPr>
              <w:t>RECURSOS:</w:t>
            </w:r>
          </w:p>
          <w:p w:rsidR="00C80FCA" w:rsidRDefault="00C80FCA" w:rsidP="0065295C">
            <w:pPr>
              <w:spacing w:after="0" w:line="240" w:lineRule="auto"/>
              <w:rPr>
                <w:rFonts w:ascii="Arial" w:hAnsi="Arial" w:cs="Arial"/>
                <w:b/>
                <w:lang w:val="es-ES_tradnl"/>
              </w:rPr>
            </w:pPr>
            <w:r>
              <w:rPr>
                <w:rFonts w:ascii="Arial" w:hAnsi="Arial" w:cs="Arial"/>
                <w:b/>
                <w:lang w:val="es-ES_tradnl"/>
              </w:rPr>
              <w:t xml:space="preserve">Humanos: </w:t>
            </w:r>
            <w:r w:rsidRPr="00C80FCA">
              <w:rPr>
                <w:rFonts w:ascii="Arial" w:hAnsi="Arial" w:cs="Arial"/>
                <w:lang w:val="es-ES_tradnl"/>
              </w:rPr>
              <w:t>Docentes y estudiantes</w:t>
            </w:r>
            <w:r>
              <w:rPr>
                <w:rFonts w:ascii="Arial" w:hAnsi="Arial" w:cs="Arial"/>
                <w:b/>
                <w:lang w:val="es-ES_tradnl"/>
              </w:rPr>
              <w:t>.</w:t>
            </w:r>
          </w:p>
          <w:p w:rsidR="00C80FCA" w:rsidRDefault="00C80FCA" w:rsidP="0065295C">
            <w:pPr>
              <w:spacing w:after="0" w:line="240" w:lineRule="auto"/>
              <w:rPr>
                <w:rFonts w:ascii="Arial" w:hAnsi="Arial" w:cs="Arial"/>
                <w:b/>
                <w:lang w:val="es-ES_tradnl"/>
              </w:rPr>
            </w:pPr>
            <w:r>
              <w:rPr>
                <w:rFonts w:ascii="Arial" w:hAnsi="Arial" w:cs="Arial"/>
                <w:b/>
                <w:lang w:val="es-ES_tradnl"/>
              </w:rPr>
              <w:t xml:space="preserve">Didácticos: </w:t>
            </w:r>
            <w:r w:rsidRPr="00C80FCA">
              <w:rPr>
                <w:rFonts w:ascii="Arial" w:hAnsi="Arial" w:cs="Arial"/>
                <w:lang w:val="es-ES_tradnl"/>
              </w:rPr>
              <w:t>Video</w:t>
            </w:r>
            <w:r>
              <w:rPr>
                <w:rFonts w:ascii="Arial" w:hAnsi="Arial" w:cs="Arial"/>
                <w:lang w:val="es-ES_tradnl"/>
              </w:rPr>
              <w:t>, fichas, talleres evaluativos, carteleras, material reciclable y</w:t>
            </w:r>
          </w:p>
          <w:p w:rsidR="00C80FCA" w:rsidRDefault="00C80FCA" w:rsidP="00C80FCA">
            <w:pPr>
              <w:spacing w:after="0" w:line="240" w:lineRule="auto"/>
              <w:rPr>
                <w:rFonts w:ascii="Arial" w:hAnsi="Arial" w:cs="Arial"/>
                <w:b/>
                <w:lang w:val="es-ES_tradnl"/>
              </w:rPr>
            </w:pPr>
            <w:r w:rsidRPr="00C80FCA">
              <w:rPr>
                <w:rFonts w:ascii="Arial" w:hAnsi="Arial" w:cs="Arial"/>
                <w:b/>
                <w:lang w:val="es-ES_tradnl"/>
              </w:rPr>
              <w:t>Tecnológicos</w:t>
            </w:r>
            <w:r>
              <w:rPr>
                <w:rFonts w:ascii="Arial" w:hAnsi="Arial" w:cs="Arial"/>
                <w:lang w:val="es-ES_tradnl"/>
              </w:rPr>
              <w:t xml:space="preserve"> video b</w:t>
            </w:r>
            <w:r w:rsidRPr="00C80FCA">
              <w:rPr>
                <w:rFonts w:ascii="Arial" w:hAnsi="Arial" w:cs="Arial"/>
                <w:lang w:val="es-ES_tradnl"/>
              </w:rPr>
              <w:t>eam</w:t>
            </w:r>
            <w:r>
              <w:rPr>
                <w:rFonts w:ascii="Arial" w:hAnsi="Arial" w:cs="Arial"/>
                <w:b/>
                <w:lang w:val="es-ES_tradnl"/>
              </w:rPr>
              <w:t xml:space="preserve">, </w:t>
            </w:r>
            <w:r>
              <w:rPr>
                <w:rFonts w:ascii="Arial" w:hAnsi="Arial" w:cs="Arial"/>
                <w:lang w:val="es-ES_tradnl"/>
              </w:rPr>
              <w:t>computadora, red de sonido y red de televisión.</w:t>
            </w:r>
          </w:p>
        </w:tc>
      </w:tr>
      <w:tr w:rsidR="00331BB4" w:rsidRPr="00E87E3C" w:rsidTr="0065295C">
        <w:tc>
          <w:tcPr>
            <w:tcW w:w="13712" w:type="dxa"/>
          </w:tcPr>
          <w:p w:rsidR="00331BB4" w:rsidRDefault="00331BB4" w:rsidP="0065295C">
            <w:pPr>
              <w:spacing w:after="0" w:line="240" w:lineRule="auto"/>
              <w:jc w:val="both"/>
              <w:rPr>
                <w:rFonts w:ascii="Arial" w:hAnsi="Arial" w:cs="Arial"/>
                <w:b/>
                <w:lang w:val="es-ES_tradnl"/>
              </w:rPr>
            </w:pPr>
            <w:r w:rsidRPr="00E87E3C">
              <w:rPr>
                <w:rFonts w:ascii="Arial" w:hAnsi="Arial" w:cs="Arial"/>
                <w:b/>
                <w:lang w:val="es-ES_tradnl"/>
              </w:rPr>
              <w:t>EVALUACIÓN:</w:t>
            </w:r>
          </w:p>
          <w:p w:rsidR="00331BB4" w:rsidRPr="00E87E3C" w:rsidRDefault="00331BB4" w:rsidP="00A96F8A">
            <w:pPr>
              <w:spacing w:after="0" w:line="240" w:lineRule="auto"/>
              <w:jc w:val="both"/>
              <w:rPr>
                <w:rFonts w:ascii="Arial" w:hAnsi="Arial" w:cs="Arial"/>
                <w:lang w:val="es-ES_tradnl"/>
              </w:rPr>
            </w:pPr>
            <w:r>
              <w:rPr>
                <w:rFonts w:ascii="Arial" w:eastAsia="Arial Unicode MS" w:hAnsi="Arial" w:cs="Arial"/>
              </w:rPr>
              <w:t xml:space="preserve">Una </w:t>
            </w:r>
            <w:r w:rsidR="00A96F8A">
              <w:rPr>
                <w:rFonts w:ascii="Arial" w:eastAsia="Arial Unicode MS" w:hAnsi="Arial" w:cs="Arial"/>
              </w:rPr>
              <w:t>evaluación</w:t>
            </w:r>
            <w:r>
              <w:rPr>
                <w:rFonts w:ascii="Arial" w:eastAsia="Arial Unicode MS" w:hAnsi="Arial" w:cs="Arial"/>
              </w:rPr>
              <w:t>, la cual</w:t>
            </w:r>
            <w:r w:rsidRPr="00E87E3C">
              <w:rPr>
                <w:rFonts w:ascii="Arial" w:eastAsia="Arial Unicode MS" w:hAnsi="Arial" w:cs="Arial"/>
              </w:rPr>
              <w:t xml:space="preserve"> debe permitir que los estudiantes desarrollen habilidades, actitudes y destrezas para su vida futura</w:t>
            </w:r>
            <w:r>
              <w:rPr>
                <w:rFonts w:ascii="Arial" w:eastAsia="Arial Unicode MS" w:hAnsi="Arial" w:cs="Arial"/>
              </w:rPr>
              <w:t xml:space="preserve">. La evaluación </w:t>
            </w:r>
            <w:r w:rsidR="00A96F8A">
              <w:rPr>
                <w:rFonts w:ascii="Arial" w:eastAsia="Arial Unicode MS" w:hAnsi="Arial" w:cs="Arial"/>
              </w:rPr>
              <w:t>integral</w:t>
            </w:r>
            <w:r>
              <w:rPr>
                <w:rFonts w:ascii="Arial" w:eastAsia="Arial Unicode MS" w:hAnsi="Arial" w:cs="Arial"/>
              </w:rPr>
              <w:t xml:space="preserve"> debe permitir que los estudiantes participen activamente en su proceso de formación, aplicando lo aprendido en contexto real, reflexionando sobre sus aciertos y desaciertos; y sobre todo, tomar decisiones que le ayuden a tener una formación más integral.</w:t>
            </w:r>
          </w:p>
        </w:tc>
      </w:tr>
    </w:tbl>
    <w:p w:rsidR="00331BB4" w:rsidRDefault="00331BB4" w:rsidP="00331BB4">
      <w:pPr>
        <w:jc w:val="center"/>
        <w:rPr>
          <w:rFonts w:ascii="Arial" w:hAnsi="Arial" w:cs="Arial"/>
          <w:b/>
          <w:sz w:val="24"/>
          <w:szCs w:val="24"/>
        </w:rPr>
      </w:pPr>
    </w:p>
    <w:p w:rsidR="003E7CF7" w:rsidRDefault="003E7CF7" w:rsidP="00331BB4">
      <w:pPr>
        <w:jc w:val="center"/>
        <w:rPr>
          <w:rFonts w:ascii="Arial" w:hAnsi="Arial" w:cs="Arial"/>
          <w:b/>
          <w:sz w:val="24"/>
          <w:szCs w:val="24"/>
        </w:rPr>
      </w:pPr>
    </w:p>
    <w:p w:rsidR="003E7CF7" w:rsidRDefault="003E7CF7" w:rsidP="00331BB4">
      <w:pPr>
        <w:jc w:val="center"/>
        <w:rPr>
          <w:rFonts w:ascii="Arial" w:hAnsi="Arial" w:cs="Arial"/>
          <w:b/>
          <w:sz w:val="24"/>
          <w:szCs w:val="24"/>
        </w:rPr>
      </w:pPr>
    </w:p>
    <w:p w:rsidR="003E7CF7" w:rsidRDefault="003E7CF7" w:rsidP="00331BB4">
      <w:pPr>
        <w:jc w:val="center"/>
        <w:rPr>
          <w:rFonts w:ascii="Arial" w:hAnsi="Arial" w:cs="Arial"/>
          <w:b/>
          <w:sz w:val="24"/>
          <w:szCs w:val="24"/>
        </w:rPr>
      </w:pPr>
    </w:p>
    <w:p w:rsidR="003E7CF7" w:rsidRDefault="003E7CF7" w:rsidP="00331BB4">
      <w:pPr>
        <w:jc w:val="center"/>
        <w:rPr>
          <w:rFonts w:ascii="Arial" w:hAnsi="Arial" w:cs="Arial"/>
          <w:b/>
          <w:sz w:val="24"/>
          <w:szCs w:val="24"/>
        </w:rPr>
      </w:pPr>
    </w:p>
    <w:p w:rsidR="00331BB4" w:rsidRDefault="00331BB4" w:rsidP="00331BB4">
      <w:pPr>
        <w:jc w:val="center"/>
        <w:rPr>
          <w:rFonts w:ascii="Arial" w:hAnsi="Arial" w:cs="Arial"/>
          <w:b/>
          <w:sz w:val="24"/>
          <w:szCs w:val="24"/>
        </w:rPr>
      </w:pPr>
      <w:r>
        <w:rPr>
          <w:rFonts w:ascii="Arial" w:hAnsi="Arial" w:cs="Arial"/>
          <w:b/>
          <w:sz w:val="24"/>
          <w:szCs w:val="24"/>
        </w:rPr>
        <w:t>CRONOGRAMA DE ACTIVIDADES DEL PROYECTO PEDAGÓGICO</w:t>
      </w:r>
    </w:p>
    <w:tbl>
      <w:tblPr>
        <w:tblStyle w:val="Tablaconcuadrcula"/>
        <w:tblW w:w="0" w:type="auto"/>
        <w:tblInd w:w="-5" w:type="dxa"/>
        <w:tblLook w:val="04A0" w:firstRow="1" w:lastRow="0" w:firstColumn="1" w:lastColumn="0" w:noHBand="0" w:noVBand="1"/>
      </w:tblPr>
      <w:tblGrid>
        <w:gridCol w:w="1247"/>
        <w:gridCol w:w="2267"/>
        <w:gridCol w:w="6516"/>
        <w:gridCol w:w="3720"/>
      </w:tblGrid>
      <w:tr w:rsidR="00331BB4" w:rsidTr="0065295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spacing w:line="0" w:lineRule="atLeast"/>
              <w:jc w:val="center"/>
              <w:rPr>
                <w:rFonts w:ascii="Arial" w:hAnsi="Arial" w:cs="Arial"/>
                <w:b/>
                <w:sz w:val="24"/>
                <w:szCs w:val="24"/>
              </w:rPr>
            </w:pPr>
            <w:r>
              <w:rPr>
                <w:rFonts w:ascii="Arial" w:hAnsi="Arial" w:cs="Arial"/>
                <w:b/>
                <w:sz w:val="24"/>
                <w:szCs w:val="24"/>
              </w:rPr>
              <w:t>Nº</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spacing w:line="0" w:lineRule="atLeast"/>
              <w:jc w:val="center"/>
              <w:rPr>
                <w:rFonts w:ascii="Arial" w:hAnsi="Arial" w:cs="Arial"/>
                <w:b/>
                <w:sz w:val="24"/>
                <w:szCs w:val="24"/>
              </w:rPr>
            </w:pPr>
            <w:r>
              <w:rPr>
                <w:rFonts w:ascii="Arial" w:hAnsi="Arial" w:cs="Arial"/>
                <w:b/>
                <w:sz w:val="24"/>
                <w:szCs w:val="24"/>
              </w:rPr>
              <w:t>FECHA</w:t>
            </w:r>
          </w:p>
        </w:t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spacing w:line="0" w:lineRule="atLeast"/>
              <w:jc w:val="center"/>
              <w:rPr>
                <w:rFonts w:ascii="Arial" w:hAnsi="Arial" w:cs="Arial"/>
                <w:b/>
                <w:sz w:val="24"/>
                <w:szCs w:val="24"/>
              </w:rPr>
            </w:pPr>
            <w:r>
              <w:rPr>
                <w:rFonts w:ascii="Arial" w:hAnsi="Arial" w:cs="Arial"/>
                <w:b/>
                <w:sz w:val="24"/>
                <w:szCs w:val="24"/>
              </w:rPr>
              <w:t>ACTIVIDAD</w:t>
            </w: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spacing w:line="0" w:lineRule="atLeast"/>
              <w:jc w:val="center"/>
              <w:rPr>
                <w:rFonts w:ascii="Arial" w:hAnsi="Arial" w:cs="Arial"/>
                <w:b/>
                <w:sz w:val="24"/>
                <w:szCs w:val="24"/>
              </w:rPr>
            </w:pPr>
            <w:r>
              <w:rPr>
                <w:rFonts w:ascii="Arial" w:hAnsi="Arial" w:cs="Arial"/>
                <w:b/>
                <w:sz w:val="24"/>
                <w:szCs w:val="24"/>
              </w:rPr>
              <w:t>RESPONSABLE</w:t>
            </w:r>
          </w:p>
        </w:tc>
      </w:tr>
      <w:tr w:rsidR="00331BB4" w:rsidTr="0065295C">
        <w:trPr>
          <w:trHeight w:val="1294"/>
        </w:trPr>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0" w:lineRule="atLeast"/>
              <w:jc w:val="center"/>
              <w:rPr>
                <w:rFonts w:ascii="Arial" w:hAnsi="Arial" w:cs="Arial"/>
                <w:sz w:val="24"/>
                <w:szCs w:val="24"/>
              </w:rPr>
            </w:pPr>
          </w:p>
          <w:p w:rsidR="00331BB4" w:rsidRDefault="00331BB4" w:rsidP="0065295C">
            <w:pPr>
              <w:spacing w:line="0" w:lineRule="atLeast"/>
              <w:jc w:val="center"/>
              <w:rPr>
                <w:rFonts w:ascii="Arial" w:hAnsi="Arial" w:cs="Arial"/>
                <w:sz w:val="24"/>
                <w:szCs w:val="24"/>
              </w:rPr>
            </w:pPr>
            <w:r>
              <w:rPr>
                <w:rFonts w:ascii="Arial" w:hAnsi="Arial" w:cs="Arial"/>
                <w:sz w:val="24"/>
                <w:szCs w:val="24"/>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0" w:lineRule="atLeast"/>
              <w:jc w:val="center"/>
              <w:rPr>
                <w:rFonts w:ascii="Arial" w:hAnsi="Arial" w:cs="Arial"/>
                <w:sz w:val="24"/>
                <w:szCs w:val="24"/>
              </w:rPr>
            </w:pPr>
          </w:p>
          <w:p w:rsidR="00331BB4" w:rsidRDefault="00331BB4" w:rsidP="0065295C">
            <w:pPr>
              <w:spacing w:line="0" w:lineRule="atLeast"/>
              <w:jc w:val="center"/>
              <w:rPr>
                <w:rFonts w:ascii="Arial" w:hAnsi="Arial" w:cs="Arial"/>
                <w:sz w:val="24"/>
                <w:szCs w:val="24"/>
              </w:rPr>
            </w:pPr>
            <w:r>
              <w:rPr>
                <w:rFonts w:ascii="Arial" w:hAnsi="Arial" w:cs="Arial"/>
                <w:sz w:val="24"/>
                <w:szCs w:val="24"/>
              </w:rPr>
              <w:t xml:space="preserve">Enero </w:t>
            </w:r>
            <w:r w:rsidR="00F90432">
              <w:rPr>
                <w:rFonts w:ascii="Arial" w:hAnsi="Arial" w:cs="Arial"/>
                <w:sz w:val="24"/>
                <w:szCs w:val="24"/>
              </w:rPr>
              <w:t>2</w:t>
            </w:r>
            <w:r w:rsidR="0009662A">
              <w:rPr>
                <w:rFonts w:ascii="Arial" w:hAnsi="Arial" w:cs="Arial"/>
                <w:sz w:val="24"/>
                <w:szCs w:val="24"/>
              </w:rPr>
              <w:t>7</w:t>
            </w:r>
          </w:p>
          <w:p w:rsidR="00331BB4" w:rsidRDefault="00331BB4" w:rsidP="00F90432">
            <w:pPr>
              <w:spacing w:line="0" w:lineRule="atLeast"/>
              <w:jc w:val="center"/>
              <w:rPr>
                <w:rFonts w:ascii="Arial" w:hAnsi="Arial" w:cs="Arial"/>
                <w:sz w:val="24"/>
                <w:szCs w:val="24"/>
              </w:rPr>
            </w:pPr>
            <w:r>
              <w:rPr>
                <w:rFonts w:ascii="Arial" w:hAnsi="Arial" w:cs="Arial"/>
                <w:sz w:val="24"/>
                <w:szCs w:val="24"/>
              </w:rPr>
              <w:t>20</w:t>
            </w:r>
            <w:r w:rsidR="00F90432">
              <w:rPr>
                <w:rFonts w:ascii="Arial" w:hAnsi="Arial" w:cs="Arial"/>
                <w:sz w:val="24"/>
                <w:szCs w:val="24"/>
              </w:rPr>
              <w:t>2</w:t>
            </w:r>
            <w:r w:rsidR="005D7BAC">
              <w:rPr>
                <w:rFonts w:ascii="Arial" w:hAnsi="Arial" w:cs="Arial"/>
                <w:sz w:val="24"/>
                <w:szCs w:val="24"/>
              </w:rPr>
              <w:t>1</w:t>
            </w:r>
          </w:p>
        </w:t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0" w:lineRule="atLeast"/>
              <w:jc w:val="both"/>
              <w:rPr>
                <w:rFonts w:ascii="Arial" w:hAnsi="Arial" w:cs="Arial"/>
                <w:sz w:val="24"/>
                <w:szCs w:val="24"/>
              </w:rPr>
            </w:pPr>
            <w:r>
              <w:rPr>
                <w:rFonts w:ascii="Arial" w:hAnsi="Arial" w:cs="Arial"/>
                <w:sz w:val="24"/>
                <w:szCs w:val="24"/>
              </w:rPr>
              <w:t xml:space="preserve">Reunión con los integrantes del proyecto realizar los ajustes pertinentes y planear las actividades para el año escolar. </w:t>
            </w:r>
          </w:p>
          <w:p w:rsidR="00331BB4" w:rsidRDefault="00331BB4" w:rsidP="0065295C">
            <w:pPr>
              <w:spacing w:line="0" w:lineRule="atLeast"/>
              <w:jc w:val="both"/>
              <w:rPr>
                <w:rFonts w:ascii="Arial" w:hAnsi="Arial" w:cs="Arial"/>
                <w:sz w:val="24"/>
                <w:szCs w:val="24"/>
              </w:rPr>
            </w:pPr>
          </w:p>
          <w:p w:rsidR="00331BB4" w:rsidRDefault="00331BB4" w:rsidP="0065295C">
            <w:pPr>
              <w:spacing w:line="0" w:lineRule="atLeast"/>
              <w:jc w:val="both"/>
              <w:rPr>
                <w:rFonts w:ascii="Arial" w:hAnsi="Arial" w:cs="Arial"/>
                <w:sz w:val="24"/>
                <w:szCs w:val="24"/>
              </w:rPr>
            </w:pPr>
          </w:p>
          <w:p w:rsidR="00331BB4" w:rsidRDefault="00331BB4" w:rsidP="0065295C">
            <w:pPr>
              <w:spacing w:line="0" w:lineRule="atLeast"/>
              <w:jc w:val="both"/>
              <w:rPr>
                <w:rFonts w:ascii="Arial" w:hAnsi="Arial" w:cs="Arial"/>
                <w:sz w:val="24"/>
                <w:szCs w:val="24"/>
              </w:rPr>
            </w:pPr>
          </w:p>
          <w:p w:rsidR="00331BB4" w:rsidRDefault="00331BB4" w:rsidP="0065295C">
            <w:pPr>
              <w:spacing w:line="0" w:lineRule="atLeast"/>
              <w:jc w:val="both"/>
              <w:rPr>
                <w:rFonts w:ascii="Arial" w:hAnsi="Arial" w:cs="Arial"/>
                <w:sz w:val="24"/>
                <w:szCs w:val="24"/>
              </w:rPr>
            </w:pP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662A" w:rsidRPr="0009662A" w:rsidRDefault="0009662A" w:rsidP="0009662A">
            <w:pPr>
              <w:pStyle w:val="Sinespaciado"/>
              <w:rPr>
                <w:rFonts w:ascii="Arial" w:hAnsi="Arial" w:cs="Arial"/>
              </w:rPr>
            </w:pPr>
            <w:r w:rsidRPr="0009662A">
              <w:rPr>
                <w:rFonts w:ascii="Arial" w:hAnsi="Arial" w:cs="Arial"/>
              </w:rPr>
              <w:t>Gloria Ledezma Cardona.</w:t>
            </w:r>
          </w:p>
          <w:p w:rsidR="0009662A" w:rsidRPr="0009662A" w:rsidRDefault="0009662A" w:rsidP="0009662A">
            <w:pPr>
              <w:pStyle w:val="Sinespaciado"/>
              <w:rPr>
                <w:rFonts w:ascii="Arial" w:hAnsi="Arial" w:cs="Arial"/>
              </w:rPr>
            </w:pPr>
            <w:r w:rsidRPr="0009662A">
              <w:rPr>
                <w:rFonts w:ascii="Arial" w:hAnsi="Arial" w:cs="Arial"/>
              </w:rPr>
              <w:t>Denys Palacios Palacios.</w:t>
            </w:r>
          </w:p>
          <w:p w:rsidR="0009662A" w:rsidRPr="0009662A" w:rsidRDefault="0009662A" w:rsidP="0009662A">
            <w:pPr>
              <w:pStyle w:val="Sinespaciado"/>
              <w:rPr>
                <w:rFonts w:ascii="Arial" w:hAnsi="Arial" w:cs="Arial"/>
              </w:rPr>
            </w:pPr>
            <w:r w:rsidRPr="0009662A">
              <w:rPr>
                <w:rFonts w:ascii="Arial" w:hAnsi="Arial" w:cs="Arial"/>
              </w:rPr>
              <w:t>Luz Amparo Martínez Moreno</w:t>
            </w:r>
          </w:p>
          <w:p w:rsidR="0009662A" w:rsidRPr="0009662A" w:rsidRDefault="0009662A" w:rsidP="0009662A">
            <w:pPr>
              <w:pStyle w:val="Sinespaciado"/>
              <w:rPr>
                <w:rFonts w:ascii="Arial" w:hAnsi="Arial" w:cs="Arial"/>
              </w:rPr>
            </w:pPr>
            <w:r w:rsidRPr="0009662A">
              <w:rPr>
                <w:rFonts w:ascii="Arial" w:hAnsi="Arial" w:cs="Arial"/>
              </w:rPr>
              <w:t xml:space="preserve">María Isabel Martínez Martínez </w:t>
            </w:r>
          </w:p>
          <w:p w:rsidR="0009662A" w:rsidRPr="0009662A" w:rsidRDefault="0009662A" w:rsidP="0009662A">
            <w:pPr>
              <w:pStyle w:val="Sinespaciado"/>
              <w:rPr>
                <w:rFonts w:ascii="Arial" w:hAnsi="Arial" w:cs="Arial"/>
              </w:rPr>
            </w:pPr>
            <w:r w:rsidRPr="0009662A">
              <w:rPr>
                <w:rFonts w:ascii="Arial" w:hAnsi="Arial" w:cs="Arial"/>
              </w:rPr>
              <w:t xml:space="preserve">Delcy Serna </w:t>
            </w:r>
          </w:p>
          <w:p w:rsidR="00331BB4" w:rsidRPr="001E6249" w:rsidRDefault="00331BB4" w:rsidP="00F90432">
            <w:pPr>
              <w:rPr>
                <w:rFonts w:ascii="Arial" w:hAnsi="Arial" w:cs="Arial"/>
                <w:sz w:val="24"/>
                <w:szCs w:val="24"/>
                <w:lang w:val="es-ES_tradnl"/>
              </w:rPr>
            </w:pPr>
          </w:p>
        </w:tc>
      </w:tr>
      <w:tr w:rsidR="00331BB4" w:rsidTr="0065295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0" w:lineRule="atLeast"/>
              <w:jc w:val="center"/>
              <w:rPr>
                <w:rFonts w:ascii="Arial" w:hAnsi="Arial" w:cs="Arial"/>
                <w:sz w:val="24"/>
                <w:szCs w:val="24"/>
              </w:rPr>
            </w:pPr>
          </w:p>
          <w:p w:rsidR="00331BB4" w:rsidRDefault="00331BB4" w:rsidP="0065295C">
            <w:pPr>
              <w:spacing w:line="0" w:lineRule="atLeast"/>
              <w:jc w:val="center"/>
              <w:rPr>
                <w:rFonts w:ascii="Arial" w:hAnsi="Arial" w:cs="Arial"/>
                <w:sz w:val="24"/>
                <w:szCs w:val="24"/>
              </w:rPr>
            </w:pPr>
            <w:r>
              <w:rPr>
                <w:rFonts w:ascii="Arial" w:hAnsi="Arial" w:cs="Arial"/>
                <w:sz w:val="24"/>
                <w:szCs w:val="24"/>
              </w:rPr>
              <w:t>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jc w:val="center"/>
              <w:rPr>
                <w:rFonts w:ascii="Arial" w:hAnsi="Arial" w:cs="Arial"/>
                <w:sz w:val="24"/>
                <w:szCs w:val="24"/>
              </w:rPr>
            </w:pPr>
            <w:r>
              <w:rPr>
                <w:rFonts w:ascii="Arial" w:hAnsi="Arial" w:cs="Arial"/>
                <w:sz w:val="24"/>
                <w:szCs w:val="24"/>
              </w:rPr>
              <w:t xml:space="preserve">Febrero </w:t>
            </w:r>
            <w:r w:rsidR="00BE4080">
              <w:rPr>
                <w:rFonts w:ascii="Arial" w:hAnsi="Arial" w:cs="Arial"/>
                <w:sz w:val="24"/>
                <w:szCs w:val="24"/>
              </w:rPr>
              <w:t>1</w:t>
            </w:r>
            <w:r w:rsidR="005D63BD">
              <w:rPr>
                <w:rFonts w:ascii="Arial" w:hAnsi="Arial" w:cs="Arial"/>
                <w:sz w:val="24"/>
                <w:szCs w:val="24"/>
              </w:rPr>
              <w:t>7</w:t>
            </w:r>
          </w:p>
          <w:p w:rsidR="00331BB4" w:rsidRDefault="00331BB4" w:rsidP="00BE4080">
            <w:pPr>
              <w:spacing w:line="0" w:lineRule="atLeast"/>
              <w:jc w:val="center"/>
              <w:rPr>
                <w:rFonts w:ascii="Arial" w:hAnsi="Arial" w:cs="Arial"/>
                <w:sz w:val="24"/>
                <w:szCs w:val="24"/>
              </w:rPr>
            </w:pPr>
            <w:r>
              <w:rPr>
                <w:rFonts w:ascii="Arial" w:hAnsi="Arial" w:cs="Arial"/>
                <w:sz w:val="24"/>
                <w:szCs w:val="24"/>
              </w:rPr>
              <w:t>20</w:t>
            </w:r>
            <w:r w:rsidR="00BE4080">
              <w:rPr>
                <w:rFonts w:ascii="Arial" w:hAnsi="Arial" w:cs="Arial"/>
                <w:sz w:val="24"/>
                <w:szCs w:val="24"/>
              </w:rPr>
              <w:t>2</w:t>
            </w:r>
            <w:r w:rsidR="005D63BD">
              <w:rPr>
                <w:rFonts w:ascii="Arial" w:hAnsi="Arial" w:cs="Arial"/>
                <w:sz w:val="24"/>
                <w:szCs w:val="24"/>
              </w:rPr>
              <w:t>1</w:t>
            </w:r>
          </w:p>
        </w:t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0" w:lineRule="atLeast"/>
              <w:jc w:val="both"/>
              <w:rPr>
                <w:rFonts w:ascii="Arial" w:hAnsi="Arial" w:cs="Arial"/>
                <w:sz w:val="24"/>
                <w:szCs w:val="24"/>
              </w:rPr>
            </w:pPr>
            <w:r>
              <w:rPr>
                <w:rFonts w:ascii="Arial" w:hAnsi="Arial" w:cs="Arial"/>
                <w:sz w:val="24"/>
                <w:szCs w:val="24"/>
              </w:rPr>
              <w:t>Dar a conocer la finalidad de la educación financiera y su importancia en la vida diaria</w:t>
            </w:r>
            <w:r w:rsidR="00BE4080">
              <w:rPr>
                <w:rFonts w:ascii="Arial" w:hAnsi="Arial" w:cs="Arial"/>
                <w:sz w:val="24"/>
                <w:szCs w:val="24"/>
              </w:rPr>
              <w:t>.</w:t>
            </w:r>
          </w:p>
          <w:p w:rsidR="00331BB4" w:rsidRDefault="00331BB4" w:rsidP="0065295C">
            <w:pPr>
              <w:spacing w:line="0" w:lineRule="atLeast"/>
              <w:jc w:val="both"/>
              <w:rPr>
                <w:rFonts w:ascii="Arial" w:hAnsi="Arial" w:cs="Arial"/>
                <w:sz w:val="24"/>
                <w:szCs w:val="24"/>
              </w:rPr>
            </w:pPr>
          </w:p>
          <w:p w:rsidR="00331BB4" w:rsidRDefault="00331BB4" w:rsidP="0065295C">
            <w:pPr>
              <w:spacing w:line="0" w:lineRule="atLeast"/>
              <w:jc w:val="both"/>
              <w:rPr>
                <w:rFonts w:ascii="Arial" w:hAnsi="Arial" w:cs="Arial"/>
                <w:sz w:val="24"/>
                <w:szCs w:val="24"/>
              </w:rPr>
            </w:pPr>
          </w:p>
          <w:p w:rsidR="00331BB4" w:rsidRDefault="00331BB4" w:rsidP="0065295C">
            <w:pPr>
              <w:spacing w:line="0" w:lineRule="atLeast"/>
              <w:jc w:val="both"/>
              <w:rPr>
                <w:rFonts w:ascii="Arial" w:hAnsi="Arial" w:cs="Arial"/>
                <w:sz w:val="24"/>
                <w:szCs w:val="24"/>
              </w:rPr>
            </w:pP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AC7" w:rsidRPr="0009662A" w:rsidRDefault="00B66AC7" w:rsidP="00B66AC7">
            <w:pPr>
              <w:pStyle w:val="Sinespaciado"/>
              <w:rPr>
                <w:rFonts w:ascii="Arial" w:hAnsi="Arial" w:cs="Arial"/>
              </w:rPr>
            </w:pPr>
            <w:r w:rsidRPr="0009662A">
              <w:rPr>
                <w:rFonts w:ascii="Arial" w:hAnsi="Arial" w:cs="Arial"/>
              </w:rPr>
              <w:t>Gloria Ledezma Cardona.</w:t>
            </w:r>
          </w:p>
          <w:p w:rsidR="00B66AC7" w:rsidRPr="0009662A" w:rsidRDefault="00B66AC7" w:rsidP="00B66AC7">
            <w:pPr>
              <w:pStyle w:val="Sinespaciado"/>
              <w:rPr>
                <w:rFonts w:ascii="Arial" w:hAnsi="Arial" w:cs="Arial"/>
              </w:rPr>
            </w:pPr>
            <w:r w:rsidRPr="0009662A">
              <w:rPr>
                <w:rFonts w:ascii="Arial" w:hAnsi="Arial" w:cs="Arial"/>
              </w:rPr>
              <w:t>Denys Palacios Palacios.</w:t>
            </w:r>
          </w:p>
          <w:p w:rsidR="00B66AC7" w:rsidRPr="0009662A" w:rsidRDefault="00B66AC7" w:rsidP="00B66AC7">
            <w:pPr>
              <w:pStyle w:val="Sinespaciado"/>
              <w:rPr>
                <w:rFonts w:ascii="Arial" w:hAnsi="Arial" w:cs="Arial"/>
              </w:rPr>
            </w:pPr>
            <w:r w:rsidRPr="0009662A">
              <w:rPr>
                <w:rFonts w:ascii="Arial" w:hAnsi="Arial" w:cs="Arial"/>
              </w:rPr>
              <w:t>Luz Amparo Martínez Moreno</w:t>
            </w:r>
          </w:p>
          <w:p w:rsidR="00B66AC7" w:rsidRPr="0009662A" w:rsidRDefault="00B66AC7" w:rsidP="00B66AC7">
            <w:pPr>
              <w:pStyle w:val="Sinespaciado"/>
              <w:rPr>
                <w:rFonts w:ascii="Arial" w:hAnsi="Arial" w:cs="Arial"/>
              </w:rPr>
            </w:pPr>
            <w:r w:rsidRPr="0009662A">
              <w:rPr>
                <w:rFonts w:ascii="Arial" w:hAnsi="Arial" w:cs="Arial"/>
              </w:rPr>
              <w:t xml:space="preserve">María Isabel Martínez Martínez </w:t>
            </w:r>
          </w:p>
          <w:p w:rsidR="00B66AC7" w:rsidRPr="0009662A" w:rsidRDefault="00B66AC7" w:rsidP="00B66AC7">
            <w:pPr>
              <w:pStyle w:val="Sinespaciado"/>
              <w:rPr>
                <w:rFonts w:ascii="Arial" w:hAnsi="Arial" w:cs="Arial"/>
              </w:rPr>
            </w:pPr>
            <w:r w:rsidRPr="0009662A">
              <w:rPr>
                <w:rFonts w:ascii="Arial" w:hAnsi="Arial" w:cs="Arial"/>
              </w:rPr>
              <w:t xml:space="preserve">Delcy Serna </w:t>
            </w:r>
          </w:p>
          <w:p w:rsidR="00331BB4" w:rsidRDefault="00331BB4" w:rsidP="00BE4080">
            <w:pPr>
              <w:rPr>
                <w:rFonts w:ascii="Arial" w:hAnsi="Arial" w:cs="Arial"/>
                <w:lang w:val="es-ES_tradnl"/>
              </w:rPr>
            </w:pPr>
          </w:p>
        </w:tc>
      </w:tr>
      <w:tr w:rsidR="00331BB4" w:rsidTr="0065295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0" w:lineRule="atLeast"/>
              <w:jc w:val="center"/>
              <w:rPr>
                <w:rFonts w:ascii="Arial" w:hAnsi="Arial" w:cs="Arial"/>
                <w:sz w:val="24"/>
                <w:szCs w:val="24"/>
              </w:rPr>
            </w:pPr>
          </w:p>
          <w:p w:rsidR="00331BB4" w:rsidRDefault="00331BB4" w:rsidP="0065295C">
            <w:pPr>
              <w:spacing w:line="0" w:lineRule="atLeast"/>
              <w:jc w:val="center"/>
              <w:rPr>
                <w:rFonts w:ascii="Arial" w:hAnsi="Arial" w:cs="Arial"/>
                <w:sz w:val="24"/>
                <w:szCs w:val="24"/>
              </w:rPr>
            </w:pPr>
            <w:r>
              <w:rPr>
                <w:rFonts w:ascii="Arial" w:hAnsi="Arial" w:cs="Arial"/>
                <w:sz w:val="24"/>
                <w:szCs w:val="24"/>
              </w:rPr>
              <w:t>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E67B9A" w:rsidP="0065295C">
            <w:pPr>
              <w:jc w:val="center"/>
              <w:rPr>
                <w:rFonts w:ascii="Arial" w:hAnsi="Arial" w:cs="Arial"/>
                <w:sz w:val="24"/>
                <w:szCs w:val="24"/>
              </w:rPr>
            </w:pPr>
            <w:r>
              <w:rPr>
                <w:rFonts w:ascii="Arial" w:hAnsi="Arial" w:cs="Arial"/>
                <w:sz w:val="24"/>
                <w:szCs w:val="24"/>
              </w:rPr>
              <w:t>Mayo 05</w:t>
            </w:r>
          </w:p>
          <w:p w:rsidR="00331BB4" w:rsidRDefault="00331BB4" w:rsidP="00BE4080">
            <w:pPr>
              <w:jc w:val="center"/>
              <w:rPr>
                <w:rFonts w:ascii="Arial" w:hAnsi="Arial" w:cs="Arial"/>
                <w:sz w:val="24"/>
                <w:szCs w:val="24"/>
              </w:rPr>
            </w:pPr>
            <w:r>
              <w:rPr>
                <w:rFonts w:ascii="Arial" w:hAnsi="Arial" w:cs="Arial"/>
                <w:sz w:val="24"/>
                <w:szCs w:val="24"/>
              </w:rPr>
              <w:t>20</w:t>
            </w:r>
            <w:r w:rsidR="00BE4080">
              <w:rPr>
                <w:rFonts w:ascii="Arial" w:hAnsi="Arial" w:cs="Arial"/>
                <w:sz w:val="24"/>
                <w:szCs w:val="24"/>
              </w:rPr>
              <w:t>2</w:t>
            </w:r>
            <w:r w:rsidR="00E67B9A">
              <w:rPr>
                <w:rFonts w:ascii="Arial" w:hAnsi="Arial" w:cs="Arial"/>
                <w:sz w:val="24"/>
                <w:szCs w:val="24"/>
              </w:rPr>
              <w:t>1</w:t>
            </w:r>
          </w:p>
        </w:t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0" w:lineRule="atLeast"/>
              <w:jc w:val="both"/>
              <w:rPr>
                <w:rFonts w:ascii="Arial" w:hAnsi="Arial" w:cs="Arial"/>
                <w:sz w:val="24"/>
                <w:szCs w:val="24"/>
              </w:rPr>
            </w:pPr>
            <w:r>
              <w:rPr>
                <w:rFonts w:ascii="Arial" w:hAnsi="Arial" w:cs="Arial"/>
                <w:sz w:val="24"/>
                <w:szCs w:val="24"/>
              </w:rPr>
              <w:t xml:space="preserve">Motivación a estudiantes sobre la importancia del ahorro individual y grupal. </w:t>
            </w: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AC7" w:rsidRPr="0009662A" w:rsidRDefault="00B66AC7" w:rsidP="00B66AC7">
            <w:pPr>
              <w:pStyle w:val="Sinespaciado"/>
              <w:rPr>
                <w:rFonts w:ascii="Arial" w:hAnsi="Arial" w:cs="Arial"/>
              </w:rPr>
            </w:pPr>
            <w:r w:rsidRPr="0009662A">
              <w:rPr>
                <w:rFonts w:ascii="Arial" w:hAnsi="Arial" w:cs="Arial"/>
              </w:rPr>
              <w:t>Gloria Ledezma Cardona.</w:t>
            </w:r>
          </w:p>
          <w:p w:rsidR="00B66AC7" w:rsidRPr="0009662A" w:rsidRDefault="00B66AC7" w:rsidP="00B66AC7">
            <w:pPr>
              <w:pStyle w:val="Sinespaciado"/>
              <w:rPr>
                <w:rFonts w:ascii="Arial" w:hAnsi="Arial" w:cs="Arial"/>
              </w:rPr>
            </w:pPr>
            <w:r w:rsidRPr="0009662A">
              <w:rPr>
                <w:rFonts w:ascii="Arial" w:hAnsi="Arial" w:cs="Arial"/>
              </w:rPr>
              <w:t>Denys Palacios Palacios.</w:t>
            </w:r>
          </w:p>
          <w:p w:rsidR="00B66AC7" w:rsidRPr="0009662A" w:rsidRDefault="00B66AC7" w:rsidP="00B66AC7">
            <w:pPr>
              <w:pStyle w:val="Sinespaciado"/>
              <w:rPr>
                <w:rFonts w:ascii="Arial" w:hAnsi="Arial" w:cs="Arial"/>
              </w:rPr>
            </w:pPr>
            <w:r w:rsidRPr="0009662A">
              <w:rPr>
                <w:rFonts w:ascii="Arial" w:hAnsi="Arial" w:cs="Arial"/>
              </w:rPr>
              <w:t>Luz Amparo Martínez Moreno</w:t>
            </w:r>
          </w:p>
          <w:p w:rsidR="00B66AC7" w:rsidRPr="0009662A" w:rsidRDefault="00B66AC7" w:rsidP="00B66AC7">
            <w:pPr>
              <w:pStyle w:val="Sinespaciado"/>
              <w:rPr>
                <w:rFonts w:ascii="Arial" w:hAnsi="Arial" w:cs="Arial"/>
              </w:rPr>
            </w:pPr>
            <w:r w:rsidRPr="0009662A">
              <w:rPr>
                <w:rFonts w:ascii="Arial" w:hAnsi="Arial" w:cs="Arial"/>
              </w:rPr>
              <w:t xml:space="preserve">María Isabel Martínez Martínez </w:t>
            </w:r>
          </w:p>
          <w:p w:rsidR="00B66AC7" w:rsidRPr="0009662A" w:rsidRDefault="00B66AC7" w:rsidP="00B66AC7">
            <w:pPr>
              <w:pStyle w:val="Sinespaciado"/>
              <w:rPr>
                <w:rFonts w:ascii="Arial" w:hAnsi="Arial" w:cs="Arial"/>
              </w:rPr>
            </w:pPr>
            <w:r w:rsidRPr="0009662A">
              <w:rPr>
                <w:rFonts w:ascii="Arial" w:hAnsi="Arial" w:cs="Arial"/>
              </w:rPr>
              <w:t xml:space="preserve">Delcy Serna </w:t>
            </w:r>
          </w:p>
          <w:p w:rsidR="00331BB4" w:rsidRDefault="00331BB4" w:rsidP="00BE4080">
            <w:pPr>
              <w:rPr>
                <w:rFonts w:ascii="Arial" w:hAnsi="Arial" w:cs="Arial"/>
                <w:lang w:val="es-ES_tradnl"/>
              </w:rPr>
            </w:pPr>
          </w:p>
        </w:tc>
      </w:tr>
      <w:tr w:rsidR="00331BB4" w:rsidTr="0065295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spacing w:line="360" w:lineRule="auto"/>
              <w:rPr>
                <w:rFonts w:ascii="Arial" w:hAnsi="Arial" w:cs="Arial"/>
                <w:sz w:val="24"/>
                <w:szCs w:val="24"/>
              </w:rPr>
            </w:pPr>
            <w:r>
              <w:rPr>
                <w:rFonts w:ascii="Arial" w:hAnsi="Arial" w:cs="Arial"/>
                <w:sz w:val="24"/>
                <w:szCs w:val="24"/>
              </w:rPr>
              <w:t xml:space="preserve">     </w:t>
            </w:r>
          </w:p>
          <w:p w:rsidR="00331BB4" w:rsidRDefault="00331BB4" w:rsidP="0065295C">
            <w:pPr>
              <w:spacing w:line="360" w:lineRule="auto"/>
              <w:rPr>
                <w:rFonts w:ascii="Arial" w:hAnsi="Arial" w:cs="Arial"/>
                <w:sz w:val="24"/>
                <w:szCs w:val="24"/>
              </w:rPr>
            </w:pPr>
            <w:r>
              <w:rPr>
                <w:rFonts w:ascii="Arial" w:hAnsi="Arial" w:cs="Arial"/>
                <w:sz w:val="24"/>
                <w:szCs w:val="24"/>
              </w:rPr>
              <w:t xml:space="preserve">       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E127B5" w:rsidP="0065295C">
            <w:pPr>
              <w:jc w:val="center"/>
              <w:rPr>
                <w:rFonts w:ascii="Arial" w:hAnsi="Arial" w:cs="Arial"/>
                <w:sz w:val="24"/>
                <w:szCs w:val="24"/>
              </w:rPr>
            </w:pPr>
            <w:r>
              <w:rPr>
                <w:rFonts w:ascii="Arial" w:hAnsi="Arial" w:cs="Arial"/>
                <w:sz w:val="24"/>
                <w:szCs w:val="24"/>
              </w:rPr>
              <w:t>julio</w:t>
            </w:r>
            <w:r w:rsidR="00331BB4">
              <w:rPr>
                <w:rFonts w:ascii="Arial" w:hAnsi="Arial" w:cs="Arial"/>
                <w:sz w:val="24"/>
                <w:szCs w:val="24"/>
              </w:rPr>
              <w:t xml:space="preserve"> </w:t>
            </w:r>
            <w:r>
              <w:rPr>
                <w:rFonts w:ascii="Arial" w:hAnsi="Arial" w:cs="Arial"/>
                <w:sz w:val="24"/>
                <w:szCs w:val="24"/>
              </w:rPr>
              <w:t>1</w:t>
            </w:r>
            <w:r w:rsidR="00383167">
              <w:rPr>
                <w:rFonts w:ascii="Arial" w:hAnsi="Arial" w:cs="Arial"/>
                <w:sz w:val="24"/>
                <w:szCs w:val="24"/>
              </w:rPr>
              <w:t>4</w:t>
            </w:r>
          </w:p>
          <w:p w:rsidR="00331BB4" w:rsidRDefault="00331BB4" w:rsidP="00E127B5">
            <w:pPr>
              <w:jc w:val="center"/>
              <w:rPr>
                <w:rFonts w:ascii="Arial" w:hAnsi="Arial" w:cs="Arial"/>
                <w:sz w:val="24"/>
                <w:szCs w:val="24"/>
              </w:rPr>
            </w:pPr>
            <w:r>
              <w:rPr>
                <w:rFonts w:ascii="Arial" w:hAnsi="Arial" w:cs="Arial"/>
                <w:sz w:val="24"/>
                <w:szCs w:val="24"/>
              </w:rPr>
              <w:t>20</w:t>
            </w:r>
            <w:r w:rsidR="00E127B5">
              <w:rPr>
                <w:rFonts w:ascii="Arial" w:hAnsi="Arial" w:cs="Arial"/>
                <w:sz w:val="24"/>
                <w:szCs w:val="24"/>
              </w:rPr>
              <w:t>2</w:t>
            </w:r>
            <w:r w:rsidR="00383167">
              <w:rPr>
                <w:rFonts w:ascii="Arial" w:hAnsi="Arial" w:cs="Arial"/>
                <w:sz w:val="24"/>
                <w:szCs w:val="24"/>
              </w:rPr>
              <w:t>1</w:t>
            </w:r>
          </w:p>
        </w:t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Pr="00E127B5" w:rsidRDefault="00E127B5" w:rsidP="0065295C">
            <w:pPr>
              <w:jc w:val="both"/>
              <w:rPr>
                <w:rFonts w:ascii="Arial" w:hAnsi="Arial" w:cs="Arial"/>
                <w:sz w:val="24"/>
                <w:szCs w:val="24"/>
              </w:rPr>
            </w:pPr>
            <w:r>
              <w:rPr>
                <w:rFonts w:ascii="Arial" w:hAnsi="Arial" w:cs="Arial"/>
                <w:sz w:val="24"/>
                <w:szCs w:val="24"/>
              </w:rPr>
              <w:t>Pautas sobre el ahorro y su importancia para realizar una inversión. (elaboración de una alcancía con material reciclable).</w:t>
            </w:r>
          </w:p>
          <w:p w:rsidR="00331BB4" w:rsidRDefault="00331BB4" w:rsidP="0065295C">
            <w:pPr>
              <w:jc w:val="both"/>
              <w:rPr>
                <w:rFonts w:ascii="Arial" w:hAnsi="Arial" w:cs="Arial"/>
                <w:sz w:val="24"/>
                <w:szCs w:val="24"/>
              </w:rPr>
            </w:pP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3167" w:rsidRPr="0009662A" w:rsidRDefault="00383167" w:rsidP="00383167">
            <w:pPr>
              <w:pStyle w:val="Sinespaciado"/>
              <w:rPr>
                <w:rFonts w:ascii="Arial" w:hAnsi="Arial" w:cs="Arial"/>
              </w:rPr>
            </w:pPr>
            <w:r w:rsidRPr="0009662A">
              <w:rPr>
                <w:rFonts w:ascii="Arial" w:hAnsi="Arial" w:cs="Arial"/>
              </w:rPr>
              <w:t>Gloria Ledezma Cardona.</w:t>
            </w:r>
          </w:p>
          <w:p w:rsidR="00383167" w:rsidRPr="0009662A" w:rsidRDefault="00383167" w:rsidP="00383167">
            <w:pPr>
              <w:pStyle w:val="Sinespaciado"/>
              <w:rPr>
                <w:rFonts w:ascii="Arial" w:hAnsi="Arial" w:cs="Arial"/>
              </w:rPr>
            </w:pPr>
            <w:r w:rsidRPr="0009662A">
              <w:rPr>
                <w:rFonts w:ascii="Arial" w:hAnsi="Arial" w:cs="Arial"/>
              </w:rPr>
              <w:t>Denys Palacios Palacios.</w:t>
            </w:r>
          </w:p>
          <w:p w:rsidR="00383167" w:rsidRPr="0009662A" w:rsidRDefault="00383167" w:rsidP="00383167">
            <w:pPr>
              <w:pStyle w:val="Sinespaciado"/>
              <w:rPr>
                <w:rFonts w:ascii="Arial" w:hAnsi="Arial" w:cs="Arial"/>
              </w:rPr>
            </w:pPr>
            <w:r w:rsidRPr="0009662A">
              <w:rPr>
                <w:rFonts w:ascii="Arial" w:hAnsi="Arial" w:cs="Arial"/>
              </w:rPr>
              <w:t>Luz Amparo Martínez Moreno</w:t>
            </w:r>
          </w:p>
          <w:p w:rsidR="00383167" w:rsidRPr="0009662A" w:rsidRDefault="00383167" w:rsidP="00383167">
            <w:pPr>
              <w:pStyle w:val="Sinespaciado"/>
              <w:rPr>
                <w:rFonts w:ascii="Arial" w:hAnsi="Arial" w:cs="Arial"/>
              </w:rPr>
            </w:pPr>
            <w:r w:rsidRPr="0009662A">
              <w:rPr>
                <w:rFonts w:ascii="Arial" w:hAnsi="Arial" w:cs="Arial"/>
              </w:rPr>
              <w:t xml:space="preserve">María Isabel Martínez Martínez </w:t>
            </w:r>
          </w:p>
          <w:p w:rsidR="00383167" w:rsidRPr="0009662A" w:rsidRDefault="00383167" w:rsidP="00383167">
            <w:pPr>
              <w:pStyle w:val="Sinespaciado"/>
              <w:rPr>
                <w:rFonts w:ascii="Arial" w:hAnsi="Arial" w:cs="Arial"/>
              </w:rPr>
            </w:pPr>
            <w:r w:rsidRPr="0009662A">
              <w:rPr>
                <w:rFonts w:ascii="Arial" w:hAnsi="Arial" w:cs="Arial"/>
              </w:rPr>
              <w:t xml:space="preserve">Delcy Serna </w:t>
            </w:r>
          </w:p>
          <w:p w:rsidR="00331BB4" w:rsidRPr="001E6249" w:rsidRDefault="00331BB4" w:rsidP="00BE4080">
            <w:pPr>
              <w:spacing w:line="0" w:lineRule="atLeast"/>
              <w:rPr>
                <w:rFonts w:ascii="Arial" w:hAnsi="Arial" w:cs="Arial"/>
                <w:sz w:val="24"/>
                <w:szCs w:val="24"/>
                <w:lang w:val="es-ES_tradnl"/>
              </w:rPr>
            </w:pPr>
          </w:p>
        </w:tc>
      </w:tr>
      <w:tr w:rsidR="00331BB4" w:rsidTr="0065295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spacing w:line="360" w:lineRule="auto"/>
              <w:jc w:val="center"/>
              <w:rPr>
                <w:rFonts w:ascii="Arial" w:hAnsi="Arial" w:cs="Arial"/>
                <w:sz w:val="24"/>
                <w:szCs w:val="24"/>
              </w:rPr>
            </w:pPr>
          </w:p>
          <w:p w:rsidR="00331BB4" w:rsidRDefault="00331BB4" w:rsidP="0065295C">
            <w:pPr>
              <w:spacing w:line="360" w:lineRule="auto"/>
              <w:jc w:val="center"/>
              <w:rPr>
                <w:rFonts w:ascii="Arial" w:hAnsi="Arial" w:cs="Arial"/>
                <w:sz w:val="24"/>
                <w:szCs w:val="24"/>
              </w:rPr>
            </w:pPr>
            <w:r>
              <w:rPr>
                <w:rFonts w:ascii="Arial" w:hAnsi="Arial" w:cs="Arial"/>
                <w:sz w:val="24"/>
                <w:szCs w:val="24"/>
              </w:rPr>
              <w:t>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jc w:val="center"/>
              <w:rPr>
                <w:rFonts w:ascii="Arial" w:hAnsi="Arial" w:cs="Arial"/>
                <w:sz w:val="24"/>
                <w:szCs w:val="24"/>
              </w:rPr>
            </w:pPr>
            <w:r>
              <w:rPr>
                <w:rFonts w:ascii="Arial" w:hAnsi="Arial" w:cs="Arial"/>
                <w:sz w:val="24"/>
                <w:szCs w:val="24"/>
              </w:rPr>
              <w:t xml:space="preserve">Agosto </w:t>
            </w:r>
            <w:r w:rsidR="0033301F">
              <w:rPr>
                <w:rFonts w:ascii="Arial" w:hAnsi="Arial" w:cs="Arial"/>
                <w:sz w:val="24"/>
                <w:szCs w:val="24"/>
              </w:rPr>
              <w:t>31</w:t>
            </w:r>
          </w:p>
          <w:p w:rsidR="00331BB4" w:rsidRDefault="00331BB4" w:rsidP="008351E0">
            <w:pPr>
              <w:jc w:val="center"/>
              <w:rPr>
                <w:rFonts w:ascii="Arial" w:hAnsi="Arial" w:cs="Arial"/>
                <w:sz w:val="24"/>
                <w:szCs w:val="24"/>
              </w:rPr>
            </w:pPr>
            <w:r>
              <w:rPr>
                <w:rFonts w:ascii="Arial" w:hAnsi="Arial" w:cs="Arial"/>
                <w:sz w:val="24"/>
                <w:szCs w:val="24"/>
              </w:rPr>
              <w:t>20</w:t>
            </w:r>
            <w:r w:rsidR="008351E0">
              <w:rPr>
                <w:rFonts w:ascii="Arial" w:hAnsi="Arial" w:cs="Arial"/>
                <w:sz w:val="24"/>
                <w:szCs w:val="24"/>
              </w:rPr>
              <w:t>2</w:t>
            </w:r>
            <w:r w:rsidR="0033301F">
              <w:rPr>
                <w:rFonts w:ascii="Arial" w:hAnsi="Arial" w:cs="Arial"/>
                <w:sz w:val="24"/>
                <w:szCs w:val="24"/>
              </w:rPr>
              <w:t>1</w:t>
            </w:r>
          </w:p>
        </w:t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jc w:val="both"/>
              <w:rPr>
                <w:rFonts w:ascii="Arial" w:hAnsi="Arial" w:cs="Arial"/>
                <w:sz w:val="24"/>
                <w:szCs w:val="24"/>
              </w:rPr>
            </w:pPr>
            <w:r>
              <w:rPr>
                <w:rFonts w:ascii="Arial" w:hAnsi="Arial" w:cs="Arial"/>
                <w:sz w:val="24"/>
                <w:szCs w:val="24"/>
              </w:rPr>
              <w:t>Seguimiento al proyecto y el impacto generado en los estudiantes</w:t>
            </w: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E06" w:rsidRPr="0009662A" w:rsidRDefault="00C03E06" w:rsidP="00C03E06">
            <w:pPr>
              <w:pStyle w:val="Sinespaciado"/>
              <w:rPr>
                <w:rFonts w:ascii="Arial" w:hAnsi="Arial" w:cs="Arial"/>
              </w:rPr>
            </w:pPr>
            <w:r w:rsidRPr="0009662A">
              <w:rPr>
                <w:rFonts w:ascii="Arial" w:hAnsi="Arial" w:cs="Arial"/>
              </w:rPr>
              <w:t>Gloria Ledezma Cardona.</w:t>
            </w:r>
          </w:p>
          <w:p w:rsidR="00C03E06" w:rsidRPr="0009662A" w:rsidRDefault="00C03E06" w:rsidP="00C03E06">
            <w:pPr>
              <w:pStyle w:val="Sinespaciado"/>
              <w:rPr>
                <w:rFonts w:ascii="Arial" w:hAnsi="Arial" w:cs="Arial"/>
              </w:rPr>
            </w:pPr>
            <w:r w:rsidRPr="0009662A">
              <w:rPr>
                <w:rFonts w:ascii="Arial" w:hAnsi="Arial" w:cs="Arial"/>
              </w:rPr>
              <w:t>Denys Palacios Palacios.</w:t>
            </w:r>
          </w:p>
          <w:p w:rsidR="00C03E06" w:rsidRPr="0009662A" w:rsidRDefault="00C03E06" w:rsidP="00C03E06">
            <w:pPr>
              <w:pStyle w:val="Sinespaciado"/>
              <w:rPr>
                <w:rFonts w:ascii="Arial" w:hAnsi="Arial" w:cs="Arial"/>
              </w:rPr>
            </w:pPr>
            <w:r w:rsidRPr="0009662A">
              <w:rPr>
                <w:rFonts w:ascii="Arial" w:hAnsi="Arial" w:cs="Arial"/>
              </w:rPr>
              <w:t>Luz Amparo Martínez Moreno</w:t>
            </w:r>
          </w:p>
          <w:p w:rsidR="00C03E06" w:rsidRPr="0009662A" w:rsidRDefault="00C03E06" w:rsidP="00C03E06">
            <w:pPr>
              <w:pStyle w:val="Sinespaciado"/>
              <w:rPr>
                <w:rFonts w:ascii="Arial" w:hAnsi="Arial" w:cs="Arial"/>
              </w:rPr>
            </w:pPr>
            <w:r w:rsidRPr="0009662A">
              <w:rPr>
                <w:rFonts w:ascii="Arial" w:hAnsi="Arial" w:cs="Arial"/>
              </w:rPr>
              <w:lastRenderedPageBreak/>
              <w:t xml:space="preserve">María Isabel Martínez Martínez </w:t>
            </w:r>
          </w:p>
          <w:p w:rsidR="00C03E06" w:rsidRPr="0009662A" w:rsidRDefault="00C03E06" w:rsidP="00C03E06">
            <w:pPr>
              <w:pStyle w:val="Sinespaciado"/>
              <w:rPr>
                <w:rFonts w:ascii="Arial" w:hAnsi="Arial" w:cs="Arial"/>
              </w:rPr>
            </w:pPr>
            <w:r w:rsidRPr="0009662A">
              <w:rPr>
                <w:rFonts w:ascii="Arial" w:hAnsi="Arial" w:cs="Arial"/>
              </w:rPr>
              <w:t xml:space="preserve">Delcy Serna </w:t>
            </w:r>
          </w:p>
          <w:p w:rsidR="00331BB4" w:rsidRPr="001E6249" w:rsidRDefault="00331BB4" w:rsidP="00BE4080">
            <w:pPr>
              <w:spacing w:line="0" w:lineRule="atLeast"/>
              <w:rPr>
                <w:rFonts w:ascii="Arial" w:hAnsi="Arial" w:cs="Arial"/>
                <w:sz w:val="24"/>
                <w:szCs w:val="24"/>
                <w:lang w:val="es-ES_tradnl"/>
              </w:rPr>
            </w:pPr>
          </w:p>
        </w:tc>
      </w:tr>
      <w:tr w:rsidR="00331BB4" w:rsidTr="0065295C">
        <w:trPr>
          <w:trHeight w:val="1691"/>
        </w:trPr>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360" w:lineRule="auto"/>
              <w:jc w:val="center"/>
              <w:rPr>
                <w:rFonts w:ascii="Arial" w:hAnsi="Arial" w:cs="Arial"/>
                <w:sz w:val="24"/>
                <w:szCs w:val="24"/>
              </w:rPr>
            </w:pPr>
          </w:p>
          <w:p w:rsidR="00331BB4" w:rsidRDefault="00331BB4" w:rsidP="0065295C">
            <w:pPr>
              <w:spacing w:line="360" w:lineRule="auto"/>
              <w:jc w:val="center"/>
              <w:rPr>
                <w:rFonts w:ascii="Arial" w:hAnsi="Arial" w:cs="Arial"/>
                <w:sz w:val="24"/>
                <w:szCs w:val="24"/>
              </w:rPr>
            </w:pPr>
            <w:r>
              <w:rPr>
                <w:rFonts w:ascii="Arial" w:hAnsi="Arial" w:cs="Arial"/>
                <w:sz w:val="24"/>
                <w:szCs w:val="24"/>
              </w:rPr>
              <w:t>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2F35B4" w:rsidP="0065295C">
            <w:pPr>
              <w:jc w:val="center"/>
              <w:rPr>
                <w:rFonts w:ascii="Arial" w:hAnsi="Arial" w:cs="Arial"/>
                <w:sz w:val="24"/>
                <w:szCs w:val="24"/>
              </w:rPr>
            </w:pPr>
            <w:r>
              <w:rPr>
                <w:rFonts w:ascii="Arial" w:hAnsi="Arial" w:cs="Arial"/>
                <w:sz w:val="24"/>
                <w:szCs w:val="24"/>
              </w:rPr>
              <w:t>Octubre 22</w:t>
            </w:r>
          </w:p>
          <w:p w:rsidR="00331BB4" w:rsidRDefault="008351E0" w:rsidP="008351E0">
            <w:pPr>
              <w:jc w:val="center"/>
              <w:rPr>
                <w:rFonts w:ascii="Arial" w:hAnsi="Arial" w:cs="Arial"/>
                <w:sz w:val="24"/>
                <w:szCs w:val="24"/>
              </w:rPr>
            </w:pPr>
            <w:r>
              <w:rPr>
                <w:rFonts w:ascii="Arial" w:hAnsi="Arial" w:cs="Arial"/>
                <w:sz w:val="24"/>
                <w:szCs w:val="24"/>
              </w:rPr>
              <w:t>202</w:t>
            </w:r>
            <w:r w:rsidR="002F35B4">
              <w:rPr>
                <w:rFonts w:ascii="Arial" w:hAnsi="Arial" w:cs="Arial"/>
                <w:sz w:val="24"/>
                <w:szCs w:val="24"/>
              </w:rPr>
              <w:t>1</w:t>
            </w:r>
          </w:p>
        </w:t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spacing w:line="0" w:lineRule="atLeast"/>
              <w:jc w:val="both"/>
              <w:rPr>
                <w:rFonts w:ascii="Arial" w:hAnsi="Arial" w:cs="Arial"/>
                <w:sz w:val="24"/>
                <w:szCs w:val="24"/>
              </w:rPr>
            </w:pPr>
            <w:r>
              <w:rPr>
                <w:rFonts w:ascii="Arial" w:hAnsi="Arial" w:cs="Arial"/>
                <w:sz w:val="24"/>
                <w:szCs w:val="24"/>
              </w:rPr>
              <w:t>Feria Empresarial como actividad transversal del proyecto:  Exposición de ideas de negocios realizadas por los estudiantes de Media Técnica</w:t>
            </w:r>
            <w:r w:rsidR="00E127B5">
              <w:rPr>
                <w:rFonts w:ascii="Arial" w:hAnsi="Arial" w:cs="Arial"/>
                <w:sz w:val="24"/>
                <w:szCs w:val="24"/>
              </w:rPr>
              <w:t>, expo</w:t>
            </w:r>
            <w:r w:rsidR="00161846">
              <w:rPr>
                <w:rFonts w:ascii="Arial" w:hAnsi="Arial" w:cs="Arial"/>
                <w:sz w:val="24"/>
                <w:szCs w:val="24"/>
              </w:rPr>
              <w:t>si</w:t>
            </w:r>
            <w:r w:rsidR="00E127B5">
              <w:rPr>
                <w:rFonts w:ascii="Arial" w:hAnsi="Arial" w:cs="Arial"/>
                <w:sz w:val="24"/>
                <w:szCs w:val="24"/>
              </w:rPr>
              <w:t>ción de alcancías elaboradas por los estudiantes.</w:t>
            </w: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B4" w:rsidRPr="0009662A" w:rsidRDefault="002F35B4" w:rsidP="002F35B4">
            <w:pPr>
              <w:pStyle w:val="Sinespaciado"/>
              <w:rPr>
                <w:rFonts w:ascii="Arial" w:hAnsi="Arial" w:cs="Arial"/>
              </w:rPr>
            </w:pPr>
            <w:r w:rsidRPr="0009662A">
              <w:rPr>
                <w:rFonts w:ascii="Arial" w:hAnsi="Arial" w:cs="Arial"/>
              </w:rPr>
              <w:t>Gloria Ledezma Cardona.</w:t>
            </w:r>
          </w:p>
          <w:p w:rsidR="002F35B4" w:rsidRPr="0009662A" w:rsidRDefault="002F35B4" w:rsidP="002F35B4">
            <w:pPr>
              <w:pStyle w:val="Sinespaciado"/>
              <w:rPr>
                <w:rFonts w:ascii="Arial" w:hAnsi="Arial" w:cs="Arial"/>
              </w:rPr>
            </w:pPr>
            <w:r w:rsidRPr="0009662A">
              <w:rPr>
                <w:rFonts w:ascii="Arial" w:hAnsi="Arial" w:cs="Arial"/>
              </w:rPr>
              <w:t>Denys Palacios Palacios.</w:t>
            </w:r>
          </w:p>
          <w:p w:rsidR="002F35B4" w:rsidRPr="0009662A" w:rsidRDefault="002F35B4" w:rsidP="002F35B4">
            <w:pPr>
              <w:pStyle w:val="Sinespaciado"/>
              <w:rPr>
                <w:rFonts w:ascii="Arial" w:hAnsi="Arial" w:cs="Arial"/>
              </w:rPr>
            </w:pPr>
            <w:r w:rsidRPr="0009662A">
              <w:rPr>
                <w:rFonts w:ascii="Arial" w:hAnsi="Arial" w:cs="Arial"/>
              </w:rPr>
              <w:t>Luz Amparo Martínez Moreno</w:t>
            </w:r>
          </w:p>
          <w:p w:rsidR="002F35B4" w:rsidRPr="0009662A" w:rsidRDefault="002F35B4" w:rsidP="002F35B4">
            <w:pPr>
              <w:pStyle w:val="Sinespaciado"/>
              <w:rPr>
                <w:rFonts w:ascii="Arial" w:hAnsi="Arial" w:cs="Arial"/>
              </w:rPr>
            </w:pPr>
            <w:r w:rsidRPr="0009662A">
              <w:rPr>
                <w:rFonts w:ascii="Arial" w:hAnsi="Arial" w:cs="Arial"/>
              </w:rPr>
              <w:t xml:space="preserve">María Isabel Martínez Martínez </w:t>
            </w:r>
          </w:p>
          <w:p w:rsidR="002F35B4" w:rsidRPr="0009662A" w:rsidRDefault="002F35B4" w:rsidP="002F35B4">
            <w:pPr>
              <w:pStyle w:val="Sinespaciado"/>
              <w:rPr>
                <w:rFonts w:ascii="Arial" w:hAnsi="Arial" w:cs="Arial"/>
              </w:rPr>
            </w:pPr>
            <w:r w:rsidRPr="0009662A">
              <w:rPr>
                <w:rFonts w:ascii="Arial" w:hAnsi="Arial" w:cs="Arial"/>
              </w:rPr>
              <w:t xml:space="preserve">Delcy Serna </w:t>
            </w:r>
          </w:p>
          <w:p w:rsidR="00331BB4" w:rsidRPr="001E6249" w:rsidRDefault="00331BB4" w:rsidP="00BE4080">
            <w:pPr>
              <w:spacing w:line="0" w:lineRule="atLeast"/>
              <w:rPr>
                <w:rFonts w:ascii="Arial" w:hAnsi="Arial" w:cs="Arial"/>
                <w:sz w:val="24"/>
                <w:szCs w:val="24"/>
                <w:lang w:val="es-ES_tradnl"/>
              </w:rPr>
            </w:pPr>
          </w:p>
        </w:tc>
      </w:tr>
      <w:tr w:rsidR="00331BB4" w:rsidTr="0065295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1BB4" w:rsidRDefault="00331BB4" w:rsidP="0065295C">
            <w:pPr>
              <w:spacing w:line="360" w:lineRule="auto"/>
              <w:jc w:val="center"/>
              <w:rPr>
                <w:rFonts w:ascii="Arial" w:hAnsi="Arial" w:cs="Arial"/>
                <w:sz w:val="24"/>
                <w:szCs w:val="24"/>
              </w:rPr>
            </w:pPr>
            <w:r>
              <w:rPr>
                <w:rFonts w:ascii="Arial" w:hAnsi="Arial" w:cs="Arial"/>
                <w:sz w:val="24"/>
                <w:szCs w:val="24"/>
              </w:rPr>
              <w:t>7</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jc w:val="center"/>
              <w:rPr>
                <w:rFonts w:ascii="Arial" w:hAnsi="Arial" w:cs="Arial"/>
                <w:sz w:val="24"/>
                <w:szCs w:val="24"/>
              </w:rPr>
            </w:pPr>
            <w:r>
              <w:rPr>
                <w:rFonts w:ascii="Arial" w:hAnsi="Arial" w:cs="Arial"/>
                <w:sz w:val="24"/>
                <w:szCs w:val="24"/>
              </w:rPr>
              <w:t xml:space="preserve">Octubre </w:t>
            </w:r>
            <w:r w:rsidR="0083380C">
              <w:rPr>
                <w:rFonts w:ascii="Arial" w:hAnsi="Arial" w:cs="Arial"/>
                <w:sz w:val="24"/>
                <w:szCs w:val="24"/>
              </w:rPr>
              <w:t>28</w:t>
            </w:r>
          </w:p>
          <w:p w:rsidR="00331BB4" w:rsidRDefault="00331BB4" w:rsidP="008351E0">
            <w:pPr>
              <w:jc w:val="center"/>
              <w:rPr>
                <w:rFonts w:ascii="Arial" w:hAnsi="Arial" w:cs="Arial"/>
                <w:sz w:val="24"/>
                <w:szCs w:val="24"/>
              </w:rPr>
            </w:pPr>
            <w:r>
              <w:rPr>
                <w:rFonts w:ascii="Arial" w:hAnsi="Arial" w:cs="Arial"/>
                <w:sz w:val="24"/>
                <w:szCs w:val="24"/>
              </w:rPr>
              <w:t>20</w:t>
            </w:r>
            <w:r w:rsidR="008351E0">
              <w:rPr>
                <w:rFonts w:ascii="Arial" w:hAnsi="Arial" w:cs="Arial"/>
                <w:sz w:val="24"/>
                <w:szCs w:val="24"/>
              </w:rPr>
              <w:t>2</w:t>
            </w:r>
            <w:r w:rsidR="0083380C">
              <w:rPr>
                <w:rFonts w:ascii="Arial" w:hAnsi="Arial" w:cs="Arial"/>
                <w:sz w:val="24"/>
                <w:szCs w:val="24"/>
              </w:rPr>
              <w:t>1</w:t>
            </w:r>
          </w:p>
        </w:t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1BB4" w:rsidRDefault="00331BB4" w:rsidP="0065295C">
            <w:pPr>
              <w:jc w:val="both"/>
              <w:rPr>
                <w:rFonts w:ascii="Arial" w:hAnsi="Arial" w:cs="Arial"/>
                <w:sz w:val="24"/>
                <w:szCs w:val="24"/>
              </w:rPr>
            </w:pPr>
            <w:r>
              <w:rPr>
                <w:rFonts w:ascii="Arial" w:hAnsi="Arial" w:cs="Arial"/>
                <w:sz w:val="24"/>
                <w:szCs w:val="24"/>
              </w:rPr>
              <w:t>Evaluación del impacto del proyecto Educación Financiera</w:t>
            </w:r>
          </w:p>
        </w:tc>
        <w:tc>
          <w:tcPr>
            <w:tcW w:w="3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5B4" w:rsidRPr="0009662A" w:rsidRDefault="002F35B4" w:rsidP="002F35B4">
            <w:pPr>
              <w:pStyle w:val="Sinespaciado"/>
              <w:rPr>
                <w:rFonts w:ascii="Arial" w:hAnsi="Arial" w:cs="Arial"/>
              </w:rPr>
            </w:pPr>
            <w:r w:rsidRPr="0009662A">
              <w:rPr>
                <w:rFonts w:ascii="Arial" w:hAnsi="Arial" w:cs="Arial"/>
              </w:rPr>
              <w:t>Gloria Ledezma Cardona.</w:t>
            </w:r>
          </w:p>
          <w:p w:rsidR="002F35B4" w:rsidRPr="0009662A" w:rsidRDefault="002F35B4" w:rsidP="002F35B4">
            <w:pPr>
              <w:pStyle w:val="Sinespaciado"/>
              <w:rPr>
                <w:rFonts w:ascii="Arial" w:hAnsi="Arial" w:cs="Arial"/>
              </w:rPr>
            </w:pPr>
            <w:r w:rsidRPr="0009662A">
              <w:rPr>
                <w:rFonts w:ascii="Arial" w:hAnsi="Arial" w:cs="Arial"/>
              </w:rPr>
              <w:t>Denys Palacios Palacios.</w:t>
            </w:r>
          </w:p>
          <w:p w:rsidR="002F35B4" w:rsidRPr="0009662A" w:rsidRDefault="002F35B4" w:rsidP="002F35B4">
            <w:pPr>
              <w:pStyle w:val="Sinespaciado"/>
              <w:rPr>
                <w:rFonts w:ascii="Arial" w:hAnsi="Arial" w:cs="Arial"/>
              </w:rPr>
            </w:pPr>
            <w:r w:rsidRPr="0009662A">
              <w:rPr>
                <w:rFonts w:ascii="Arial" w:hAnsi="Arial" w:cs="Arial"/>
              </w:rPr>
              <w:t>Luz Amparo Martínez Moreno</w:t>
            </w:r>
          </w:p>
          <w:p w:rsidR="002F35B4" w:rsidRPr="0009662A" w:rsidRDefault="002F35B4" w:rsidP="002F35B4">
            <w:pPr>
              <w:pStyle w:val="Sinespaciado"/>
              <w:rPr>
                <w:rFonts w:ascii="Arial" w:hAnsi="Arial" w:cs="Arial"/>
              </w:rPr>
            </w:pPr>
            <w:r w:rsidRPr="0009662A">
              <w:rPr>
                <w:rFonts w:ascii="Arial" w:hAnsi="Arial" w:cs="Arial"/>
              </w:rPr>
              <w:t xml:space="preserve">María Isabel Martínez Martínez </w:t>
            </w:r>
          </w:p>
          <w:p w:rsidR="002F35B4" w:rsidRPr="0009662A" w:rsidRDefault="002F35B4" w:rsidP="002F35B4">
            <w:pPr>
              <w:pStyle w:val="Sinespaciado"/>
              <w:rPr>
                <w:rFonts w:ascii="Arial" w:hAnsi="Arial" w:cs="Arial"/>
              </w:rPr>
            </w:pPr>
            <w:r w:rsidRPr="0009662A">
              <w:rPr>
                <w:rFonts w:ascii="Arial" w:hAnsi="Arial" w:cs="Arial"/>
              </w:rPr>
              <w:t xml:space="preserve">Delcy Serna </w:t>
            </w:r>
          </w:p>
          <w:p w:rsidR="00331BB4" w:rsidRPr="001E6249" w:rsidRDefault="00331BB4" w:rsidP="008351E0">
            <w:pPr>
              <w:rPr>
                <w:rFonts w:ascii="Arial" w:hAnsi="Arial" w:cs="Arial"/>
                <w:sz w:val="24"/>
                <w:szCs w:val="24"/>
                <w:lang w:val="es-ES_tradnl"/>
              </w:rPr>
            </w:pPr>
          </w:p>
        </w:tc>
      </w:tr>
    </w:tbl>
    <w:p w:rsidR="00331BB4" w:rsidRPr="004D7595" w:rsidRDefault="00934508" w:rsidP="00934508">
      <w:pPr>
        <w:rPr>
          <w:rFonts w:ascii="Arial" w:hAnsi="Arial" w:cs="Arial"/>
          <w:b/>
        </w:rPr>
      </w:pPr>
      <w:r>
        <w:rPr>
          <w:rFonts w:ascii="Arial" w:hAnsi="Arial" w:cs="Arial"/>
          <w:b/>
        </w:rPr>
        <w:t xml:space="preserve">     Nota aclaratoria: las fechas de las actividades podrán estar sujetas a modificaciones según las necesidades institucional</w:t>
      </w:r>
      <w:r w:rsidR="00C05D0F">
        <w:rPr>
          <w:rFonts w:ascii="Arial" w:hAnsi="Arial" w:cs="Arial"/>
          <w:b/>
        </w:rPr>
        <w:t>e</w:t>
      </w:r>
      <w:r>
        <w:rPr>
          <w:rFonts w:ascii="Arial" w:hAnsi="Arial" w:cs="Arial"/>
          <w:b/>
        </w:rPr>
        <w:t>s</w:t>
      </w:r>
      <w:r w:rsidR="00AE1E03">
        <w:rPr>
          <w:rFonts w:ascii="Arial" w:hAnsi="Arial" w:cs="Arial"/>
          <w:b/>
        </w:rPr>
        <w:t>.</w:t>
      </w:r>
    </w:p>
    <w:p w:rsidR="00FB3558" w:rsidRDefault="00FB3558"/>
    <w:sectPr w:rsidR="00FB3558" w:rsidSect="004F79BA">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60643"/>
    <w:multiLevelType w:val="hybridMultilevel"/>
    <w:tmpl w:val="269C76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2E36E6"/>
    <w:multiLevelType w:val="hybridMultilevel"/>
    <w:tmpl w:val="8F900C4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B4"/>
    <w:rsid w:val="000154F4"/>
    <w:rsid w:val="0009662A"/>
    <w:rsid w:val="001328B3"/>
    <w:rsid w:val="00161846"/>
    <w:rsid w:val="00232C88"/>
    <w:rsid w:val="0026244B"/>
    <w:rsid w:val="002F35B4"/>
    <w:rsid w:val="00331BB4"/>
    <w:rsid w:val="0033301F"/>
    <w:rsid w:val="00383167"/>
    <w:rsid w:val="003D1B01"/>
    <w:rsid w:val="003E7CF7"/>
    <w:rsid w:val="0048412C"/>
    <w:rsid w:val="004A2143"/>
    <w:rsid w:val="00512200"/>
    <w:rsid w:val="005D63BD"/>
    <w:rsid w:val="005D7BAC"/>
    <w:rsid w:val="0079540B"/>
    <w:rsid w:val="0083380C"/>
    <w:rsid w:val="008351E0"/>
    <w:rsid w:val="00897778"/>
    <w:rsid w:val="008C1B73"/>
    <w:rsid w:val="008F5CF8"/>
    <w:rsid w:val="00934508"/>
    <w:rsid w:val="0095045A"/>
    <w:rsid w:val="00962704"/>
    <w:rsid w:val="00A96F8A"/>
    <w:rsid w:val="00AE1E03"/>
    <w:rsid w:val="00B66AC7"/>
    <w:rsid w:val="00BB0761"/>
    <w:rsid w:val="00BE4080"/>
    <w:rsid w:val="00C03E06"/>
    <w:rsid w:val="00C05D0F"/>
    <w:rsid w:val="00C22066"/>
    <w:rsid w:val="00C80FCA"/>
    <w:rsid w:val="00D02739"/>
    <w:rsid w:val="00E127B5"/>
    <w:rsid w:val="00E537B0"/>
    <w:rsid w:val="00E67B9A"/>
    <w:rsid w:val="00ED6050"/>
    <w:rsid w:val="00F33179"/>
    <w:rsid w:val="00F90432"/>
    <w:rsid w:val="00FB35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9B28"/>
  <w15:chartTrackingRefBased/>
  <w15:docId w15:val="{A99AD39D-2457-4C38-97DE-3648CAB2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1BB4"/>
    <w:pPr>
      <w:tabs>
        <w:tab w:val="center" w:pos="4419"/>
        <w:tab w:val="right" w:pos="8838"/>
      </w:tabs>
      <w:spacing w:after="200" w:line="276" w:lineRule="auto"/>
    </w:pPr>
    <w:rPr>
      <w:rFonts w:ascii="Calibri" w:eastAsia="Calibri" w:hAnsi="Calibri" w:cs="Times New Roman"/>
    </w:rPr>
  </w:style>
  <w:style w:type="character" w:customStyle="1" w:styleId="EncabezadoCar">
    <w:name w:val="Encabezado Car"/>
    <w:basedOn w:val="Fuentedeprrafopredeter"/>
    <w:link w:val="Encabezado"/>
    <w:rsid w:val="00331BB4"/>
    <w:rPr>
      <w:rFonts w:ascii="Calibri" w:eastAsia="Calibri" w:hAnsi="Calibri" w:cs="Times New Roman"/>
    </w:rPr>
  </w:style>
  <w:style w:type="paragraph" w:styleId="Prrafodelista">
    <w:name w:val="List Paragraph"/>
    <w:basedOn w:val="Normal"/>
    <w:uiPriority w:val="34"/>
    <w:qFormat/>
    <w:rsid w:val="00331BB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59"/>
    <w:rsid w:val="00331BB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512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1171</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Anwar Palacios Bejarano</cp:lastModifiedBy>
  <cp:revision>36</cp:revision>
  <dcterms:created xsi:type="dcterms:W3CDTF">2020-01-22T14:11:00Z</dcterms:created>
  <dcterms:modified xsi:type="dcterms:W3CDTF">2021-01-27T16:35:00Z</dcterms:modified>
</cp:coreProperties>
</file>