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CÁTEDRA ESCOLAR DE TEATRO, ARTES ESCÉNICAS Y DANZAS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2531754" cy="190023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1754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2838450" cy="1843088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CARMENZA RODRÍGUEZ CORREA</w:t>
      </w:r>
    </w:p>
    <w:p w:rsidR="00000000" w:rsidDel="00000000" w:rsidP="00000000" w:rsidRDefault="00000000" w:rsidRPr="00000000" w14:paraId="0000000A">
      <w:pPr>
        <w:spacing w:after="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DORALBA RÍOS PARRA</w:t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CLAUDINA HERNÁNDEZ SIERRA</w:t>
      </w:r>
    </w:p>
    <w:p w:rsidR="00000000" w:rsidDel="00000000" w:rsidP="00000000" w:rsidRDefault="00000000" w:rsidRPr="00000000" w14:paraId="0000000C">
      <w:pPr>
        <w:spacing w:after="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GIGLIOLA MARTINEZ  SALAS</w:t>
      </w:r>
    </w:p>
    <w:p w:rsidR="00000000" w:rsidDel="00000000" w:rsidP="00000000" w:rsidRDefault="00000000" w:rsidRPr="00000000" w14:paraId="0000000D">
      <w:pPr>
        <w:spacing w:after="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OSWALDO DE JESUS BARRADA GUTIERREZ </w:t>
      </w:r>
    </w:p>
    <w:p w:rsidR="00000000" w:rsidDel="00000000" w:rsidP="00000000" w:rsidRDefault="00000000" w:rsidRPr="00000000" w14:paraId="0000000E">
      <w:pPr>
        <w:spacing w:after="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NADIA ZEA RESTREPO</w:t>
      </w:r>
    </w:p>
    <w:p w:rsidR="00000000" w:rsidDel="00000000" w:rsidP="00000000" w:rsidRDefault="00000000" w:rsidRPr="00000000" w14:paraId="0000000F">
      <w:pPr>
        <w:spacing w:after="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2020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INSTITUCION EDUCATIVA LA SALLE DE CAMPOAMOR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MODELO DE PROYECTO PEDAGÓGICO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NOMBRE DEL PROGRAMA,  PROYECTO O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CÁTEDRA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Cátedra escolar de teatro, artes escénicas y danza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RESPONSABLES: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RODRÍGUEZ CORREA CARMENZA, RÍOS PARRA DORALBA, HERNÁNDEZ SIERRA CLAUDINA,  MARTINEZ  SALAS GIGLIOLA, BARRADA GUTIERREZ OSWALDO DE JESUS, ZEA RESTREPO NADIA.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NORMATIVIDAD QUE JUSTIFICA EL DESARROLLO DEL PROYECTOS: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Número de Ley, Decreto u otra norma)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LEY 1493 DE 2011 (DICIEMBRE 26)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El estado impulsará, estimulará y fomentará los procesos, proyectos y actividades culturales, respetando la diversidad cultural.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El estado fomentará la creación, ampliación y adecuación de infraestructura artística y cultural, garantizando el acceso de todos los ciudadanos a la misma.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El estado, al formular su política cultural, tendrá en cuenta tanto al creador, al gestor, como al receptor de cultura y garantizará el acceso de los habitantes  las manifestaciones, de bienes y servicios culturales en igualdad de oportunidades de la nación colombiana.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El estado tendrá como objetivo fundamental se su política cultural la preservación del patrimonio cultural de la nación, el apoyo y el estímulo a las personas, comunidades e instituciones que desarrollen o promuevan las expresiones artísticas y culturales en los ámbitos locales, regionales y nacionales.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POBLACIÓN A TRABAJAR: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Estudiantes desde los grados cuarto a once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DIAGNÓSTICO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 DEL ESTADO ACTUAL DEL PROYECTO: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Los grupos de danza y de teatro que se han venido consolidando no han conservado una continuidad ya que cada año la población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varía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y los intereses de los estudiantes se ven convocados por otros aspectos inherentes a la vida escolar.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PROBLEMÁTICA A INTERVENIR: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La falta de interés por parte de los estudiantes a participar de actividades artísticas que contribuyan en la formación cultural y que promuevan espacios diferentes a los que se muestran en los medios de comunicación. 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La falta de un adecuado aprovechamiento  del tiempo libre que permita a los estudiantes consolidarse como seres racionales y respetuosos de la diferencias.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ESTRATEGIAS A UTILIZAR: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Comenzar desde los grupos de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primaria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4 y 5 para ir consolidando las bases de una formación artística, y darle continuidad al proceso formativo en sexos, séptimos y octavos.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Motivar el deseo por espacios y actividades que promuevan el respeto, la tolerancia y la diversidad cultural.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Seleccionar según las capacidades e intereses de los estudiantes aquellos que deseen participar del proyecto.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Talleres prácticos y teóricos que nutran al estudiante de elementos que les posibiliten una formación artística.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Se desarrollarán ejercicios de las artes escénicas que estimulen el respeto, la tolerancia, el trabajo en equipo y la creatividad.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LOGRO POR ALCANZAR: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Propiciación de un ambiente agradable para que los estudiantes permanezcan en las prácticas periódicas de las artes escénicas.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Desarrollo de las habilidades artísticas en los estudiantes y fortalecimiento en la formación de valores.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Fortalecimiento las raíces y folclor nacional, así como los elementos culturales propios de nuestra sociedad colombiana.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COMPETENCIAS A DESARROLLAR: (Cognitivas, Personales y sociales, al menos una de cada una)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El trabajo en equipo</w:t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La autoestima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Los estilos de vida saludable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La creatividad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El espíritu de liderazgo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La autonomía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El respeto y la tolerancia a la diversidad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METAS: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Alcanzar la formación integral de los estudiantes a través de actividades propias de las artes escénica.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Se pretende que el 80% de los estudiantes que integren las diferentes modalidades de las artes escénicas alcancen los logros propuestos.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4" w:hRule="atLeast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EJES TEMÁTICOS PARA LA TRANSVERSALIDAD: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Integración social, fortalecimiento de valores, ritmo musical, expresión corporal, coordinación dinámica general, ubicación espacial, lateralidad, canto, teatro danza y folclor.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METODOLOGÍA: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Se estimulará la capacidad artística y cultural de los estudiantes, a partir de la observación de videos musicales y fotografías. Se incentivará el oído musical de los estudiantes a partir de ejercicios de escucha que favorezcan la capacidad rítmica de los estudiantes. Se vincularán las actividades dancísticas, teatrales y musicales 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 plan de área de educación artística y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los diferentes actos culturales propuestos durante el año escolar. Se estimulará la participación de los estudiantes en los diferentes proyectos culturales con notas que favorezcan el desempeño académico de estos.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5">
            <w:pPr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RECURSOS: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Humanos: docentes responsables del proyecto</w:t>
            </w:r>
          </w:p>
          <w:p w:rsidR="00000000" w:rsidDel="00000000" w:rsidP="00000000" w:rsidRDefault="00000000" w:rsidRPr="00000000" w14:paraId="00000057">
            <w:pPr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Físicos: grabadora, computador, video beam, cámara</w:t>
            </w:r>
          </w:p>
          <w:p w:rsidR="00000000" w:rsidDel="00000000" w:rsidP="00000000" w:rsidRDefault="00000000" w:rsidRPr="00000000" w14:paraId="00000058">
            <w:pPr>
              <w:jc w:val="left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Logístico: salones, auditorio y patios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EVALUACIÓN: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Este proceso se tendrá lugar cada vez que se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realice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la actividad.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jc w:val="left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Se realizarán presentaciones dentro y fuera de la institución con el ánimo de dar a conocer los esfuerzos y logros de los estudiantes en este aspecto.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left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tabs>
          <w:tab w:val="left" w:pos="1440"/>
          <w:tab w:val="center" w:pos="7002"/>
        </w:tabs>
        <w:jc w:val="left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1440"/>
          <w:tab w:val="center" w:pos="7002"/>
        </w:tabs>
        <w:jc w:val="lef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NOTA ACLARATORIA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60">
      <w:pPr>
        <w:tabs>
          <w:tab w:val="left" w:pos="1440"/>
          <w:tab w:val="center" w:pos="7002"/>
        </w:tabs>
        <w:jc w:val="lef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Debe ser visible la transversalidad de los proyectos desde varios ítems  (diagnóstico, logro, meta, competencias y ejes temáticos).</w:t>
      </w:r>
    </w:p>
    <w:p w:rsidR="00000000" w:rsidDel="00000000" w:rsidP="00000000" w:rsidRDefault="00000000" w:rsidRPr="00000000" w14:paraId="00000061">
      <w:pPr>
        <w:tabs>
          <w:tab w:val="left" w:pos="1440"/>
          <w:tab w:val="center" w:pos="7002"/>
        </w:tabs>
        <w:jc w:val="lef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Este formato da respuesta a todas las exigencias de los entes gubernamentales.</w:t>
      </w:r>
    </w:p>
    <w:p w:rsidR="00000000" w:rsidDel="00000000" w:rsidP="00000000" w:rsidRDefault="00000000" w:rsidRPr="00000000" w14:paraId="00000062">
      <w:pPr>
        <w:tabs>
          <w:tab w:val="left" w:pos="1440"/>
          <w:tab w:val="center" w:pos="7002"/>
        </w:tabs>
        <w:jc w:val="lef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1440"/>
          <w:tab w:val="center" w:pos="7002"/>
        </w:tabs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CRONOGRAMA DE ACTIVIDADES DE PROYECTOS PEDAGÓGICOS. TENER PRESENTE LOS PROGRAMAS O PROYECTOS QUE NO SON PERMANENTES, QUE SE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REALIZARÁN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4 TRANSVERSALIDADES EN EL AÑO, UNA POR PERIODO.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1"/>
        <w:gridCol w:w="2268"/>
        <w:gridCol w:w="7239"/>
        <w:gridCol w:w="3536"/>
        <w:tblGridChange w:id="0">
          <w:tblGrid>
            <w:gridCol w:w="1101"/>
            <w:gridCol w:w="2268"/>
            <w:gridCol w:w="7239"/>
            <w:gridCol w:w="3536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2 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     5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 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17 AL 21 DE FEBRERO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2 AL 6 DE MARZO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DE FEBRERO A NOVIEMBRE</w:t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DE FEBRERO A NOVIEMBRE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SOCIALIZACIÓN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DEL PROYECTO A LOS ESTUDIANTES POR LA RED EN LAS RESPECTIVAS JORNADAS Y CONVOCATORIAS PARA LA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CONFORMACIÓN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DE ESTE.</w:t>
            </w:r>
          </w:p>
          <w:p w:rsidR="00000000" w:rsidDel="00000000" w:rsidP="00000000" w:rsidRDefault="00000000" w:rsidRPr="00000000" w14:paraId="000000A1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SELECCIÓN DEL PERSONAL</w:t>
            </w:r>
          </w:p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ENSAYOS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MIÉRCOLES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Y VIERNES CON LOS GRUPOS DE DANZA DE LA JORNADA DE LA MAÑANA. </w:t>
            </w:r>
          </w:p>
          <w:p w:rsidR="00000000" w:rsidDel="00000000" w:rsidP="00000000" w:rsidRDefault="00000000" w:rsidRPr="00000000" w14:paraId="000000A8">
            <w:pPr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ENSAYOS LOS JUEVES DE TEATRO CON ESTUDIANTES DE LA JORNADA DE LA MAÑANA.</w:t>
            </w:r>
          </w:p>
          <w:p w:rsidR="00000000" w:rsidDel="00000000" w:rsidP="00000000" w:rsidRDefault="00000000" w:rsidRPr="00000000" w14:paraId="000000A9">
            <w:pPr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ENSAYOS TODOS LOS MARTES,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MIÉRCOLES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Y JUEVES CON LOS GRUPOS DE DANZA DE LA JORNADA DE LA TARDE.</w:t>
            </w:r>
          </w:p>
          <w:p w:rsidR="00000000" w:rsidDel="00000000" w:rsidP="00000000" w:rsidRDefault="00000000" w:rsidRPr="00000000" w14:paraId="000000AA">
            <w:pPr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ENSAYOS  LOS JUEVES DE TEATRO JORNADA DE LA TARDE.</w:t>
            </w:r>
          </w:p>
          <w:p w:rsidR="00000000" w:rsidDel="00000000" w:rsidP="00000000" w:rsidRDefault="00000000" w:rsidRPr="00000000" w14:paraId="000000AB">
            <w:pPr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PRESENTACIONES EN ACTOS CULTURALES DENTRO O FUERA DE LA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INSTITUCIÓN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DE ACUERDO A LA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PROGRAMACIÓN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INSTITUCIONAL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RODRÍGUEZ CORREA CARMENZA, RÍOS PARRA DORALBA, HERNÁNDEZ SIERRA CLAUDINA,  MARTINEZ  SALAS GIGLIOLA, BARRADA GUTIERREZ OSWALDO DE JESUS, ZEA RESTREPO NADIA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1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left" w:pos="225"/>
                <w:tab w:val="center" w:pos="1660"/>
              </w:tabs>
              <w:spacing w:after="0" w:line="240" w:lineRule="auto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EVIDENCIAS PRIMER SEMESTRE</w:t>
      </w:r>
    </w:p>
    <w:p w:rsidR="00000000" w:rsidDel="00000000" w:rsidP="00000000" w:rsidRDefault="00000000" w:rsidRPr="00000000" w14:paraId="000000BB">
      <w:pPr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2481152" cy="2233613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1152" cy="223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DIA DE LA MUJER</w:t>
      </w:r>
    </w:p>
    <w:p w:rsidR="00000000" w:rsidDel="00000000" w:rsidP="00000000" w:rsidRDefault="00000000" w:rsidRPr="00000000" w14:paraId="000000BD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2470150" cy="1852613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DIA DE LA DEMOCRACIA</w:t>
      </w:r>
    </w:p>
    <w:p w:rsidR="00000000" w:rsidDel="00000000" w:rsidP="00000000" w:rsidRDefault="00000000" w:rsidRPr="00000000" w14:paraId="000000BE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273939" cy="2100263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3939" cy="210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DIA DE LA DEMOCRACIA</w:t>
      </w:r>
    </w:p>
    <w:p w:rsidR="00000000" w:rsidDel="00000000" w:rsidP="00000000" w:rsidRDefault="00000000" w:rsidRPr="00000000" w14:paraId="000000C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2943225" cy="2224088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DIA DE LA DEMOCRACIA</w:t>
      </w:r>
    </w:p>
    <w:p w:rsidR="00000000" w:rsidDel="00000000" w:rsidP="00000000" w:rsidRDefault="00000000" w:rsidRPr="00000000" w14:paraId="000000C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0"/>
          <w:szCs w:val="2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3803015</wp:posOffset>
            </wp:positionH>
            <wp:positionV relativeFrom="paragraph">
              <wp:posOffset>-89534</wp:posOffset>
            </wp:positionV>
            <wp:extent cx="1251585" cy="1207770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07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8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INSTITUCIÓN EDUCATIVA LA SALLE DE CAMPOAMOR</w:t>
      </w:r>
    </w:p>
    <w:p w:rsidR="00000000" w:rsidDel="00000000" w:rsidP="00000000" w:rsidRDefault="00000000" w:rsidRPr="00000000" w14:paraId="000000CC">
      <w:pPr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IMPACTO GENERADO POR LA ACTIVIDAD DEL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Nombre del proyecto: ________________________________________________________________________________</w:t>
      </w:r>
    </w:p>
    <w:p w:rsidR="00000000" w:rsidDel="00000000" w:rsidP="00000000" w:rsidRDefault="00000000" w:rsidRPr="00000000" w14:paraId="000000CE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Actividad: _____________________________________________                      FECHA: ____________________________</w:t>
      </w:r>
    </w:p>
    <w:p w:rsidR="00000000" w:rsidDel="00000000" w:rsidP="00000000" w:rsidRDefault="00000000" w:rsidRPr="00000000" w14:paraId="000000CF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¿Qué aprendizaje tuvo Usted de esta actividad para su vida?  _________________________________________________________________ __________________ ______________ _</w:t>
      </w:r>
    </w:p>
    <w:p w:rsidR="00000000" w:rsidDel="00000000" w:rsidP="00000000" w:rsidRDefault="00000000" w:rsidRPr="00000000" w14:paraId="000000D0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__________________________________________________________________________________ _______________</w:t>
      </w:r>
    </w:p>
    <w:p w:rsidR="00000000" w:rsidDel="00000000" w:rsidP="00000000" w:rsidRDefault="00000000" w:rsidRPr="00000000" w14:paraId="000000D1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¿El tema tratado es de utilidad para tu formación integral?    Si ____ NO_____ Porque?</w:t>
      </w:r>
    </w:p>
    <w:p w:rsidR="00000000" w:rsidDel="00000000" w:rsidP="00000000" w:rsidRDefault="00000000" w:rsidRPr="00000000" w14:paraId="000000D2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________________________________________________________________________________________________________</w:t>
      </w:r>
    </w:p>
    <w:p w:rsidR="00000000" w:rsidDel="00000000" w:rsidP="00000000" w:rsidRDefault="00000000" w:rsidRPr="00000000" w14:paraId="000000D3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D4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Valore de uno a cinco la actividad realizada, siendo 5 la mejor calificación.  ______</w:t>
      </w:r>
    </w:p>
    <w:p w:rsidR="00000000" w:rsidDel="00000000" w:rsidP="00000000" w:rsidRDefault="00000000" w:rsidRPr="00000000" w14:paraId="000000D5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¿Qué tema considera importante tratar en este proyecto, en una próxima actividad? </w:t>
      </w:r>
    </w:p>
    <w:p w:rsidR="00000000" w:rsidDel="00000000" w:rsidP="00000000" w:rsidRDefault="00000000" w:rsidRPr="00000000" w14:paraId="000000D6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__________________________________________________________________________________________</w:t>
      </w:r>
    </w:p>
    <w:sectPr>
      <w:pgSz w:h="11906" w:w="16838"/>
      <w:pgMar w:bottom="1080" w:top="1170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40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O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after="200" w:line="240" w:lineRule="atLeast"/>
      <w:ind w:left="720" w:leftChars="-1" w:rightChars="0" w:firstLineChars="-1"/>
      <w:contextualSpacing w:val="1"/>
      <w:jc w:val="center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O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CO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s-CO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2.jpg"/><Relationship Id="rId13" Type="http://schemas.openxmlformats.org/officeDocument/2006/relationships/image" Target="media/image1.pn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qH4ju2NTIGe6O8lv8IlHRqv6jQ==">AMUW2mUnZL3oYyh7eec03abj19kX3b85ZnDIMS6iShNGClEA9a5c52rKH7BN4QwZmCTZtlAdQbOBJC2Tt2W3Ia0V972TVGqH25CeaDsC7Yri8oyQBvYQquDUU2ebv1r/V9DE9fpu9Ptf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2020-01-20T09:40:00Z</dcterms:created>
  <dc:creator>anamaria</dc:creator>
</cp:coreProperties>
</file>