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91" w:rsidRDefault="00256E91" w:rsidP="00256E91">
      <w:pPr>
        <w:spacing w:after="0" w:line="0" w:lineRule="atLeast"/>
        <w:jc w:val="center"/>
        <w:rPr>
          <w:rFonts w:ascii="Arial" w:hAnsi="Arial" w:cs="Arial"/>
          <w:b/>
          <w:color w:val="000000" w:themeColor="text1"/>
          <w:sz w:val="24"/>
          <w:szCs w:val="24"/>
        </w:rPr>
      </w:pPr>
      <w:r>
        <w:rPr>
          <w:rFonts w:eastAsiaTheme="minorEastAsia"/>
          <w:lang w:val="es-ES"/>
        </w:rPr>
        <w:t xml:space="preserve">                  </w:t>
      </w:r>
      <w:r>
        <w:rPr>
          <w:rFonts w:ascii="Arial" w:hAnsi="Arial" w:cs="Arial"/>
          <w:b/>
          <w:color w:val="000000" w:themeColor="text1"/>
          <w:sz w:val="24"/>
          <w:szCs w:val="24"/>
        </w:rPr>
        <w:t>IE LA SALLE DE CAMPOAMOR</w:t>
      </w:r>
    </w:p>
    <w:p w:rsidR="00256E91" w:rsidRDefault="00256E91" w:rsidP="00256E91">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GUIÍA-TALLER</w:t>
      </w:r>
    </w:p>
    <w:p w:rsidR="00256E91" w:rsidRDefault="00256E91" w:rsidP="00256E91">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GESTIÓN ACADÉMICA PEDAGÓGICA</w:t>
      </w:r>
    </w:p>
    <w:p w:rsidR="00256E91" w:rsidRDefault="00256E91" w:rsidP="00256E91">
      <w:pPr>
        <w:spacing w:after="0" w:line="0" w:lineRule="atLeast"/>
        <w:jc w:val="center"/>
        <w:rPr>
          <w:rFonts w:ascii="Arial" w:hAnsi="Arial" w:cs="Arial"/>
          <w:b/>
          <w:color w:val="000000" w:themeColor="text1"/>
          <w:sz w:val="24"/>
          <w:szCs w:val="24"/>
        </w:rPr>
      </w:pPr>
      <w:proofErr w:type="spellStart"/>
      <w:r>
        <w:rPr>
          <w:rFonts w:ascii="Arial" w:hAnsi="Arial" w:cs="Arial"/>
          <w:b/>
          <w:color w:val="000000" w:themeColor="text1"/>
          <w:sz w:val="24"/>
          <w:szCs w:val="24"/>
        </w:rPr>
        <w:t>Nº</w:t>
      </w:r>
      <w:proofErr w:type="spellEnd"/>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3 </w:t>
      </w:r>
      <w:r>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b/>
          <w:color w:val="000000" w:themeColor="text1"/>
          <w:sz w:val="24"/>
          <w:szCs w:val="24"/>
        </w:rPr>
        <w:t xml:space="preserve">PERÍODO: </w:t>
      </w:r>
      <w:r>
        <w:rPr>
          <w:rFonts w:ascii="Arial" w:hAnsi="Arial" w:cs="Arial"/>
          <w:b/>
          <w:color w:val="000000" w:themeColor="text1"/>
          <w:sz w:val="24"/>
          <w:szCs w:val="24"/>
          <w:u w:val="single"/>
        </w:rPr>
        <w:t>02</w:t>
      </w:r>
      <w:r>
        <w:rPr>
          <w:rFonts w:ascii="Arial" w:hAnsi="Arial" w:cs="Arial"/>
          <w:b/>
          <w:color w:val="000000" w:themeColor="text1"/>
          <w:sz w:val="24"/>
          <w:szCs w:val="24"/>
        </w:rPr>
        <w:t xml:space="preserve"> AÑO: 2020</w:t>
      </w:r>
    </w:p>
    <w:p w:rsidR="00256E91" w:rsidRDefault="00256E91" w:rsidP="00256E91">
      <w:pPr>
        <w:spacing w:after="0" w:line="0" w:lineRule="atLeast"/>
        <w:jc w:val="center"/>
        <w:rPr>
          <w:rFonts w:ascii="Arial" w:hAnsi="Arial" w:cs="Arial"/>
          <w:b/>
          <w:color w:val="000000" w:themeColor="text1"/>
          <w:sz w:val="24"/>
          <w:szCs w:val="24"/>
        </w:rPr>
      </w:pPr>
    </w:p>
    <w:p w:rsidR="00256E91" w:rsidRDefault="00256E91" w:rsidP="00256E91">
      <w:pPr>
        <w:spacing w:after="0" w:line="0" w:lineRule="atLeast"/>
        <w:rPr>
          <w:rFonts w:ascii="Arial" w:hAnsi="Arial" w:cs="Arial"/>
          <w:b/>
          <w:color w:val="000000" w:themeColor="text1"/>
          <w:sz w:val="24"/>
          <w:szCs w:val="24"/>
          <w:u w:val="single"/>
        </w:rPr>
      </w:pPr>
      <w:r>
        <w:rPr>
          <w:rFonts w:ascii="Arial" w:hAnsi="Arial" w:cs="Arial"/>
          <w:b/>
          <w:color w:val="000000" w:themeColor="text1"/>
          <w:sz w:val="24"/>
          <w:szCs w:val="24"/>
        </w:rPr>
        <w:t>Grado:</w:t>
      </w:r>
      <w:r>
        <w:rPr>
          <w:rFonts w:ascii="Arial" w:hAnsi="Arial" w:cs="Arial"/>
          <w:b/>
          <w:color w:val="000000" w:themeColor="text1"/>
          <w:sz w:val="24"/>
          <w:szCs w:val="24"/>
          <w:u w:val="single"/>
        </w:rPr>
        <w:t xml:space="preserve"> 11 </w:t>
      </w:r>
      <w:r>
        <w:rPr>
          <w:rFonts w:ascii="Arial" w:hAnsi="Arial" w:cs="Arial"/>
          <w:b/>
          <w:color w:val="000000" w:themeColor="text1"/>
          <w:sz w:val="24"/>
          <w:szCs w:val="24"/>
        </w:rPr>
        <w:t xml:space="preserve">ÁREA: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Asignatura: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Áreas Transversales: </w:t>
      </w:r>
      <w:r>
        <w:rPr>
          <w:rFonts w:ascii="Arial" w:hAnsi="Arial" w:cs="Arial"/>
          <w:b/>
          <w:color w:val="000000" w:themeColor="text1"/>
          <w:sz w:val="24"/>
          <w:szCs w:val="24"/>
          <w:u w:val="single"/>
        </w:rPr>
        <w:t>Tecnología</w:t>
      </w:r>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Lengua Castellana, Física </w:t>
      </w:r>
    </w:p>
    <w:p w:rsidR="00256E91" w:rsidRDefault="00256E91" w:rsidP="00256E91">
      <w:pPr>
        <w:spacing w:after="0" w:line="0" w:lineRule="atLeast"/>
        <w:rPr>
          <w:rFonts w:ascii="Arial" w:hAnsi="Arial" w:cs="Arial"/>
          <w:b/>
          <w:color w:val="000000" w:themeColor="text1"/>
          <w:sz w:val="24"/>
          <w:szCs w:val="24"/>
        </w:rPr>
      </w:pPr>
      <w:r>
        <w:rPr>
          <w:rFonts w:ascii="Arial" w:hAnsi="Arial" w:cs="Arial"/>
          <w:b/>
          <w:color w:val="000000" w:themeColor="text1"/>
          <w:sz w:val="24"/>
          <w:szCs w:val="24"/>
        </w:rPr>
        <w:t xml:space="preserve">Elabora: </w:t>
      </w:r>
      <w:proofErr w:type="spellStart"/>
      <w:r>
        <w:rPr>
          <w:rFonts w:ascii="Arial" w:hAnsi="Arial" w:cs="Arial"/>
          <w:b/>
          <w:sz w:val="24"/>
          <w:szCs w:val="24"/>
          <w:lang w:val="es-ES"/>
        </w:rPr>
        <w:t>Denys</w:t>
      </w:r>
      <w:proofErr w:type="spellEnd"/>
      <w:r>
        <w:rPr>
          <w:rFonts w:ascii="Arial" w:hAnsi="Arial" w:cs="Arial"/>
          <w:b/>
          <w:sz w:val="24"/>
          <w:szCs w:val="24"/>
          <w:lang w:val="es-ES"/>
        </w:rPr>
        <w:t xml:space="preserve"> Palacios P</w:t>
      </w:r>
    </w:p>
    <w:p w:rsidR="00256E91" w:rsidRDefault="00256E91" w:rsidP="00256E91">
      <w:pPr>
        <w:pStyle w:val="Sinespaciado"/>
        <w:rPr>
          <w:rFonts w:ascii="Arial" w:hAnsi="Arial" w:cs="Arial"/>
          <w:sz w:val="24"/>
          <w:szCs w:val="24"/>
          <w:lang w:val="es-ES"/>
        </w:rPr>
      </w:pPr>
      <w:r>
        <w:rPr>
          <w:rFonts w:ascii="Arial" w:hAnsi="Arial" w:cs="Arial"/>
          <w:sz w:val="24"/>
          <w:szCs w:val="24"/>
          <w:lang w:val="es-ES"/>
        </w:rPr>
        <w:t>TIEMPO: 3 Periodos de clase</w:t>
      </w:r>
    </w:p>
    <w:p w:rsidR="00256E91" w:rsidRDefault="00256E91" w:rsidP="00256E91">
      <w:pPr>
        <w:rPr>
          <w:rFonts w:ascii="Arial" w:hAnsi="Arial" w:cs="Arial"/>
          <w:color w:val="000000"/>
          <w:sz w:val="20"/>
          <w:szCs w:val="20"/>
          <w:shd w:val="clear" w:color="auto" w:fill="FCF4F6"/>
        </w:rPr>
      </w:pPr>
      <w:r>
        <w:rPr>
          <w:rFonts w:ascii="Arial" w:hAnsi="Arial" w:cs="Arial"/>
          <w:b/>
          <w:sz w:val="24"/>
          <w:szCs w:val="24"/>
          <w:lang w:val="es-ES"/>
        </w:rPr>
        <w:t>COMPETENCIA</w:t>
      </w:r>
      <w:r>
        <w:rPr>
          <w:rFonts w:ascii="Arial" w:hAnsi="Arial" w:cs="Arial"/>
          <w:sz w:val="24"/>
          <w:szCs w:val="24"/>
          <w:lang w:val="es-ES"/>
        </w:rPr>
        <w:t>:</w:t>
      </w:r>
      <w:r>
        <w:rPr>
          <w:rFonts w:ascii="Arial" w:hAnsi="Arial" w:cs="Arial"/>
          <w:color w:val="000000"/>
          <w:sz w:val="20"/>
          <w:szCs w:val="20"/>
          <w:shd w:val="clear" w:color="auto" w:fill="FCF4F6"/>
          <w:lang w:val="es-ES"/>
        </w:rPr>
        <w:t xml:space="preserve"> </w:t>
      </w:r>
      <w:r w:rsidR="00B90EC1">
        <w:rPr>
          <w:rFonts w:ascii="Arial" w:hAnsi="Arial" w:cs="Arial"/>
          <w:b/>
          <w:color w:val="000000"/>
          <w:sz w:val="24"/>
          <w:szCs w:val="24"/>
          <w:shd w:val="clear" w:color="auto" w:fill="FCF4F6"/>
        </w:rPr>
        <w:t xml:space="preserve">Construye e interpreta modelos matemáticos mediante la aplicación de procedimientos aritméticos algebraicos y variacionales, para la comprensión y análisis de situaciones reales e hipotéticas. </w:t>
      </w:r>
    </w:p>
    <w:p w:rsidR="00256E91" w:rsidRDefault="00256E91" w:rsidP="00256E91">
      <w:pPr>
        <w:pStyle w:val="Sinespaciado"/>
        <w:rPr>
          <w:rFonts w:ascii="Arial" w:eastAsiaTheme="minorEastAsia" w:hAnsi="Arial" w:cs="Arial"/>
          <w:b/>
          <w:sz w:val="24"/>
          <w:szCs w:val="24"/>
          <w:lang w:val="es-ES"/>
        </w:rPr>
      </w:pPr>
      <w:r>
        <w:rPr>
          <w:rFonts w:ascii="Arial" w:hAnsi="Arial" w:cs="Arial"/>
          <w:b/>
          <w:sz w:val="24"/>
          <w:szCs w:val="24"/>
          <w:lang w:val="es-ES"/>
        </w:rPr>
        <w:t>PROPÓSITO</w:t>
      </w:r>
      <w:r w:rsidR="005C4180">
        <w:rPr>
          <w:rFonts w:ascii="Arial" w:hAnsi="Arial" w:cs="Arial"/>
          <w:b/>
          <w:sz w:val="24"/>
          <w:szCs w:val="24"/>
          <w:lang w:val="es-ES"/>
        </w:rPr>
        <w:t>:</w:t>
      </w:r>
      <w:r w:rsidR="00B90EC1">
        <w:rPr>
          <w:rFonts w:ascii="Arial" w:hAnsi="Arial" w:cs="Arial"/>
          <w:b/>
          <w:sz w:val="24"/>
          <w:szCs w:val="24"/>
          <w:lang w:val="es-ES"/>
        </w:rPr>
        <w:t xml:space="preserve"> </w:t>
      </w:r>
      <w:r w:rsidR="005C4180">
        <w:rPr>
          <w:rFonts w:ascii="Arial" w:hAnsi="Arial" w:cs="Arial"/>
          <w:b/>
          <w:sz w:val="24"/>
          <w:szCs w:val="24"/>
          <w:lang w:val="es-ES"/>
        </w:rPr>
        <w:t>Identificar</w:t>
      </w:r>
      <w:r w:rsidR="00B90EC1">
        <w:rPr>
          <w:rFonts w:ascii="Arial" w:hAnsi="Arial" w:cs="Arial"/>
          <w:b/>
          <w:sz w:val="24"/>
          <w:szCs w:val="24"/>
          <w:lang w:val="es-ES"/>
        </w:rPr>
        <w:t xml:space="preserve"> algunas relaciones reales a partir de su regla.</w:t>
      </w:r>
    </w:p>
    <w:p w:rsidR="00256E91" w:rsidRDefault="00256E91" w:rsidP="00256E91">
      <w:pPr>
        <w:rPr>
          <w:rFonts w:ascii="Arial" w:hAnsi="Arial" w:cs="Arial"/>
          <w:b/>
          <w:sz w:val="24"/>
          <w:szCs w:val="24"/>
          <w:lang w:val="es-ES"/>
        </w:rPr>
      </w:pPr>
      <w:r>
        <w:rPr>
          <w:rFonts w:ascii="Arial" w:hAnsi="Arial" w:cs="Arial"/>
          <w:b/>
          <w:sz w:val="24"/>
          <w:szCs w:val="24"/>
          <w:lang w:val="es-ES"/>
        </w:rPr>
        <w:t xml:space="preserve">TEMA: </w:t>
      </w:r>
      <w:r>
        <w:rPr>
          <w:rFonts w:ascii="Arial" w:hAnsi="Arial" w:cs="Arial"/>
          <w:b/>
          <w:sz w:val="24"/>
          <w:szCs w:val="24"/>
          <w:lang w:val="es-ES"/>
        </w:rPr>
        <w:t>Funciones reales</w:t>
      </w:r>
    </w:p>
    <w:p w:rsidR="00256E91" w:rsidRDefault="00B90EC1">
      <w:pPr>
        <w:rPr>
          <w:rFonts w:ascii="Arial" w:hAnsi="Arial" w:cs="Arial"/>
          <w:lang w:val="es-ES"/>
        </w:rPr>
      </w:pPr>
      <w:r>
        <w:rPr>
          <w:rFonts w:ascii="Arial" w:hAnsi="Arial" w:cs="Arial"/>
          <w:lang w:val="es-ES"/>
        </w:rPr>
        <w:t xml:space="preserve">CONCEPTO DE RELACION </w:t>
      </w:r>
    </w:p>
    <w:p w:rsidR="00F61660" w:rsidRDefault="00B90EC1">
      <w:pPr>
        <w:rPr>
          <w:rFonts w:ascii="Arial" w:hAnsi="Arial" w:cs="Arial"/>
          <w:lang w:val="es-ES"/>
        </w:rPr>
      </w:pPr>
      <w:r>
        <w:rPr>
          <w:rFonts w:ascii="Arial" w:hAnsi="Arial" w:cs="Arial"/>
          <w:lang w:val="es-ES"/>
        </w:rPr>
        <w:t>El verbo</w:t>
      </w:r>
      <w:r w:rsidR="00D575AA">
        <w:rPr>
          <w:rFonts w:ascii="Arial" w:hAnsi="Arial" w:cs="Arial"/>
          <w:lang w:val="es-ES"/>
        </w:rPr>
        <w:t xml:space="preserve"> </w:t>
      </w:r>
      <w:r>
        <w:rPr>
          <w:rFonts w:ascii="Arial" w:hAnsi="Arial" w:cs="Arial"/>
          <w:lang w:val="es-ES"/>
        </w:rPr>
        <w:t xml:space="preserve">relacionar equivale a </w:t>
      </w:r>
      <w:r w:rsidR="00D575AA">
        <w:rPr>
          <w:rFonts w:ascii="Arial" w:hAnsi="Arial" w:cs="Arial"/>
          <w:lang w:val="es-ES"/>
        </w:rPr>
        <w:t xml:space="preserve">asociar o hacer corresponder los objetos de un conjunto con los de otro conjunto. Por lo tanto, la palabra RELACION </w:t>
      </w:r>
      <w:r w:rsidR="00F61660">
        <w:rPr>
          <w:rFonts w:ascii="Arial" w:hAnsi="Arial" w:cs="Arial"/>
          <w:lang w:val="es-ES"/>
        </w:rPr>
        <w:t>s</w:t>
      </w:r>
      <w:r w:rsidR="00D575AA">
        <w:rPr>
          <w:rFonts w:ascii="Arial" w:hAnsi="Arial" w:cs="Arial"/>
          <w:lang w:val="es-ES"/>
        </w:rPr>
        <w:t>ignifica asociación o correspondencia.</w:t>
      </w:r>
    </w:p>
    <w:p w:rsidR="00B90EC1" w:rsidRDefault="00F61660">
      <w:pPr>
        <w:rPr>
          <w:rFonts w:ascii="Arial" w:hAnsi="Arial" w:cs="Arial"/>
          <w:lang w:val="es-ES"/>
        </w:rPr>
      </w:pPr>
      <w:r>
        <w:rPr>
          <w:rFonts w:ascii="Arial" w:hAnsi="Arial" w:cs="Arial"/>
          <w:lang w:val="es-ES"/>
        </w:rPr>
        <w:t>El concepto de relación esta ligado tanto tanto a nuestras actvidades cotidianas como a la matemática.</w:t>
      </w:r>
    </w:p>
    <w:p w:rsidR="00690AD5" w:rsidRPr="00690AD5" w:rsidRDefault="00690AD5">
      <w:pPr>
        <w:rPr>
          <w:rFonts w:ascii="Arial" w:hAnsi="Arial" w:cs="Arial"/>
          <w:b/>
          <w:lang w:val="es-ES"/>
        </w:rPr>
      </w:pPr>
      <w:r w:rsidRPr="00690AD5">
        <w:rPr>
          <w:rFonts w:ascii="Arial" w:hAnsi="Arial" w:cs="Arial"/>
          <w:b/>
          <w:lang w:val="es-ES"/>
        </w:rPr>
        <w:t xml:space="preserve">Ejemplo </w:t>
      </w:r>
    </w:p>
    <w:p w:rsidR="0056352C" w:rsidRDefault="00690AD5">
      <w:pPr>
        <w:rPr>
          <w:rFonts w:ascii="Arial" w:hAnsi="Arial" w:cs="Arial"/>
          <w:lang w:val="es-ES"/>
        </w:rPr>
      </w:pPr>
      <w:r>
        <w:rPr>
          <w:rFonts w:ascii="Arial" w:hAnsi="Arial" w:cs="Arial"/>
          <w:lang w:val="es-ES"/>
        </w:rPr>
        <w:t>Lina llamó a una agencia de viajes y preguntó por las formas de viajar a España. La encargada de la información le dijo:</w:t>
      </w:r>
    </w:p>
    <w:p w:rsidR="002E7641" w:rsidRDefault="00690AD5">
      <w:pPr>
        <w:rPr>
          <w:rFonts w:ascii="Arial" w:hAnsi="Arial" w:cs="Arial"/>
          <w:lang w:val="es-ES"/>
        </w:rPr>
      </w:pPr>
      <w:r>
        <w:rPr>
          <w:rFonts w:ascii="Arial" w:hAnsi="Arial" w:cs="Arial"/>
          <w:lang w:val="es-ES"/>
        </w:rPr>
        <w:t xml:space="preserve">Desde Bogotá hay vuelos a Madrid, Barcelona y Sevilla </w:t>
      </w:r>
    </w:p>
    <w:p w:rsidR="00690AD5" w:rsidRDefault="00690AD5">
      <w:pPr>
        <w:rPr>
          <w:rFonts w:ascii="Arial" w:hAnsi="Arial" w:cs="Arial"/>
          <w:lang w:val="es-ES"/>
        </w:rPr>
      </w:pPr>
      <w:r>
        <w:rPr>
          <w:rFonts w:ascii="Arial" w:hAnsi="Arial" w:cs="Arial"/>
          <w:lang w:val="es-ES"/>
        </w:rPr>
        <w:t>Desde Medellín hay vuelos a Madrid y Sevilla</w:t>
      </w:r>
    </w:p>
    <w:p w:rsidR="00690AD5" w:rsidRDefault="00690AD5">
      <w:pPr>
        <w:rPr>
          <w:rFonts w:ascii="Arial" w:hAnsi="Arial" w:cs="Arial"/>
          <w:lang w:val="es-ES"/>
        </w:rPr>
      </w:pPr>
      <w:r>
        <w:rPr>
          <w:rFonts w:ascii="Arial" w:hAnsi="Arial" w:cs="Arial"/>
          <w:lang w:val="es-ES"/>
        </w:rPr>
        <w:t xml:space="preserve">Desde Cali hay vuelos a Madrid </w:t>
      </w:r>
    </w:p>
    <w:p w:rsidR="00690AD5" w:rsidRDefault="00690AD5">
      <w:pPr>
        <w:rPr>
          <w:rFonts w:ascii="Arial" w:hAnsi="Arial" w:cs="Arial"/>
          <w:lang w:val="es-ES"/>
        </w:rPr>
      </w:pPr>
      <w:r>
        <w:rPr>
          <w:rFonts w:ascii="Arial" w:hAnsi="Arial" w:cs="Arial"/>
          <w:lang w:val="es-ES"/>
        </w:rPr>
        <w:t>¿Y desde armenia? Preguntó Lina</w:t>
      </w:r>
    </w:p>
    <w:p w:rsidR="00690AD5" w:rsidRDefault="00690AD5">
      <w:pPr>
        <w:rPr>
          <w:rFonts w:ascii="Arial" w:hAnsi="Arial" w:cs="Arial"/>
          <w:lang w:val="es-ES"/>
        </w:rPr>
      </w:pPr>
      <w:r>
        <w:rPr>
          <w:rFonts w:ascii="Arial" w:hAnsi="Arial" w:cs="Arial"/>
          <w:lang w:val="es-ES"/>
        </w:rPr>
        <w:t xml:space="preserve">Desde Armenia no hay vuelos a España </w:t>
      </w:r>
    </w:p>
    <w:p w:rsidR="0017523F" w:rsidRDefault="0017523F" w:rsidP="0017523F">
      <w:pPr>
        <w:rPr>
          <w:rFonts w:ascii="Arial" w:hAnsi="Arial" w:cs="Arial"/>
          <w:lang w:val="es-ES"/>
        </w:rPr>
      </w:pPr>
      <w:r>
        <w:rPr>
          <w:rFonts w:ascii="Arial" w:hAnsi="Arial" w:cs="Arial"/>
          <w:lang w:val="es-ES"/>
        </w:rPr>
        <w:t xml:space="preserve">¿Puedo ir a Pamplona? </w:t>
      </w:r>
      <w:r>
        <w:rPr>
          <w:rFonts w:ascii="Arial" w:hAnsi="Arial" w:cs="Arial"/>
          <w:lang w:val="es-ES"/>
        </w:rPr>
        <w:t>Preguntó Lina</w:t>
      </w:r>
    </w:p>
    <w:p w:rsidR="0017523F" w:rsidRDefault="0017523F">
      <w:pPr>
        <w:rPr>
          <w:rFonts w:ascii="Arial" w:hAnsi="Arial" w:cs="Arial"/>
          <w:lang w:val="es-ES"/>
        </w:rPr>
      </w:pPr>
      <w:r>
        <w:rPr>
          <w:rFonts w:ascii="Arial" w:hAnsi="Arial" w:cs="Arial"/>
          <w:lang w:val="es-ES"/>
        </w:rPr>
        <w:t>No hay vuelos directos desde Colombia a Pamplona (España)</w:t>
      </w:r>
    </w:p>
    <w:p w:rsidR="009343F7" w:rsidRDefault="009343F7">
      <w:pPr>
        <w:rPr>
          <w:rFonts w:ascii="Arial" w:hAnsi="Arial" w:cs="Arial"/>
          <w:lang w:val="es-ES"/>
        </w:rPr>
      </w:pPr>
      <w:r>
        <w:rPr>
          <w:rFonts w:ascii="Arial" w:hAnsi="Arial" w:cs="Arial"/>
          <w:lang w:val="es-ES"/>
        </w:rPr>
        <w:t xml:space="preserve">Representaremos la situación anterior en un diagrama Sagital </w:t>
      </w:r>
      <w:r w:rsidR="00FF2979">
        <w:rPr>
          <w:rFonts w:ascii="Arial" w:hAnsi="Arial" w:cs="Arial"/>
          <w:lang w:val="es-ES"/>
        </w:rPr>
        <w:t>(flechas</w:t>
      </w:r>
      <w:r>
        <w:rPr>
          <w:rFonts w:ascii="Arial" w:hAnsi="Arial" w:cs="Arial"/>
          <w:lang w:val="es-ES"/>
        </w:rPr>
        <w:t>)</w:t>
      </w:r>
    </w:p>
    <w:p w:rsidR="00FF2979" w:rsidRDefault="00FF2979">
      <w:pPr>
        <w:rPr>
          <w:rFonts w:ascii="Arial" w:hAnsi="Arial" w:cs="Arial"/>
          <w:lang w:val="es-ES"/>
        </w:rPr>
      </w:pPr>
    </w:p>
    <w:p w:rsidR="00FF2979" w:rsidRDefault="00FF2979">
      <w:pPr>
        <w:rPr>
          <w:rFonts w:ascii="Arial" w:hAnsi="Arial" w:cs="Arial"/>
          <w:lang w:val="es-ES"/>
        </w:rPr>
      </w:pPr>
    </w:p>
    <w:p w:rsidR="00FF2979" w:rsidRDefault="00FF2979">
      <w:pPr>
        <w:rPr>
          <w:rFonts w:ascii="Arial" w:hAnsi="Arial" w:cs="Arial"/>
          <w:lang w:val="es-ES"/>
        </w:rPr>
      </w:pPr>
    </w:p>
    <w:p w:rsidR="00FF2979" w:rsidRDefault="00FF2979">
      <w:pPr>
        <w:rPr>
          <w:rFonts w:ascii="Arial" w:hAnsi="Arial" w:cs="Arial"/>
          <w:lang w:val="es-ES"/>
        </w:rPr>
      </w:pPr>
    </w:p>
    <w:p w:rsidR="00FF2979" w:rsidRDefault="00FF2979">
      <w:pPr>
        <w:rPr>
          <w:rFonts w:ascii="Arial" w:hAnsi="Arial" w:cs="Arial"/>
          <w:lang w:val="es-ES"/>
        </w:rPr>
      </w:pPr>
    </w:p>
    <w:p w:rsidR="00FF2979" w:rsidRDefault="002F043C">
      <w:pPr>
        <w:rPr>
          <w:rFonts w:ascii="Arial" w:hAnsi="Arial" w:cs="Arial"/>
          <w:lang w:val="es-ES"/>
        </w:rPr>
      </w:pPr>
      <w:r>
        <w:rPr>
          <w:rFonts w:ascii="Arial" w:hAnsi="Arial" w:cs="Arial"/>
          <w:noProof/>
          <w:lang w:val="es-ES"/>
        </w:rPr>
        <w:lastRenderedPageBreak/>
        <mc:AlternateContent>
          <mc:Choice Requires="wps">
            <w:drawing>
              <wp:anchor distT="0" distB="0" distL="114300" distR="114300" simplePos="0" relativeHeight="251668480" behindDoc="0" locked="0" layoutInCell="1" allowOverlap="1">
                <wp:simplePos x="0" y="0"/>
                <wp:positionH relativeFrom="column">
                  <wp:posOffset>1043940</wp:posOffset>
                </wp:positionH>
                <wp:positionV relativeFrom="paragraph">
                  <wp:posOffset>1452880</wp:posOffset>
                </wp:positionV>
                <wp:extent cx="2047875" cy="381000"/>
                <wp:effectExtent l="0" t="57150" r="9525" b="19050"/>
                <wp:wrapNone/>
                <wp:docPr id="22" name="Conector recto de flecha 22"/>
                <wp:cNvGraphicFramePr/>
                <a:graphic xmlns:a="http://schemas.openxmlformats.org/drawingml/2006/main">
                  <a:graphicData uri="http://schemas.microsoft.com/office/word/2010/wordprocessingShape">
                    <wps:wsp>
                      <wps:cNvCnPr/>
                      <wps:spPr>
                        <a:xfrm flipV="1">
                          <a:off x="0" y="0"/>
                          <a:ext cx="20478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089E95" id="_x0000_t32" coordsize="21600,21600" o:spt="32" o:oned="t" path="m,l21600,21600e" filled="f">
                <v:path arrowok="t" fillok="f" o:connecttype="none"/>
                <o:lock v:ext="edit" shapetype="t"/>
              </v:shapetype>
              <v:shape id="Conector recto de flecha 22" o:spid="_x0000_s1026" type="#_x0000_t32" style="position:absolute;margin-left:82.2pt;margin-top:114.4pt;width:161.25pt;height:3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" strokecolor="black [3200]"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7456" behindDoc="0" locked="0" layoutInCell="1" allowOverlap="1">
                <wp:simplePos x="0" y="0"/>
                <wp:positionH relativeFrom="column">
                  <wp:posOffset>1320165</wp:posOffset>
                </wp:positionH>
                <wp:positionV relativeFrom="paragraph">
                  <wp:posOffset>1538605</wp:posOffset>
                </wp:positionV>
                <wp:extent cx="1714500" cy="390525"/>
                <wp:effectExtent l="0" t="0" r="57150" b="85725"/>
                <wp:wrapNone/>
                <wp:docPr id="21" name="Conector recto de flecha 21"/>
                <wp:cNvGraphicFramePr/>
                <a:graphic xmlns:a="http://schemas.openxmlformats.org/drawingml/2006/main">
                  <a:graphicData uri="http://schemas.microsoft.com/office/word/2010/wordprocessingShape">
                    <wps:wsp>
                      <wps:cNvCnPr/>
                      <wps:spPr>
                        <a:xfrm>
                          <a:off x="0" y="0"/>
                          <a:ext cx="1714500" cy="390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25DF9" id="Conector recto de flecha 21" o:spid="_x0000_s1026" type="#_x0000_t32" style="position:absolute;margin-left:103.95pt;margin-top:121.15pt;width:13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" strokecolor="#ed7d31 [3205]"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6432" behindDoc="0" locked="0" layoutInCell="1" allowOverlap="1">
                <wp:simplePos x="0" y="0"/>
                <wp:positionH relativeFrom="column">
                  <wp:posOffset>1291590</wp:posOffset>
                </wp:positionH>
                <wp:positionV relativeFrom="paragraph">
                  <wp:posOffset>1424304</wp:posOffset>
                </wp:positionV>
                <wp:extent cx="1752600" cy="104775"/>
                <wp:effectExtent l="0" t="57150" r="19050" b="28575"/>
                <wp:wrapNone/>
                <wp:docPr id="20" name="Conector recto de flecha 20"/>
                <wp:cNvGraphicFramePr/>
                <a:graphic xmlns:a="http://schemas.openxmlformats.org/drawingml/2006/main">
                  <a:graphicData uri="http://schemas.microsoft.com/office/word/2010/wordprocessingShape">
                    <wps:wsp>
                      <wps:cNvCnPr/>
                      <wps:spPr>
                        <a:xfrm flipV="1">
                          <a:off x="0" y="0"/>
                          <a:ext cx="1752600" cy="104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E222F" id="Conector recto de flecha 20" o:spid="_x0000_s1026" type="#_x0000_t32" style="position:absolute;margin-left:101.7pt;margin-top:112.15pt;width:138pt;height: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" strokecolor="#ed7d31 [3205]"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3360" behindDoc="0" locked="0" layoutInCell="1" allowOverlap="1">
                <wp:simplePos x="0" y="0"/>
                <wp:positionH relativeFrom="column">
                  <wp:posOffset>1224915</wp:posOffset>
                </wp:positionH>
                <wp:positionV relativeFrom="paragraph">
                  <wp:posOffset>1300480</wp:posOffset>
                </wp:positionV>
                <wp:extent cx="1809750" cy="66675"/>
                <wp:effectExtent l="0" t="19050" r="76200" b="85725"/>
                <wp:wrapNone/>
                <wp:docPr id="17" name="Conector recto de flecha 17"/>
                <wp:cNvGraphicFramePr/>
                <a:graphic xmlns:a="http://schemas.openxmlformats.org/drawingml/2006/main">
                  <a:graphicData uri="http://schemas.microsoft.com/office/word/2010/wordprocessingShape">
                    <wps:wsp>
                      <wps:cNvCnPr/>
                      <wps:spPr>
                        <a:xfrm>
                          <a:off x="0" y="0"/>
                          <a:ext cx="180975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DC5CE" id="Conector recto de flecha 17" o:spid="_x0000_s1026" type="#_x0000_t32" style="position:absolute;margin-left:96.45pt;margin-top:102.4pt;width:14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" strokecolor="#4472c4 [3204]"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1310006</wp:posOffset>
                </wp:positionV>
                <wp:extent cx="1790700" cy="609600"/>
                <wp:effectExtent l="0" t="0" r="76200" b="76200"/>
                <wp:wrapNone/>
                <wp:docPr id="19" name="Conector recto de flecha 19"/>
                <wp:cNvGraphicFramePr/>
                <a:graphic xmlns:a="http://schemas.openxmlformats.org/drawingml/2006/main">
                  <a:graphicData uri="http://schemas.microsoft.com/office/word/2010/wordprocessingShape">
                    <wps:wsp>
                      <wps:cNvCnPr/>
                      <wps:spPr>
                        <a:xfrm>
                          <a:off x="0" y="0"/>
                          <a:ext cx="17907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1119B" id="Conector recto de flecha 19" o:spid="_x0000_s1026" type="#_x0000_t32" style="position:absolute;margin-left:99.45pt;margin-top:103.15pt;width:141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" strokecolor="#4472c4 [3204]"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4384" behindDoc="0" locked="0" layoutInCell="1" allowOverlap="1">
                <wp:simplePos x="0" y="0"/>
                <wp:positionH relativeFrom="column">
                  <wp:posOffset>1234440</wp:posOffset>
                </wp:positionH>
                <wp:positionV relativeFrom="paragraph">
                  <wp:posOffset>1310005</wp:posOffset>
                </wp:positionV>
                <wp:extent cx="1790700" cy="342900"/>
                <wp:effectExtent l="0" t="0" r="38100" b="76200"/>
                <wp:wrapNone/>
                <wp:docPr id="18" name="Conector recto de flecha 18"/>
                <wp:cNvGraphicFramePr/>
                <a:graphic xmlns:a="http://schemas.openxmlformats.org/drawingml/2006/main">
                  <a:graphicData uri="http://schemas.microsoft.com/office/word/2010/wordprocessingShape">
                    <wps:wsp>
                      <wps:cNvCnPr/>
                      <wps:spPr>
                        <a:xfrm>
                          <a:off x="0" y="0"/>
                          <a:ext cx="17907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1CDA4" id="Conector recto de flecha 18" o:spid="_x0000_s1026" type="#_x0000_t32" style="position:absolute;margin-left:97.2pt;margin-top:103.15pt;width:1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" strokecolor="#4472c4 [3204]" strokeweight=".5pt">
                <v:stroke endarrow="block" joinstyle="miter"/>
              </v:shape>
            </w:pict>
          </mc:Fallback>
        </mc:AlternateContent>
      </w:r>
      <w:r>
        <w:rPr>
          <w:rFonts w:ascii="Arial" w:hAnsi="Arial" w:cs="Arial"/>
          <w:noProof/>
          <w:lang w:val="es-ES"/>
        </w:rPr>
        <mc:AlternateContent>
          <mc:Choice Requires="wps">
            <w:drawing>
              <wp:anchor distT="0" distB="0" distL="114300" distR="114300" simplePos="0" relativeHeight="251662336" behindDoc="0" locked="0" layoutInCell="1" allowOverlap="1">
                <wp:simplePos x="0" y="0"/>
                <wp:positionH relativeFrom="column">
                  <wp:posOffset>2777490</wp:posOffset>
                </wp:positionH>
                <wp:positionV relativeFrom="paragraph">
                  <wp:posOffset>757555</wp:posOffset>
                </wp:positionV>
                <wp:extent cx="1447800" cy="2200275"/>
                <wp:effectExtent l="0" t="0" r="19050" b="28575"/>
                <wp:wrapNone/>
                <wp:docPr id="16" name="Elipse 16"/>
                <wp:cNvGraphicFramePr/>
                <a:graphic xmlns:a="http://schemas.openxmlformats.org/drawingml/2006/main">
                  <a:graphicData uri="http://schemas.microsoft.com/office/word/2010/wordprocessingShape">
                    <wps:wsp>
                      <wps:cNvSpPr/>
                      <wps:spPr>
                        <a:xfrm>
                          <a:off x="0" y="0"/>
                          <a:ext cx="1447800" cy="2200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54CF4" w:rsidRDefault="00154CF4" w:rsidP="00154CF4">
                            <w:pPr>
                              <w:rPr>
                                <w:rFonts w:ascii="Arial" w:hAnsi="Arial" w:cs="Arial"/>
                                <w:lang w:val="es-ES"/>
                              </w:rPr>
                            </w:pPr>
                            <w:r>
                              <w:rPr>
                                <w:rFonts w:ascii="Arial" w:hAnsi="Arial" w:cs="Arial"/>
                                <w:lang w:val="es-ES"/>
                              </w:rPr>
                              <w:t xml:space="preserve">Madrid </w:t>
                            </w:r>
                          </w:p>
                          <w:p w:rsidR="00154CF4" w:rsidRDefault="00154CF4" w:rsidP="00154CF4">
                            <w:pPr>
                              <w:rPr>
                                <w:rFonts w:ascii="Arial" w:hAnsi="Arial" w:cs="Arial"/>
                                <w:lang w:val="es-ES"/>
                              </w:rPr>
                            </w:pPr>
                            <w:r>
                              <w:rPr>
                                <w:rFonts w:ascii="Arial" w:hAnsi="Arial" w:cs="Arial"/>
                                <w:lang w:val="es-ES"/>
                              </w:rPr>
                              <w:t xml:space="preserve">Barcelona </w:t>
                            </w:r>
                          </w:p>
                          <w:p w:rsidR="00154CF4" w:rsidRPr="00B90EC1" w:rsidRDefault="00154CF4" w:rsidP="00154CF4">
                            <w:pPr>
                              <w:rPr>
                                <w:rFonts w:ascii="Arial" w:hAnsi="Arial" w:cs="Arial"/>
                                <w:lang w:val="es-ES"/>
                              </w:rPr>
                            </w:pPr>
                            <w:r>
                              <w:rPr>
                                <w:rFonts w:ascii="Arial" w:hAnsi="Arial" w:cs="Arial"/>
                                <w:lang w:val="es-ES"/>
                              </w:rPr>
                              <w:t>Sevilla</w:t>
                            </w:r>
                          </w:p>
                          <w:p w:rsidR="00D96F07" w:rsidRDefault="00154CF4" w:rsidP="00D96F07">
                            <w:r>
                              <w:t>Pamplona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6" o:spid="_x0000_s1026" style="position:absolute;margin-left:218.7pt;margin-top:59.65pt;width:114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" fillcolor="white [3201]" strokecolor="#70ad47 [3209]" strokeweight="1pt">
                <v:stroke joinstyle="miter"/>
                <v:textbox>
                  <w:txbxContent>
                    <w:p w:rsidR="00154CF4" w:rsidRDefault="00154CF4" w:rsidP="00154CF4">
                      <w:pPr>
                        <w:rPr>
                          <w:rFonts w:ascii="Arial" w:hAnsi="Arial" w:cs="Arial"/>
                          <w:lang w:val="es-ES"/>
                        </w:rPr>
                      </w:pPr>
                      <w:r>
                        <w:rPr>
                          <w:rFonts w:ascii="Arial" w:hAnsi="Arial" w:cs="Arial"/>
                          <w:lang w:val="es-ES"/>
                        </w:rPr>
                        <w:t xml:space="preserve">Madrid </w:t>
                      </w:r>
                    </w:p>
                    <w:p w:rsidR="00154CF4" w:rsidRDefault="00154CF4" w:rsidP="00154CF4">
                      <w:pPr>
                        <w:rPr>
                          <w:rFonts w:ascii="Arial" w:hAnsi="Arial" w:cs="Arial"/>
                          <w:lang w:val="es-ES"/>
                        </w:rPr>
                      </w:pPr>
                      <w:r>
                        <w:rPr>
                          <w:rFonts w:ascii="Arial" w:hAnsi="Arial" w:cs="Arial"/>
                          <w:lang w:val="es-ES"/>
                        </w:rPr>
                        <w:t xml:space="preserve">Barcelona </w:t>
                      </w:r>
                    </w:p>
                    <w:p w:rsidR="00154CF4" w:rsidRPr="00B90EC1" w:rsidRDefault="00154CF4" w:rsidP="00154CF4">
                      <w:pPr>
                        <w:rPr>
                          <w:rFonts w:ascii="Arial" w:hAnsi="Arial" w:cs="Arial"/>
                          <w:lang w:val="es-ES"/>
                        </w:rPr>
                      </w:pPr>
                      <w:r>
                        <w:rPr>
                          <w:rFonts w:ascii="Arial" w:hAnsi="Arial" w:cs="Arial"/>
                          <w:lang w:val="es-ES"/>
                        </w:rPr>
                        <w:t>Sevilla</w:t>
                      </w:r>
                    </w:p>
                    <w:p w:rsidR="00D96F07" w:rsidRDefault="00154CF4" w:rsidP="00D96F07">
                      <w:r>
                        <w:t>Pamplona</w:t>
                      </w:r>
                    </w:p>
                  </w:txbxContent>
                </v:textbox>
              </v:oval>
            </w:pict>
          </mc:Fallback>
        </mc:AlternateContent>
      </w:r>
      <w:r w:rsidR="00D96F07">
        <w:rPr>
          <w:rFonts w:ascii="Arial" w:hAnsi="Arial" w:cs="Arial"/>
          <w:noProof/>
          <w:lang w:val="es-ES"/>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748030</wp:posOffset>
                </wp:positionV>
                <wp:extent cx="1362075" cy="2276475"/>
                <wp:effectExtent l="0" t="0" r="28575" b="28575"/>
                <wp:wrapNone/>
                <wp:docPr id="15" name="Elipse 15"/>
                <wp:cNvGraphicFramePr/>
                <a:graphic xmlns:a="http://schemas.openxmlformats.org/drawingml/2006/main">
                  <a:graphicData uri="http://schemas.microsoft.com/office/word/2010/wordprocessingShape">
                    <wps:wsp>
                      <wps:cNvSpPr/>
                      <wps:spPr>
                        <a:xfrm>
                          <a:off x="0" y="0"/>
                          <a:ext cx="1362075" cy="2276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96F07" w:rsidRPr="00D96F07" w:rsidRDefault="00D96F07" w:rsidP="00D96F07">
                            <w:pPr>
                              <w:rPr>
                                <w:rFonts w:ascii="Arial" w:hAnsi="Arial" w:cs="Arial"/>
                                <w:lang w:val="es-ES"/>
                              </w:rPr>
                            </w:pPr>
                            <w:r w:rsidRPr="00D96F07">
                              <w:rPr>
                                <w:rFonts w:ascii="Arial" w:hAnsi="Arial" w:cs="Arial"/>
                                <w:lang w:val="es-ES"/>
                              </w:rPr>
                              <w:t>Bogotá</w:t>
                            </w:r>
                          </w:p>
                          <w:p w:rsidR="00D96F07" w:rsidRDefault="00D96F07" w:rsidP="00D96F07">
                            <w:pPr>
                              <w:rPr>
                                <w:rFonts w:ascii="Arial" w:hAnsi="Arial" w:cs="Arial"/>
                                <w:lang w:val="es-ES"/>
                              </w:rPr>
                            </w:pPr>
                            <w:r>
                              <w:rPr>
                                <w:rFonts w:ascii="Arial" w:hAnsi="Arial" w:cs="Arial"/>
                                <w:lang w:val="es-ES"/>
                              </w:rPr>
                              <w:t>Medellín</w:t>
                            </w:r>
                          </w:p>
                          <w:p w:rsidR="00D96F07" w:rsidRDefault="00D96F07" w:rsidP="00D96F07">
                            <w:pPr>
                              <w:rPr>
                                <w:rFonts w:ascii="Arial" w:hAnsi="Arial" w:cs="Arial"/>
                                <w:lang w:val="es-ES"/>
                              </w:rPr>
                            </w:pPr>
                            <w:r>
                              <w:rPr>
                                <w:rFonts w:ascii="Arial" w:hAnsi="Arial" w:cs="Arial"/>
                                <w:lang w:val="es-ES"/>
                              </w:rPr>
                              <w:t>Cali</w:t>
                            </w:r>
                          </w:p>
                          <w:p w:rsidR="00D96F07" w:rsidRPr="00B90EC1" w:rsidRDefault="00D96F07" w:rsidP="00D96F07">
                            <w:pPr>
                              <w:rPr>
                                <w:rFonts w:ascii="Arial" w:hAnsi="Arial" w:cs="Arial"/>
                                <w:lang w:val="es-ES"/>
                              </w:rPr>
                            </w:pPr>
                            <w:r>
                              <w:rPr>
                                <w:rFonts w:ascii="Arial" w:hAnsi="Arial" w:cs="Arial"/>
                                <w:lang w:val="es-ES"/>
                              </w:rPr>
                              <w:t xml:space="preserve">Armenia  </w:t>
                            </w:r>
                          </w:p>
                          <w:p w:rsidR="00D96F07" w:rsidRDefault="00D96F07" w:rsidP="00D96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e 15" o:spid="_x0000_s1027" style="position:absolute;margin-left:34.95pt;margin-top:58.9pt;width:107.25pt;height:17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" fillcolor="white [3201]" strokecolor="#70ad47 [3209]" strokeweight="1pt">
                <v:stroke joinstyle="miter"/>
                <v:textbox>
                  <w:txbxContent>
                    <w:p w:rsidR="00D96F07" w:rsidRPr="00D96F07" w:rsidRDefault="00D96F07" w:rsidP="00D96F07">
                      <w:pPr>
                        <w:rPr>
                          <w:rFonts w:ascii="Arial" w:hAnsi="Arial" w:cs="Arial"/>
                          <w:lang w:val="es-ES"/>
                        </w:rPr>
                      </w:pPr>
                      <w:r w:rsidRPr="00D96F07">
                        <w:rPr>
                          <w:rFonts w:ascii="Arial" w:hAnsi="Arial" w:cs="Arial"/>
                          <w:lang w:val="es-ES"/>
                        </w:rPr>
                        <w:t>Bogotá</w:t>
                      </w:r>
                    </w:p>
                    <w:p w:rsidR="00D96F07" w:rsidRDefault="00D96F07" w:rsidP="00D96F07">
                      <w:pPr>
                        <w:rPr>
                          <w:rFonts w:ascii="Arial" w:hAnsi="Arial" w:cs="Arial"/>
                          <w:lang w:val="es-ES"/>
                        </w:rPr>
                      </w:pPr>
                      <w:r>
                        <w:rPr>
                          <w:rFonts w:ascii="Arial" w:hAnsi="Arial" w:cs="Arial"/>
                          <w:lang w:val="es-ES"/>
                        </w:rPr>
                        <w:t>Medellín</w:t>
                      </w:r>
                    </w:p>
                    <w:p w:rsidR="00D96F07" w:rsidRDefault="00D96F07" w:rsidP="00D96F07">
                      <w:pPr>
                        <w:rPr>
                          <w:rFonts w:ascii="Arial" w:hAnsi="Arial" w:cs="Arial"/>
                          <w:lang w:val="es-ES"/>
                        </w:rPr>
                      </w:pPr>
                      <w:r>
                        <w:rPr>
                          <w:rFonts w:ascii="Arial" w:hAnsi="Arial" w:cs="Arial"/>
                          <w:lang w:val="es-ES"/>
                        </w:rPr>
                        <w:t>Cali</w:t>
                      </w:r>
                    </w:p>
                    <w:p w:rsidR="00D96F07" w:rsidRPr="00B90EC1" w:rsidRDefault="00D96F07" w:rsidP="00D96F07">
                      <w:pPr>
                        <w:rPr>
                          <w:rFonts w:ascii="Arial" w:hAnsi="Arial" w:cs="Arial"/>
                          <w:lang w:val="es-ES"/>
                        </w:rPr>
                      </w:pPr>
                      <w:r>
                        <w:rPr>
                          <w:rFonts w:ascii="Arial" w:hAnsi="Arial" w:cs="Arial"/>
                          <w:lang w:val="es-ES"/>
                        </w:rPr>
                        <w:t xml:space="preserve">Armenia  </w:t>
                      </w:r>
                    </w:p>
                    <w:p w:rsidR="00D96F07" w:rsidRDefault="00D96F07" w:rsidP="00D96F07">
                      <w:pPr>
                        <w:jc w:val="center"/>
                      </w:pPr>
                    </w:p>
                  </w:txbxContent>
                </v:textbox>
              </v:oval>
            </w:pict>
          </mc:Fallback>
        </mc:AlternateContent>
      </w:r>
      <w:r w:rsidR="00FF2979" w:rsidRPr="00FF2979">
        <w:rPr>
          <w:rFonts w:ascii="Arial" w:hAnsi="Arial" w:cs="Arial"/>
          <w:noProof/>
          <w:lang w:val="es-ES"/>
        </w:rPr>
        <mc:AlternateContent>
          <mc:Choice Requires="wps">
            <w:drawing>
              <wp:inline distT="0" distB="0" distL="0" distR="0">
                <wp:extent cx="4438650" cy="3810000"/>
                <wp:effectExtent l="0" t="0" r="19050" b="19050"/>
                <wp:docPr id="217" name="Cuadro de texto 2" descr="Bogotá&#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810000"/>
                        </a:xfrm>
                        <a:prstGeom prst="rect">
                          <a:avLst/>
                        </a:prstGeom>
                        <a:solidFill>
                          <a:srgbClr val="FFFFFF"/>
                        </a:solidFill>
                        <a:ln w="9525">
                          <a:solidFill>
                            <a:srgbClr val="000000"/>
                          </a:solidFill>
                          <a:miter lim="800000"/>
                          <a:headEnd/>
                          <a:tailEnd/>
                        </a:ln>
                      </wps:spPr>
                      <wps:txbx>
                        <w:txbxContent>
                          <w:p w:rsidR="00FF2979" w:rsidRDefault="002F043C">
                            <w:r>
                              <w:t xml:space="preserve">    </w:t>
                            </w:r>
                          </w:p>
                          <w:p w:rsidR="00FF2979" w:rsidRDefault="004E1573" w:rsidP="00FF2979">
                            <w:r>
                              <w:t xml:space="preserve">                                 </w:t>
                            </w:r>
                            <w:r w:rsidR="00746675">
                              <w:t>C</w:t>
                            </w:r>
                            <w:r w:rsidR="002F043C">
                              <w:t xml:space="preserve">                                                  </w:t>
                            </w:r>
                            <w:r w:rsidR="00746675">
                              <w:t xml:space="preserve">  </w:t>
                            </w:r>
                            <w:r w:rsidR="002F043C">
                              <w:t xml:space="preserve">             </w:t>
                            </w:r>
                            <w:r w:rsidR="00746675">
                              <w: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8" type="#_x0000_t202" alt="Bogotá&#10;" style="width:349.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">
                <v:textbox>
                  <w:txbxContent>
                    <w:p w:rsidR="00FF2979" w:rsidRDefault="002F043C">
                      <w:r>
                        <w:t xml:space="preserve">    </w:t>
                      </w:r>
                    </w:p>
                    <w:p w:rsidR="00FF2979" w:rsidRDefault="004E1573" w:rsidP="00FF2979">
                      <w:r>
                        <w:t xml:space="preserve">                                 </w:t>
                      </w:r>
                      <w:r w:rsidR="00746675">
                        <w:t>C</w:t>
                      </w:r>
                      <w:r w:rsidR="002F043C">
                        <w:t xml:space="preserve">                                                  </w:t>
                      </w:r>
                      <w:r w:rsidR="00746675">
                        <w:t xml:space="preserve">  </w:t>
                      </w:r>
                      <w:r w:rsidR="002F043C">
                        <w:t xml:space="preserve">             </w:t>
                      </w:r>
                      <w:r w:rsidR="00746675">
                        <w:t>E</w:t>
                      </w:r>
                    </w:p>
                  </w:txbxContent>
                </v:textbox>
                <w10:anchorlock/>
              </v:shape>
            </w:pict>
          </mc:Fallback>
        </mc:AlternateContent>
      </w:r>
    </w:p>
    <w:p w:rsidR="00746675" w:rsidRDefault="00373FCF">
      <w:pPr>
        <w:rPr>
          <w:rFonts w:ascii="Arial" w:hAnsi="Arial" w:cs="Arial"/>
          <w:lang w:val="es-ES"/>
        </w:rPr>
      </w:pPr>
      <w:r>
        <w:rPr>
          <w:rFonts w:ascii="Arial" w:hAnsi="Arial" w:cs="Arial"/>
          <w:lang w:val="es-ES"/>
        </w:rPr>
        <w:t xml:space="preserve">La figura nos indica </w:t>
      </w:r>
      <w:r w:rsidR="00746675">
        <w:rPr>
          <w:rFonts w:ascii="Arial" w:hAnsi="Arial" w:cs="Arial"/>
          <w:lang w:val="es-ES"/>
        </w:rPr>
        <w:t>que se ha establecido una RELACIÓN entre los elementos del conjunto C (Conjunto de partida) y los elementos del conjunto E (conjunto de llegada) mediante la regla “De ……. sale un avión rumbo a………” Como de Armenia no sale ninguna flecha, este elemento no esta relacionado con ninguno de E. Así mismo, a Pamplona no llega ninguna flecha; luego, este elemento no esta relacionado con ninguno de C.</w:t>
      </w:r>
    </w:p>
    <w:p w:rsidR="00746675" w:rsidRDefault="00BD1B00">
      <w:pPr>
        <w:rPr>
          <w:rFonts w:ascii="Arial" w:hAnsi="Arial" w:cs="Arial"/>
          <w:lang w:val="es-ES"/>
        </w:rPr>
      </w:pPr>
      <w:r>
        <w:rPr>
          <w:rFonts w:ascii="Arial" w:hAnsi="Arial" w:cs="Arial"/>
          <w:lang w:val="es-ES"/>
        </w:rPr>
        <w:t>Ahora representemos la misma relación mediante un conjunto de parejas ordenadas</w:t>
      </w:r>
    </w:p>
    <w:p w:rsidR="00BD1B00" w:rsidRPr="009418CF" w:rsidRDefault="00BD1B00">
      <w:pPr>
        <w:rPr>
          <w:rFonts w:ascii="Arial" w:eastAsiaTheme="minorEastAsia" w:hAnsi="Arial" w:cs="Arial"/>
          <w:lang w:val="es-ES"/>
        </w:rPr>
      </w:pPr>
      <m:oMathPara>
        <m:oMath>
          <m:r>
            <w:rPr>
              <w:rFonts w:ascii="Cambria Math" w:hAnsi="Cambria Math" w:cs="Arial"/>
              <w:lang w:val="es-ES"/>
            </w:rPr>
            <m:t>C=</m:t>
          </m:r>
          <m:d>
            <m:dPr>
              <m:begChr m:val="{"/>
              <m:endChr m:val="}"/>
              <m:ctrlPr>
                <w:rPr>
                  <w:rFonts w:ascii="Cambria Math" w:hAnsi="Cambria Math" w:cs="Arial"/>
                  <w:i/>
                  <w:lang w:val="es-ES"/>
                </w:rPr>
              </m:ctrlPr>
            </m:dPr>
            <m:e>
              <m:r>
                <w:rPr>
                  <w:rFonts w:ascii="Cambria Math" w:hAnsi="Cambria Math" w:cs="Arial"/>
                  <w:lang w:val="es-ES"/>
                </w:rPr>
                <m:t>b,m,c,a</m:t>
              </m:r>
            </m:e>
          </m:d>
          <m:r>
            <w:rPr>
              <w:rFonts w:ascii="Cambria Math" w:hAnsi="Cambria Math" w:cs="Arial"/>
              <w:lang w:val="es-ES"/>
            </w:rPr>
            <m:t xml:space="preserve">                  E=</m:t>
          </m:r>
          <m:d>
            <m:dPr>
              <m:begChr m:val="{"/>
              <m:endChr m:val="}"/>
              <m:ctrlPr>
                <w:rPr>
                  <w:rFonts w:ascii="Cambria Math" w:hAnsi="Cambria Math" w:cs="Arial"/>
                  <w:i/>
                  <w:lang w:val="es-ES"/>
                </w:rPr>
              </m:ctrlPr>
            </m:dPr>
            <m:e>
              <m:r>
                <w:rPr>
                  <w:rFonts w:ascii="Cambria Math" w:hAnsi="Cambria Math" w:cs="Arial"/>
                  <w:lang w:val="es-ES"/>
                </w:rPr>
                <m:t>m,b,s,p</m:t>
              </m:r>
            </m:e>
          </m:d>
        </m:oMath>
      </m:oMathPara>
    </w:p>
    <w:p w:rsidR="009418CF" w:rsidRDefault="009418CF">
      <w:pPr>
        <w:rPr>
          <w:rFonts w:ascii="Arial" w:hAnsi="Arial" w:cs="Arial"/>
          <w:lang w:val="es-ES"/>
        </w:rPr>
      </w:pPr>
      <w:r>
        <w:rPr>
          <w:rFonts w:ascii="Arial" w:hAnsi="Arial" w:cs="Arial"/>
          <w:lang w:val="es-ES"/>
        </w:rPr>
        <w:t>Llamemos R al conjunto de parejas ordenadas que preciamos en el diagrama sagital:</w:t>
      </w:r>
    </w:p>
    <w:p w:rsidR="009418CF" w:rsidRPr="00843005" w:rsidRDefault="009418CF">
      <w:pPr>
        <w:rPr>
          <w:rFonts w:ascii="Arial" w:eastAsiaTheme="minorEastAsia" w:hAnsi="Arial" w:cs="Arial"/>
          <w:lang w:val="es-ES"/>
        </w:rPr>
      </w:pPr>
      <m:oMathPara>
        <m:oMath>
          <m:r>
            <w:rPr>
              <w:rFonts w:ascii="Cambria Math" w:hAnsi="Cambria Math" w:cs="Arial"/>
              <w:lang w:val="es-ES"/>
            </w:rPr>
            <m:t>R=</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b,m</m:t>
                  </m:r>
                </m:e>
              </m:d>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b,b</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b,s</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m,m</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m,s</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c,m</m:t>
              </m:r>
            </m:e>
          </m:d>
        </m:oMath>
      </m:oMathPara>
    </w:p>
    <w:p w:rsidR="00843005" w:rsidRDefault="00843005">
      <w:pPr>
        <w:rPr>
          <w:rFonts w:ascii="Arial" w:hAnsi="Arial" w:cs="Arial"/>
          <w:lang w:val="es-ES"/>
        </w:rPr>
      </w:pPr>
      <w:r>
        <w:rPr>
          <w:rFonts w:ascii="Arial" w:hAnsi="Arial" w:cs="Arial"/>
          <w:lang w:val="es-ES"/>
        </w:rPr>
        <w:t>Una relación queda definida si conocemos:</w:t>
      </w:r>
    </w:p>
    <w:p w:rsidR="00843005" w:rsidRDefault="00843005" w:rsidP="00843005">
      <w:pPr>
        <w:pStyle w:val="Prrafodelista"/>
        <w:numPr>
          <w:ilvl w:val="0"/>
          <w:numId w:val="5"/>
        </w:numPr>
        <w:rPr>
          <w:rFonts w:ascii="Arial" w:hAnsi="Arial" w:cs="Arial"/>
          <w:lang w:val="es-ES"/>
        </w:rPr>
      </w:pPr>
      <w:r>
        <w:rPr>
          <w:rFonts w:ascii="Arial" w:hAnsi="Arial" w:cs="Arial"/>
          <w:lang w:val="es-ES"/>
        </w:rPr>
        <w:t>CONJUNTO DE PARTIDA</w:t>
      </w:r>
    </w:p>
    <w:p w:rsidR="00843005" w:rsidRDefault="00843005" w:rsidP="00843005">
      <w:pPr>
        <w:pStyle w:val="Prrafodelista"/>
        <w:numPr>
          <w:ilvl w:val="0"/>
          <w:numId w:val="5"/>
        </w:numPr>
        <w:rPr>
          <w:rFonts w:ascii="Arial" w:hAnsi="Arial" w:cs="Arial"/>
          <w:lang w:val="es-ES"/>
        </w:rPr>
      </w:pPr>
      <w:r>
        <w:rPr>
          <w:rFonts w:ascii="Arial" w:hAnsi="Arial" w:cs="Arial"/>
          <w:lang w:val="es-ES"/>
        </w:rPr>
        <w:t>CONJUNTO DE LLEGADA</w:t>
      </w:r>
    </w:p>
    <w:p w:rsidR="00843005" w:rsidRDefault="00843005" w:rsidP="00843005">
      <w:pPr>
        <w:pStyle w:val="Prrafodelista"/>
        <w:numPr>
          <w:ilvl w:val="0"/>
          <w:numId w:val="5"/>
        </w:numPr>
        <w:rPr>
          <w:rFonts w:ascii="Arial" w:hAnsi="Arial" w:cs="Arial"/>
          <w:lang w:val="es-ES"/>
        </w:rPr>
      </w:pPr>
      <w:r>
        <w:rPr>
          <w:rFonts w:ascii="Arial" w:hAnsi="Arial" w:cs="Arial"/>
          <w:lang w:val="es-ES"/>
        </w:rPr>
        <w:t>UNA REGLA PARA ASOCIAR LOS ELEMENTOS</w:t>
      </w:r>
    </w:p>
    <w:p w:rsidR="00337F02" w:rsidRDefault="00843005" w:rsidP="00843005">
      <w:pPr>
        <w:rPr>
          <w:rFonts w:ascii="Arial" w:hAnsi="Arial" w:cs="Arial"/>
          <w:lang w:val="es-ES"/>
        </w:rPr>
      </w:pPr>
      <w:r>
        <w:rPr>
          <w:rFonts w:ascii="Arial" w:hAnsi="Arial" w:cs="Arial"/>
          <w:lang w:val="es-ES"/>
        </w:rPr>
        <w:t xml:space="preserve"> Toda relación puede escribirse como un conjunto de parejas ordenadas, se puedes representar mediante u diagrama sagital o un diagrama cartesiano</w:t>
      </w:r>
    </w:p>
    <w:p w:rsidR="00337F02" w:rsidRDefault="00337F02" w:rsidP="00843005">
      <w:pPr>
        <w:rPr>
          <w:rFonts w:ascii="Arial" w:hAnsi="Arial" w:cs="Arial"/>
          <w:lang w:val="es-ES"/>
        </w:rPr>
      </w:pPr>
      <w:r>
        <w:rPr>
          <w:rFonts w:ascii="Arial" w:hAnsi="Arial" w:cs="Arial"/>
          <w:lang w:val="es-ES"/>
        </w:rPr>
        <w:t>DOMINIO Y RANGO DE UNA RELACION</w:t>
      </w:r>
    </w:p>
    <w:p w:rsidR="00843005" w:rsidRDefault="00337F02" w:rsidP="00843005">
      <w:pPr>
        <w:rPr>
          <w:rFonts w:ascii="Arial" w:eastAsiaTheme="minorEastAsia" w:hAnsi="Arial" w:cs="Arial"/>
          <w:lang w:val="es-ES"/>
        </w:rPr>
      </w:pPr>
      <w:r>
        <w:rPr>
          <w:rFonts w:ascii="Arial" w:hAnsi="Arial" w:cs="Arial"/>
          <w:lang w:val="es-ES"/>
        </w:rPr>
        <w:t xml:space="preserve">Sea </w:t>
      </w:r>
      <m:oMath>
        <m:r>
          <w:rPr>
            <w:rFonts w:ascii="Cambria Math" w:hAnsi="Cambria Math" w:cs="Arial"/>
            <w:lang w:val="es-ES"/>
          </w:rPr>
          <m:t>A=</m:t>
        </m:r>
        <m:d>
          <m:dPr>
            <m:begChr m:val="{"/>
            <m:endChr m:val="}"/>
            <m:ctrlPr>
              <w:rPr>
                <w:rFonts w:ascii="Cambria Math" w:hAnsi="Cambria Math" w:cs="Arial"/>
                <w:i/>
                <w:lang w:val="es-ES"/>
              </w:rPr>
            </m:ctrlPr>
          </m:dPr>
          <m:e>
            <m:r>
              <w:rPr>
                <w:rFonts w:ascii="Cambria Math" w:hAnsi="Cambria Math" w:cs="Arial"/>
                <w:lang w:val="es-ES"/>
              </w:rPr>
              <m:t>1,2,3, 6, 7,9,10</m:t>
            </m:r>
          </m:e>
        </m:d>
      </m:oMath>
      <w:r w:rsidR="00B539A5">
        <w:rPr>
          <w:rFonts w:ascii="Arial" w:hAnsi="Arial" w:cs="Arial"/>
          <w:lang w:val="es-ES"/>
        </w:rPr>
        <w:t xml:space="preserve">    y  </w:t>
      </w:r>
      <m:oMath>
        <m:r>
          <w:rPr>
            <w:rFonts w:ascii="Cambria Math" w:hAnsi="Cambria Math" w:cs="Arial"/>
            <w:lang w:val="es-ES"/>
          </w:rPr>
          <m:t>B=</m:t>
        </m:r>
        <m:d>
          <m:dPr>
            <m:begChr m:val="{"/>
            <m:endChr m:val="}"/>
            <m:ctrlPr>
              <w:rPr>
                <w:rFonts w:ascii="Cambria Math" w:hAnsi="Cambria Math" w:cs="Arial"/>
                <w:i/>
                <w:lang w:val="es-ES"/>
              </w:rPr>
            </m:ctrlPr>
          </m:dPr>
          <m:e>
            <m:r>
              <w:rPr>
                <w:rFonts w:ascii="Cambria Math" w:hAnsi="Cambria Math" w:cs="Arial"/>
                <w:lang w:val="es-ES"/>
              </w:rPr>
              <m:t xml:space="preserve">0,1,2,3, </m:t>
            </m:r>
            <m:r>
              <w:rPr>
                <w:rFonts w:ascii="Cambria Math" w:hAnsi="Cambria Math" w:cs="Arial"/>
                <w:lang w:val="es-ES"/>
              </w:rPr>
              <m:t>7,9,10</m:t>
            </m:r>
          </m:e>
        </m:d>
      </m:oMath>
      <w:r w:rsidR="00422D39">
        <w:rPr>
          <w:rFonts w:ascii="Arial" w:eastAsiaTheme="minorEastAsia" w:hAnsi="Arial" w:cs="Arial"/>
          <w:lang w:val="es-ES"/>
        </w:rPr>
        <w:t xml:space="preserve"> y R una relación de A en B </w:t>
      </w:r>
      <m:oMath>
        <m:r>
          <w:rPr>
            <w:rFonts w:ascii="Cambria Math" w:eastAsiaTheme="minorEastAsia" w:hAnsi="Cambria Math" w:cs="Arial"/>
            <w:lang w:val="es-ES"/>
          </w:rPr>
          <m:t>(R:A→B)</m:t>
        </m:r>
      </m:oMath>
      <w:r w:rsidR="00422D39">
        <w:rPr>
          <w:rFonts w:ascii="Arial" w:eastAsiaTheme="minorEastAsia" w:hAnsi="Arial" w:cs="Arial"/>
          <w:lang w:val="es-ES"/>
        </w:rPr>
        <w:t xml:space="preserve"> definida por la </w:t>
      </w:r>
      <w:proofErr w:type="gramStart"/>
      <w:r w:rsidR="00B15E79">
        <w:rPr>
          <w:rFonts w:ascii="Arial" w:eastAsiaTheme="minorEastAsia" w:hAnsi="Arial" w:cs="Arial"/>
          <w:lang w:val="es-ES"/>
        </w:rPr>
        <w:t>regla ”</w:t>
      </w:r>
      <w:r w:rsidR="00422D39">
        <w:rPr>
          <w:rFonts w:ascii="Arial" w:eastAsiaTheme="minorEastAsia" w:hAnsi="Arial" w:cs="Arial"/>
          <w:lang w:val="es-ES"/>
        </w:rPr>
        <w:t>x</w:t>
      </w:r>
      <w:proofErr w:type="gramEnd"/>
      <w:r w:rsidR="00422D39">
        <w:rPr>
          <w:rFonts w:ascii="Arial" w:eastAsiaTheme="minorEastAsia" w:hAnsi="Arial" w:cs="Arial"/>
          <w:lang w:val="es-ES"/>
        </w:rPr>
        <w:t xml:space="preserve"> </w:t>
      </w:r>
      <w:r w:rsidR="00B15E79">
        <w:rPr>
          <w:rFonts w:ascii="Arial" w:eastAsiaTheme="minorEastAsia" w:hAnsi="Arial" w:cs="Arial"/>
          <w:lang w:val="es-ES"/>
        </w:rPr>
        <w:t>es dos unidades menor que y” o “x+2=y”</w:t>
      </w:r>
    </w:p>
    <w:p w:rsidR="00B15E79" w:rsidRDefault="00B15E79" w:rsidP="00843005">
      <w:pPr>
        <w:rPr>
          <w:rFonts w:ascii="Arial" w:hAnsi="Arial" w:cs="Arial"/>
          <w:lang w:val="es-ES"/>
        </w:rPr>
      </w:pPr>
      <w:r>
        <w:rPr>
          <w:rFonts w:ascii="Arial" w:hAnsi="Arial" w:cs="Arial"/>
          <w:lang w:val="es-ES"/>
        </w:rPr>
        <w:lastRenderedPageBreak/>
        <w:t>Elaboremos un diagrama de sagital y un escribamos el conjunto de parejas ordenadas.</w:t>
      </w:r>
    </w:p>
    <w:p w:rsidR="00B15E79" w:rsidRPr="00843005" w:rsidRDefault="00B15E79" w:rsidP="00843005">
      <w:pPr>
        <w:rPr>
          <w:rFonts w:ascii="Arial" w:hAnsi="Arial" w:cs="Arial"/>
          <w:lang w:val="es-ES"/>
        </w:rPr>
      </w:pPr>
      <m:oMathPara>
        <m:oMath>
          <m:r>
            <w:rPr>
              <w:rFonts w:ascii="Cambria Math" w:hAnsi="Cambria Math" w:cs="Arial"/>
              <w:lang w:val="es-ES"/>
            </w:rPr>
            <m:t>R=</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1,3</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7,9</m:t>
                  </m:r>
                </m:e>
              </m:d>
            </m:e>
          </m:d>
        </m:oMath>
      </m:oMathPara>
    </w:p>
    <w:p w:rsidR="009418CF" w:rsidRPr="00FB581E" w:rsidRDefault="00FB581E">
      <w:pPr>
        <w:rPr>
          <w:rFonts w:ascii="Arial" w:eastAsiaTheme="minorEastAsia" w:hAnsi="Arial" w:cs="Arial"/>
          <w:lang w:val="es-ES"/>
        </w:rPr>
      </w:pPr>
      <w:r>
        <w:rPr>
          <w:rFonts w:ascii="Arial" w:hAnsi="Arial" w:cs="Arial"/>
          <w:lang w:val="es-ES"/>
        </w:rPr>
        <w:t xml:space="preserve">                                                         </w:t>
      </w:r>
      <m:oMath>
        <m:r>
          <w:rPr>
            <w:rFonts w:ascii="Cambria Math" w:hAnsi="Cambria Math" w:cs="Arial"/>
            <w:lang w:val="es-ES"/>
          </w:rPr>
          <m:t>D=</m:t>
        </m:r>
        <m:d>
          <m:dPr>
            <m:begChr m:val="{"/>
            <m:endChr m:val="}"/>
            <m:ctrlPr>
              <w:rPr>
                <w:rFonts w:ascii="Cambria Math" w:hAnsi="Cambria Math" w:cs="Arial"/>
                <w:i/>
                <w:lang w:val="es-ES"/>
              </w:rPr>
            </m:ctrlPr>
          </m:dPr>
          <m:e>
            <m:r>
              <w:rPr>
                <w:rFonts w:ascii="Cambria Math" w:hAnsi="Cambria Math" w:cs="Arial"/>
                <w:lang w:val="es-ES"/>
              </w:rPr>
              <m:t>1,7</m:t>
            </m:r>
          </m:e>
        </m:d>
      </m:oMath>
    </w:p>
    <w:p w:rsidR="00FB581E" w:rsidRPr="00FB581E" w:rsidRDefault="00FB581E">
      <w:pPr>
        <w:rPr>
          <w:rFonts w:ascii="Arial" w:eastAsiaTheme="minorEastAsia" w:hAnsi="Arial" w:cs="Arial"/>
          <w:lang w:val="es-ES"/>
        </w:rPr>
      </w:pPr>
      <w:r>
        <w:rPr>
          <w:rFonts w:ascii="Arial" w:eastAsiaTheme="minorEastAsia" w:hAnsi="Arial" w:cs="Arial"/>
          <w:lang w:val="es-ES"/>
        </w:rPr>
        <w:t xml:space="preserve">                                                         </w:t>
      </w:r>
      <m:oMath>
        <m:r>
          <w:rPr>
            <w:rFonts w:ascii="Cambria Math" w:eastAsiaTheme="minorEastAsia" w:hAnsi="Cambria Math" w:cs="Arial"/>
            <w:lang w:val="es-ES"/>
          </w:rPr>
          <m:t>I=</m:t>
        </m:r>
        <m:d>
          <m:dPr>
            <m:begChr m:val="{"/>
            <m:endChr m:val="}"/>
            <m:ctrlPr>
              <w:rPr>
                <w:rFonts w:ascii="Cambria Math" w:eastAsiaTheme="minorEastAsia" w:hAnsi="Cambria Math" w:cs="Arial"/>
                <w:i/>
                <w:lang w:val="es-ES"/>
              </w:rPr>
            </m:ctrlPr>
          </m:dPr>
          <m:e>
            <m:r>
              <w:rPr>
                <w:rFonts w:ascii="Cambria Math" w:eastAsiaTheme="minorEastAsia" w:hAnsi="Cambria Math" w:cs="Arial"/>
                <w:lang w:val="es-ES"/>
              </w:rPr>
              <m:t>3,9</m:t>
            </m:r>
          </m:e>
        </m:d>
      </m:oMath>
    </w:p>
    <w:p w:rsidR="00FB581E" w:rsidRDefault="00FB581E">
      <w:pPr>
        <w:rPr>
          <w:rFonts w:ascii="Arial" w:eastAsiaTheme="minorEastAsia" w:hAnsi="Arial" w:cs="Arial"/>
          <w:lang w:val="es-ES"/>
        </w:rPr>
      </w:pPr>
      <w:r>
        <w:rPr>
          <w:rFonts w:ascii="Arial" w:eastAsiaTheme="minorEastAsia" w:hAnsi="Arial" w:cs="Arial"/>
          <w:lang w:val="es-ES"/>
        </w:rPr>
        <w:t xml:space="preserve">      Sea R una relación de A en B:</w:t>
      </w:r>
    </w:p>
    <w:p w:rsidR="00DB2613" w:rsidRDefault="00FB581E">
      <w:pPr>
        <w:rPr>
          <w:rFonts w:ascii="Arial" w:eastAsiaTheme="minorEastAsia" w:hAnsi="Arial" w:cs="Arial"/>
          <w:lang w:val="es-ES"/>
        </w:rPr>
      </w:pPr>
      <w:r>
        <w:rPr>
          <w:rFonts w:ascii="Arial" w:eastAsiaTheme="minorEastAsia" w:hAnsi="Arial" w:cs="Arial"/>
          <w:lang w:val="es-ES"/>
        </w:rPr>
        <w:t>El dominio de R es el conjunto de elementos de A que tienen imagen en B. Luego</w:t>
      </w:r>
      <w:r w:rsidR="00DB2613">
        <w:rPr>
          <w:rFonts w:ascii="Arial" w:eastAsiaTheme="minorEastAsia" w:hAnsi="Arial" w:cs="Arial"/>
          <w:lang w:val="es-ES"/>
        </w:rPr>
        <w:t>,</w:t>
      </w:r>
      <w:r>
        <w:rPr>
          <w:rFonts w:ascii="Arial" w:eastAsiaTheme="minorEastAsia" w:hAnsi="Arial" w:cs="Arial"/>
          <w:lang w:val="es-ES"/>
        </w:rPr>
        <w:t xml:space="preserve"> el dominio es un subconjunto del conjunto de partida</w:t>
      </w:r>
      <w:r w:rsidR="00DB2613">
        <w:rPr>
          <w:rFonts w:ascii="Arial" w:eastAsiaTheme="minorEastAsia" w:hAnsi="Arial" w:cs="Arial"/>
          <w:lang w:val="es-ES"/>
        </w:rPr>
        <w:t>.</w:t>
      </w:r>
    </w:p>
    <w:p w:rsidR="00FB581E" w:rsidRPr="00FB581E" w:rsidRDefault="00DB2613">
      <w:pPr>
        <w:rPr>
          <w:rFonts w:ascii="Arial" w:eastAsiaTheme="minorEastAsia" w:hAnsi="Arial" w:cs="Arial"/>
          <w:lang w:val="es-ES"/>
        </w:rPr>
      </w:pPr>
      <w:r>
        <w:rPr>
          <w:rFonts w:ascii="Arial" w:eastAsiaTheme="minorEastAsia" w:hAnsi="Arial" w:cs="Arial"/>
          <w:lang w:val="es-ES"/>
        </w:rPr>
        <w:t>El rango de R es el conjunto de B que tiene preimagen en A. Luego, el rango es un subconjunto del conjunto de llegada.</w:t>
      </w:r>
      <w:r w:rsidR="00FB581E">
        <w:rPr>
          <w:rFonts w:ascii="Arial" w:eastAsiaTheme="minorEastAsia" w:hAnsi="Arial" w:cs="Arial"/>
          <w:lang w:val="es-ES"/>
        </w:rPr>
        <w:t xml:space="preserve"> </w:t>
      </w:r>
    </w:p>
    <w:p w:rsidR="00FB581E" w:rsidRDefault="00DB2613" w:rsidP="00DB2613">
      <w:pPr>
        <w:jc w:val="center"/>
        <w:rPr>
          <w:rFonts w:ascii="Arial" w:hAnsi="Arial" w:cs="Arial"/>
          <w:lang w:val="es-ES"/>
        </w:rPr>
      </w:pPr>
      <w:r>
        <w:rPr>
          <w:rFonts w:ascii="Arial" w:hAnsi="Arial" w:cs="Arial"/>
          <w:lang w:val="es-ES"/>
        </w:rPr>
        <w:t>FUNCION</w:t>
      </w:r>
    </w:p>
    <w:p w:rsidR="00DB2613" w:rsidRDefault="00DB2613" w:rsidP="00DB2613">
      <w:pPr>
        <w:rPr>
          <w:rFonts w:eastAsiaTheme="minorEastAsia"/>
          <w:lang w:val="es-ES"/>
        </w:rPr>
      </w:pPr>
      <w:r>
        <w:rPr>
          <w:lang w:val="es-ES"/>
        </w:rPr>
        <w:t xml:space="preserve">Es un subconjunto del producto cartesiano </w:t>
      </w:r>
      <m:oMath>
        <m:r>
          <w:rPr>
            <w:rFonts w:ascii="Cambria Math" w:hAnsi="Cambria Math"/>
            <w:lang w:val="es-ES"/>
          </w:rPr>
          <m:t>A×B</m:t>
        </m:r>
      </m:oMath>
      <w:r>
        <w:rPr>
          <w:rFonts w:eastAsiaTheme="minorEastAsia"/>
          <w:lang w:val="es-ES"/>
        </w:rPr>
        <w:t xml:space="preserve">  tal que se cumplan las siguientes </w:t>
      </w:r>
      <w:r w:rsidR="00C76931">
        <w:rPr>
          <w:rFonts w:eastAsiaTheme="minorEastAsia"/>
          <w:lang w:val="es-ES"/>
        </w:rPr>
        <w:t>condiciones.</w:t>
      </w:r>
    </w:p>
    <w:p w:rsidR="00C76931" w:rsidRDefault="00C76931" w:rsidP="00C76931">
      <w:pPr>
        <w:pStyle w:val="Prrafodelista"/>
        <w:numPr>
          <w:ilvl w:val="0"/>
          <w:numId w:val="6"/>
        </w:numPr>
        <w:rPr>
          <w:lang w:val="es-ES"/>
        </w:rPr>
      </w:pPr>
      <w:r>
        <w:rPr>
          <w:lang w:val="es-ES"/>
        </w:rPr>
        <w:t>Todo elemento del conjunto de partida, debe tener una imagen en el conjunto de llegada</w:t>
      </w:r>
    </w:p>
    <w:p w:rsidR="00C76931" w:rsidRDefault="00C76931" w:rsidP="00C76931">
      <w:pPr>
        <w:pStyle w:val="Prrafodelista"/>
        <w:numPr>
          <w:ilvl w:val="0"/>
          <w:numId w:val="6"/>
        </w:numPr>
        <w:rPr>
          <w:lang w:val="es-ES"/>
        </w:rPr>
      </w:pPr>
      <w:r>
        <w:rPr>
          <w:lang w:val="es-ES"/>
        </w:rPr>
        <w:t>No debe existir dos pares ordenados con la misma primera componente y la segunda componente distinta.</w:t>
      </w:r>
    </w:p>
    <w:p w:rsidR="00C76931" w:rsidRDefault="00C76931" w:rsidP="00C76931">
      <w:pPr>
        <w:pStyle w:val="Prrafodelista"/>
        <w:rPr>
          <w:lang w:val="es-ES"/>
        </w:rPr>
      </w:pPr>
    </w:p>
    <w:p w:rsidR="00C76931" w:rsidRDefault="00C76931" w:rsidP="00C76931">
      <w:pPr>
        <w:pStyle w:val="Prrafodelista"/>
        <w:rPr>
          <w:lang w:val="es-ES"/>
        </w:rPr>
      </w:pPr>
      <w:r>
        <w:rPr>
          <w:lang w:val="es-ES"/>
        </w:rPr>
        <w:t>Enlaces para mayor ilustración.</w:t>
      </w:r>
    </w:p>
    <w:p w:rsidR="00C76931" w:rsidRDefault="00C76931" w:rsidP="00C76931">
      <w:pPr>
        <w:rPr>
          <w:lang w:val="es-ES"/>
        </w:rPr>
      </w:pPr>
      <w:hyperlink r:id="rId5" w:history="1">
        <w:r w:rsidRPr="00B57DB0">
          <w:rPr>
            <w:rStyle w:val="Hipervnculo"/>
            <w:lang w:val="es-ES"/>
          </w:rPr>
          <w:t>https://bibdigital.epn.edu.ec/bitstream/15000/11935/3/FUNCIONES%20REALES%20Y%20%20APLICACIONES.pdf</w:t>
        </w:r>
      </w:hyperlink>
      <w:r>
        <w:rPr>
          <w:lang w:val="es-ES"/>
        </w:rPr>
        <w:t xml:space="preserve">       de l</w:t>
      </w:r>
      <w:r w:rsidR="00D63A24">
        <w:rPr>
          <w:lang w:val="es-ES"/>
        </w:rPr>
        <w:t>a página 4 a la 10</w:t>
      </w:r>
    </w:p>
    <w:p w:rsidR="00D63A24" w:rsidRDefault="00D63A24" w:rsidP="00C76931">
      <w:pPr>
        <w:rPr>
          <w:lang w:val="es-ES"/>
        </w:rPr>
      </w:pPr>
      <w:hyperlink r:id="rId6" w:history="1">
        <w:r w:rsidRPr="00B57DB0">
          <w:rPr>
            <w:rStyle w:val="Hipervnculo"/>
            <w:lang w:val="es-ES"/>
          </w:rPr>
          <w:t>https://www.bing.com/videos/search?q=concepto+de+relacion+en+matematicas&amp;docid</w:t>
        </w:r>
      </w:hyperlink>
      <w:r>
        <w:rPr>
          <w:lang w:val="es-ES"/>
        </w:rPr>
        <w:t xml:space="preserve">                        ver videos cortos</w:t>
      </w:r>
    </w:p>
    <w:p w:rsidR="00D63A24" w:rsidRDefault="00D63A24" w:rsidP="00C76931">
      <w:pPr>
        <w:rPr>
          <w:lang w:val="es-ES"/>
        </w:rPr>
      </w:pPr>
    </w:p>
    <w:p w:rsidR="00FF2979" w:rsidRPr="007A5632" w:rsidRDefault="00A9490A" w:rsidP="007A5632">
      <w:pPr>
        <w:jc w:val="center"/>
        <w:rPr>
          <w:lang w:val="es-ES"/>
        </w:rPr>
      </w:pPr>
      <w:r>
        <w:rPr>
          <w:lang w:val="es-ES"/>
        </w:rPr>
        <w:t>PRACTICA</w:t>
      </w:r>
    </w:p>
    <w:p w:rsidR="00DB2613" w:rsidRDefault="00A9490A">
      <w:pPr>
        <w:rPr>
          <w:rFonts w:ascii="Arial" w:hAnsi="Arial" w:cs="Arial"/>
          <w:lang w:val="es-ES"/>
        </w:rPr>
      </w:pPr>
      <w:r>
        <w:rPr>
          <w:rFonts w:ascii="Arial" w:hAnsi="Arial" w:cs="Arial"/>
          <w:lang w:val="es-ES"/>
        </w:rPr>
        <w:t xml:space="preserve">Elabora un diagrama </w:t>
      </w:r>
      <w:proofErr w:type="spellStart"/>
      <w:proofErr w:type="gramStart"/>
      <w:r>
        <w:rPr>
          <w:rFonts w:ascii="Arial" w:hAnsi="Arial" w:cs="Arial"/>
          <w:lang w:val="es-ES"/>
        </w:rPr>
        <w:t>sagital</w:t>
      </w:r>
      <w:r w:rsidR="002E7A3B">
        <w:rPr>
          <w:rFonts w:ascii="Arial" w:hAnsi="Arial" w:cs="Arial"/>
          <w:lang w:val="es-ES"/>
        </w:rPr>
        <w:t>,</w:t>
      </w:r>
      <w:r w:rsidR="007A5632">
        <w:rPr>
          <w:rFonts w:ascii="Arial" w:hAnsi="Arial" w:cs="Arial"/>
          <w:lang w:val="es-ES"/>
        </w:rPr>
        <w:t>determina</w:t>
      </w:r>
      <w:proofErr w:type="spellEnd"/>
      <w:proofErr w:type="gramEnd"/>
      <w:r w:rsidR="007A5632">
        <w:rPr>
          <w:rFonts w:ascii="Arial" w:hAnsi="Arial" w:cs="Arial"/>
          <w:lang w:val="es-ES"/>
        </w:rPr>
        <w:t xml:space="preserve"> dominio y rango en cada </w:t>
      </w:r>
      <w:r>
        <w:rPr>
          <w:rFonts w:ascii="Arial" w:hAnsi="Arial" w:cs="Arial"/>
          <w:lang w:val="es-ES"/>
        </w:rPr>
        <w:t>caso</w:t>
      </w:r>
      <w:r w:rsidR="007A5632">
        <w:rPr>
          <w:rFonts w:ascii="Arial" w:hAnsi="Arial" w:cs="Arial"/>
          <w:lang w:val="es-ES"/>
        </w:rPr>
        <w:t>.</w:t>
      </w:r>
    </w:p>
    <w:p w:rsidR="00A9490A" w:rsidRPr="00A9490A" w:rsidRDefault="00A9490A" w:rsidP="00A9490A">
      <w:pPr>
        <w:pStyle w:val="Prrafodelista"/>
        <w:numPr>
          <w:ilvl w:val="0"/>
          <w:numId w:val="7"/>
        </w:numPr>
        <w:rPr>
          <w:rFonts w:ascii="Arial" w:hAnsi="Arial" w:cs="Arial"/>
          <w:lang w:val="es-ES"/>
        </w:rPr>
      </w:pPr>
      <w:r>
        <w:rPr>
          <w:rFonts w:ascii="Arial" w:hAnsi="Arial" w:cs="Arial"/>
          <w:lang w:val="es-ES"/>
        </w:rPr>
        <w:t xml:space="preserve">Sea </w:t>
      </w:r>
      <m:oMath>
        <m:r>
          <w:rPr>
            <w:rFonts w:ascii="Cambria Math" w:hAnsi="Cambria Math" w:cs="Arial"/>
            <w:lang w:val="es-ES"/>
          </w:rPr>
          <m:t>U=</m:t>
        </m:r>
        <m:d>
          <m:dPr>
            <m:begChr m:val="{"/>
            <m:endChr m:val="}"/>
            <m:ctrlPr>
              <w:rPr>
                <w:rFonts w:ascii="Cambria Math" w:hAnsi="Cambria Math" w:cs="Arial"/>
                <w:i/>
                <w:lang w:val="es-ES"/>
              </w:rPr>
            </m:ctrlPr>
          </m:dPr>
          <m:e>
            <m:r>
              <w:rPr>
                <w:rFonts w:ascii="Cambria Math" w:hAnsi="Cambria Math" w:cs="Arial"/>
                <w:lang w:val="es-ES"/>
              </w:rPr>
              <m:t>1,2,3,4</m:t>
            </m:r>
          </m:e>
        </m:d>
        <m:r>
          <w:rPr>
            <w:rFonts w:ascii="Cambria Math" w:hAnsi="Cambria Math" w:cs="Arial"/>
            <w:lang w:val="es-ES"/>
          </w:rPr>
          <m:t xml:space="preserve"> y R de U→U (los dos conjuntos son igusles)</m:t>
        </m:r>
      </m:oMath>
      <w:r>
        <w:rPr>
          <w:rFonts w:ascii="Arial" w:eastAsiaTheme="minorEastAsia" w:hAnsi="Arial" w:cs="Arial"/>
          <w:lang w:val="es-ES"/>
        </w:rPr>
        <w:t>, dadas las siguientes reglas:</w:t>
      </w:r>
    </w:p>
    <w:p w:rsidR="00A9490A" w:rsidRPr="00A9490A" w:rsidRDefault="00A9490A" w:rsidP="00A9490A">
      <w:pPr>
        <w:pStyle w:val="Prrafodelista"/>
        <w:rPr>
          <w:rFonts w:ascii="Arial" w:hAnsi="Arial" w:cs="Arial"/>
          <w:lang w:val="es-ES"/>
        </w:rPr>
      </w:pPr>
    </w:p>
    <w:p w:rsidR="00A9490A" w:rsidRPr="00A9490A" w:rsidRDefault="00A9490A" w:rsidP="00A9490A">
      <w:pPr>
        <w:pStyle w:val="Prrafodelista"/>
        <w:numPr>
          <w:ilvl w:val="0"/>
          <w:numId w:val="8"/>
        </w:numPr>
        <w:rPr>
          <w:rFonts w:ascii="Arial" w:hAnsi="Arial" w:cs="Arial"/>
          <w:lang w:val="es-ES"/>
        </w:rPr>
      </w:pPr>
      <m:oMath>
        <m:sSub>
          <m:sSubPr>
            <m:ctrlPr>
              <w:rPr>
                <w:rFonts w:ascii="Cambria Math" w:hAnsi="Cambria Math" w:cs="Arial"/>
                <w:i/>
                <w:lang w:val="es-ES"/>
              </w:rPr>
            </m:ctrlPr>
          </m:sSubPr>
          <m:e>
            <m:r>
              <w:rPr>
                <w:rFonts w:ascii="Cambria Math" w:hAnsi="Cambria Math" w:cs="Arial"/>
                <w:lang w:val="es-ES"/>
              </w:rPr>
              <m:t>R</m:t>
            </m:r>
          </m:e>
          <m:sub>
            <m:r>
              <w:rPr>
                <w:rFonts w:ascii="Cambria Math" w:hAnsi="Cambria Math" w:cs="Arial"/>
                <w:lang w:val="es-ES"/>
              </w:rPr>
              <m:t>1</m:t>
            </m:r>
          </m:sub>
        </m:sSub>
        <m:r>
          <w:rPr>
            <w:rFonts w:ascii="Cambria Math" w:hAnsi="Cambria Math" w:cs="Arial"/>
            <w:lang w:val="es-ES"/>
          </w:rPr>
          <m:t>=</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x,y</m:t>
                </m:r>
              </m:e>
            </m:d>
            <m:r>
              <w:rPr>
                <w:rFonts w:ascii="Cambria Math" w:hAnsi="Cambria Math" w:cs="Arial"/>
                <w:lang w:val="es-ES"/>
              </w:rPr>
              <m:t xml:space="preserve">/  </m:t>
            </m:r>
            <m:r>
              <w:rPr>
                <w:rFonts w:ascii="Cambria Math" w:hAnsi="Cambria Math" w:cs="Arial"/>
                <w:lang w:val="es-ES"/>
              </w:rPr>
              <m:t xml:space="preserve">     </m:t>
            </m:r>
            <m:r>
              <w:rPr>
                <w:rFonts w:ascii="Cambria Math" w:hAnsi="Cambria Math" w:cs="Arial"/>
                <w:lang w:val="es-ES"/>
              </w:rPr>
              <m:t>y=x</m:t>
            </m:r>
          </m:e>
        </m:d>
      </m:oMath>
    </w:p>
    <w:p w:rsidR="00A9490A" w:rsidRPr="00A9490A" w:rsidRDefault="00A9490A" w:rsidP="00A9490A">
      <w:pPr>
        <w:pStyle w:val="Prrafodelista"/>
        <w:numPr>
          <w:ilvl w:val="0"/>
          <w:numId w:val="8"/>
        </w:numPr>
        <w:rPr>
          <w:rFonts w:ascii="Arial" w:hAnsi="Arial" w:cs="Arial"/>
          <w:lang w:val="es-ES"/>
        </w:rPr>
      </w:pPr>
      <m:oMath>
        <m:sSub>
          <m:sSubPr>
            <m:ctrlPr>
              <w:rPr>
                <w:rFonts w:ascii="Cambria Math" w:hAnsi="Cambria Math" w:cs="Arial"/>
                <w:i/>
                <w:lang w:val="es-ES"/>
              </w:rPr>
            </m:ctrlPr>
          </m:sSubPr>
          <m:e>
            <m:r>
              <w:rPr>
                <w:rFonts w:ascii="Cambria Math" w:hAnsi="Cambria Math" w:cs="Arial"/>
                <w:lang w:val="es-ES"/>
              </w:rPr>
              <m:t>R</m:t>
            </m:r>
          </m:e>
          <m:sub>
            <m:r>
              <w:rPr>
                <w:rFonts w:ascii="Cambria Math" w:hAnsi="Cambria Math" w:cs="Arial"/>
                <w:lang w:val="es-ES"/>
              </w:rPr>
              <m:t>2</m:t>
            </m:r>
          </m:sub>
        </m:sSub>
        <m:r>
          <w:rPr>
            <w:rFonts w:ascii="Cambria Math" w:hAnsi="Cambria Math" w:cs="Arial"/>
            <w:lang w:val="es-ES"/>
          </w:rPr>
          <m:t>=</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x,y</m:t>
                </m:r>
              </m:e>
            </m:d>
            <m:r>
              <w:rPr>
                <w:rFonts w:ascii="Cambria Math" w:hAnsi="Cambria Math" w:cs="Arial"/>
                <w:lang w:val="es-ES"/>
              </w:rPr>
              <m:t xml:space="preserve">/ </m:t>
            </m:r>
            <m:r>
              <w:rPr>
                <w:rFonts w:ascii="Cambria Math" w:hAnsi="Cambria Math" w:cs="Arial"/>
                <w:lang w:val="es-ES"/>
              </w:rPr>
              <m:t xml:space="preserve">    </m:t>
            </m:r>
            <m:r>
              <w:rPr>
                <w:rFonts w:ascii="Cambria Math" w:hAnsi="Cambria Math" w:cs="Arial"/>
                <w:lang w:val="es-ES"/>
              </w:rPr>
              <m:t xml:space="preserve"> </m:t>
            </m:r>
            <m:r>
              <w:rPr>
                <w:rFonts w:ascii="Cambria Math" w:hAnsi="Cambria Math" w:cs="Arial"/>
                <w:lang w:val="es-ES"/>
              </w:rPr>
              <m:t>x+y</m:t>
            </m:r>
            <m:r>
              <w:rPr>
                <w:rFonts w:ascii="Cambria Math" w:hAnsi="Cambria Math" w:cs="Arial"/>
                <w:lang w:val="es-ES"/>
              </w:rPr>
              <m:t>=</m:t>
            </m:r>
            <m:r>
              <w:rPr>
                <w:rFonts w:ascii="Cambria Math" w:hAnsi="Cambria Math" w:cs="Arial"/>
                <w:lang w:val="es-ES"/>
              </w:rPr>
              <m:t>6</m:t>
            </m:r>
          </m:e>
        </m:d>
      </m:oMath>
    </w:p>
    <w:p w:rsidR="00A9490A" w:rsidRPr="00A9490A" w:rsidRDefault="00A9490A" w:rsidP="00A9490A">
      <w:pPr>
        <w:pStyle w:val="Prrafodelista"/>
        <w:numPr>
          <w:ilvl w:val="0"/>
          <w:numId w:val="8"/>
        </w:numPr>
        <w:rPr>
          <w:rFonts w:ascii="Arial" w:hAnsi="Arial" w:cs="Arial"/>
          <w:lang w:val="es-ES"/>
        </w:rPr>
      </w:pPr>
      <m:oMath>
        <m:sSub>
          <m:sSubPr>
            <m:ctrlPr>
              <w:rPr>
                <w:rFonts w:ascii="Cambria Math" w:hAnsi="Cambria Math" w:cs="Arial"/>
                <w:i/>
                <w:lang w:val="es-ES"/>
              </w:rPr>
            </m:ctrlPr>
          </m:sSubPr>
          <m:e>
            <m:r>
              <w:rPr>
                <w:rFonts w:ascii="Cambria Math" w:hAnsi="Cambria Math" w:cs="Arial"/>
                <w:lang w:val="es-ES"/>
              </w:rPr>
              <m:t>R</m:t>
            </m:r>
          </m:e>
          <m:sub>
            <m:r>
              <w:rPr>
                <w:rFonts w:ascii="Cambria Math" w:hAnsi="Cambria Math" w:cs="Arial"/>
                <w:lang w:val="es-ES"/>
              </w:rPr>
              <m:t>3</m:t>
            </m:r>
          </m:sub>
        </m:sSub>
        <m:r>
          <w:rPr>
            <w:rFonts w:ascii="Cambria Math" w:hAnsi="Cambria Math" w:cs="Arial"/>
            <w:lang w:val="es-ES"/>
          </w:rPr>
          <m:t>=</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x,y</m:t>
                </m:r>
              </m:e>
            </m:d>
            <m:r>
              <w:rPr>
                <w:rFonts w:ascii="Cambria Math" w:hAnsi="Cambria Math" w:cs="Arial"/>
                <w:lang w:val="es-ES"/>
              </w:rPr>
              <m:t xml:space="preserve">/  </m:t>
            </m:r>
            <m:r>
              <w:rPr>
                <w:rFonts w:ascii="Cambria Math" w:hAnsi="Cambria Math" w:cs="Arial"/>
                <w:lang w:val="es-ES"/>
              </w:rPr>
              <m:t xml:space="preserve">     </m:t>
            </m:r>
            <m:r>
              <w:rPr>
                <w:rFonts w:ascii="Cambria Math" w:hAnsi="Cambria Math" w:cs="Arial"/>
                <w:lang w:val="es-ES"/>
              </w:rPr>
              <m:t>y=x</m:t>
            </m:r>
            <m:r>
              <w:rPr>
                <w:rFonts w:ascii="Cambria Math" w:hAnsi="Cambria Math" w:cs="Arial"/>
                <w:lang w:val="es-ES"/>
              </w:rPr>
              <m:t>+3</m:t>
            </m:r>
          </m:e>
        </m:d>
      </m:oMath>
    </w:p>
    <w:p w:rsidR="007A5632" w:rsidRPr="00A9490A" w:rsidRDefault="007A5632" w:rsidP="007A5632">
      <w:pPr>
        <w:pStyle w:val="Prrafodelista"/>
        <w:numPr>
          <w:ilvl w:val="0"/>
          <w:numId w:val="8"/>
        </w:numPr>
        <w:rPr>
          <w:rFonts w:ascii="Arial" w:hAnsi="Arial" w:cs="Arial"/>
          <w:lang w:val="es-ES"/>
        </w:rPr>
      </w:pPr>
      <m:oMath>
        <m:sSub>
          <m:sSubPr>
            <m:ctrlPr>
              <w:rPr>
                <w:rFonts w:ascii="Cambria Math" w:hAnsi="Cambria Math" w:cs="Arial"/>
                <w:i/>
                <w:lang w:val="es-ES"/>
              </w:rPr>
            </m:ctrlPr>
          </m:sSubPr>
          <m:e>
            <m:r>
              <w:rPr>
                <w:rFonts w:ascii="Cambria Math" w:hAnsi="Cambria Math" w:cs="Arial"/>
                <w:lang w:val="es-ES"/>
              </w:rPr>
              <m:t>R</m:t>
            </m:r>
          </m:e>
          <m:sub>
            <m:r>
              <w:rPr>
                <w:rFonts w:ascii="Cambria Math" w:hAnsi="Cambria Math" w:cs="Arial"/>
                <w:lang w:val="es-ES"/>
              </w:rPr>
              <m:t>1</m:t>
            </m:r>
          </m:sub>
        </m:sSub>
        <m:r>
          <w:rPr>
            <w:rFonts w:ascii="Cambria Math" w:hAnsi="Cambria Math" w:cs="Arial"/>
            <w:lang w:val="es-ES"/>
          </w:rPr>
          <m:t>=</m:t>
        </m:r>
        <m:d>
          <m:dPr>
            <m:begChr m:val="{"/>
            <m:endChr m:val="}"/>
            <m:ctrlPr>
              <w:rPr>
                <w:rFonts w:ascii="Cambria Math" w:hAnsi="Cambria Math" w:cs="Arial"/>
                <w:i/>
                <w:lang w:val="es-ES"/>
              </w:rPr>
            </m:ctrlPr>
          </m:dPr>
          <m:e>
            <m:d>
              <m:dPr>
                <m:ctrlPr>
                  <w:rPr>
                    <w:rFonts w:ascii="Cambria Math" w:hAnsi="Cambria Math" w:cs="Arial"/>
                    <w:i/>
                    <w:lang w:val="es-ES"/>
                  </w:rPr>
                </m:ctrlPr>
              </m:dPr>
              <m:e>
                <m:r>
                  <w:rPr>
                    <w:rFonts w:ascii="Cambria Math" w:hAnsi="Cambria Math" w:cs="Arial"/>
                    <w:lang w:val="es-ES"/>
                  </w:rPr>
                  <m:t>x,y</m:t>
                </m:r>
              </m:e>
            </m:d>
            <m:r>
              <w:rPr>
                <w:rFonts w:ascii="Cambria Math" w:hAnsi="Cambria Math" w:cs="Arial"/>
                <w:lang w:val="es-ES"/>
              </w:rPr>
              <m:t xml:space="preserve">/  </m:t>
            </m:r>
            <m:r>
              <w:rPr>
                <w:rFonts w:ascii="Cambria Math" w:hAnsi="Cambria Math" w:cs="Arial"/>
                <w:lang w:val="es-ES"/>
              </w:rPr>
              <m:t xml:space="preserve">     </m:t>
            </m:r>
            <m:sSup>
              <m:sSupPr>
                <m:ctrlPr>
                  <w:rPr>
                    <w:rFonts w:ascii="Cambria Math" w:hAnsi="Cambria Math" w:cs="Arial"/>
                    <w:i/>
                    <w:lang w:val="es-ES"/>
                  </w:rPr>
                </m:ctrlPr>
              </m:sSupPr>
              <m:e>
                <m:r>
                  <w:rPr>
                    <w:rFonts w:ascii="Cambria Math" w:hAnsi="Cambria Math" w:cs="Arial"/>
                    <w:lang w:val="es-ES"/>
                  </w:rPr>
                  <m:t xml:space="preserve">  y</m:t>
                </m:r>
              </m:e>
              <m:sup>
                <m:r>
                  <w:rPr>
                    <w:rFonts w:ascii="Cambria Math" w:hAnsi="Cambria Math" w:cs="Arial"/>
                    <w:lang w:val="es-ES"/>
                  </w:rPr>
                  <m:t>2</m:t>
                </m:r>
              </m:sup>
            </m:sSup>
            <m:r>
              <w:rPr>
                <w:rFonts w:ascii="Cambria Math" w:hAnsi="Cambria Math" w:cs="Arial"/>
                <w:lang w:val="es-ES"/>
              </w:rPr>
              <m:t>=x</m:t>
            </m:r>
          </m:e>
        </m:d>
      </m:oMath>
    </w:p>
    <w:p w:rsidR="00A9490A" w:rsidRDefault="00A9490A" w:rsidP="007A5632">
      <w:pPr>
        <w:pStyle w:val="Prrafodelista"/>
        <w:rPr>
          <w:rFonts w:ascii="Arial" w:hAnsi="Arial" w:cs="Arial"/>
          <w:lang w:val="es-ES"/>
        </w:rPr>
      </w:pPr>
    </w:p>
    <w:p w:rsidR="002E7A3B" w:rsidRDefault="002E7A3B" w:rsidP="002E7A3B">
      <w:r>
        <w:t>NOTA. Esta práctica se realiza en el cuaderno,</w:t>
      </w:r>
      <w:r w:rsidRPr="0093666F">
        <w:rPr>
          <w:b/>
        </w:rPr>
        <w:t xml:space="preserve"> no se envía al docente</w:t>
      </w:r>
      <w:r w:rsidRPr="0093666F">
        <w:t xml:space="preserve"> </w:t>
      </w:r>
      <w:r>
        <w:t>es para adquirir habilidades en el manejo de identidades trigonométricas, se debe realizar porque en la clase siguiente se preguntará de manera aleatoria a varios estudiantes y será tema de aplicación para la siguiente actividad.</w:t>
      </w:r>
    </w:p>
    <w:p w:rsidR="002E7A3B" w:rsidRPr="002E7A3B" w:rsidRDefault="002E7A3B" w:rsidP="002E7A3B">
      <w:pPr>
        <w:rPr>
          <w:b/>
        </w:rPr>
      </w:pPr>
      <w:r w:rsidRPr="0093666F">
        <w:rPr>
          <w:b/>
        </w:rPr>
        <w:t>TU aprendizaje depende de</w:t>
      </w:r>
      <w:r>
        <w:rPr>
          <w:b/>
        </w:rPr>
        <w:t>l</w:t>
      </w:r>
      <w:r w:rsidRPr="0093666F">
        <w:rPr>
          <w:b/>
        </w:rPr>
        <w:t xml:space="preserve"> compromiso</w:t>
      </w:r>
      <w:r>
        <w:rPr>
          <w:b/>
        </w:rPr>
        <w:t xml:space="preserve"> </w:t>
      </w:r>
      <w:r>
        <w:rPr>
          <w:b/>
        </w:rPr>
        <w:t>adquirido</w:t>
      </w:r>
      <w:bookmarkStart w:id="0" w:name="_GoBack"/>
      <w:bookmarkEnd w:id="0"/>
      <w:r>
        <w:rPr>
          <w:b/>
        </w:rPr>
        <w:t>.</w:t>
      </w:r>
    </w:p>
    <w:sectPr w:rsidR="002E7A3B" w:rsidRPr="002E7A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625"/>
    <w:multiLevelType w:val="hybridMultilevel"/>
    <w:tmpl w:val="F26CE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05FE2"/>
    <w:multiLevelType w:val="hybridMultilevel"/>
    <w:tmpl w:val="7374BD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632496"/>
    <w:multiLevelType w:val="hybridMultilevel"/>
    <w:tmpl w:val="79C2AA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330A7C"/>
    <w:multiLevelType w:val="hybridMultilevel"/>
    <w:tmpl w:val="F1587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7DA0C5E"/>
    <w:multiLevelType w:val="hybridMultilevel"/>
    <w:tmpl w:val="A0627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F86959"/>
    <w:multiLevelType w:val="hybridMultilevel"/>
    <w:tmpl w:val="A3B4CE3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6D437C9E"/>
    <w:multiLevelType w:val="hybridMultilevel"/>
    <w:tmpl w:val="2668E18E"/>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7" w15:restartNumberingAfterBreak="0">
    <w:nsid w:val="788C5D0D"/>
    <w:multiLevelType w:val="hybridMultilevel"/>
    <w:tmpl w:val="26A6F3F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91"/>
    <w:rsid w:val="00154CF4"/>
    <w:rsid w:val="0017523F"/>
    <w:rsid w:val="00256E91"/>
    <w:rsid w:val="002E7641"/>
    <w:rsid w:val="002E7A3B"/>
    <w:rsid w:val="002F043C"/>
    <w:rsid w:val="00337F02"/>
    <w:rsid w:val="00373FCF"/>
    <w:rsid w:val="00422D39"/>
    <w:rsid w:val="004E1573"/>
    <w:rsid w:val="0056352C"/>
    <w:rsid w:val="005C4180"/>
    <w:rsid w:val="00690AD5"/>
    <w:rsid w:val="00746675"/>
    <w:rsid w:val="007A5632"/>
    <w:rsid w:val="00843005"/>
    <w:rsid w:val="008C2D23"/>
    <w:rsid w:val="009343F7"/>
    <w:rsid w:val="009418CF"/>
    <w:rsid w:val="00A9490A"/>
    <w:rsid w:val="00B15E79"/>
    <w:rsid w:val="00B539A5"/>
    <w:rsid w:val="00B90EC1"/>
    <w:rsid w:val="00BD1B00"/>
    <w:rsid w:val="00C76931"/>
    <w:rsid w:val="00D575AA"/>
    <w:rsid w:val="00D63A24"/>
    <w:rsid w:val="00D96F07"/>
    <w:rsid w:val="00DA290D"/>
    <w:rsid w:val="00DB2613"/>
    <w:rsid w:val="00F54ED0"/>
    <w:rsid w:val="00F61660"/>
    <w:rsid w:val="00FB581E"/>
    <w:rsid w:val="00FF29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E7D7"/>
  <w15:chartTrackingRefBased/>
  <w15:docId w15:val="{F84F0DAC-4B1D-4478-8D2F-3235CC0A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E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E91"/>
    <w:pPr>
      <w:spacing w:after="0" w:line="240" w:lineRule="auto"/>
    </w:pPr>
  </w:style>
  <w:style w:type="character" w:styleId="Textodelmarcadordeposicin">
    <w:name w:val="Placeholder Text"/>
    <w:basedOn w:val="Fuentedeprrafopredeter"/>
    <w:uiPriority w:val="99"/>
    <w:semiHidden/>
    <w:rsid w:val="004E1573"/>
    <w:rPr>
      <w:color w:val="808080"/>
    </w:rPr>
  </w:style>
  <w:style w:type="paragraph" w:styleId="Prrafodelista">
    <w:name w:val="List Paragraph"/>
    <w:basedOn w:val="Normal"/>
    <w:uiPriority w:val="34"/>
    <w:qFormat/>
    <w:rsid w:val="00D96F07"/>
    <w:pPr>
      <w:ind w:left="720"/>
      <w:contextualSpacing/>
    </w:pPr>
  </w:style>
  <w:style w:type="character" w:styleId="Hipervnculo">
    <w:name w:val="Hyperlink"/>
    <w:basedOn w:val="Fuentedeprrafopredeter"/>
    <w:uiPriority w:val="99"/>
    <w:unhideWhenUsed/>
    <w:rsid w:val="00C76931"/>
    <w:rPr>
      <w:color w:val="0563C1" w:themeColor="hyperlink"/>
      <w:u w:val="single"/>
    </w:rPr>
  </w:style>
  <w:style w:type="character" w:styleId="Mencinsinresolver">
    <w:name w:val="Unresolved Mention"/>
    <w:basedOn w:val="Fuentedeprrafopredeter"/>
    <w:uiPriority w:val="99"/>
    <w:semiHidden/>
    <w:unhideWhenUsed/>
    <w:rsid w:val="00C76931"/>
    <w:rPr>
      <w:color w:val="605E5C"/>
      <w:shd w:val="clear" w:color="auto" w:fill="E1DFDD"/>
    </w:rPr>
  </w:style>
  <w:style w:type="character" w:styleId="Hipervnculovisitado">
    <w:name w:val="FollowedHyperlink"/>
    <w:basedOn w:val="Fuentedeprrafopredeter"/>
    <w:uiPriority w:val="99"/>
    <w:semiHidden/>
    <w:unhideWhenUsed/>
    <w:rsid w:val="00D63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concepto+de+relacion+en+matematicas&amp;docid" TargetMode="External"/><Relationship Id="rId5" Type="http://schemas.openxmlformats.org/officeDocument/2006/relationships/hyperlink" Target="https://bibdigital.epn.edu.ec/bitstream/15000/11935/3/FUNCIONES%20REALES%20Y%20%20APLICACIONE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Joseph Palacios Bejarano</dc:creator>
  <cp:keywords/>
  <dc:description/>
  <cp:lastModifiedBy>Anwar Joseph Palacios Bejarano</cp:lastModifiedBy>
  <cp:revision>17</cp:revision>
  <dcterms:created xsi:type="dcterms:W3CDTF">2020-05-11T14:49:00Z</dcterms:created>
  <dcterms:modified xsi:type="dcterms:W3CDTF">2020-05-11T18:38:00Z</dcterms:modified>
</cp:coreProperties>
</file>