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9A98E" w14:textId="4BC53040" w:rsidR="00EC3C29" w:rsidRPr="009D6CC6" w:rsidRDefault="00532B1E" w:rsidP="00386C74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bookmarkStart w:id="0" w:name="_GoBack"/>
      <w:bookmarkEnd w:id="0"/>
      <w:r w:rsidRPr="009D6CC6">
        <w:rPr>
          <w:rFonts w:ascii="Arial Narrow" w:hAnsi="Arial Narrow" w:cs="Arial"/>
          <w:b/>
          <w:bCs/>
          <w:sz w:val="24"/>
          <w:szCs w:val="24"/>
        </w:rPr>
        <w:t>Clei:</w:t>
      </w:r>
      <w:r w:rsidRPr="009D6CC6">
        <w:rPr>
          <w:rFonts w:ascii="Arial Narrow" w:hAnsi="Arial Narrow" w:cs="Arial"/>
          <w:sz w:val="24"/>
          <w:szCs w:val="24"/>
        </w:rPr>
        <w:t xml:space="preserve"> </w:t>
      </w:r>
      <w:r w:rsidR="00B46AA3">
        <w:rPr>
          <w:rFonts w:ascii="Arial Narrow" w:hAnsi="Arial Narrow" w:cs="Arial"/>
          <w:sz w:val="24"/>
          <w:szCs w:val="24"/>
        </w:rPr>
        <w:t>6</w:t>
      </w:r>
      <w:r w:rsidR="00DF2DB6">
        <w:rPr>
          <w:rFonts w:ascii="Arial Narrow" w:hAnsi="Arial Narrow" w:cs="Arial"/>
          <w:sz w:val="24"/>
          <w:szCs w:val="24"/>
        </w:rPr>
        <w:t>_Período 2</w:t>
      </w:r>
      <w:r w:rsidR="008E031D">
        <w:rPr>
          <w:rFonts w:ascii="Arial Narrow" w:hAnsi="Arial Narrow" w:cs="Arial"/>
          <w:sz w:val="24"/>
          <w:szCs w:val="24"/>
        </w:rPr>
        <w:t xml:space="preserve">, </w:t>
      </w:r>
      <w:r w:rsidR="00E10DB7">
        <w:rPr>
          <w:rFonts w:ascii="Arial Narrow" w:hAnsi="Arial Narrow" w:cs="Arial"/>
          <w:sz w:val="24"/>
          <w:szCs w:val="24"/>
        </w:rPr>
        <w:t xml:space="preserve">Actividad </w:t>
      </w:r>
      <w:r w:rsidR="00847009">
        <w:rPr>
          <w:rFonts w:ascii="Arial Narrow" w:hAnsi="Arial Narrow" w:cs="Arial"/>
          <w:sz w:val="24"/>
          <w:szCs w:val="24"/>
        </w:rPr>
        <w:t>4</w:t>
      </w:r>
    </w:p>
    <w:p w14:paraId="3EF8E753" w14:textId="499C89F7" w:rsidR="00532B1E" w:rsidRPr="009D6CC6" w:rsidRDefault="00532B1E" w:rsidP="00386C74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b/>
          <w:sz w:val="24"/>
          <w:szCs w:val="24"/>
        </w:rPr>
        <w:t xml:space="preserve">TIEMPO: </w:t>
      </w:r>
      <w:r w:rsidR="00851C5D">
        <w:rPr>
          <w:rFonts w:ascii="Arial Narrow" w:hAnsi="Arial Narrow" w:cs="Arial"/>
          <w:sz w:val="24"/>
          <w:szCs w:val="24"/>
        </w:rPr>
        <w:t>2</w:t>
      </w:r>
      <w:r w:rsidRPr="009D6CC6">
        <w:rPr>
          <w:rFonts w:ascii="Arial Narrow" w:hAnsi="Arial Narrow" w:cs="Arial"/>
          <w:sz w:val="24"/>
          <w:szCs w:val="24"/>
        </w:rPr>
        <w:t xml:space="preserve"> hora</w:t>
      </w:r>
      <w:r w:rsidR="00DE40EF">
        <w:rPr>
          <w:rFonts w:ascii="Arial Narrow" w:hAnsi="Arial Narrow" w:cs="Arial"/>
          <w:sz w:val="24"/>
          <w:szCs w:val="24"/>
        </w:rPr>
        <w:t>s</w:t>
      </w:r>
      <w:r w:rsidRPr="009D6CC6">
        <w:rPr>
          <w:rFonts w:ascii="Arial Narrow" w:hAnsi="Arial Narrow" w:cs="Arial"/>
          <w:sz w:val="24"/>
          <w:szCs w:val="24"/>
        </w:rPr>
        <w:t xml:space="preserve"> </w:t>
      </w:r>
    </w:p>
    <w:p w14:paraId="6DCF4267" w14:textId="796E1F66" w:rsidR="00532B1E" w:rsidRPr="00A51983" w:rsidRDefault="00532B1E" w:rsidP="00386C74">
      <w:pPr>
        <w:spacing w:after="0" w:line="240" w:lineRule="auto"/>
        <w:jc w:val="both"/>
        <w:rPr>
          <w:rFonts w:ascii="Arial Narrow" w:hAnsi="Arial Narrow" w:cs="Arial"/>
          <w:bCs/>
          <w:sz w:val="24"/>
          <w:szCs w:val="24"/>
        </w:rPr>
      </w:pPr>
      <w:r w:rsidRPr="009D6CC6">
        <w:rPr>
          <w:rFonts w:ascii="Arial Narrow" w:hAnsi="Arial Narrow" w:cs="Arial"/>
          <w:b/>
          <w:sz w:val="24"/>
          <w:szCs w:val="24"/>
        </w:rPr>
        <w:t xml:space="preserve">TEMA: </w:t>
      </w:r>
      <w:r w:rsidR="00A51983" w:rsidRPr="00A51983">
        <w:rPr>
          <w:rFonts w:ascii="Arial Narrow" w:hAnsi="Arial Narrow" w:cs="Arial"/>
          <w:bCs/>
          <w:sz w:val="24"/>
          <w:szCs w:val="24"/>
        </w:rPr>
        <w:t>La epistemología y su aplicación</w:t>
      </w:r>
    </w:p>
    <w:p w14:paraId="43334ECC" w14:textId="52AA925F" w:rsidR="00532B1E" w:rsidRPr="009D6CC6" w:rsidRDefault="00532B1E" w:rsidP="00386C74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b/>
          <w:sz w:val="24"/>
          <w:szCs w:val="24"/>
        </w:rPr>
        <w:t>COMPETENCIAS:</w:t>
      </w:r>
      <w:r w:rsidR="001B3092" w:rsidRPr="009D6CC6">
        <w:rPr>
          <w:rFonts w:ascii="Arial Narrow" w:hAnsi="Arial Narrow" w:cs="Arial"/>
          <w:sz w:val="24"/>
          <w:szCs w:val="24"/>
        </w:rPr>
        <w:t xml:space="preserve"> </w:t>
      </w:r>
      <w:r w:rsidR="00D543E8" w:rsidRPr="009D6CC6">
        <w:rPr>
          <w:rFonts w:ascii="Arial Narrow" w:hAnsi="Arial Narrow" w:cs="Arial"/>
          <w:sz w:val="24"/>
          <w:szCs w:val="24"/>
        </w:rPr>
        <w:t xml:space="preserve">Interpretativa, </w:t>
      </w:r>
      <w:r w:rsidR="001B3092" w:rsidRPr="009D6CC6">
        <w:rPr>
          <w:rFonts w:ascii="Arial Narrow" w:hAnsi="Arial Narrow" w:cs="Arial"/>
          <w:sz w:val="24"/>
          <w:szCs w:val="24"/>
        </w:rPr>
        <w:t>c</w:t>
      </w:r>
      <w:r w:rsidRPr="009D6CC6">
        <w:rPr>
          <w:rFonts w:ascii="Arial Narrow" w:hAnsi="Arial Narrow" w:cs="Arial"/>
          <w:sz w:val="24"/>
          <w:szCs w:val="24"/>
        </w:rPr>
        <w:t>rítica</w:t>
      </w:r>
      <w:r w:rsidR="00D543E8" w:rsidRPr="009D6CC6">
        <w:rPr>
          <w:rFonts w:ascii="Arial Narrow" w:hAnsi="Arial Narrow" w:cs="Arial"/>
          <w:sz w:val="24"/>
          <w:szCs w:val="24"/>
        </w:rPr>
        <w:t xml:space="preserve"> (argumentativa)</w:t>
      </w:r>
      <w:r w:rsidRPr="009D6CC6">
        <w:rPr>
          <w:rFonts w:ascii="Arial Narrow" w:hAnsi="Arial Narrow" w:cs="Arial"/>
          <w:sz w:val="24"/>
          <w:szCs w:val="24"/>
        </w:rPr>
        <w:t xml:space="preserve"> </w:t>
      </w:r>
      <w:r w:rsidR="001B0718">
        <w:rPr>
          <w:rFonts w:ascii="Arial Narrow" w:hAnsi="Arial Narrow" w:cs="Arial"/>
          <w:sz w:val="24"/>
          <w:szCs w:val="24"/>
        </w:rPr>
        <w:t>y</w:t>
      </w:r>
      <w:r w:rsidR="00D543E8" w:rsidRPr="009D6CC6">
        <w:rPr>
          <w:rFonts w:ascii="Arial Narrow" w:hAnsi="Arial Narrow" w:cs="Arial"/>
          <w:sz w:val="24"/>
          <w:szCs w:val="24"/>
        </w:rPr>
        <w:t xml:space="preserve"> Dialógica (propositiva)</w:t>
      </w:r>
    </w:p>
    <w:p w14:paraId="7CAEDD0D" w14:textId="28797BAE" w:rsidR="004F53F9" w:rsidRDefault="00532B1E" w:rsidP="00386C74">
      <w:pPr>
        <w:spacing w:after="0"/>
        <w:jc w:val="both"/>
        <w:rPr>
          <w:rFonts w:ascii="Arial Narrow" w:hAnsi="Arial Narrow" w:cs="Arial"/>
          <w:sz w:val="24"/>
          <w:szCs w:val="24"/>
          <w:lang w:val="es-ES" w:eastAsia="es-ES"/>
        </w:rPr>
      </w:pPr>
      <w:r w:rsidRPr="009D6CC6">
        <w:rPr>
          <w:rFonts w:ascii="Arial Narrow" w:hAnsi="Arial Narrow" w:cs="Arial"/>
          <w:b/>
          <w:sz w:val="24"/>
          <w:szCs w:val="24"/>
        </w:rPr>
        <w:t>INDICADORES DE DESEMPEÑO:</w:t>
      </w:r>
      <w:r w:rsidRPr="009D6CC6">
        <w:rPr>
          <w:rFonts w:ascii="Arial Narrow" w:hAnsi="Arial Narrow" w:cs="Arial"/>
          <w:sz w:val="24"/>
          <w:szCs w:val="24"/>
          <w:lang w:val="es-ES" w:eastAsia="es-ES"/>
        </w:rPr>
        <w:t xml:space="preserve"> </w:t>
      </w:r>
      <w:r w:rsidR="00386C74">
        <w:rPr>
          <w:rFonts w:ascii="Arial" w:hAnsi="Arial" w:cs="Arial"/>
          <w:sz w:val="20"/>
          <w:szCs w:val="20"/>
          <w:lang w:val="es-MX"/>
        </w:rPr>
        <w:t xml:space="preserve">Identificar en la </w:t>
      </w:r>
      <w:r w:rsidR="00386C74" w:rsidRPr="000244B8">
        <w:rPr>
          <w:rFonts w:ascii="Arial" w:hAnsi="Arial" w:cs="Arial"/>
          <w:sz w:val="20"/>
          <w:szCs w:val="20"/>
          <w:lang w:val="es-MX"/>
        </w:rPr>
        <w:t>fundamentación Epistemológica</w:t>
      </w:r>
      <w:r w:rsidR="00386C74">
        <w:rPr>
          <w:rFonts w:ascii="Arial" w:hAnsi="Arial" w:cs="Arial"/>
          <w:sz w:val="20"/>
          <w:szCs w:val="20"/>
          <w:lang w:val="es-MX"/>
        </w:rPr>
        <w:t xml:space="preserve"> </w:t>
      </w:r>
      <w:r w:rsidR="00131263">
        <w:rPr>
          <w:rFonts w:ascii="Arial" w:hAnsi="Arial" w:cs="Arial"/>
          <w:sz w:val="20"/>
          <w:szCs w:val="20"/>
          <w:lang w:val="es-MX"/>
        </w:rPr>
        <w:t>herramientas lógicas</w:t>
      </w:r>
      <w:r w:rsidR="00386C74">
        <w:rPr>
          <w:rFonts w:ascii="Arial" w:hAnsi="Arial" w:cs="Arial"/>
          <w:sz w:val="20"/>
          <w:szCs w:val="20"/>
          <w:lang w:val="es-MX"/>
        </w:rPr>
        <w:t xml:space="preserve"> para clasificar el conocimiento.</w:t>
      </w:r>
    </w:p>
    <w:p w14:paraId="049ED697" w14:textId="454F5171" w:rsidR="00386C74" w:rsidRPr="000244B8" w:rsidRDefault="00532B1E" w:rsidP="00386C74">
      <w:pPr>
        <w:spacing w:after="0"/>
        <w:rPr>
          <w:rFonts w:ascii="Arial" w:hAnsi="Arial" w:cs="Arial"/>
          <w:sz w:val="20"/>
          <w:szCs w:val="20"/>
        </w:rPr>
      </w:pPr>
      <w:r w:rsidRPr="009D6CC6">
        <w:rPr>
          <w:rFonts w:ascii="Arial Narrow" w:hAnsi="Arial Narrow" w:cs="Arial"/>
          <w:b/>
          <w:sz w:val="24"/>
          <w:szCs w:val="24"/>
        </w:rPr>
        <w:t>OBJETIVO</w:t>
      </w:r>
      <w:r w:rsidRPr="009D6CC6">
        <w:rPr>
          <w:rFonts w:ascii="Arial Narrow" w:hAnsi="Arial Narrow" w:cs="Arial"/>
          <w:sz w:val="24"/>
          <w:szCs w:val="24"/>
        </w:rPr>
        <w:t xml:space="preserve">: </w:t>
      </w:r>
      <w:r w:rsidR="00386C74">
        <w:rPr>
          <w:rFonts w:ascii="Arial" w:hAnsi="Arial" w:cs="Arial"/>
          <w:sz w:val="20"/>
          <w:szCs w:val="20"/>
        </w:rPr>
        <w:t xml:space="preserve">identificar y comprender </w:t>
      </w:r>
      <w:r w:rsidR="00386C74" w:rsidRPr="000244B8">
        <w:rPr>
          <w:rFonts w:ascii="Arial" w:hAnsi="Arial" w:cs="Arial"/>
          <w:sz w:val="20"/>
          <w:szCs w:val="20"/>
        </w:rPr>
        <w:t xml:space="preserve">reflexiones frente a las distintas tendencias </w:t>
      </w:r>
      <w:r w:rsidR="00386C74">
        <w:rPr>
          <w:rFonts w:ascii="Arial" w:hAnsi="Arial" w:cs="Arial"/>
          <w:sz w:val="20"/>
          <w:szCs w:val="20"/>
        </w:rPr>
        <w:t xml:space="preserve">del conocimiento </w:t>
      </w:r>
    </w:p>
    <w:p w14:paraId="4058A8BA" w14:textId="5C9B061E" w:rsidR="00532B1E" w:rsidRPr="009D6CC6" w:rsidRDefault="00386C74" w:rsidP="00386C74">
      <w:pPr>
        <w:spacing w:after="0"/>
        <w:rPr>
          <w:rFonts w:ascii="Arial Narrow" w:hAnsi="Arial Narrow" w:cs="Arial"/>
          <w:sz w:val="24"/>
          <w:szCs w:val="24"/>
        </w:rPr>
      </w:pPr>
      <w:r w:rsidRPr="000244B8">
        <w:rPr>
          <w:rFonts w:ascii="Arial" w:hAnsi="Arial" w:cs="Arial"/>
          <w:sz w:val="20"/>
          <w:szCs w:val="20"/>
        </w:rPr>
        <w:t xml:space="preserve"> religiosas y lingüísticas, como inherentes a la cultura del hombre.</w:t>
      </w:r>
    </w:p>
    <w:p w14:paraId="244DC502" w14:textId="77777777" w:rsidR="00532B1E" w:rsidRPr="009D6CC6" w:rsidRDefault="00532B1E" w:rsidP="00386C74">
      <w:pPr>
        <w:pStyle w:val="Sinespaciado"/>
        <w:jc w:val="both"/>
        <w:rPr>
          <w:rFonts w:ascii="Arial Narrow" w:eastAsia="Times New Roman" w:hAnsi="Arial Narrow" w:cs="Arial"/>
          <w:sz w:val="24"/>
          <w:szCs w:val="24"/>
          <w:lang w:eastAsia="es-CO"/>
        </w:rPr>
      </w:pPr>
      <w:r w:rsidRPr="009D6CC6">
        <w:rPr>
          <w:rFonts w:ascii="Arial Narrow" w:hAnsi="Arial Narrow" w:cs="Arial"/>
          <w:b/>
          <w:bCs/>
          <w:sz w:val="24"/>
          <w:szCs w:val="24"/>
        </w:rPr>
        <w:t>METODOLOGIA:</w:t>
      </w:r>
      <w:r w:rsidRPr="009D6CC6">
        <w:rPr>
          <w:rFonts w:ascii="Arial Narrow" w:hAnsi="Arial Narrow" w:cs="Arial"/>
          <w:sz w:val="24"/>
          <w:szCs w:val="24"/>
        </w:rPr>
        <w:t xml:space="preserve"> metodología C3</w:t>
      </w:r>
      <w:r w:rsidRPr="009D6CC6">
        <w:rPr>
          <w:rFonts w:ascii="Arial Narrow" w:eastAsia="Times New Roman" w:hAnsi="Arial Narrow" w:cs="Arial"/>
          <w:sz w:val="24"/>
          <w:szCs w:val="24"/>
          <w:lang w:eastAsia="es-CO"/>
        </w:rPr>
        <w:t xml:space="preserve"> </w:t>
      </w:r>
    </w:p>
    <w:p w14:paraId="0E25946A" w14:textId="77777777" w:rsidR="00173024" w:rsidRPr="009D6CC6" w:rsidRDefault="00173024" w:rsidP="00EC3C29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</w:p>
    <w:p w14:paraId="52BB5C15" w14:textId="77777777" w:rsidR="00173024" w:rsidRPr="009D6CC6" w:rsidRDefault="00173024" w:rsidP="00EC3C29">
      <w:pPr>
        <w:pStyle w:val="Sinespaciado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sz w:val="24"/>
          <w:szCs w:val="24"/>
        </w:rPr>
        <w:t xml:space="preserve">CONCIENTIZACIÓN: </w:t>
      </w:r>
    </w:p>
    <w:p w14:paraId="73759E29" w14:textId="1034F612" w:rsidR="00DF2DB6" w:rsidRDefault="00386C74" w:rsidP="003F7F4A">
      <w:pPr>
        <w:pStyle w:val="Prrafodelista"/>
        <w:numPr>
          <w:ilvl w:val="0"/>
          <w:numId w:val="2"/>
        </w:num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El</w:t>
      </w:r>
      <w:r w:rsidRPr="002D2D58">
        <w:rPr>
          <w:rFonts w:ascii="Arial Narrow" w:hAnsi="Arial Narrow" w:cs="Arial"/>
          <w:bCs/>
          <w:sz w:val="24"/>
          <w:szCs w:val="24"/>
        </w:rPr>
        <w:t xml:space="preserve"> contexto</w:t>
      </w:r>
      <w:r>
        <w:rPr>
          <w:rFonts w:ascii="Arial Narrow" w:hAnsi="Arial Narrow" w:cs="Arial"/>
          <w:bCs/>
          <w:sz w:val="24"/>
          <w:szCs w:val="24"/>
        </w:rPr>
        <w:t xml:space="preserve"> que sigue posibilita que el estudiante recuerde sus saberes previos</w:t>
      </w:r>
      <w:r w:rsidRPr="002D2D58">
        <w:rPr>
          <w:rFonts w:ascii="Arial Narrow" w:hAnsi="Arial Narrow" w:cs="Arial"/>
          <w:bCs/>
          <w:sz w:val="24"/>
          <w:szCs w:val="24"/>
        </w:rPr>
        <w:t xml:space="preserve"> </w:t>
      </w:r>
      <w:r>
        <w:rPr>
          <w:rFonts w:ascii="Arial Narrow" w:hAnsi="Arial Narrow" w:cs="Arial"/>
          <w:bCs/>
          <w:sz w:val="24"/>
          <w:szCs w:val="24"/>
        </w:rPr>
        <w:t>expuestos durante la mediación del docente.</w:t>
      </w:r>
    </w:p>
    <w:p w14:paraId="5AD0CD88" w14:textId="1769AEB4" w:rsidR="00386C74" w:rsidRDefault="00386C74" w:rsidP="00DF2DB6">
      <w:pPr>
        <w:pStyle w:val="Prrafodelista"/>
        <w:jc w:val="both"/>
        <w:rPr>
          <w:rFonts w:ascii="Arial Narrow" w:hAnsi="Arial Narrow" w:cs="Arial"/>
          <w:bCs/>
          <w:sz w:val="24"/>
          <w:szCs w:val="24"/>
        </w:rPr>
      </w:pPr>
    </w:p>
    <w:p w14:paraId="2F03BB5C" w14:textId="45BE103B" w:rsidR="00386C74" w:rsidRDefault="004E30E1" w:rsidP="00386C74">
      <w:pPr>
        <w:pStyle w:val="Prrafodelista"/>
        <w:jc w:val="center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>CIRCULO DE VIENA</w:t>
      </w:r>
    </w:p>
    <w:p w14:paraId="27817297" w14:textId="2C15C573" w:rsidR="00770CF5" w:rsidRDefault="00770CF5" w:rsidP="00386C74">
      <w:pPr>
        <w:pStyle w:val="Prrafodelista"/>
        <w:jc w:val="center"/>
        <w:rPr>
          <w:rFonts w:ascii="Arial Narrow" w:hAnsi="Arial Narrow" w:cs="Arial"/>
          <w:bCs/>
          <w:sz w:val="24"/>
          <w:szCs w:val="24"/>
        </w:rPr>
      </w:pPr>
    </w:p>
    <w:p w14:paraId="5A44A843" w14:textId="61CFBC4B" w:rsidR="00770CF5" w:rsidRDefault="00770CF5" w:rsidP="00386C74">
      <w:pPr>
        <w:pStyle w:val="Prrafodelista"/>
        <w:jc w:val="center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noProof/>
          <w:sz w:val="24"/>
          <w:szCs w:val="24"/>
        </w:rPr>
        <w:drawing>
          <wp:inline distT="0" distB="0" distL="0" distR="0" wp14:anchorId="0FAA36EB" wp14:editId="62E7630C">
            <wp:extent cx="8279130" cy="3176270"/>
            <wp:effectExtent l="0" t="0" r="762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913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63113" w14:textId="015576C1" w:rsidR="00770CF5" w:rsidRDefault="00770CF5" w:rsidP="00770CF5">
      <w:pPr>
        <w:pStyle w:val="Prrafodelista"/>
        <w:jc w:val="both"/>
        <w:rPr>
          <w:rFonts w:ascii="Arial Narrow" w:hAnsi="Arial Narrow" w:cs="Arial"/>
          <w:bCs/>
          <w:sz w:val="24"/>
          <w:szCs w:val="24"/>
        </w:rPr>
      </w:pPr>
    </w:p>
    <w:p w14:paraId="63A92349" w14:textId="17E2BD82" w:rsidR="00770CF5" w:rsidRPr="00770CF5" w:rsidRDefault="00D36A83" w:rsidP="00D36A83">
      <w:pPr>
        <w:ind w:left="709"/>
        <w:jc w:val="both"/>
        <w:rPr>
          <w:rFonts w:ascii="Arial Narrow" w:hAnsi="Arial Narrow" w:cs="Arial"/>
          <w:bCs/>
          <w:sz w:val="24"/>
          <w:szCs w:val="24"/>
        </w:rPr>
      </w:pPr>
      <w:r w:rsidRPr="00D36A83">
        <w:rPr>
          <w:rFonts w:ascii="Arial Narrow" w:eastAsia="Calibri" w:hAnsi="Arial Narrow" w:cs="Arial"/>
          <w:bCs/>
          <w:sz w:val="24"/>
          <w:szCs w:val="24"/>
        </w:rPr>
        <w:t>La filosofía del Círculo de Viena aboga por una concepción científica del mundo y la búsqueda de la unificación del lenguaje de la ciencia y la refutación de la metafísica, defendiendo el empirismo del filósofo David Hume (el problema de la inducción), el principio de clasificación de Augusto Comte, el principio de coordinación de Ernst Mach y su refutación de la metafísica.  Además utiliza el concepto de “convección” de Poincaré, entre otras teorías. Esta filosofía, la del círculo de Viena, es una forma de empirismo y una forma de positivismo conocida con los nombres de positivismo lógico, neopositivismo, empirismo lógico o neoempirismo, aunque los miembros del Círculo de Viena preferían llamarlo empirismo consecuente. Disponían de dos criterios objetivos (el principio de verificación y el de confirmación. Entendiendo por este último el contrastar la teoría con la experiencia), criterios con los que pueden responder a los cuestionamientos sobre los dos errores lógicos que encontraron en lo establecido por el conocimiento científico hasta el momento: la concepción “cosista” de conceptos funcionales (creer que las cosas se pueden definir independientemente de su comportamiento experimental) y creer que, incluso, a los procesos lógicos se puede llegar sin utilización del material experimental.</w:t>
      </w:r>
    </w:p>
    <w:p w14:paraId="7B4D46F7" w14:textId="5EA874B4" w:rsidR="00047302" w:rsidRDefault="00047302" w:rsidP="00EC32F0">
      <w:pPr>
        <w:pStyle w:val="Prrafodelista"/>
        <w:jc w:val="right"/>
        <w:rPr>
          <w:rFonts w:ascii="Arial Narrow" w:hAnsi="Arial Narrow" w:cs="Arial"/>
          <w:bCs/>
          <w:sz w:val="24"/>
          <w:szCs w:val="24"/>
        </w:rPr>
      </w:pPr>
    </w:p>
    <w:p w14:paraId="7F920AB5" w14:textId="77777777" w:rsidR="00047302" w:rsidRDefault="00047302" w:rsidP="00EC32F0">
      <w:pPr>
        <w:pStyle w:val="Prrafodelista"/>
        <w:jc w:val="right"/>
        <w:rPr>
          <w:rFonts w:ascii="Arial Narrow" w:hAnsi="Arial Narrow" w:cs="Arial"/>
          <w:bCs/>
          <w:sz w:val="24"/>
          <w:szCs w:val="24"/>
        </w:rPr>
      </w:pPr>
    </w:p>
    <w:p w14:paraId="172565BE" w14:textId="77777777" w:rsidR="00EC32F0" w:rsidRDefault="00EC32F0" w:rsidP="00EC32F0">
      <w:pPr>
        <w:pStyle w:val="Prrafodelista"/>
        <w:jc w:val="right"/>
        <w:rPr>
          <w:rFonts w:ascii="Arial Narrow" w:hAnsi="Arial Narrow" w:cs="Arial"/>
          <w:bCs/>
          <w:sz w:val="24"/>
          <w:szCs w:val="24"/>
        </w:rPr>
      </w:pPr>
    </w:p>
    <w:p w14:paraId="43822E7D" w14:textId="1EBE353A" w:rsidR="00BD59B7" w:rsidRPr="00D26A31" w:rsidRDefault="00BD59B7" w:rsidP="00D26A31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D26A31">
        <w:rPr>
          <w:rFonts w:ascii="Arial Narrow" w:hAnsi="Arial Narrow" w:cs="Arial"/>
          <w:sz w:val="24"/>
          <w:szCs w:val="24"/>
        </w:rPr>
        <w:t xml:space="preserve">CONCEPTUALIZACIÓN: </w:t>
      </w:r>
    </w:p>
    <w:p w14:paraId="5F230823" w14:textId="3D22FF8A" w:rsidR="00DD310D" w:rsidRDefault="00DD310D" w:rsidP="00D26A31">
      <w:pPr>
        <w:pStyle w:val="Prrafodelista"/>
        <w:spacing w:after="0"/>
        <w:ind w:left="708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 xml:space="preserve">Consultar y </w:t>
      </w:r>
      <w:r w:rsidR="002D2D58" w:rsidRPr="009D6CC6">
        <w:rPr>
          <w:rFonts w:ascii="Arial Narrow" w:hAnsi="Arial Narrow" w:cs="Arial"/>
          <w:b/>
          <w:sz w:val="24"/>
          <w:szCs w:val="24"/>
        </w:rPr>
        <w:t>responder</w:t>
      </w:r>
      <w:r w:rsidR="008E031D">
        <w:rPr>
          <w:rFonts w:ascii="Arial Narrow" w:hAnsi="Arial Narrow" w:cs="Arial"/>
          <w:b/>
          <w:sz w:val="24"/>
          <w:szCs w:val="24"/>
        </w:rPr>
        <w:t xml:space="preserve"> (Filosofía)</w:t>
      </w:r>
    </w:p>
    <w:p w14:paraId="2CD2EC04" w14:textId="77777777" w:rsidR="00D36A83" w:rsidRPr="00D36A83" w:rsidRDefault="00D36A83" w:rsidP="00D36A83">
      <w:pPr>
        <w:pStyle w:val="Prrafodelista"/>
        <w:numPr>
          <w:ilvl w:val="0"/>
          <w:numId w:val="3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D36A83">
        <w:rPr>
          <w:rFonts w:ascii="Arial Narrow" w:hAnsi="Arial Narrow" w:cs="Arial"/>
          <w:sz w:val="24"/>
          <w:szCs w:val="24"/>
        </w:rPr>
        <w:t>¿Qué fue el Círculo de Viena?</w:t>
      </w:r>
    </w:p>
    <w:p w14:paraId="32B524BA" w14:textId="77777777" w:rsidR="00D36A83" w:rsidRPr="00D36A83" w:rsidRDefault="00D36A83" w:rsidP="00D36A83">
      <w:pPr>
        <w:pStyle w:val="Prrafodelista"/>
        <w:numPr>
          <w:ilvl w:val="0"/>
          <w:numId w:val="3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D36A83">
        <w:rPr>
          <w:rFonts w:ascii="Arial Narrow" w:hAnsi="Arial Narrow" w:cs="Arial"/>
          <w:sz w:val="24"/>
          <w:szCs w:val="24"/>
        </w:rPr>
        <w:t>¿Sobre qué teoría filosófica se estructuro el Círculo de Viena?</w:t>
      </w:r>
    </w:p>
    <w:p w14:paraId="2A23D575" w14:textId="408F459B" w:rsidR="00D36A83" w:rsidRDefault="00D36A83" w:rsidP="00D36A83">
      <w:pPr>
        <w:pStyle w:val="Prrafodelista"/>
        <w:numPr>
          <w:ilvl w:val="0"/>
          <w:numId w:val="3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D36A83">
        <w:rPr>
          <w:rFonts w:ascii="Arial Narrow" w:hAnsi="Arial Narrow" w:cs="Arial"/>
          <w:sz w:val="24"/>
          <w:szCs w:val="24"/>
        </w:rPr>
        <w:t>¿Sobre cuál de los métodos (racionalista o experimental) se fundamenta la propuesta del Círculo de Viena? Explica y argumenta</w:t>
      </w:r>
    </w:p>
    <w:p w14:paraId="506DE070" w14:textId="77777777" w:rsidR="00D36A83" w:rsidRPr="00D36A83" w:rsidRDefault="00D36A83" w:rsidP="00D36A83">
      <w:pPr>
        <w:pStyle w:val="Prrafodelista"/>
        <w:numPr>
          <w:ilvl w:val="0"/>
          <w:numId w:val="3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D36A83">
        <w:rPr>
          <w:rFonts w:ascii="Arial Narrow" w:hAnsi="Arial Narrow" w:cs="Arial"/>
          <w:sz w:val="24"/>
          <w:szCs w:val="24"/>
        </w:rPr>
        <w:lastRenderedPageBreak/>
        <w:t>¿Cuáles son las dos características de la visión científica del mundo, según el Círculo de Viena? Y Mencione por lo menos uno de los errores lógicos fundamentales detectados por el Círculo de Viena y explícalo</w:t>
      </w:r>
    </w:p>
    <w:p w14:paraId="22481A35" w14:textId="77777777" w:rsidR="00D36A83" w:rsidRPr="00D36A83" w:rsidRDefault="00D36A83" w:rsidP="00D36A83">
      <w:pPr>
        <w:pStyle w:val="Prrafodelista"/>
        <w:numPr>
          <w:ilvl w:val="0"/>
          <w:numId w:val="3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D36A83">
        <w:rPr>
          <w:rFonts w:ascii="Arial Narrow" w:hAnsi="Arial Narrow" w:cs="Arial"/>
          <w:sz w:val="24"/>
          <w:szCs w:val="24"/>
        </w:rPr>
        <w:t>¿Qué problemas tiene el pensamiento inductivo y con éste el principio de causalidad a la luz del positivismo del Círculo de Viena?</w:t>
      </w:r>
    </w:p>
    <w:p w14:paraId="536E1077" w14:textId="77777777" w:rsidR="00D36A83" w:rsidRPr="009A0683" w:rsidRDefault="00D36A83" w:rsidP="00D36A83">
      <w:pPr>
        <w:pStyle w:val="Prrafodelista"/>
        <w:spacing w:after="0"/>
        <w:ind w:left="1068"/>
        <w:jc w:val="both"/>
        <w:rPr>
          <w:rFonts w:ascii="Arial Narrow" w:hAnsi="Arial Narrow" w:cs="Arial"/>
          <w:sz w:val="24"/>
          <w:szCs w:val="24"/>
        </w:rPr>
      </w:pPr>
    </w:p>
    <w:p w14:paraId="3B3DD369" w14:textId="77777777" w:rsidR="008E031D" w:rsidRDefault="008E031D" w:rsidP="008E031D">
      <w:pPr>
        <w:pStyle w:val="Prrafodelista"/>
        <w:spacing w:after="0"/>
        <w:ind w:left="1068"/>
        <w:jc w:val="both"/>
        <w:rPr>
          <w:rFonts w:ascii="Arial Narrow" w:hAnsi="Arial Narrow" w:cs="Arial"/>
          <w:bCs/>
          <w:sz w:val="24"/>
          <w:szCs w:val="24"/>
        </w:rPr>
      </w:pPr>
    </w:p>
    <w:p w14:paraId="1B0773ED" w14:textId="77777777" w:rsidR="009A0683" w:rsidRPr="009A0683" w:rsidRDefault="009A0683" w:rsidP="009A0683">
      <w:pPr>
        <w:pStyle w:val="Prrafodelista"/>
        <w:spacing w:after="0"/>
        <w:ind w:left="1068"/>
        <w:jc w:val="both"/>
        <w:rPr>
          <w:rFonts w:ascii="Arial Narrow" w:hAnsi="Arial Narrow" w:cs="Arial"/>
          <w:bCs/>
          <w:sz w:val="24"/>
          <w:szCs w:val="24"/>
        </w:rPr>
      </w:pPr>
    </w:p>
    <w:p w14:paraId="403D4541" w14:textId="696447D1" w:rsidR="002D2D58" w:rsidRDefault="002D2D58" w:rsidP="002D2D58">
      <w:pPr>
        <w:pStyle w:val="Prrafodelista"/>
        <w:rPr>
          <w:rFonts w:ascii="Arial Narrow" w:hAnsi="Arial Narrow" w:cs="Arial"/>
          <w:b/>
          <w:sz w:val="24"/>
          <w:szCs w:val="24"/>
          <w:u w:val="single"/>
        </w:rPr>
      </w:pPr>
    </w:p>
    <w:p w14:paraId="47240155" w14:textId="225FF58F" w:rsidR="00DD310D" w:rsidRDefault="00DD310D" w:rsidP="002D2D58">
      <w:pPr>
        <w:pStyle w:val="Prrafodelista"/>
        <w:rPr>
          <w:rFonts w:ascii="Arial Narrow" w:hAnsi="Arial Narrow" w:cs="Arial"/>
          <w:b/>
          <w:sz w:val="24"/>
          <w:szCs w:val="24"/>
          <w:u w:val="single"/>
        </w:rPr>
      </w:pPr>
    </w:p>
    <w:p w14:paraId="565C2EF0" w14:textId="77777777" w:rsidR="00D26A31" w:rsidRPr="009D6CC6" w:rsidRDefault="00D26A31" w:rsidP="002D2D58">
      <w:pPr>
        <w:pStyle w:val="Prrafodelista"/>
        <w:rPr>
          <w:rFonts w:ascii="Arial Narrow" w:hAnsi="Arial Narrow" w:cs="Arial"/>
          <w:b/>
          <w:sz w:val="24"/>
          <w:szCs w:val="24"/>
          <w:u w:val="single"/>
        </w:rPr>
      </w:pPr>
    </w:p>
    <w:p w14:paraId="75F830FB" w14:textId="4D7BF3C3" w:rsidR="00DF2DB6" w:rsidRPr="00D26A31" w:rsidRDefault="00DF2DB6" w:rsidP="00D26A31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D26A31">
        <w:rPr>
          <w:rFonts w:ascii="Arial Narrow" w:hAnsi="Arial Narrow" w:cs="Arial"/>
          <w:sz w:val="24"/>
          <w:szCs w:val="24"/>
        </w:rPr>
        <w:t>CONTEXTUALIZACIÓN</w:t>
      </w:r>
    </w:p>
    <w:p w14:paraId="29B6F300" w14:textId="627FAB95" w:rsidR="00DD310D" w:rsidRDefault="00DD310D" w:rsidP="00D26A31">
      <w:pPr>
        <w:pStyle w:val="Prrafodelista"/>
        <w:spacing w:after="0"/>
        <w:jc w:val="both"/>
        <w:rPr>
          <w:rFonts w:ascii="Arial Narrow" w:hAnsi="Arial Narrow" w:cs="Arial"/>
          <w:b/>
          <w:sz w:val="24"/>
          <w:szCs w:val="24"/>
        </w:rPr>
      </w:pPr>
      <w:r w:rsidRPr="00FF76DD">
        <w:rPr>
          <w:rFonts w:ascii="Arial Narrow" w:hAnsi="Arial Narrow" w:cs="Arial"/>
          <w:b/>
          <w:sz w:val="24"/>
          <w:szCs w:val="24"/>
        </w:rPr>
        <w:t xml:space="preserve">Realizar un escrito que responda a la siguiente </w:t>
      </w:r>
      <w:r w:rsidR="00D36A83">
        <w:rPr>
          <w:rFonts w:ascii="Arial Narrow" w:hAnsi="Arial Narrow" w:cs="Arial"/>
          <w:b/>
          <w:sz w:val="24"/>
          <w:szCs w:val="24"/>
        </w:rPr>
        <w:t>problemática (</w:t>
      </w:r>
      <w:r w:rsidR="008E031D">
        <w:rPr>
          <w:rFonts w:ascii="Arial Narrow" w:hAnsi="Arial Narrow" w:cs="Arial"/>
          <w:b/>
          <w:sz w:val="24"/>
          <w:szCs w:val="24"/>
        </w:rPr>
        <w:t>Sociales)</w:t>
      </w:r>
    </w:p>
    <w:p w14:paraId="0EDFE953" w14:textId="669538EA" w:rsidR="00D36A83" w:rsidRPr="00D36A83" w:rsidRDefault="00D36A83" w:rsidP="009A71DE">
      <w:pPr>
        <w:pStyle w:val="Prrafodelista"/>
        <w:numPr>
          <w:ilvl w:val="0"/>
          <w:numId w:val="4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D36A83">
        <w:rPr>
          <w:rFonts w:ascii="Arial Narrow" w:hAnsi="Arial Narrow" w:cs="Arial"/>
          <w:sz w:val="24"/>
          <w:szCs w:val="24"/>
          <w:lang w:val="es-CO"/>
        </w:rPr>
        <w:t>“El espíritu del pueblo”</w:t>
      </w:r>
      <w:r>
        <w:rPr>
          <w:rFonts w:ascii="Arial Narrow" w:hAnsi="Arial Narrow" w:cs="Arial"/>
          <w:sz w:val="24"/>
          <w:szCs w:val="24"/>
          <w:lang w:val="es-CO"/>
        </w:rPr>
        <w:t xml:space="preserve"> </w:t>
      </w:r>
      <w:r w:rsidRPr="00D36A83">
        <w:rPr>
          <w:rFonts w:ascii="Arial Narrow" w:hAnsi="Arial Narrow" w:cs="Arial"/>
          <w:sz w:val="24"/>
          <w:szCs w:val="24"/>
          <w:lang w:val="es-CO"/>
        </w:rPr>
        <w:t>determinada naturaleza</w:t>
      </w:r>
      <w:r>
        <w:rPr>
          <w:rFonts w:ascii="Arial Narrow" w:hAnsi="Arial Narrow" w:cs="Arial"/>
          <w:sz w:val="24"/>
          <w:szCs w:val="24"/>
          <w:lang w:val="es-CO"/>
        </w:rPr>
        <w:t xml:space="preserve"> de sus individuos</w:t>
      </w:r>
      <w:r w:rsidR="00847009">
        <w:rPr>
          <w:rFonts w:ascii="Arial Narrow" w:hAnsi="Arial Narrow" w:cs="Arial"/>
          <w:sz w:val="24"/>
          <w:szCs w:val="24"/>
          <w:lang w:val="es-CO"/>
        </w:rPr>
        <w:t xml:space="preserve">, </w:t>
      </w:r>
      <w:r>
        <w:rPr>
          <w:rFonts w:ascii="Arial Narrow" w:hAnsi="Arial Narrow" w:cs="Arial"/>
          <w:sz w:val="24"/>
          <w:szCs w:val="24"/>
          <w:lang w:val="es-CO"/>
        </w:rPr>
        <w:t>este fundamento d</w:t>
      </w:r>
      <w:r w:rsidRPr="00D36A83">
        <w:rPr>
          <w:rFonts w:ascii="Arial Narrow" w:hAnsi="Arial Narrow" w:cs="Arial"/>
          <w:sz w:val="24"/>
          <w:szCs w:val="24"/>
          <w:lang w:val="es-CO"/>
        </w:rPr>
        <w:t>e las ciencias sociales (Historia y Economía Política)</w:t>
      </w:r>
      <w:r>
        <w:rPr>
          <w:rFonts w:ascii="Arial Narrow" w:hAnsi="Arial Narrow" w:cs="Arial"/>
          <w:sz w:val="24"/>
          <w:szCs w:val="24"/>
          <w:lang w:val="es-CO"/>
        </w:rPr>
        <w:t>, es criticado por el circulo de Viena, por qué?</w:t>
      </w:r>
    </w:p>
    <w:p w14:paraId="2C9CEB67" w14:textId="77777777" w:rsidR="00D36A83" w:rsidRDefault="00D36A83" w:rsidP="00D36A83">
      <w:pPr>
        <w:pStyle w:val="Prrafodelista"/>
        <w:spacing w:after="0"/>
        <w:ind w:left="1080"/>
        <w:jc w:val="both"/>
        <w:rPr>
          <w:rFonts w:ascii="Arial Narrow" w:hAnsi="Arial Narrow" w:cs="Arial"/>
          <w:sz w:val="24"/>
          <w:szCs w:val="24"/>
        </w:rPr>
      </w:pPr>
    </w:p>
    <w:p w14:paraId="4FC12AAE" w14:textId="77777777" w:rsidR="00D36A83" w:rsidRDefault="00D36A83" w:rsidP="00D36A83">
      <w:pPr>
        <w:pStyle w:val="Prrafodelista"/>
        <w:spacing w:after="0"/>
        <w:ind w:left="1080"/>
        <w:jc w:val="both"/>
        <w:rPr>
          <w:rFonts w:ascii="Arial Narrow" w:hAnsi="Arial Narrow" w:cs="Arial"/>
          <w:sz w:val="24"/>
          <w:szCs w:val="24"/>
        </w:rPr>
      </w:pPr>
    </w:p>
    <w:p w14:paraId="136070DC" w14:textId="77777777" w:rsidR="009A0683" w:rsidRPr="009A0683" w:rsidRDefault="009A0683" w:rsidP="009A0683">
      <w:pPr>
        <w:pStyle w:val="Prrafodelista"/>
        <w:spacing w:after="0"/>
        <w:ind w:left="1080"/>
        <w:jc w:val="both"/>
        <w:rPr>
          <w:rFonts w:ascii="Arial Narrow" w:hAnsi="Arial Narrow" w:cs="Arial"/>
          <w:sz w:val="24"/>
          <w:szCs w:val="24"/>
        </w:rPr>
      </w:pPr>
    </w:p>
    <w:p w14:paraId="53E162D6" w14:textId="1F53A34B" w:rsidR="002D2D58" w:rsidRPr="00DF2DB6" w:rsidRDefault="002D2D58" w:rsidP="00DF2DB6">
      <w:pPr>
        <w:pStyle w:val="Prrafodelista"/>
        <w:spacing w:after="0"/>
        <w:jc w:val="both"/>
        <w:rPr>
          <w:rFonts w:ascii="Arial Narrow" w:hAnsi="Arial Narrow" w:cs="Arial"/>
          <w:sz w:val="24"/>
          <w:szCs w:val="24"/>
        </w:rPr>
      </w:pPr>
      <w:r w:rsidRPr="00DF2DB6">
        <w:rPr>
          <w:rFonts w:ascii="Arial Narrow" w:hAnsi="Arial Narrow" w:cs="Arial"/>
          <w:sz w:val="24"/>
          <w:szCs w:val="24"/>
        </w:rPr>
        <w:t>BIBLIOGRAFÍA</w:t>
      </w:r>
    </w:p>
    <w:p w14:paraId="506696B6" w14:textId="6FB3215D" w:rsidR="006213BC" w:rsidRPr="005D68C5" w:rsidRDefault="00B56804" w:rsidP="00BF0075">
      <w:pPr>
        <w:pStyle w:val="Sinespaciado"/>
        <w:rPr>
          <w:rFonts w:ascii="Arial Narrow" w:hAnsi="Arial Narrow"/>
          <w:sz w:val="24"/>
          <w:szCs w:val="24"/>
        </w:rPr>
      </w:pPr>
      <w:r w:rsidRPr="005D68C5">
        <w:rPr>
          <w:rFonts w:ascii="Arial Narrow" w:hAnsi="Arial Narrow"/>
          <w:sz w:val="24"/>
          <w:szCs w:val="24"/>
        </w:rPr>
        <w:t xml:space="preserve">Filosofía. Pensemos </w:t>
      </w:r>
      <w:r w:rsidR="00570D9A">
        <w:rPr>
          <w:rFonts w:ascii="Arial Narrow" w:hAnsi="Arial Narrow"/>
          <w:sz w:val="24"/>
          <w:szCs w:val="24"/>
        </w:rPr>
        <w:t xml:space="preserve">10 y </w:t>
      </w:r>
      <w:r w:rsidRPr="005D68C5">
        <w:rPr>
          <w:rFonts w:ascii="Arial Narrow" w:hAnsi="Arial Narrow"/>
          <w:sz w:val="24"/>
          <w:szCs w:val="24"/>
        </w:rPr>
        <w:t>1</w:t>
      </w:r>
      <w:r w:rsidR="00D26A31">
        <w:rPr>
          <w:rFonts w:ascii="Arial Narrow" w:hAnsi="Arial Narrow"/>
          <w:sz w:val="24"/>
          <w:szCs w:val="24"/>
        </w:rPr>
        <w:t>1</w:t>
      </w:r>
      <w:r w:rsidRPr="005D68C5">
        <w:rPr>
          <w:rFonts w:ascii="Arial Narrow" w:hAnsi="Arial Narrow"/>
          <w:sz w:val="24"/>
          <w:szCs w:val="24"/>
        </w:rPr>
        <w:t>. Editorial Voluntad. 1987</w:t>
      </w:r>
    </w:p>
    <w:p w14:paraId="30D88A82" w14:textId="686D5257" w:rsidR="00BF0075" w:rsidRPr="009D6CC6" w:rsidRDefault="007E1DAA" w:rsidP="0017302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7E1DAA">
        <w:rPr>
          <w:rFonts w:ascii="Arial Narrow" w:hAnsi="Arial Narrow" w:cs="Arial"/>
          <w:sz w:val="24"/>
          <w:szCs w:val="24"/>
        </w:rPr>
        <w:t>ZonaActiva. Sociales. 10</w:t>
      </w:r>
      <w:r>
        <w:rPr>
          <w:rFonts w:ascii="Arial Narrow" w:hAnsi="Arial Narrow" w:cs="Arial"/>
          <w:sz w:val="24"/>
          <w:szCs w:val="24"/>
        </w:rPr>
        <w:t xml:space="preserve"> y 11</w:t>
      </w:r>
      <w:r w:rsidRPr="007E1DAA">
        <w:rPr>
          <w:rFonts w:ascii="Arial Narrow" w:hAnsi="Arial Narrow" w:cs="Arial"/>
          <w:sz w:val="24"/>
          <w:szCs w:val="24"/>
        </w:rPr>
        <w:t>. Bogotá. Voluntad, 2011.</w:t>
      </w:r>
    </w:p>
    <w:p w14:paraId="7E4667B4" w14:textId="77777777" w:rsidR="00173024" w:rsidRPr="009D6CC6" w:rsidRDefault="00173024" w:rsidP="0017302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9D6CC6">
        <w:rPr>
          <w:rFonts w:ascii="Arial Narrow" w:hAnsi="Arial Narrow" w:cs="Arial"/>
          <w:sz w:val="24"/>
          <w:szCs w:val="24"/>
        </w:rPr>
        <w:t>RUBRICA DE EVAL</w:t>
      </w:r>
      <w:r w:rsidR="008450B7" w:rsidRPr="009D6CC6">
        <w:rPr>
          <w:rFonts w:ascii="Arial Narrow" w:hAnsi="Arial Narrow" w:cs="Arial"/>
          <w:sz w:val="24"/>
          <w:szCs w:val="24"/>
        </w:rPr>
        <w:t>U</w:t>
      </w:r>
      <w:r w:rsidRPr="009D6CC6">
        <w:rPr>
          <w:rFonts w:ascii="Arial Narrow" w:hAnsi="Arial Narrow" w:cs="Arial"/>
          <w:sz w:val="24"/>
          <w:szCs w:val="24"/>
        </w:rPr>
        <w:t>ACIÓN</w:t>
      </w:r>
    </w:p>
    <w:p w14:paraId="6E05535B" w14:textId="77777777" w:rsidR="00465210" w:rsidRPr="009116A6" w:rsidRDefault="00465210" w:rsidP="00173024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139"/>
        <w:gridCol w:w="1898"/>
        <w:gridCol w:w="1918"/>
        <w:gridCol w:w="1892"/>
        <w:gridCol w:w="1822"/>
        <w:gridCol w:w="1115"/>
      </w:tblGrid>
      <w:tr w:rsidR="00A01127" w:rsidRPr="009116A6" w14:paraId="257C7D50" w14:textId="77777777" w:rsidTr="00261F5F">
        <w:trPr>
          <w:tblCellSpacing w:w="0" w:type="dxa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  <w:vAlign w:val="center"/>
          </w:tcPr>
          <w:p w14:paraId="5D5BCAB6" w14:textId="77777777" w:rsidR="00465210" w:rsidRPr="009116A6" w:rsidRDefault="00465210" w:rsidP="0046521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Actividad máquinas simples y compuestas</w:t>
            </w:r>
          </w:p>
        </w:tc>
      </w:tr>
      <w:tr w:rsidR="00D42A08" w:rsidRPr="009116A6" w14:paraId="2396C0D1" w14:textId="77777777" w:rsidTr="00261F5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E5B8B7" w:themeFill="accent2" w:themeFillTint="66"/>
            <w:vAlign w:val="center"/>
          </w:tcPr>
          <w:p w14:paraId="33E02DB2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Aspectos a evaluar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45D204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ESCALA DE CALIFICACION</w:t>
            </w:r>
          </w:p>
        </w:tc>
      </w:tr>
      <w:tr w:rsidR="00D42A08" w:rsidRPr="009116A6" w14:paraId="1893F282" w14:textId="77777777" w:rsidTr="00261F5F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696FD1D6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D1FCA0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4.6 a 5.0</w:t>
            </w:r>
          </w:p>
          <w:p w14:paraId="6FD53F98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Desempeño superior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F59046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4.0 a 4.5</w:t>
            </w:r>
          </w:p>
          <w:p w14:paraId="01ACA71F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Desempeño Alto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9413FF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3.0 a 3.9 Desempeño Básico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CFFF45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1.0 a 2.9</w:t>
            </w:r>
          </w:p>
          <w:p w14:paraId="5480DE8B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Desempeño bajo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E66A96" w14:textId="77777777" w:rsidR="00465210" w:rsidRPr="009116A6" w:rsidRDefault="00465210" w:rsidP="00261F5F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Porcentaje</w:t>
            </w:r>
          </w:p>
        </w:tc>
      </w:tr>
      <w:tr w:rsidR="00D42A08" w:rsidRPr="009116A6" w14:paraId="0C11675C" w14:textId="77777777" w:rsidTr="00261F5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7ECB1BFF" w14:textId="1CADCF89" w:rsidR="00465210" w:rsidRPr="009116A6" w:rsidRDefault="001F3248" w:rsidP="00261F5F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Competencia interpretativa</w:t>
            </w:r>
            <w:r w:rsidR="00E9047E">
              <w:rPr>
                <w:rFonts w:ascii="Arial Narrow" w:hAnsi="Arial Narrow"/>
                <w:sz w:val="20"/>
                <w:szCs w:val="20"/>
              </w:rPr>
              <w:t xml:space="preserve">: </w:t>
            </w:r>
            <w:r w:rsidR="00E9047E" w:rsidRPr="00A82E3D">
              <w:rPr>
                <w:rFonts w:cs="Arial"/>
                <w:b/>
                <w:sz w:val="18"/>
                <w:szCs w:val="18"/>
              </w:rPr>
              <w:t>Desarrollo de Actividades que permitan el uso, manejo y comprensión del conocimiento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FDFD5F" w14:textId="7983F817" w:rsidR="00465210" w:rsidRPr="009116A6" w:rsidRDefault="00465210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eficientemente </w:t>
            </w:r>
            <w:r w:rsidR="001F3248">
              <w:rPr>
                <w:rFonts w:ascii="Arial Narrow" w:hAnsi="Arial Narrow"/>
                <w:sz w:val="20"/>
                <w:szCs w:val="20"/>
              </w:rPr>
              <w:t>la interpretación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E9047E">
              <w:rPr>
                <w:rFonts w:ascii="Arial Narrow" w:hAnsi="Arial Narrow"/>
                <w:sz w:val="20"/>
                <w:szCs w:val="20"/>
              </w:rPr>
              <w:t xml:space="preserve">del saber previo y lo relaciona con contextos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EE098B" w14:textId="2E6D4C79" w:rsidR="00465210" w:rsidRPr="009116A6" w:rsidRDefault="00E9047E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</w:t>
            </w:r>
            <w:r>
              <w:rPr>
                <w:rFonts w:ascii="Arial Narrow" w:hAnsi="Arial Narrow"/>
                <w:sz w:val="20"/>
                <w:szCs w:val="20"/>
              </w:rPr>
              <w:t xml:space="preserve">con creatividad </w:t>
            </w:r>
            <w:r w:rsidR="001F3248">
              <w:rPr>
                <w:rFonts w:ascii="Arial Narrow" w:hAnsi="Arial Narrow"/>
                <w:sz w:val="20"/>
                <w:szCs w:val="20"/>
              </w:rPr>
              <w:t>la interpretación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del saber previo y lo relaciona con contextos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F0DFC7" w14:textId="1D43E3E1" w:rsidR="00465210" w:rsidRPr="009116A6" w:rsidRDefault="00E9047E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</w:t>
            </w:r>
            <w:r>
              <w:rPr>
                <w:rFonts w:ascii="Arial Narrow" w:hAnsi="Arial Narrow"/>
                <w:sz w:val="20"/>
                <w:szCs w:val="20"/>
              </w:rPr>
              <w:t xml:space="preserve">con escasa creatividad </w:t>
            </w:r>
            <w:r w:rsidR="001F3248">
              <w:rPr>
                <w:rFonts w:ascii="Arial Narrow" w:hAnsi="Arial Narrow"/>
                <w:sz w:val="20"/>
                <w:szCs w:val="20"/>
              </w:rPr>
              <w:t>la interpretación de</w:t>
            </w:r>
            <w:r>
              <w:rPr>
                <w:rFonts w:ascii="Arial Narrow" w:hAnsi="Arial Narrow"/>
                <w:sz w:val="20"/>
                <w:szCs w:val="20"/>
              </w:rPr>
              <w:t>l saber previo y lo relaciona con contextos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C5BDAB" w14:textId="14E7C29D" w:rsidR="00465210" w:rsidRPr="009116A6" w:rsidRDefault="00E9047E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</w:t>
            </w:r>
            <w:r>
              <w:rPr>
                <w:rFonts w:ascii="Arial Narrow" w:hAnsi="Arial Narrow"/>
                <w:sz w:val="20"/>
                <w:szCs w:val="20"/>
              </w:rPr>
              <w:t xml:space="preserve">con dificultad </w:t>
            </w:r>
            <w:r w:rsidR="001F3248">
              <w:rPr>
                <w:rFonts w:ascii="Arial Narrow" w:hAnsi="Arial Narrow"/>
                <w:sz w:val="20"/>
                <w:szCs w:val="20"/>
              </w:rPr>
              <w:t>la interpretación d</w:t>
            </w:r>
            <w:r>
              <w:rPr>
                <w:rFonts w:ascii="Arial Narrow" w:hAnsi="Arial Narrow"/>
                <w:sz w:val="20"/>
                <w:szCs w:val="20"/>
              </w:rPr>
              <w:t>el saber previo y lo relaciona con contextos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0A23EF" w14:textId="77777777" w:rsidR="00465210" w:rsidRPr="009116A6" w:rsidRDefault="0058282F" w:rsidP="00261F5F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3</w:t>
            </w:r>
            <w:r w:rsidR="00465210" w:rsidRPr="009116A6">
              <w:rPr>
                <w:rFonts w:ascii="Arial Narrow" w:hAnsi="Arial Narrow"/>
                <w:sz w:val="20"/>
                <w:szCs w:val="20"/>
              </w:rPr>
              <w:t>0%</w:t>
            </w:r>
          </w:p>
        </w:tc>
      </w:tr>
      <w:tr w:rsidR="00D42A08" w:rsidRPr="009116A6" w14:paraId="0C2DBC40" w14:textId="77777777" w:rsidTr="00261F5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12B6FE9B" w14:textId="57D71965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Competencia Crítica: </w:t>
            </w:r>
            <w:r w:rsidRPr="00A82E3D">
              <w:rPr>
                <w:rFonts w:cs="Arial"/>
                <w:b/>
                <w:sz w:val="18"/>
                <w:szCs w:val="18"/>
              </w:rPr>
              <w:t>Desarrollo de actividades que involucren la resolución de situaciones problema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522D0B" w14:textId="56BF4304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Domina y utiliza </w:t>
            </w:r>
            <w:r>
              <w:rPr>
                <w:rFonts w:ascii="Arial Narrow" w:hAnsi="Arial Narrow"/>
                <w:sz w:val="20"/>
                <w:szCs w:val="20"/>
              </w:rPr>
              <w:t xml:space="preserve">la información de manera eficiente en la resolución de problemas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96C355" w14:textId="23A316F7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Domina y utiliza </w:t>
            </w:r>
            <w:r>
              <w:rPr>
                <w:rFonts w:ascii="Arial Narrow" w:hAnsi="Arial Narrow"/>
                <w:sz w:val="20"/>
                <w:szCs w:val="20"/>
              </w:rPr>
              <w:t xml:space="preserve">la información de manera eficaz en la resolución de problemas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D06087" w14:textId="42B4D3C7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Domina y utiliza </w:t>
            </w:r>
            <w:r>
              <w:rPr>
                <w:rFonts w:ascii="Arial Narrow" w:hAnsi="Arial Narrow"/>
                <w:sz w:val="20"/>
                <w:szCs w:val="20"/>
              </w:rPr>
              <w:t xml:space="preserve">escasamente información en la resolución de problemas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141447" w14:textId="45B6D25E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Domina y utiliza </w:t>
            </w:r>
            <w:r>
              <w:rPr>
                <w:rFonts w:ascii="Arial Narrow" w:hAnsi="Arial Narrow"/>
                <w:sz w:val="20"/>
                <w:szCs w:val="20"/>
              </w:rPr>
              <w:t>difícilmente la información en la resolución de problemas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5ABDBD" w14:textId="2905119E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30$</w:t>
            </w:r>
          </w:p>
        </w:tc>
      </w:tr>
      <w:tr w:rsidR="00D42A08" w:rsidRPr="009116A6" w14:paraId="7265061D" w14:textId="77777777" w:rsidTr="00261F5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519BACC1" w14:textId="5032B5B0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Competencia Dialógica: </w:t>
            </w:r>
            <w:r w:rsidRPr="00A82E3D">
              <w:rPr>
                <w:rFonts w:cs="Arial"/>
                <w:b/>
                <w:sz w:val="18"/>
                <w:szCs w:val="18"/>
              </w:rPr>
              <w:t>Desarrollo de actividades que permitan la aplicación de habilidades, las destrezas y la creatividad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3F4938" w14:textId="7072B4A0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eficientemente escritos </w:t>
            </w:r>
            <w:r>
              <w:rPr>
                <w:rFonts w:ascii="Arial Narrow" w:hAnsi="Arial Narrow"/>
                <w:sz w:val="20"/>
                <w:szCs w:val="20"/>
              </w:rPr>
              <w:t xml:space="preserve">en donde se 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identifican los temas tratados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E8D2C6" w14:textId="1765D60C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Elabora medianamente escritos</w:t>
            </w:r>
            <w:r>
              <w:rPr>
                <w:rFonts w:ascii="Arial Narrow" w:hAnsi="Arial Narrow"/>
                <w:sz w:val="20"/>
                <w:szCs w:val="20"/>
              </w:rPr>
              <w:t xml:space="preserve"> en donde se </w:t>
            </w:r>
            <w:r w:rsidRPr="009116A6">
              <w:rPr>
                <w:rFonts w:ascii="Arial Narrow" w:hAnsi="Arial Narrow"/>
                <w:sz w:val="20"/>
                <w:szCs w:val="20"/>
              </w:rPr>
              <w:t>identifican los temas tratados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EA98D9" w14:textId="557CCBAA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Elabora</w:t>
            </w:r>
            <w:r>
              <w:rPr>
                <w:rFonts w:ascii="Arial Narrow" w:hAnsi="Arial Narrow"/>
                <w:sz w:val="20"/>
                <w:szCs w:val="20"/>
              </w:rPr>
              <w:t xml:space="preserve"> escasamente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 xml:space="preserve">escritos donde </w:t>
            </w:r>
            <w:r w:rsidRPr="009116A6">
              <w:rPr>
                <w:rFonts w:ascii="Arial Narrow" w:hAnsi="Arial Narrow"/>
                <w:sz w:val="20"/>
                <w:szCs w:val="20"/>
              </w:rPr>
              <w:t>identifican los temas tratados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F6890A" w14:textId="33D4309D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Elabora </w:t>
            </w:r>
            <w:r>
              <w:rPr>
                <w:rFonts w:ascii="Arial Narrow" w:hAnsi="Arial Narrow"/>
                <w:sz w:val="20"/>
                <w:szCs w:val="20"/>
              </w:rPr>
              <w:t xml:space="preserve">escritos </w:t>
            </w:r>
            <w:r w:rsidRPr="009116A6">
              <w:rPr>
                <w:rFonts w:ascii="Arial Narrow" w:hAnsi="Arial Narrow"/>
                <w:sz w:val="20"/>
                <w:szCs w:val="20"/>
              </w:rPr>
              <w:t>con dificultad</w:t>
            </w:r>
            <w:r>
              <w:rPr>
                <w:rFonts w:ascii="Arial Narrow" w:hAnsi="Arial Narrow"/>
                <w:sz w:val="20"/>
                <w:szCs w:val="20"/>
              </w:rPr>
              <w:t xml:space="preserve"> en donde se identifican</w:t>
            </w:r>
            <w:r w:rsidRPr="009116A6">
              <w:rPr>
                <w:rFonts w:ascii="Arial Narrow" w:hAnsi="Arial Narrow"/>
                <w:sz w:val="20"/>
                <w:szCs w:val="20"/>
              </w:rPr>
              <w:t xml:space="preserve"> los temas tratados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F404B1" w14:textId="3AD8DE44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40%</w:t>
            </w:r>
          </w:p>
        </w:tc>
      </w:tr>
      <w:tr w:rsidR="00D42A08" w:rsidRPr="009116A6" w14:paraId="55F22B33" w14:textId="77777777" w:rsidTr="00261F5F">
        <w:trPr>
          <w:tblCellSpacing w:w="0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28A884A4" w14:textId="011FA26C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 xml:space="preserve">Total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63F55607" w14:textId="77777777" w:rsidR="00D42A08" w:rsidRPr="009116A6" w:rsidRDefault="00D42A08" w:rsidP="00D42A08">
            <w:pPr>
              <w:rPr>
                <w:rFonts w:ascii="Arial Narrow" w:hAnsi="Arial Narrow"/>
                <w:sz w:val="20"/>
                <w:szCs w:val="20"/>
              </w:rPr>
            </w:pPr>
            <w:r w:rsidRPr="009116A6">
              <w:rPr>
                <w:rFonts w:ascii="Arial Narrow" w:hAnsi="Arial Narrow"/>
                <w:sz w:val="20"/>
                <w:szCs w:val="20"/>
              </w:rPr>
              <w:t>100%</w:t>
            </w:r>
          </w:p>
        </w:tc>
      </w:tr>
      <w:tr w:rsidR="00D42A08" w:rsidRPr="009116A6" w14:paraId="57F51BDE" w14:textId="77777777" w:rsidTr="0012160F">
        <w:trPr>
          <w:tblCellSpacing w:w="0" w:type="dxa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</w:tcPr>
          <w:p w14:paraId="776498D4" w14:textId="5DF72106" w:rsidR="00D42A08" w:rsidRDefault="00D42A08" w:rsidP="00D42A08">
            <w:pPr>
              <w:rPr>
                <w:rFonts w:ascii="Arial Narrow" w:hAnsi="Arial Narrow"/>
                <w:sz w:val="24"/>
                <w:szCs w:val="24"/>
              </w:rPr>
            </w:pPr>
            <w:r w:rsidRPr="009116A6">
              <w:rPr>
                <w:rFonts w:ascii="Arial Narrow" w:hAnsi="Arial Narrow"/>
                <w:sz w:val="24"/>
                <w:szCs w:val="24"/>
              </w:rPr>
              <w:lastRenderedPageBreak/>
              <w:t xml:space="preserve">Envíe lo resuelto al correo electrónico </w:t>
            </w:r>
            <w:r w:rsidRPr="0015440B">
              <w:rPr>
                <w:rFonts w:ascii="Arial Narrow" w:hAnsi="Arial Narrow"/>
                <w:b/>
                <w:bCs/>
                <w:sz w:val="24"/>
                <w:szCs w:val="24"/>
              </w:rPr>
              <w:t>diego.salazar@sallecampoamor.edu.co</w:t>
            </w:r>
            <w:r w:rsidRPr="009116A6">
              <w:rPr>
                <w:rFonts w:ascii="Arial Narrow" w:hAnsi="Arial Narrow"/>
                <w:sz w:val="24"/>
                <w:szCs w:val="24"/>
              </w:rPr>
              <w:t xml:space="preserve">. </w:t>
            </w:r>
            <w:r w:rsidR="00765D93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o Facebook: </w:t>
            </w:r>
            <w:hyperlink r:id="rId9" w:history="1">
              <w:r w:rsidR="00765D93">
                <w:rPr>
                  <w:rStyle w:val="Hipervnculo"/>
                  <w:rFonts w:ascii="Arial Narrow" w:hAnsi="Arial Narrow"/>
                  <w:b/>
                  <w:bCs/>
                  <w:sz w:val="24"/>
                  <w:szCs w:val="24"/>
                </w:rPr>
                <w:t>https://www.facebook.com/diego.salledecampoamor.1</w:t>
              </w:r>
            </w:hyperlink>
            <w:r w:rsidR="00765D93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9116A6">
              <w:rPr>
                <w:rFonts w:ascii="Arial Narrow" w:hAnsi="Arial Narrow"/>
                <w:sz w:val="24"/>
                <w:szCs w:val="24"/>
              </w:rPr>
              <w:t xml:space="preserve">Con su nombre completo y </w:t>
            </w:r>
            <w:r>
              <w:rPr>
                <w:rFonts w:ascii="Arial Narrow" w:hAnsi="Arial Narrow"/>
                <w:sz w:val="24"/>
                <w:szCs w:val="24"/>
              </w:rPr>
              <w:t>Clei</w:t>
            </w:r>
            <w:r w:rsidR="00610ADE">
              <w:rPr>
                <w:rFonts w:ascii="Arial Narrow" w:hAnsi="Arial Narrow"/>
                <w:sz w:val="24"/>
                <w:szCs w:val="24"/>
              </w:rPr>
              <w:t>.</w:t>
            </w:r>
          </w:p>
          <w:p w14:paraId="46702981" w14:textId="184E54E4" w:rsidR="00610ADE" w:rsidRPr="009116A6" w:rsidRDefault="00610ADE" w:rsidP="00D42A08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713B03F7" w14:textId="77777777" w:rsidR="00465210" w:rsidRPr="009116A6" w:rsidRDefault="00465210" w:rsidP="001E4513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sectPr w:rsidR="00465210" w:rsidRPr="009116A6" w:rsidSect="00244CF3">
      <w:headerReference w:type="default" r:id="rId10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F0DB7" w14:textId="77777777" w:rsidR="002A3709" w:rsidRDefault="002A3709" w:rsidP="005B461B">
      <w:pPr>
        <w:spacing w:after="0" w:line="240" w:lineRule="auto"/>
      </w:pPr>
      <w:r>
        <w:separator/>
      </w:r>
    </w:p>
  </w:endnote>
  <w:endnote w:type="continuationSeparator" w:id="0">
    <w:p w14:paraId="3BBA1D0B" w14:textId="77777777" w:rsidR="002A3709" w:rsidRDefault="002A3709" w:rsidP="005B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194F81" w14:textId="77777777" w:rsidR="002A3709" w:rsidRDefault="002A3709" w:rsidP="005B461B">
      <w:pPr>
        <w:spacing w:after="0" w:line="240" w:lineRule="auto"/>
      </w:pPr>
      <w:r>
        <w:separator/>
      </w:r>
    </w:p>
  </w:footnote>
  <w:footnote w:type="continuationSeparator" w:id="0">
    <w:p w14:paraId="7C32E95E" w14:textId="77777777" w:rsidR="002A3709" w:rsidRDefault="002A3709" w:rsidP="005B4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781" w:type="dxa"/>
      <w:jc w:val="center"/>
      <w:tblLook w:val="04A0" w:firstRow="1" w:lastRow="0" w:firstColumn="1" w:lastColumn="0" w:noHBand="0" w:noVBand="1"/>
    </w:tblPr>
    <w:tblGrid>
      <w:gridCol w:w="1994"/>
      <w:gridCol w:w="7787"/>
    </w:tblGrid>
    <w:tr w:rsidR="00653224" w:rsidRPr="00B97CC9" w14:paraId="7172E651" w14:textId="77777777" w:rsidTr="005B461B">
      <w:trPr>
        <w:jc w:val="center"/>
      </w:trPr>
      <w:tc>
        <w:tcPr>
          <w:tcW w:w="1994" w:type="dxa"/>
          <w:vMerge w:val="restart"/>
          <w:vAlign w:val="center"/>
        </w:tcPr>
        <w:p w14:paraId="2F3FCC3F" w14:textId="77777777" w:rsidR="00653224" w:rsidRPr="00B97CC9" w:rsidRDefault="00653224" w:rsidP="005B461B">
          <w:pPr>
            <w:tabs>
              <w:tab w:val="center" w:pos="4252"/>
              <w:tab w:val="right" w:pos="8504"/>
            </w:tabs>
            <w:rPr>
              <w:rFonts w:ascii="Arial Narrow" w:hAnsi="Arial Narrow"/>
              <w:b/>
              <w:sz w:val="20"/>
            </w:rPr>
          </w:pPr>
          <w:r w:rsidRPr="00B97CC9">
            <w:rPr>
              <w:rFonts w:ascii="Arial Narrow" w:hAnsi="Arial Narrow"/>
              <w:b/>
              <w:noProof/>
              <w:sz w:val="20"/>
            </w:rPr>
            <w:drawing>
              <wp:inline distT="0" distB="0" distL="0" distR="0" wp14:anchorId="5287FF47" wp14:editId="465915B1">
                <wp:extent cx="172342" cy="205484"/>
                <wp:effectExtent l="0" t="0" r="0" b="444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090" cy="2063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B97CC9">
            <w:rPr>
              <w:rFonts w:ascii="Arial Narrow" w:hAnsi="Arial Narrow"/>
              <w:b/>
              <w:sz w:val="20"/>
            </w:rPr>
            <w:t xml:space="preserve">     </w:t>
          </w:r>
          <w:r w:rsidRPr="00B97CC9">
            <w:rPr>
              <w:rFonts w:ascii="Arial Narrow" w:hAnsi="Arial Narrow"/>
              <w:b/>
              <w:noProof/>
              <w:sz w:val="20"/>
            </w:rPr>
            <w:drawing>
              <wp:inline distT="0" distB="0" distL="0" distR="0" wp14:anchorId="62A20B67" wp14:editId="7D9C6207">
                <wp:extent cx="256854" cy="178371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715" cy="1810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87" w:type="dxa"/>
          <w:vAlign w:val="center"/>
        </w:tcPr>
        <w:p w14:paraId="3D8B69E0" w14:textId="77777777" w:rsidR="00653224" w:rsidRPr="00B97CC9" w:rsidRDefault="00653224" w:rsidP="005B461B">
          <w:pPr>
            <w:tabs>
              <w:tab w:val="center" w:pos="4252"/>
              <w:tab w:val="right" w:pos="8504"/>
            </w:tabs>
            <w:jc w:val="center"/>
            <w:rPr>
              <w:rFonts w:ascii="Arial Narrow" w:hAnsi="Arial Narrow"/>
              <w:b/>
              <w:sz w:val="20"/>
            </w:rPr>
          </w:pPr>
          <w:r w:rsidRPr="00B97CC9">
            <w:rPr>
              <w:rFonts w:ascii="Arial Narrow" w:hAnsi="Arial Narrow"/>
              <w:b/>
              <w:sz w:val="20"/>
            </w:rPr>
            <w:t>I.E LA SALLE DE CAMPOAMOR</w:t>
          </w:r>
        </w:p>
        <w:p w14:paraId="286979D0" w14:textId="5F82FA13" w:rsidR="00653224" w:rsidRPr="00B97CC9" w:rsidRDefault="00653224" w:rsidP="005B461B">
          <w:pPr>
            <w:tabs>
              <w:tab w:val="center" w:pos="4252"/>
              <w:tab w:val="right" w:pos="8504"/>
            </w:tabs>
            <w:jc w:val="center"/>
            <w:rPr>
              <w:rFonts w:ascii="Arial Narrow" w:hAnsi="Arial Narrow"/>
              <w:b/>
              <w:sz w:val="20"/>
            </w:rPr>
          </w:pPr>
          <w:r w:rsidRPr="00B97CC9">
            <w:rPr>
              <w:rFonts w:ascii="Arial Narrow" w:hAnsi="Arial Narrow" w:cs="Arial"/>
              <w:b/>
              <w:sz w:val="20"/>
              <w:szCs w:val="20"/>
            </w:rPr>
            <w:t xml:space="preserve">Área: </w:t>
          </w:r>
          <w:r>
            <w:rPr>
              <w:rFonts w:ascii="Arial Narrow" w:hAnsi="Arial Narrow" w:cs="Arial"/>
              <w:b/>
              <w:sz w:val="20"/>
              <w:szCs w:val="20"/>
            </w:rPr>
            <w:t>Filosofía</w:t>
          </w:r>
          <w:r w:rsidR="00DF2DB6">
            <w:rPr>
              <w:rFonts w:ascii="Arial Narrow" w:hAnsi="Arial Narrow" w:cs="Arial"/>
              <w:b/>
              <w:sz w:val="20"/>
              <w:szCs w:val="20"/>
            </w:rPr>
            <w:t xml:space="preserve"> </w:t>
          </w:r>
          <w:r w:rsidR="008E031D">
            <w:rPr>
              <w:rFonts w:ascii="Arial Narrow" w:hAnsi="Arial Narrow" w:cs="Arial"/>
              <w:b/>
              <w:sz w:val="20"/>
              <w:szCs w:val="20"/>
            </w:rPr>
            <w:t>y Sociales</w:t>
          </w:r>
          <w:r w:rsidRPr="00B97CC9">
            <w:rPr>
              <w:rFonts w:ascii="Arial Narrow" w:hAnsi="Arial Narrow"/>
              <w:b/>
              <w:sz w:val="20"/>
            </w:rPr>
            <w:tab/>
            <w:t xml:space="preserve">Elabora: </w:t>
          </w:r>
          <w:r>
            <w:rPr>
              <w:rFonts w:ascii="Arial Narrow" w:hAnsi="Arial Narrow"/>
              <w:b/>
              <w:sz w:val="20"/>
            </w:rPr>
            <w:t>Diego Salazar</w:t>
          </w:r>
          <w:r w:rsidRPr="00B97CC9">
            <w:rPr>
              <w:rFonts w:ascii="Arial Narrow" w:hAnsi="Arial Narrow"/>
              <w:b/>
              <w:sz w:val="20"/>
            </w:rPr>
            <w:t xml:space="preserve">                   Año 2020</w:t>
          </w:r>
        </w:p>
      </w:tc>
    </w:tr>
    <w:tr w:rsidR="00653224" w:rsidRPr="00B97CC9" w14:paraId="24136104" w14:textId="77777777" w:rsidTr="005B461B">
      <w:trPr>
        <w:jc w:val="center"/>
      </w:trPr>
      <w:tc>
        <w:tcPr>
          <w:tcW w:w="1994" w:type="dxa"/>
          <w:vMerge/>
          <w:vAlign w:val="center"/>
        </w:tcPr>
        <w:p w14:paraId="5FFAB5BF" w14:textId="77777777" w:rsidR="00653224" w:rsidRPr="00B97CC9" w:rsidRDefault="00653224" w:rsidP="005B461B">
          <w:pPr>
            <w:tabs>
              <w:tab w:val="center" w:pos="4252"/>
              <w:tab w:val="right" w:pos="8504"/>
            </w:tabs>
            <w:rPr>
              <w:rFonts w:ascii="Arial Narrow" w:hAnsi="Arial Narrow"/>
              <w:b/>
              <w:sz w:val="20"/>
            </w:rPr>
          </w:pPr>
        </w:p>
      </w:tc>
      <w:tc>
        <w:tcPr>
          <w:tcW w:w="7787" w:type="dxa"/>
          <w:vAlign w:val="center"/>
        </w:tcPr>
        <w:p w14:paraId="301B5833" w14:textId="77777777" w:rsidR="00653224" w:rsidRPr="00B97CC9" w:rsidRDefault="00653224" w:rsidP="005B461B">
          <w:pPr>
            <w:tabs>
              <w:tab w:val="center" w:pos="4252"/>
              <w:tab w:val="right" w:pos="8504"/>
            </w:tabs>
            <w:rPr>
              <w:rFonts w:ascii="Arial Narrow" w:hAnsi="Arial Narrow"/>
              <w:b/>
              <w:sz w:val="20"/>
            </w:rPr>
          </w:pPr>
          <w:r w:rsidRPr="00B97CC9">
            <w:rPr>
              <w:rFonts w:ascii="Arial Narrow" w:hAnsi="Arial Narrow"/>
              <w:b/>
              <w:sz w:val="20"/>
            </w:rPr>
            <w:t xml:space="preserve">Gestión Académico pedagógica               Taller De Competencias                 </w:t>
          </w:r>
          <w:r w:rsidRPr="00B97CC9">
            <w:rPr>
              <w:rFonts w:ascii="Arial Narrow" w:hAnsi="Arial Narrow" w:cs="Arial"/>
              <w:b/>
              <w:sz w:val="20"/>
              <w:szCs w:val="20"/>
            </w:rPr>
            <w:t>Aplicación: Evaluativo</w:t>
          </w:r>
          <w:r w:rsidRPr="00B97CC9">
            <w:rPr>
              <w:rFonts w:ascii="Arial Narrow" w:hAnsi="Arial Narrow"/>
              <w:b/>
              <w:sz w:val="20"/>
            </w:rPr>
            <w:t xml:space="preserve">       </w:t>
          </w:r>
        </w:p>
      </w:tc>
    </w:tr>
  </w:tbl>
  <w:p w14:paraId="167D8AAE" w14:textId="77777777" w:rsidR="00653224" w:rsidRPr="00465210" w:rsidRDefault="00653224" w:rsidP="00465210">
    <w:pPr>
      <w:pStyle w:val="Encabezado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871F4"/>
    <w:multiLevelType w:val="hybridMultilevel"/>
    <w:tmpl w:val="C78CBD44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5DA30C3"/>
    <w:multiLevelType w:val="hybridMultilevel"/>
    <w:tmpl w:val="DC82E6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86D9F"/>
    <w:multiLevelType w:val="hybridMultilevel"/>
    <w:tmpl w:val="269A43EC"/>
    <w:lvl w:ilvl="0" w:tplc="E5322D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345424"/>
    <w:multiLevelType w:val="hybridMultilevel"/>
    <w:tmpl w:val="A04C0DC4"/>
    <w:lvl w:ilvl="0" w:tplc="509257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E502FB7"/>
    <w:multiLevelType w:val="hybridMultilevel"/>
    <w:tmpl w:val="60065CF6"/>
    <w:lvl w:ilvl="0" w:tplc="24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711E6328"/>
    <w:multiLevelType w:val="hybridMultilevel"/>
    <w:tmpl w:val="8690B708"/>
    <w:lvl w:ilvl="0" w:tplc="24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40D67F2"/>
    <w:multiLevelType w:val="hybridMultilevel"/>
    <w:tmpl w:val="1B3C31FA"/>
    <w:lvl w:ilvl="0" w:tplc="ED603E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4203D14"/>
    <w:multiLevelType w:val="hybridMultilevel"/>
    <w:tmpl w:val="E6C4ADFA"/>
    <w:lvl w:ilvl="0" w:tplc="DBEA1A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AA6A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DA36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289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F0D0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0ADA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9E45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688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1AA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2"/>
  </w:num>
  <w:num w:numId="8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C35"/>
    <w:rsid w:val="0002058D"/>
    <w:rsid w:val="000208F4"/>
    <w:rsid w:val="000304B9"/>
    <w:rsid w:val="00032F7D"/>
    <w:rsid w:val="000336F5"/>
    <w:rsid w:val="00036F8F"/>
    <w:rsid w:val="00043A36"/>
    <w:rsid w:val="00044D41"/>
    <w:rsid w:val="00047302"/>
    <w:rsid w:val="0005498E"/>
    <w:rsid w:val="00063038"/>
    <w:rsid w:val="00072AD1"/>
    <w:rsid w:val="000842F8"/>
    <w:rsid w:val="00094D11"/>
    <w:rsid w:val="00097AA0"/>
    <w:rsid w:val="000A60CC"/>
    <w:rsid w:val="000C6DA7"/>
    <w:rsid w:val="000D35E8"/>
    <w:rsid w:val="000E20C4"/>
    <w:rsid w:val="000E3B9F"/>
    <w:rsid w:val="000E43E3"/>
    <w:rsid w:val="000F01EB"/>
    <w:rsid w:val="001056DE"/>
    <w:rsid w:val="00113B90"/>
    <w:rsid w:val="001145E6"/>
    <w:rsid w:val="00114DEA"/>
    <w:rsid w:val="00116A37"/>
    <w:rsid w:val="0012160F"/>
    <w:rsid w:val="00131263"/>
    <w:rsid w:val="00143971"/>
    <w:rsid w:val="0015440B"/>
    <w:rsid w:val="00157719"/>
    <w:rsid w:val="00167D82"/>
    <w:rsid w:val="00173024"/>
    <w:rsid w:val="00180937"/>
    <w:rsid w:val="001845BD"/>
    <w:rsid w:val="00187EA8"/>
    <w:rsid w:val="00196C3A"/>
    <w:rsid w:val="001B0718"/>
    <w:rsid w:val="001B0FBB"/>
    <w:rsid w:val="001B3092"/>
    <w:rsid w:val="001C0982"/>
    <w:rsid w:val="001C48A7"/>
    <w:rsid w:val="001D6A78"/>
    <w:rsid w:val="001E4513"/>
    <w:rsid w:val="001E5242"/>
    <w:rsid w:val="001F3248"/>
    <w:rsid w:val="00206308"/>
    <w:rsid w:val="00207A3B"/>
    <w:rsid w:val="00217E71"/>
    <w:rsid w:val="00236288"/>
    <w:rsid w:val="0024074A"/>
    <w:rsid w:val="00240914"/>
    <w:rsid w:val="00243F12"/>
    <w:rsid w:val="00244CF3"/>
    <w:rsid w:val="002450FC"/>
    <w:rsid w:val="00246CDB"/>
    <w:rsid w:val="002475E1"/>
    <w:rsid w:val="0024775F"/>
    <w:rsid w:val="0025573D"/>
    <w:rsid w:val="00261F5F"/>
    <w:rsid w:val="00262AB5"/>
    <w:rsid w:val="00264940"/>
    <w:rsid w:val="00273823"/>
    <w:rsid w:val="0028391E"/>
    <w:rsid w:val="0028422C"/>
    <w:rsid w:val="002865A2"/>
    <w:rsid w:val="00293974"/>
    <w:rsid w:val="002A2176"/>
    <w:rsid w:val="002A3709"/>
    <w:rsid w:val="002D2D58"/>
    <w:rsid w:val="002E4B6A"/>
    <w:rsid w:val="002F0DBA"/>
    <w:rsid w:val="002F6C32"/>
    <w:rsid w:val="00300FB5"/>
    <w:rsid w:val="00322CD7"/>
    <w:rsid w:val="00325279"/>
    <w:rsid w:val="00326F4C"/>
    <w:rsid w:val="003342B6"/>
    <w:rsid w:val="003401BF"/>
    <w:rsid w:val="00345F14"/>
    <w:rsid w:val="003472F2"/>
    <w:rsid w:val="003606A9"/>
    <w:rsid w:val="0036143F"/>
    <w:rsid w:val="00366C66"/>
    <w:rsid w:val="00386C74"/>
    <w:rsid w:val="003A0227"/>
    <w:rsid w:val="003A6AF6"/>
    <w:rsid w:val="003D2FDA"/>
    <w:rsid w:val="003E456D"/>
    <w:rsid w:val="003F0729"/>
    <w:rsid w:val="003F48B4"/>
    <w:rsid w:val="003F7F4A"/>
    <w:rsid w:val="00400342"/>
    <w:rsid w:val="00424004"/>
    <w:rsid w:val="00452A42"/>
    <w:rsid w:val="0046025C"/>
    <w:rsid w:val="004646A1"/>
    <w:rsid w:val="00465210"/>
    <w:rsid w:val="0046776B"/>
    <w:rsid w:val="0047556A"/>
    <w:rsid w:val="00476B38"/>
    <w:rsid w:val="004A229D"/>
    <w:rsid w:val="004A5821"/>
    <w:rsid w:val="004B4E54"/>
    <w:rsid w:val="004C5FED"/>
    <w:rsid w:val="004D28C4"/>
    <w:rsid w:val="004E30E1"/>
    <w:rsid w:val="004E4254"/>
    <w:rsid w:val="004E599B"/>
    <w:rsid w:val="004E6E63"/>
    <w:rsid w:val="004F53F9"/>
    <w:rsid w:val="004F5B1F"/>
    <w:rsid w:val="005000AE"/>
    <w:rsid w:val="005135DA"/>
    <w:rsid w:val="00526772"/>
    <w:rsid w:val="00530A05"/>
    <w:rsid w:val="00532B1E"/>
    <w:rsid w:val="005351C9"/>
    <w:rsid w:val="005355D7"/>
    <w:rsid w:val="0054099F"/>
    <w:rsid w:val="005463D9"/>
    <w:rsid w:val="00570D9A"/>
    <w:rsid w:val="0058282F"/>
    <w:rsid w:val="00586258"/>
    <w:rsid w:val="005B0E2C"/>
    <w:rsid w:val="005B3DC2"/>
    <w:rsid w:val="005B461B"/>
    <w:rsid w:val="005B4A1A"/>
    <w:rsid w:val="005B51F1"/>
    <w:rsid w:val="005B5558"/>
    <w:rsid w:val="005C49CD"/>
    <w:rsid w:val="005C6A56"/>
    <w:rsid w:val="005C6C59"/>
    <w:rsid w:val="005D68C5"/>
    <w:rsid w:val="005F2330"/>
    <w:rsid w:val="005F4AE3"/>
    <w:rsid w:val="005F7116"/>
    <w:rsid w:val="005F7732"/>
    <w:rsid w:val="00607ADD"/>
    <w:rsid w:val="00610A80"/>
    <w:rsid w:val="00610ADE"/>
    <w:rsid w:val="006141AE"/>
    <w:rsid w:val="00620B23"/>
    <w:rsid w:val="006213BC"/>
    <w:rsid w:val="00644660"/>
    <w:rsid w:val="00647318"/>
    <w:rsid w:val="00653224"/>
    <w:rsid w:val="0066516F"/>
    <w:rsid w:val="0067284A"/>
    <w:rsid w:val="00693E33"/>
    <w:rsid w:val="006A6D09"/>
    <w:rsid w:val="006C48A1"/>
    <w:rsid w:val="006E2C77"/>
    <w:rsid w:val="006E3817"/>
    <w:rsid w:val="006E6678"/>
    <w:rsid w:val="006F1EBE"/>
    <w:rsid w:val="006F2E86"/>
    <w:rsid w:val="007110F6"/>
    <w:rsid w:val="007235A5"/>
    <w:rsid w:val="00727CFF"/>
    <w:rsid w:val="007375E0"/>
    <w:rsid w:val="007422EB"/>
    <w:rsid w:val="00755779"/>
    <w:rsid w:val="00765D93"/>
    <w:rsid w:val="00770CF5"/>
    <w:rsid w:val="007814FC"/>
    <w:rsid w:val="00785DA1"/>
    <w:rsid w:val="007928A6"/>
    <w:rsid w:val="007A0629"/>
    <w:rsid w:val="007A41B9"/>
    <w:rsid w:val="007B0AD0"/>
    <w:rsid w:val="007B134C"/>
    <w:rsid w:val="007B6A58"/>
    <w:rsid w:val="007C7B16"/>
    <w:rsid w:val="007E16EB"/>
    <w:rsid w:val="007E1DAA"/>
    <w:rsid w:val="007F618C"/>
    <w:rsid w:val="007F748B"/>
    <w:rsid w:val="00804B07"/>
    <w:rsid w:val="00810926"/>
    <w:rsid w:val="0083006A"/>
    <w:rsid w:val="008450B7"/>
    <w:rsid w:val="00845371"/>
    <w:rsid w:val="00847009"/>
    <w:rsid w:val="00851C5D"/>
    <w:rsid w:val="008670DF"/>
    <w:rsid w:val="0086779B"/>
    <w:rsid w:val="00872FA1"/>
    <w:rsid w:val="00873CB0"/>
    <w:rsid w:val="00895B62"/>
    <w:rsid w:val="008E031D"/>
    <w:rsid w:val="008E262C"/>
    <w:rsid w:val="008F74D8"/>
    <w:rsid w:val="009116A6"/>
    <w:rsid w:val="00927505"/>
    <w:rsid w:val="00930F78"/>
    <w:rsid w:val="00937595"/>
    <w:rsid w:val="0094283F"/>
    <w:rsid w:val="0094476B"/>
    <w:rsid w:val="009460C4"/>
    <w:rsid w:val="009524C0"/>
    <w:rsid w:val="00971132"/>
    <w:rsid w:val="00975A35"/>
    <w:rsid w:val="009859DE"/>
    <w:rsid w:val="00985CE9"/>
    <w:rsid w:val="00990C33"/>
    <w:rsid w:val="009A0683"/>
    <w:rsid w:val="009A36BC"/>
    <w:rsid w:val="009B45A9"/>
    <w:rsid w:val="009C113E"/>
    <w:rsid w:val="009C6428"/>
    <w:rsid w:val="009D6CC6"/>
    <w:rsid w:val="009E6131"/>
    <w:rsid w:val="009F177A"/>
    <w:rsid w:val="009F1EDE"/>
    <w:rsid w:val="009F66FE"/>
    <w:rsid w:val="00A00BAB"/>
    <w:rsid w:val="00A01127"/>
    <w:rsid w:val="00A03F2A"/>
    <w:rsid w:val="00A07C40"/>
    <w:rsid w:val="00A122C5"/>
    <w:rsid w:val="00A13188"/>
    <w:rsid w:val="00A166ED"/>
    <w:rsid w:val="00A3157E"/>
    <w:rsid w:val="00A44C62"/>
    <w:rsid w:val="00A51983"/>
    <w:rsid w:val="00A66194"/>
    <w:rsid w:val="00A67932"/>
    <w:rsid w:val="00A820EE"/>
    <w:rsid w:val="00A94C37"/>
    <w:rsid w:val="00AA0AF5"/>
    <w:rsid w:val="00AA6C3E"/>
    <w:rsid w:val="00AC5D37"/>
    <w:rsid w:val="00AD1568"/>
    <w:rsid w:val="00AD4A84"/>
    <w:rsid w:val="00AE13A1"/>
    <w:rsid w:val="00B02E59"/>
    <w:rsid w:val="00B07E23"/>
    <w:rsid w:val="00B1642F"/>
    <w:rsid w:val="00B17C51"/>
    <w:rsid w:val="00B21466"/>
    <w:rsid w:val="00B22674"/>
    <w:rsid w:val="00B27021"/>
    <w:rsid w:val="00B276EA"/>
    <w:rsid w:val="00B30180"/>
    <w:rsid w:val="00B307E4"/>
    <w:rsid w:val="00B33D83"/>
    <w:rsid w:val="00B46AA3"/>
    <w:rsid w:val="00B50D42"/>
    <w:rsid w:val="00B56804"/>
    <w:rsid w:val="00B62A39"/>
    <w:rsid w:val="00B65467"/>
    <w:rsid w:val="00B82DE2"/>
    <w:rsid w:val="00B964E1"/>
    <w:rsid w:val="00BB0060"/>
    <w:rsid w:val="00BB6CDD"/>
    <w:rsid w:val="00BC4E62"/>
    <w:rsid w:val="00BC5503"/>
    <w:rsid w:val="00BC5FDA"/>
    <w:rsid w:val="00BD5826"/>
    <w:rsid w:val="00BD59B7"/>
    <w:rsid w:val="00BE244E"/>
    <w:rsid w:val="00BE43BE"/>
    <w:rsid w:val="00BF0075"/>
    <w:rsid w:val="00C01FDB"/>
    <w:rsid w:val="00C03ECB"/>
    <w:rsid w:val="00C162EE"/>
    <w:rsid w:val="00C222A8"/>
    <w:rsid w:val="00C2328B"/>
    <w:rsid w:val="00C237A8"/>
    <w:rsid w:val="00C46516"/>
    <w:rsid w:val="00C47D98"/>
    <w:rsid w:val="00C55413"/>
    <w:rsid w:val="00C57DD9"/>
    <w:rsid w:val="00C61258"/>
    <w:rsid w:val="00C66A70"/>
    <w:rsid w:val="00C72799"/>
    <w:rsid w:val="00C77C00"/>
    <w:rsid w:val="00C8125C"/>
    <w:rsid w:val="00C86B8B"/>
    <w:rsid w:val="00C93C5A"/>
    <w:rsid w:val="00CA62BC"/>
    <w:rsid w:val="00CB4E35"/>
    <w:rsid w:val="00CC183C"/>
    <w:rsid w:val="00CC43BE"/>
    <w:rsid w:val="00CD0A82"/>
    <w:rsid w:val="00CD577F"/>
    <w:rsid w:val="00CD6E36"/>
    <w:rsid w:val="00CE0137"/>
    <w:rsid w:val="00CE278C"/>
    <w:rsid w:val="00CF3423"/>
    <w:rsid w:val="00CF4974"/>
    <w:rsid w:val="00D26A31"/>
    <w:rsid w:val="00D27788"/>
    <w:rsid w:val="00D33C88"/>
    <w:rsid w:val="00D34372"/>
    <w:rsid w:val="00D35EC9"/>
    <w:rsid w:val="00D36A83"/>
    <w:rsid w:val="00D42A08"/>
    <w:rsid w:val="00D468AE"/>
    <w:rsid w:val="00D51FDF"/>
    <w:rsid w:val="00D52EE6"/>
    <w:rsid w:val="00D543E8"/>
    <w:rsid w:val="00D64D51"/>
    <w:rsid w:val="00D73E20"/>
    <w:rsid w:val="00D812D7"/>
    <w:rsid w:val="00D95A1D"/>
    <w:rsid w:val="00DA08C6"/>
    <w:rsid w:val="00DA7664"/>
    <w:rsid w:val="00DB5E9D"/>
    <w:rsid w:val="00DC4BB3"/>
    <w:rsid w:val="00DD0BC2"/>
    <w:rsid w:val="00DD310D"/>
    <w:rsid w:val="00DD3335"/>
    <w:rsid w:val="00DD733B"/>
    <w:rsid w:val="00DE40EF"/>
    <w:rsid w:val="00DF2DB6"/>
    <w:rsid w:val="00DF7C83"/>
    <w:rsid w:val="00E03B6C"/>
    <w:rsid w:val="00E10DB7"/>
    <w:rsid w:val="00E11C32"/>
    <w:rsid w:val="00E1401B"/>
    <w:rsid w:val="00E14F26"/>
    <w:rsid w:val="00E16CCE"/>
    <w:rsid w:val="00E40276"/>
    <w:rsid w:val="00E457EF"/>
    <w:rsid w:val="00E533F2"/>
    <w:rsid w:val="00E54FD0"/>
    <w:rsid w:val="00E55CFE"/>
    <w:rsid w:val="00E62C48"/>
    <w:rsid w:val="00E649B4"/>
    <w:rsid w:val="00E841D1"/>
    <w:rsid w:val="00E84560"/>
    <w:rsid w:val="00E87BCF"/>
    <w:rsid w:val="00E9047E"/>
    <w:rsid w:val="00EA1B19"/>
    <w:rsid w:val="00EA30DA"/>
    <w:rsid w:val="00EB554F"/>
    <w:rsid w:val="00EC2E28"/>
    <w:rsid w:val="00EC32F0"/>
    <w:rsid w:val="00EC3C29"/>
    <w:rsid w:val="00ED3291"/>
    <w:rsid w:val="00EE248B"/>
    <w:rsid w:val="00EE4C61"/>
    <w:rsid w:val="00F00FE8"/>
    <w:rsid w:val="00F03557"/>
    <w:rsid w:val="00F04FA3"/>
    <w:rsid w:val="00F073C3"/>
    <w:rsid w:val="00F10828"/>
    <w:rsid w:val="00F17990"/>
    <w:rsid w:val="00F20112"/>
    <w:rsid w:val="00F23256"/>
    <w:rsid w:val="00F25044"/>
    <w:rsid w:val="00F30EEB"/>
    <w:rsid w:val="00F54418"/>
    <w:rsid w:val="00F55AC9"/>
    <w:rsid w:val="00F605E9"/>
    <w:rsid w:val="00F63F0B"/>
    <w:rsid w:val="00F66373"/>
    <w:rsid w:val="00F8348A"/>
    <w:rsid w:val="00FA601C"/>
    <w:rsid w:val="00FB0A41"/>
    <w:rsid w:val="00FB4FAB"/>
    <w:rsid w:val="00FC39DA"/>
    <w:rsid w:val="00FE3C35"/>
    <w:rsid w:val="00FE3C7A"/>
    <w:rsid w:val="00FE6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8BE4D3C"/>
  <w15:docId w15:val="{4E2A1E07-700A-4E6A-9218-CA7C70CF0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450B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43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67932"/>
    <w:pPr>
      <w:ind w:left="720"/>
      <w:contextualSpacing/>
    </w:pPr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7A062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B46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461B"/>
  </w:style>
  <w:style w:type="paragraph" w:styleId="Piedepgina">
    <w:name w:val="footer"/>
    <w:basedOn w:val="Normal"/>
    <w:link w:val="PiedepginaCar"/>
    <w:uiPriority w:val="99"/>
    <w:unhideWhenUsed/>
    <w:rsid w:val="005B46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61B"/>
  </w:style>
  <w:style w:type="table" w:styleId="Tablaconcuadrcula">
    <w:name w:val="Table Grid"/>
    <w:basedOn w:val="Tablanormal"/>
    <w:uiPriority w:val="59"/>
    <w:rsid w:val="005B461B"/>
    <w:pPr>
      <w:spacing w:after="0" w:line="240" w:lineRule="auto"/>
    </w:pPr>
    <w:rPr>
      <w:rFonts w:eastAsiaTheme="minorHAnsi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C3C29"/>
    <w:pPr>
      <w:spacing w:after="0" w:line="240" w:lineRule="auto"/>
    </w:pPr>
    <w:rPr>
      <w:rFonts w:eastAsiaTheme="minorHAnsi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173024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8450B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9116A6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E43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E4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E43E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535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05202">
          <w:marLeft w:val="547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3765">
          <w:marLeft w:val="547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34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79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04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40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30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367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258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83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5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0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10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86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9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6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1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8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90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32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815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09243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739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14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539767">
                                          <w:marLeft w:val="0"/>
                                          <w:marRight w:val="30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178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9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4787855">
                                          <w:marLeft w:val="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36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56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51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82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5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93751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18977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8571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261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4723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diego.salledecampoamor.1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EA283-2AC0-4830-8A32-28FB48BA1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735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IE SALLE CAMPO AMOR</dc:creator>
  <cp:lastModifiedBy>LENOVO</cp:lastModifiedBy>
  <cp:revision>40</cp:revision>
  <dcterms:created xsi:type="dcterms:W3CDTF">2020-04-17T22:53:00Z</dcterms:created>
  <dcterms:modified xsi:type="dcterms:W3CDTF">2020-05-18T17:43:00Z</dcterms:modified>
</cp:coreProperties>
</file>