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3B" w:rsidRDefault="00097F3B" w:rsidP="00097F3B">
      <w:pPr>
        <w:rPr>
          <w:b/>
        </w:rPr>
      </w:pPr>
      <w:r>
        <w:rPr>
          <w:b/>
        </w:rPr>
        <w:t>TEMAS PARA ESTUDIAR PARA PRESENTAR LA PRUEBA DE SUFICIENCIA GRADO SEGUNDO.</w:t>
      </w:r>
    </w:p>
    <w:p w:rsidR="00097F3B" w:rsidRDefault="00097F3B" w:rsidP="00097F3B">
      <w:pPr>
        <w:rPr>
          <w:b/>
        </w:rPr>
      </w:pPr>
    </w:p>
    <w:p w:rsidR="0034136A" w:rsidRPr="00EB2228" w:rsidRDefault="00097F3B" w:rsidP="00097F3B">
      <w:pPr>
        <w:rPr>
          <w:b/>
        </w:rPr>
      </w:pPr>
      <w:r>
        <w:rPr>
          <w:b/>
        </w:rPr>
        <w:t xml:space="preserve"> </w:t>
      </w:r>
      <w:r w:rsidRPr="00097F3B">
        <w:rPr>
          <w:b/>
        </w:rPr>
        <w:t>MATEMATICAS</w:t>
      </w:r>
    </w:p>
    <w:p w:rsidR="00097F3B" w:rsidRDefault="00097F3B" w:rsidP="00097F3B">
      <w:r>
        <w:sym w:font="Symbol" w:char="F0B7"/>
      </w:r>
      <w:r>
        <w:t xml:space="preserve"> Unidades de mil, decenas de mil.</w:t>
      </w:r>
    </w:p>
    <w:p w:rsidR="00097F3B" w:rsidRDefault="00097F3B" w:rsidP="00097F3B">
      <w:r>
        <w:t xml:space="preserve"> </w:t>
      </w:r>
      <w:r>
        <w:sym w:font="Symbol" w:char="F0B7"/>
      </w:r>
      <w:r>
        <w:t xml:space="preserve"> Números de 4 y 5 cifras, adición y sustracción.</w:t>
      </w:r>
    </w:p>
    <w:p w:rsidR="00097F3B" w:rsidRDefault="00097F3B" w:rsidP="00097F3B">
      <w:r>
        <w:t xml:space="preserve"> </w:t>
      </w:r>
      <w:r>
        <w:sym w:font="Symbol" w:char="F0B7"/>
      </w:r>
      <w:r>
        <w:t xml:space="preserve"> La multiplicación por una cifra.</w:t>
      </w:r>
      <w:bookmarkStart w:id="0" w:name="_GoBack"/>
      <w:bookmarkEnd w:id="0"/>
    </w:p>
    <w:p w:rsidR="00097F3B" w:rsidRDefault="00097F3B" w:rsidP="00097F3B">
      <w:r>
        <w:sym w:font="Symbol" w:char="F0B7"/>
      </w:r>
      <w:r>
        <w:t xml:space="preserve"> Multiplicación por 2 y 3 cifras. </w:t>
      </w:r>
    </w:p>
    <w:p w:rsidR="00097F3B" w:rsidRDefault="00097F3B" w:rsidP="00097F3B">
      <w:r>
        <w:sym w:font="Symbol" w:char="F0B7"/>
      </w:r>
      <w:r>
        <w:t xml:space="preserve"> Situaciones aditivas y multiplicativas. </w:t>
      </w:r>
    </w:p>
    <w:p w:rsidR="00097F3B" w:rsidRDefault="00097F3B" w:rsidP="00097F3B">
      <w:r>
        <w:sym w:font="Symbol" w:char="F0B7"/>
      </w:r>
      <w:r>
        <w:t xml:space="preserve"> Planteamiento y solución de problemas. </w:t>
      </w:r>
    </w:p>
    <w:p w:rsidR="00097F3B" w:rsidRDefault="00097F3B" w:rsidP="00097F3B">
      <w:r>
        <w:t xml:space="preserve"> </w:t>
      </w:r>
      <w:r>
        <w:sym w:font="Symbol" w:char="F0B7"/>
      </w:r>
      <w:r>
        <w:t xml:space="preserve"> Sistemas de medidas: Metro, reloj, perímetro, área.</w:t>
      </w:r>
    </w:p>
    <w:p w:rsidR="007E2529" w:rsidRDefault="00EB2228" w:rsidP="00097F3B">
      <w:r w:rsidRPr="00EB2228">
        <w:rPr>
          <w:b/>
        </w:rPr>
        <w:t>.</w:t>
      </w:r>
      <w:r w:rsidR="00097F3B">
        <w:t>Divisiones con 1  cifra.</w:t>
      </w:r>
    </w:p>
    <w:p w:rsidR="007E2529" w:rsidRDefault="00097F3B" w:rsidP="0063759E">
      <w:r>
        <w:t xml:space="preserve"> </w:t>
      </w:r>
    </w:p>
    <w:p w:rsidR="007E2529" w:rsidRDefault="007E2529" w:rsidP="00097F3B">
      <w:pPr>
        <w:rPr>
          <w:b/>
        </w:rPr>
      </w:pPr>
      <w:r w:rsidRPr="007E2529">
        <w:rPr>
          <w:b/>
        </w:rPr>
        <w:t>CIENCIAS SOCIALES:</w:t>
      </w:r>
    </w:p>
    <w:p w:rsidR="007E2529" w:rsidRDefault="007E2529" w:rsidP="00097F3B">
      <w:r>
        <w:t>Las normas. (Deberes y derechos, acuerdos para la sana convivencia en el aula) Manual de Convivencia. Perfil de un Líder. Gobierno Escolar. Solución pacífica de Conflictos.</w:t>
      </w:r>
    </w:p>
    <w:p w:rsidR="007E2529" w:rsidRDefault="007E2529" w:rsidP="00097F3B">
      <w:r>
        <w:t>Mapas y planos (representación del colegio, el barrio)</w:t>
      </w:r>
    </w:p>
    <w:p w:rsidR="007E2529" w:rsidRDefault="007E2529" w:rsidP="00097F3B">
      <w:pPr>
        <w:rPr>
          <w:b/>
        </w:rPr>
      </w:pPr>
      <w:r w:rsidRPr="007E2529">
        <w:t>Recursos naturales del paisaje</w:t>
      </w:r>
      <w:r>
        <w:rPr>
          <w:b/>
        </w:rPr>
        <w:t>.</w:t>
      </w:r>
    </w:p>
    <w:p w:rsidR="007E2529" w:rsidRDefault="007E2529" w:rsidP="00097F3B">
      <w:r>
        <w:t>El municipio</w:t>
      </w:r>
      <w:r w:rsidR="00EB2228">
        <w:t>.</w:t>
      </w:r>
    </w:p>
    <w:p w:rsidR="00EB2228" w:rsidRDefault="007E2529" w:rsidP="00097F3B">
      <w:r>
        <w:t xml:space="preserve"> Símbolos patrios del municipio </w:t>
      </w:r>
    </w:p>
    <w:p w:rsidR="00EB2228" w:rsidRDefault="007E2529" w:rsidP="00097F3B">
      <w:r>
        <w:t>Gobierno del municipio.</w:t>
      </w:r>
    </w:p>
    <w:p w:rsidR="007E2529" w:rsidRDefault="007E2529" w:rsidP="00097F3B">
      <w:r>
        <w:t xml:space="preserve"> Comunas y barrio del municipio</w:t>
      </w:r>
    </w:p>
    <w:p w:rsidR="00167A5B" w:rsidRDefault="00167A5B" w:rsidP="00097F3B">
      <w:pPr>
        <w:rPr>
          <w:b/>
        </w:rPr>
      </w:pPr>
    </w:p>
    <w:p w:rsidR="00167A5B" w:rsidRDefault="00167A5B" w:rsidP="00097F3B">
      <w:pPr>
        <w:rPr>
          <w:b/>
        </w:rPr>
      </w:pPr>
    </w:p>
    <w:p w:rsidR="00167A5B" w:rsidRPr="00167A5B" w:rsidRDefault="00167A5B" w:rsidP="00097F3B">
      <w:pPr>
        <w:rPr>
          <w:b/>
        </w:rPr>
      </w:pPr>
      <w:r w:rsidRPr="00167A5B">
        <w:rPr>
          <w:b/>
        </w:rPr>
        <w:t>LENGUA CASTELLANA</w:t>
      </w:r>
      <w:r>
        <w:rPr>
          <w:b/>
        </w:rPr>
        <w:t>:</w:t>
      </w:r>
    </w:p>
    <w:p w:rsidR="00167A5B" w:rsidRDefault="00167A5B" w:rsidP="00097F3B">
      <w:r>
        <w:t>-Sílaba y palabra: división y pronunciación.</w:t>
      </w:r>
    </w:p>
    <w:p w:rsidR="00167A5B" w:rsidRDefault="00167A5B" w:rsidP="00097F3B">
      <w:r>
        <w:t xml:space="preserve">- La oración gramatical y sus partes </w:t>
      </w:r>
    </w:p>
    <w:p w:rsidR="00167A5B" w:rsidRDefault="00167A5B" w:rsidP="00097F3B">
      <w:r>
        <w:t>- El sustantivo o nombre.</w:t>
      </w:r>
    </w:p>
    <w:p w:rsidR="00167A5B" w:rsidRDefault="00167A5B" w:rsidP="00097F3B">
      <w:r>
        <w:t xml:space="preserve"> - Comprensión lectora. </w:t>
      </w:r>
    </w:p>
    <w:p w:rsidR="00167A5B" w:rsidRDefault="00167A5B" w:rsidP="00097F3B">
      <w:r>
        <w:t>-La narración: tipos y momentos.</w:t>
      </w:r>
    </w:p>
    <w:p w:rsidR="00167A5B" w:rsidRDefault="00167A5B" w:rsidP="00097F3B">
      <w:r>
        <w:lastRenderedPageBreak/>
        <w:t xml:space="preserve">- La fábula y sus elementos. </w:t>
      </w:r>
    </w:p>
    <w:p w:rsidR="00167A5B" w:rsidRDefault="00167A5B" w:rsidP="00097F3B">
      <w:r>
        <w:t xml:space="preserve">- Ortografía: uso de la coma. </w:t>
      </w:r>
    </w:p>
    <w:p w:rsidR="00167A5B" w:rsidRDefault="00167A5B" w:rsidP="00097F3B">
      <w:r>
        <w:t xml:space="preserve">- Medios masivos de comunicación. </w:t>
      </w:r>
    </w:p>
    <w:p w:rsidR="00167A5B" w:rsidRDefault="00167A5B" w:rsidP="00097F3B">
      <w:r>
        <w:t xml:space="preserve">-Elementos de la comunicación: emisor, receptor, Mensaje, canal, código y referente. </w:t>
      </w:r>
    </w:p>
    <w:p w:rsidR="00167A5B" w:rsidRDefault="00167A5B" w:rsidP="00097F3B">
      <w:r>
        <w:t xml:space="preserve">- Principios de la comunicación - La conversación. </w:t>
      </w:r>
    </w:p>
    <w:p w:rsidR="00167A5B" w:rsidRDefault="00167A5B" w:rsidP="00097F3B">
      <w:r>
        <w:t xml:space="preserve">- Tipos de sujeto en la oración. </w:t>
      </w:r>
    </w:p>
    <w:p w:rsidR="00167A5B" w:rsidRDefault="00167A5B" w:rsidP="00097F3B">
      <w:r>
        <w:t>- La Lírica: características y elementos.</w:t>
      </w:r>
    </w:p>
    <w:p w:rsidR="00167A5B" w:rsidRDefault="00167A5B" w:rsidP="00097F3B">
      <w:r>
        <w:t xml:space="preserve">- El párrafo. </w:t>
      </w:r>
    </w:p>
    <w:p w:rsidR="00167A5B" w:rsidRDefault="00167A5B" w:rsidP="00097F3B">
      <w:r>
        <w:t>- El teatro.</w:t>
      </w:r>
    </w:p>
    <w:p w:rsidR="0063759E" w:rsidRDefault="0063759E" w:rsidP="00097F3B"/>
    <w:p w:rsidR="0063759E" w:rsidRDefault="0063759E" w:rsidP="00097F3B">
      <w:pPr>
        <w:rPr>
          <w:b/>
          <w:sz w:val="24"/>
          <w:szCs w:val="24"/>
        </w:rPr>
      </w:pPr>
      <w:r w:rsidRPr="0063759E">
        <w:rPr>
          <w:b/>
          <w:sz w:val="24"/>
          <w:szCs w:val="24"/>
        </w:rPr>
        <w:t>INGLES:</w:t>
      </w:r>
    </w:p>
    <w:p w:rsidR="0063759E" w:rsidRDefault="0063759E" w:rsidP="00097F3B">
      <w:r>
        <w:rPr>
          <w:b/>
          <w:sz w:val="24"/>
          <w:szCs w:val="24"/>
        </w:rPr>
        <w:t>-</w:t>
      </w:r>
      <w:r>
        <w:t>Numbers from 1 to 100</w:t>
      </w:r>
    </w:p>
    <w:p w:rsidR="0063759E" w:rsidRDefault="0063759E" w:rsidP="00097F3B">
      <w:r>
        <w:t>-</w:t>
      </w:r>
      <w:r>
        <w:t>This/these, that/those</w:t>
      </w:r>
    </w:p>
    <w:p w:rsidR="0063759E" w:rsidRDefault="0063759E" w:rsidP="00097F3B">
      <w:r>
        <w:t>-</w:t>
      </w:r>
      <w:r>
        <w:t>Use of “Where is…?”</w:t>
      </w:r>
    </w:p>
    <w:p w:rsidR="0063759E" w:rsidRDefault="0063759E" w:rsidP="00097F3B">
      <w:r>
        <w:t>-</w:t>
      </w:r>
      <w:r>
        <w:t>Some Wh questions</w:t>
      </w:r>
    </w:p>
    <w:p w:rsidR="0063759E" w:rsidRPr="0063759E" w:rsidRDefault="0063759E" w:rsidP="00097F3B">
      <w:pPr>
        <w:rPr>
          <w:b/>
          <w:sz w:val="24"/>
          <w:szCs w:val="24"/>
        </w:rPr>
      </w:pPr>
      <w:r>
        <w:t>-</w:t>
      </w:r>
      <w:r>
        <w:t>Months of the year and Days of the week</w:t>
      </w:r>
    </w:p>
    <w:sectPr w:rsidR="0063759E" w:rsidRPr="00637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B"/>
    <w:rsid w:val="00097F3B"/>
    <w:rsid w:val="00167A5B"/>
    <w:rsid w:val="0034136A"/>
    <w:rsid w:val="0063759E"/>
    <w:rsid w:val="007E2529"/>
    <w:rsid w:val="00DB3210"/>
    <w:rsid w:val="00E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E08474-208B-471F-ADCC-CDB5AAA5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2021-12-07T16:49:00Z</dcterms:created>
  <dcterms:modified xsi:type="dcterms:W3CDTF">2021-12-07T16:49:00Z</dcterms:modified>
</cp:coreProperties>
</file>