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EAD" w:rsidRDefault="00856EC9">
      <w:r>
        <w:t>TALLER GEOMETRIA SEPTIMO.</w:t>
      </w:r>
    </w:p>
    <w:p w:rsidR="00856EC9" w:rsidRDefault="00856EC9">
      <w:r>
        <w:t>Realiza la consulta de las mediana, altura, mediatriz y bisectriz de los triángulos, con los puntos de unión entre las tres.</w:t>
      </w:r>
    </w:p>
    <w:p w:rsidR="00856EC9" w:rsidRDefault="00856EC9">
      <w:r>
        <w:t>Utiliza regla, compás y trasportador. Realiza la copia de los conceptos en tu cuaderno.</w:t>
      </w:r>
    </w:p>
    <w:p w:rsidR="00856EC9" w:rsidRDefault="00856EC9">
      <w:r>
        <w:t>Mira estos videos que explican la forma como se realiza la actividad.</w:t>
      </w:r>
    </w:p>
    <w:p w:rsidR="00856EC9" w:rsidRDefault="00856EC9">
      <w:hyperlink r:id="rId4" w:history="1">
        <w:r w:rsidRPr="000F1C17">
          <w:rPr>
            <w:rStyle w:val="Hipervnculo"/>
          </w:rPr>
          <w:t>https://www.youtube.com/watch?v=BXCxPXtA-yY</w:t>
        </w:r>
      </w:hyperlink>
      <w:bookmarkStart w:id="0" w:name="_GoBack"/>
      <w:bookmarkEnd w:id="0"/>
    </w:p>
    <w:p w:rsidR="00856EC9" w:rsidRDefault="00856EC9"/>
    <w:p w:rsidR="00856EC9" w:rsidRDefault="00856EC9">
      <w:hyperlink r:id="rId5" w:history="1">
        <w:r w:rsidRPr="000F1C17">
          <w:rPr>
            <w:rStyle w:val="Hipervnculo"/>
          </w:rPr>
          <w:t>https://www.youtube.com/watch?v=q4C65NXyKUg&amp;t=224s</w:t>
        </w:r>
      </w:hyperlink>
    </w:p>
    <w:p w:rsidR="00856EC9" w:rsidRDefault="00856EC9"/>
    <w:sectPr w:rsidR="00856E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C9"/>
    <w:rsid w:val="00155EAD"/>
    <w:rsid w:val="0085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4DD7"/>
  <w15:chartTrackingRefBased/>
  <w15:docId w15:val="{9E53F897-0CD9-49E1-8FE5-204704554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56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4C65NXyKUg&amp;t=224s" TargetMode="External"/><Relationship Id="rId4" Type="http://schemas.openxmlformats.org/officeDocument/2006/relationships/hyperlink" Target="https://www.youtube.com/watch?v=BXCxPXtA-y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2022-05-15T18:01:00Z</dcterms:created>
  <dcterms:modified xsi:type="dcterms:W3CDTF">2022-05-15T18:07:00Z</dcterms:modified>
</cp:coreProperties>
</file>