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73F4E" w14:textId="47A893EA" w:rsidR="00711A7F" w:rsidRPr="00D72E66" w:rsidRDefault="000517DE">
      <w:pPr>
        <w:spacing w:after="0"/>
        <w:rPr>
          <w:rFonts w:ascii="Arial" w:hAnsi="Arial" w:cs="Arial"/>
        </w:rPr>
      </w:pPr>
      <w:r w:rsidRPr="00D72E66">
        <w:rPr>
          <w:rFonts w:ascii="Arial" w:hAnsi="Arial" w:cs="Arial"/>
          <w:b/>
        </w:rPr>
        <w:t xml:space="preserve">Dependencia: </w:t>
      </w:r>
      <w:r w:rsidRPr="00D72E66">
        <w:rPr>
          <w:rFonts w:ascii="Arial" w:hAnsi="Arial" w:cs="Arial"/>
        </w:rPr>
        <w:t>Secretaría de Educación</w:t>
      </w:r>
    </w:p>
    <w:p w14:paraId="293F4E7A" w14:textId="77777777" w:rsidR="00CB00C2" w:rsidRPr="00D72E66" w:rsidRDefault="00CB00C2">
      <w:pPr>
        <w:spacing w:after="0"/>
        <w:rPr>
          <w:rFonts w:ascii="Arial" w:hAnsi="Arial" w:cs="Arial"/>
        </w:rPr>
      </w:pPr>
    </w:p>
    <w:tbl>
      <w:tblPr>
        <w:tblStyle w:val="Tablaconcuadrcula"/>
        <w:tblW w:w="93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97"/>
        <w:gridCol w:w="2239"/>
        <w:gridCol w:w="1276"/>
        <w:gridCol w:w="284"/>
        <w:gridCol w:w="1842"/>
        <w:gridCol w:w="1447"/>
      </w:tblGrid>
      <w:tr w:rsidR="00F44828" w:rsidRPr="00D72E66" w14:paraId="1F2799D2" w14:textId="77777777" w:rsidTr="00D72E66">
        <w:trPr>
          <w:trHeight w:val="421"/>
        </w:trPr>
        <w:tc>
          <w:tcPr>
            <w:tcW w:w="2297" w:type="dxa"/>
            <w:shd w:val="clear" w:color="auto" w:fill="A6A6A6" w:themeFill="background1" w:themeFillShade="A6"/>
            <w:vAlign w:val="center"/>
          </w:tcPr>
          <w:p w14:paraId="3F2FCAEF" w14:textId="77777777" w:rsidR="00F44828" w:rsidRPr="00D72E66" w:rsidRDefault="000517D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eastAsia="es-CO"/>
              </w:rPr>
            </w:pPr>
            <w:r w:rsidRPr="00D72E66">
              <w:rPr>
                <w:rFonts w:ascii="Arial" w:hAnsi="Arial" w:cs="Arial"/>
                <w:b/>
                <w:lang w:eastAsia="es-CO"/>
              </w:rPr>
              <w:t>Definición</w:t>
            </w:r>
          </w:p>
        </w:tc>
        <w:tc>
          <w:tcPr>
            <w:tcW w:w="2239" w:type="dxa"/>
            <w:shd w:val="clear" w:color="auto" w:fill="A6A6A6" w:themeFill="background1" w:themeFillShade="A6"/>
            <w:vAlign w:val="center"/>
          </w:tcPr>
          <w:p w14:paraId="27890EC3" w14:textId="77777777" w:rsidR="00F44828" w:rsidRPr="00D72E66" w:rsidRDefault="000517DE">
            <w:pPr>
              <w:spacing w:after="0" w:line="240" w:lineRule="auto"/>
              <w:rPr>
                <w:rFonts w:ascii="Arial" w:hAnsi="Arial" w:cs="Arial"/>
                <w:b/>
                <w:lang w:eastAsia="es-CO"/>
              </w:rPr>
            </w:pPr>
            <w:r w:rsidRPr="00D72E66">
              <w:rPr>
                <w:rFonts w:ascii="Arial" w:hAnsi="Arial" w:cs="Arial"/>
                <w:b/>
                <w:lang w:eastAsia="es-CO"/>
              </w:rPr>
              <w:t>Trámite</w:t>
            </w:r>
          </w:p>
        </w:tc>
        <w:tc>
          <w:tcPr>
            <w:tcW w:w="1560" w:type="dxa"/>
            <w:gridSpan w:val="2"/>
            <w:vAlign w:val="center"/>
          </w:tcPr>
          <w:p w14:paraId="500823CF" w14:textId="77777777" w:rsidR="00F44828" w:rsidRPr="00D72E66" w:rsidRDefault="000517DE">
            <w:pPr>
              <w:spacing w:after="0" w:line="240" w:lineRule="auto"/>
              <w:jc w:val="center"/>
              <w:rPr>
                <w:rFonts w:ascii="Arial" w:hAnsi="Arial" w:cs="Arial"/>
                <w:b/>
                <w:lang w:eastAsia="es-CO"/>
              </w:rPr>
            </w:pPr>
            <w:r w:rsidRPr="00D72E66">
              <w:rPr>
                <w:rFonts w:ascii="Arial" w:hAnsi="Arial" w:cs="Arial"/>
                <w:b/>
                <w:lang w:eastAsia="es-CO"/>
              </w:rPr>
              <w:t>X</w:t>
            </w:r>
          </w:p>
        </w:tc>
        <w:tc>
          <w:tcPr>
            <w:tcW w:w="1842" w:type="dxa"/>
            <w:shd w:val="clear" w:color="auto" w:fill="A6A6A6" w:themeFill="background1" w:themeFillShade="A6"/>
            <w:vAlign w:val="center"/>
          </w:tcPr>
          <w:p w14:paraId="6352954A" w14:textId="77777777" w:rsidR="00F44828" w:rsidRPr="00D72E66" w:rsidRDefault="000517DE">
            <w:pPr>
              <w:spacing w:after="0" w:line="240" w:lineRule="auto"/>
              <w:rPr>
                <w:rFonts w:ascii="Arial" w:hAnsi="Arial" w:cs="Arial"/>
                <w:b/>
                <w:lang w:eastAsia="es-CO"/>
              </w:rPr>
            </w:pPr>
            <w:r w:rsidRPr="00D72E66">
              <w:rPr>
                <w:rFonts w:ascii="Arial" w:hAnsi="Arial" w:cs="Arial"/>
                <w:b/>
                <w:lang w:eastAsia="es-CO"/>
              </w:rPr>
              <w:t>Servicio</w:t>
            </w:r>
          </w:p>
        </w:tc>
        <w:tc>
          <w:tcPr>
            <w:tcW w:w="1447" w:type="dxa"/>
            <w:vAlign w:val="center"/>
          </w:tcPr>
          <w:p w14:paraId="72361098" w14:textId="77777777" w:rsidR="00F44828" w:rsidRPr="00D72E66" w:rsidRDefault="00F44828">
            <w:pPr>
              <w:spacing w:after="0" w:line="240" w:lineRule="auto"/>
              <w:rPr>
                <w:rFonts w:ascii="Arial" w:hAnsi="Arial" w:cs="Arial"/>
                <w:b/>
                <w:lang w:eastAsia="es-CO"/>
              </w:rPr>
            </w:pPr>
          </w:p>
        </w:tc>
      </w:tr>
      <w:tr w:rsidR="00F44828" w:rsidRPr="00D72E66" w14:paraId="16140117" w14:textId="77777777" w:rsidTr="00D72E66">
        <w:tc>
          <w:tcPr>
            <w:tcW w:w="2297" w:type="dxa"/>
            <w:shd w:val="clear" w:color="auto" w:fill="A6A6A6" w:themeFill="background1" w:themeFillShade="A6"/>
            <w:vAlign w:val="center"/>
          </w:tcPr>
          <w:p w14:paraId="4D44D7D8" w14:textId="77777777" w:rsidR="00F44828" w:rsidRPr="00D72E66" w:rsidRDefault="000517D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eastAsia="es-CO"/>
              </w:rPr>
            </w:pPr>
            <w:r w:rsidRPr="00D72E66">
              <w:rPr>
                <w:rFonts w:ascii="Arial" w:hAnsi="Arial" w:cs="Arial"/>
                <w:b/>
                <w:lang w:eastAsia="es-CO"/>
              </w:rPr>
              <w:t xml:space="preserve">Nombre </w:t>
            </w:r>
          </w:p>
        </w:tc>
        <w:tc>
          <w:tcPr>
            <w:tcW w:w="7088" w:type="dxa"/>
            <w:gridSpan w:val="5"/>
            <w:vAlign w:val="center"/>
          </w:tcPr>
          <w:p w14:paraId="6519490A" w14:textId="77777777" w:rsidR="00F44828" w:rsidRPr="00D72E66" w:rsidRDefault="000517DE">
            <w:p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 w:rsidRPr="00D72E66">
              <w:rPr>
                <w:rStyle w:val="textoplano"/>
                <w:rFonts w:ascii="Arial" w:hAnsi="Arial" w:cs="Arial"/>
                <w:bCs/>
                <w:lang w:eastAsia="es-CO"/>
              </w:rPr>
              <w:t>Clasificación en el régimen de educación a un establecimiento educativo privado.</w:t>
            </w:r>
          </w:p>
        </w:tc>
      </w:tr>
      <w:tr w:rsidR="00F44828" w:rsidRPr="00D72E66" w14:paraId="5F02D6E1" w14:textId="77777777" w:rsidTr="00D72E66">
        <w:tc>
          <w:tcPr>
            <w:tcW w:w="2297" w:type="dxa"/>
            <w:shd w:val="clear" w:color="auto" w:fill="A6A6A6" w:themeFill="background1" w:themeFillShade="A6"/>
            <w:vAlign w:val="center"/>
          </w:tcPr>
          <w:p w14:paraId="187A9DE2" w14:textId="77777777" w:rsidR="00F44828" w:rsidRPr="00D72E66" w:rsidRDefault="000517D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eastAsia="es-CO"/>
              </w:rPr>
            </w:pPr>
            <w:r w:rsidRPr="00D72E66">
              <w:rPr>
                <w:rFonts w:ascii="Arial" w:hAnsi="Arial" w:cs="Arial"/>
                <w:b/>
                <w:lang w:eastAsia="es-CO"/>
              </w:rPr>
              <w:t>Descripción</w:t>
            </w:r>
          </w:p>
        </w:tc>
        <w:tc>
          <w:tcPr>
            <w:tcW w:w="7088" w:type="dxa"/>
            <w:gridSpan w:val="5"/>
            <w:vAlign w:val="center"/>
          </w:tcPr>
          <w:p w14:paraId="18D5D96D" w14:textId="0335C3E7" w:rsidR="00F44828" w:rsidRPr="00D72E66" w:rsidRDefault="000517DE" w:rsidP="000D6F96">
            <w:p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 w:rsidRPr="00D72E66">
              <w:rPr>
                <w:rFonts w:ascii="Arial" w:hAnsi="Arial" w:cs="Arial"/>
                <w:shd w:val="clear" w:color="auto" w:fill="FFFFFF"/>
                <w:lang w:eastAsia="es-CO"/>
              </w:rPr>
              <w:t>Envío de la evaluación del servicio educativo para autorizar la fijación o reajuste de tarifas de matrículas, pensiones y cobros periódicos de establecimientos educativos privados que ofrezcan los niveles o ciclos de educación preescolar, básica y media que aspiran a clasificarse en el régimen de libertad regulada, de libertad vigilada o en el régimen controlado.</w:t>
            </w:r>
          </w:p>
        </w:tc>
      </w:tr>
      <w:tr w:rsidR="00F44828" w:rsidRPr="00D72E66" w14:paraId="76592916" w14:textId="77777777" w:rsidTr="00D72E66">
        <w:tc>
          <w:tcPr>
            <w:tcW w:w="2297" w:type="dxa"/>
            <w:shd w:val="clear" w:color="auto" w:fill="A6A6A6" w:themeFill="background1" w:themeFillShade="A6"/>
            <w:vAlign w:val="center"/>
          </w:tcPr>
          <w:p w14:paraId="0AFA5CFE" w14:textId="77777777" w:rsidR="00F44828" w:rsidRPr="00D72E66" w:rsidRDefault="000517D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lang w:eastAsia="es-CO"/>
              </w:rPr>
            </w:pPr>
            <w:r w:rsidRPr="00D72E66">
              <w:rPr>
                <w:rFonts w:ascii="Arial" w:hAnsi="Arial" w:cs="Arial"/>
                <w:b/>
                <w:lang w:eastAsia="es-CO"/>
              </w:rPr>
              <w:t>Punto de Atención</w:t>
            </w:r>
          </w:p>
        </w:tc>
        <w:tc>
          <w:tcPr>
            <w:tcW w:w="7088" w:type="dxa"/>
            <w:gridSpan w:val="5"/>
            <w:vAlign w:val="center"/>
          </w:tcPr>
          <w:p w14:paraId="41CE3B4A" w14:textId="77777777" w:rsidR="00F44828" w:rsidRPr="00D72E66" w:rsidRDefault="000517DE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D72E66">
              <w:rPr>
                <w:rFonts w:ascii="Arial" w:hAnsi="Arial" w:cs="Arial"/>
                <w:lang w:eastAsia="es-CO"/>
              </w:rPr>
              <w:t xml:space="preserve">Secretaría de Educación, Unidad de Inspección y Vigilancia </w:t>
            </w:r>
          </w:p>
          <w:p w14:paraId="23A1196D" w14:textId="3093B79B" w:rsidR="00F44828" w:rsidRPr="00D72E66" w:rsidRDefault="000517DE" w:rsidP="00D72E66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D72E66">
              <w:rPr>
                <w:rFonts w:ascii="Arial" w:hAnsi="Arial" w:cs="Arial"/>
                <w:lang w:eastAsia="es-CO"/>
              </w:rPr>
              <w:t xml:space="preserve">Dirección: Carrera 49 Nº 50A  - 20 Tercer piso. Centro Comercial Gran </w:t>
            </w:r>
            <w:r w:rsidR="00CB00C2" w:rsidRPr="00D72E66">
              <w:rPr>
                <w:rFonts w:ascii="Arial" w:hAnsi="Arial" w:cs="Arial"/>
                <w:lang w:eastAsia="es-CO"/>
              </w:rPr>
              <w:t>m</w:t>
            </w:r>
            <w:r w:rsidRPr="00D72E66">
              <w:rPr>
                <w:rFonts w:ascii="Arial" w:hAnsi="Arial" w:cs="Arial"/>
                <w:lang w:eastAsia="es-CO"/>
              </w:rPr>
              <w:t xml:space="preserve">anzana Teléfono: </w:t>
            </w:r>
            <w:r w:rsidR="00D665D4">
              <w:rPr>
                <w:rFonts w:ascii="Arial" w:hAnsi="Arial" w:cs="Arial"/>
              </w:rPr>
              <w:t xml:space="preserve">(604) </w:t>
            </w:r>
            <w:r w:rsidR="00D665D4">
              <w:rPr>
                <w:rFonts w:ascii="Arial" w:hAnsi="Arial" w:cs="Arial"/>
              </w:rPr>
              <w:t xml:space="preserve"> </w:t>
            </w:r>
            <w:r w:rsidR="00223FA5" w:rsidRPr="00D72E66">
              <w:rPr>
                <w:rFonts w:ascii="Arial" w:hAnsi="Arial" w:cs="Arial"/>
                <w:lang w:eastAsia="es-CO"/>
              </w:rPr>
              <w:t>373 76 76 ext: 1800</w:t>
            </w:r>
            <w:r w:rsidR="00D72E66">
              <w:rPr>
                <w:rFonts w:ascii="Arial" w:hAnsi="Arial" w:cs="Arial"/>
                <w:lang w:eastAsia="es-CO"/>
              </w:rPr>
              <w:t xml:space="preserve"> </w:t>
            </w:r>
            <w:r w:rsidRPr="00D72E66">
              <w:rPr>
                <w:rFonts w:ascii="Arial" w:hAnsi="Arial" w:cs="Arial"/>
                <w:lang w:eastAsia="es-CO"/>
              </w:rPr>
              <w:t>Horario:</w:t>
            </w:r>
            <w:r w:rsidR="00D076F2" w:rsidRPr="00D72E66">
              <w:rPr>
                <w:rFonts w:ascii="Arial" w:hAnsi="Arial" w:cs="Arial"/>
                <w:lang w:eastAsia="es-CO"/>
              </w:rPr>
              <w:t xml:space="preserve"> Lunes a jueves de </w:t>
            </w:r>
            <w:r w:rsidRPr="00D72E66">
              <w:rPr>
                <w:rFonts w:ascii="Arial" w:hAnsi="Arial" w:cs="Arial"/>
                <w:lang w:eastAsia="es-CO"/>
              </w:rPr>
              <w:t>07:00</w:t>
            </w:r>
            <w:r w:rsidR="00D076F2" w:rsidRPr="00D72E66">
              <w:rPr>
                <w:rFonts w:ascii="Arial" w:hAnsi="Arial" w:cs="Arial"/>
                <w:lang w:eastAsia="es-CO"/>
              </w:rPr>
              <w:t xml:space="preserve">am a </w:t>
            </w:r>
            <w:r w:rsidRPr="00D72E66">
              <w:rPr>
                <w:rFonts w:ascii="Arial" w:hAnsi="Arial" w:cs="Arial"/>
                <w:lang w:eastAsia="es-CO"/>
              </w:rPr>
              <w:t>12:30</w:t>
            </w:r>
            <w:r w:rsidR="00D076F2" w:rsidRPr="00D72E66">
              <w:rPr>
                <w:rFonts w:ascii="Arial" w:hAnsi="Arial" w:cs="Arial"/>
                <w:lang w:eastAsia="es-CO"/>
              </w:rPr>
              <w:t>m</w:t>
            </w:r>
            <w:r w:rsidRPr="00D72E66">
              <w:rPr>
                <w:rFonts w:ascii="Arial" w:hAnsi="Arial" w:cs="Arial"/>
                <w:lang w:eastAsia="es-CO"/>
              </w:rPr>
              <w:t xml:space="preserve">  y </w:t>
            </w:r>
            <w:r w:rsidR="00D076F2" w:rsidRPr="00D72E66">
              <w:rPr>
                <w:rFonts w:ascii="Arial" w:hAnsi="Arial" w:cs="Arial"/>
                <w:lang w:eastAsia="es-CO"/>
              </w:rPr>
              <w:t>de 1:30pm a 5:00pm. Viernes de 7:00am a 12:30m y de 1:30pm a 4:00pm</w:t>
            </w:r>
          </w:p>
        </w:tc>
      </w:tr>
      <w:tr w:rsidR="00F44828" w:rsidRPr="00D72E66" w14:paraId="78C556A4" w14:textId="77777777" w:rsidTr="00D72E66">
        <w:trPr>
          <w:trHeight w:val="8904"/>
        </w:trPr>
        <w:tc>
          <w:tcPr>
            <w:tcW w:w="2297" w:type="dxa"/>
            <w:shd w:val="clear" w:color="auto" w:fill="A6A6A6" w:themeFill="background1" w:themeFillShade="A6"/>
            <w:vAlign w:val="center"/>
          </w:tcPr>
          <w:p w14:paraId="558A1D90" w14:textId="77777777" w:rsidR="00F44828" w:rsidRPr="00D72E66" w:rsidRDefault="000517DE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/>
                <w:lang w:eastAsia="es-CO"/>
              </w:rPr>
            </w:pPr>
            <w:r w:rsidRPr="00D72E66">
              <w:rPr>
                <w:rFonts w:ascii="Arial" w:hAnsi="Arial" w:cs="Arial"/>
                <w:b/>
                <w:lang w:eastAsia="es-CO"/>
              </w:rPr>
              <w:lastRenderedPageBreak/>
              <w:t>Documentos exigidos para la realización del Trámite y/o Servicio</w:t>
            </w:r>
          </w:p>
        </w:tc>
        <w:tc>
          <w:tcPr>
            <w:tcW w:w="7088" w:type="dxa"/>
            <w:gridSpan w:val="5"/>
          </w:tcPr>
          <w:p w14:paraId="2E9CFECC" w14:textId="61E0E493" w:rsidR="00F44828" w:rsidRPr="00D72E66" w:rsidRDefault="000517D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 w:rsidRPr="00D72E66">
              <w:rPr>
                <w:rFonts w:ascii="Arial" w:hAnsi="Arial" w:cs="Arial"/>
                <w:lang w:eastAsia="es-CO"/>
              </w:rPr>
              <w:t>Cargar los documentos requeridos por el Ministerio de Educación Nacional, para la caracterización correspondiente, en el Sistema de Información de</w:t>
            </w:r>
            <w:r w:rsidRPr="00D72E66">
              <w:rPr>
                <w:rFonts w:ascii="Arial" w:hAnsi="Arial" w:cs="Arial"/>
                <w:color w:val="121B24"/>
                <w:shd w:val="clear" w:color="auto" w:fill="FFFFFF"/>
                <w:lang w:eastAsia="es-CO"/>
              </w:rPr>
              <w:t xml:space="preserve"> Evaluación Institucional (</w:t>
            </w:r>
            <w:r w:rsidRPr="00D72E66">
              <w:rPr>
                <w:rFonts w:ascii="Arial" w:hAnsi="Arial" w:cs="Arial"/>
                <w:lang w:eastAsia="es-CO"/>
              </w:rPr>
              <w:t xml:space="preserve">EVI). Adicional a la autoevaluación institucional, el E.E. debe presentar en dicho aplicativo los siguientes documentos. </w:t>
            </w:r>
          </w:p>
          <w:p w14:paraId="0BADCD86" w14:textId="084765B0" w:rsidR="003045CA" w:rsidRPr="00D72E66" w:rsidRDefault="001225ED" w:rsidP="003045CA">
            <w:p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hyperlink r:id="rId8" w:history="1">
              <w:r w:rsidR="003045CA" w:rsidRPr="00D72E66">
                <w:rPr>
                  <w:rStyle w:val="Hipervnculo"/>
                  <w:rFonts w:ascii="Arial" w:hAnsi="Arial" w:cs="Arial"/>
                  <w:lang w:eastAsia="es-CO"/>
                </w:rPr>
                <w:t>https://autoevaluacion.mineducacion.gov.co/autoeval/faces/index.jsp</w:t>
              </w:r>
            </w:hyperlink>
          </w:p>
          <w:p w14:paraId="57E797A6" w14:textId="77777777" w:rsidR="00F44828" w:rsidRPr="00D72E66" w:rsidRDefault="00F44828">
            <w:p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</w:p>
          <w:p w14:paraId="6AB19657" w14:textId="77777777" w:rsidR="00F44828" w:rsidRPr="00D72E66" w:rsidRDefault="000517D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 w:rsidRPr="00D72E66">
              <w:rPr>
                <w:rFonts w:ascii="Arial" w:hAnsi="Arial" w:cs="Arial"/>
                <w:lang w:eastAsia="es-CO"/>
              </w:rPr>
              <w:t xml:space="preserve">Acta de la sesión del Consejo Directivo en las que se presentó la propuesta de tarifas. </w:t>
            </w:r>
          </w:p>
          <w:p w14:paraId="39E17C0B" w14:textId="77777777" w:rsidR="00F44828" w:rsidRPr="00D72E66" w:rsidRDefault="000517D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 w:rsidRPr="00D72E66">
              <w:rPr>
                <w:rFonts w:ascii="Arial" w:hAnsi="Arial" w:cs="Arial"/>
                <w:lang w:eastAsia="es-CO"/>
              </w:rPr>
              <w:t xml:space="preserve">Acta de la sesión del Consejo Directivo en la que fue avalada y aprobada la propuesta de tarifas. </w:t>
            </w:r>
          </w:p>
          <w:p w14:paraId="1A60962E" w14:textId="77777777" w:rsidR="00F44828" w:rsidRPr="00D72E66" w:rsidRDefault="000517D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 w:rsidRPr="00D72E66">
              <w:rPr>
                <w:rFonts w:ascii="Arial" w:hAnsi="Arial" w:cs="Arial"/>
                <w:lang w:eastAsia="es-CO"/>
              </w:rPr>
              <w:t xml:space="preserve">El documento de comunicación de las tarifas por parte del consejo directivo a los padres de familia. </w:t>
            </w:r>
          </w:p>
          <w:p w14:paraId="066E1092" w14:textId="77777777" w:rsidR="00F44828" w:rsidRPr="00D72E66" w:rsidRDefault="000517D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 w:rsidRPr="00D72E66">
              <w:rPr>
                <w:rFonts w:ascii="Arial" w:hAnsi="Arial" w:cs="Arial"/>
                <w:lang w:eastAsia="es-CO"/>
              </w:rPr>
              <w:t xml:space="preserve">El documento en el que conste la obtención y vigencia de la certificación o acreditación de calidad, en caso de que aplique. </w:t>
            </w:r>
          </w:p>
          <w:p w14:paraId="477E6ACF" w14:textId="77777777" w:rsidR="00F44828" w:rsidRPr="00D72E66" w:rsidRDefault="000517D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 w:rsidRPr="00D72E66">
              <w:rPr>
                <w:rFonts w:ascii="Arial" w:hAnsi="Arial" w:cs="Arial"/>
                <w:lang w:eastAsia="es-CO"/>
              </w:rPr>
              <w:t xml:space="preserve">La certificación de los estados financieros por el contador o revisor fiscal y copia de la tarjeta profesional del contador.  </w:t>
            </w:r>
          </w:p>
          <w:p w14:paraId="57D462C3" w14:textId="77777777" w:rsidR="00F44828" w:rsidRPr="00D72E66" w:rsidRDefault="000517D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 w:rsidRPr="00D72E66">
              <w:rPr>
                <w:rFonts w:ascii="Arial" w:hAnsi="Arial" w:cs="Arial"/>
                <w:lang w:eastAsia="es-CO"/>
              </w:rPr>
              <w:t xml:space="preserve">Certificación por parte del contador de que todos los empleados están afiliados a la seguridad social. </w:t>
            </w:r>
          </w:p>
          <w:p w14:paraId="09DDAB55" w14:textId="77777777" w:rsidR="00F44828" w:rsidRPr="00D72E66" w:rsidRDefault="000517D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 w:rsidRPr="00D72E66">
              <w:rPr>
                <w:rFonts w:ascii="Arial" w:hAnsi="Arial" w:cs="Arial"/>
                <w:lang w:eastAsia="es-CO"/>
              </w:rPr>
              <w:t xml:space="preserve">Certificación del contador sobre el pago en la actual vigencia al menos al 80% de los docentes del establecimiento con una remuneración igual al nivel de escalafón docente según el Decreto Ley 2277 de 1979, en caso de que aplique. </w:t>
            </w:r>
          </w:p>
          <w:p w14:paraId="1802A337" w14:textId="77777777" w:rsidR="00F44828" w:rsidRPr="00D72E66" w:rsidRDefault="000517D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 w:rsidRPr="00D72E66">
              <w:rPr>
                <w:rFonts w:ascii="Arial" w:hAnsi="Arial" w:cs="Arial"/>
                <w:lang w:eastAsia="es-CO"/>
              </w:rPr>
              <w:t>Plan de mejoramiento para los colegios o jornadas en régimen controlado.</w:t>
            </w:r>
          </w:p>
          <w:p w14:paraId="383C2576" w14:textId="77777777" w:rsidR="00F44828" w:rsidRPr="00D72E66" w:rsidRDefault="000517D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 w:rsidRPr="00D72E66">
              <w:rPr>
                <w:rFonts w:ascii="Arial" w:hAnsi="Arial" w:cs="Arial"/>
                <w:lang w:eastAsia="es-CO"/>
              </w:rPr>
              <w:t xml:space="preserve">Lista de útiles, textos y uniformes para el siguiente año escolar, avalada por el Consejo Directivo.  </w:t>
            </w:r>
          </w:p>
          <w:p w14:paraId="7675E759" w14:textId="77777777" w:rsidR="00F44828" w:rsidRPr="00D72E66" w:rsidRDefault="000517D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 w:rsidRPr="00D72E66">
              <w:rPr>
                <w:rFonts w:ascii="Arial" w:hAnsi="Arial" w:cs="Arial"/>
                <w:lang w:eastAsia="es-CO"/>
              </w:rPr>
              <w:t xml:space="preserve">Otro documento que considere el establecimiento educativo para soportar su autoevaluación institucional.  </w:t>
            </w:r>
          </w:p>
          <w:p w14:paraId="2439261D" w14:textId="77777777" w:rsidR="00F44828" w:rsidRPr="00D72E66" w:rsidRDefault="000517D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 w:rsidRPr="00D72E66">
              <w:rPr>
                <w:rFonts w:ascii="Arial" w:hAnsi="Arial" w:cs="Arial"/>
                <w:lang w:eastAsia="es-CO"/>
              </w:rPr>
              <w:t>Licencia de funcionamiento.</w:t>
            </w:r>
          </w:p>
          <w:p w14:paraId="3F77E5DA" w14:textId="77777777" w:rsidR="00F44828" w:rsidRPr="00D72E66" w:rsidRDefault="000517D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 w:rsidRPr="00D72E66">
              <w:rPr>
                <w:rFonts w:ascii="Arial" w:hAnsi="Arial" w:cs="Arial"/>
                <w:lang w:eastAsia="es-CO"/>
              </w:rPr>
              <w:t>Plan de Mejoramiento para los Controlados.</w:t>
            </w:r>
          </w:p>
          <w:p w14:paraId="75B9A253" w14:textId="77777777" w:rsidR="00F44828" w:rsidRPr="00D72E66" w:rsidRDefault="000517D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 w:rsidRPr="00D72E66">
              <w:rPr>
                <w:rFonts w:ascii="Arial" w:hAnsi="Arial" w:cs="Arial"/>
                <w:lang w:eastAsia="es-CO"/>
              </w:rPr>
              <w:t>Lista de útiles, uniformes, textos.</w:t>
            </w:r>
          </w:p>
          <w:p w14:paraId="6D954AF4" w14:textId="140BDE5D" w:rsidR="00F44828" w:rsidRPr="00D72E66" w:rsidRDefault="000517D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 w:rsidRPr="00D72E66">
              <w:rPr>
                <w:rFonts w:ascii="Arial" w:hAnsi="Arial" w:cs="Arial"/>
                <w:lang w:eastAsia="es-CO"/>
              </w:rPr>
              <w:t>comunicación a padres de familia.</w:t>
            </w:r>
          </w:p>
          <w:p w14:paraId="265E4B96" w14:textId="77777777" w:rsidR="003045CA" w:rsidRPr="00D72E66" w:rsidRDefault="003045CA" w:rsidP="003045CA">
            <w:p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</w:p>
          <w:p w14:paraId="136955C6" w14:textId="77777777" w:rsidR="00F44828" w:rsidRPr="00D72E66" w:rsidRDefault="000517D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es-CO"/>
              </w:rPr>
            </w:pPr>
            <w:r w:rsidRPr="00D72E66">
              <w:rPr>
                <w:rFonts w:ascii="Arial" w:hAnsi="Arial" w:cs="Arial"/>
                <w:color w:val="000000" w:themeColor="text1"/>
                <w:lang w:eastAsia="es-CO"/>
              </w:rPr>
              <w:t xml:space="preserve">Solicitud de autorización del régimen y la tarifa del establecimiento educativo. </w:t>
            </w:r>
          </w:p>
          <w:p w14:paraId="4B0C4C65" w14:textId="77777777" w:rsidR="00F44828" w:rsidRPr="00D72E66" w:rsidRDefault="00F44828">
            <w:pPr>
              <w:spacing w:after="0" w:line="240" w:lineRule="auto"/>
              <w:ind w:left="459" w:hanging="425"/>
              <w:jc w:val="both"/>
              <w:rPr>
                <w:rFonts w:ascii="Arial" w:hAnsi="Arial" w:cs="Arial"/>
                <w:lang w:eastAsia="es-CO"/>
              </w:rPr>
            </w:pPr>
          </w:p>
          <w:p w14:paraId="6525DE12" w14:textId="2591C1D7" w:rsidR="00711A7F" w:rsidRPr="00D72E66" w:rsidRDefault="000517DE" w:rsidP="00711A7F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 w:rsidRPr="00D72E66">
              <w:rPr>
                <w:rFonts w:ascii="Arial" w:hAnsi="Arial" w:cs="Arial"/>
                <w:lang w:eastAsia="es-CO"/>
              </w:rPr>
              <w:t xml:space="preserve">Copia de la resolución rectoral </w:t>
            </w:r>
            <w:r w:rsidR="00D72E66">
              <w:rPr>
                <w:rFonts w:ascii="Arial" w:hAnsi="Arial" w:cs="Arial"/>
                <w:lang w:eastAsia="es-CO"/>
              </w:rPr>
              <w:t xml:space="preserve">de aprobación de costos </w:t>
            </w:r>
            <w:r w:rsidRPr="00D72E66">
              <w:rPr>
                <w:rFonts w:ascii="Arial" w:hAnsi="Arial" w:cs="Arial"/>
                <w:lang w:eastAsia="es-CO"/>
              </w:rPr>
              <w:t>del presente año.</w:t>
            </w:r>
          </w:p>
        </w:tc>
      </w:tr>
      <w:tr w:rsidR="00F44828" w:rsidRPr="00D72E66" w14:paraId="0D1641E4" w14:textId="77777777" w:rsidTr="00D72E66">
        <w:trPr>
          <w:trHeight w:val="368"/>
        </w:trPr>
        <w:tc>
          <w:tcPr>
            <w:tcW w:w="2297" w:type="dxa"/>
            <w:shd w:val="clear" w:color="auto" w:fill="A6A6A6" w:themeFill="background1" w:themeFillShade="A6"/>
            <w:vAlign w:val="center"/>
          </w:tcPr>
          <w:p w14:paraId="4599C651" w14:textId="77777777" w:rsidR="00F44828" w:rsidRPr="00D72E66" w:rsidRDefault="000517DE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lang w:eastAsia="es-CO"/>
              </w:rPr>
            </w:pPr>
            <w:r w:rsidRPr="00D72E66">
              <w:rPr>
                <w:rFonts w:ascii="Arial" w:hAnsi="Arial" w:cs="Arial"/>
                <w:b/>
                <w:lang w:eastAsia="es-CO"/>
              </w:rPr>
              <w:t xml:space="preserve">Pasos que debe seguir el ciudadano </w:t>
            </w:r>
          </w:p>
        </w:tc>
        <w:tc>
          <w:tcPr>
            <w:tcW w:w="7088" w:type="dxa"/>
            <w:gridSpan w:val="5"/>
          </w:tcPr>
          <w:p w14:paraId="3759EB44" w14:textId="77777777" w:rsidR="00F44828" w:rsidRPr="00D72E66" w:rsidRDefault="000517D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 w:rsidRPr="00D72E66">
              <w:rPr>
                <w:rFonts w:ascii="Arial" w:hAnsi="Arial" w:cs="Arial"/>
                <w:lang w:eastAsia="es-CO"/>
              </w:rPr>
              <w:t>Digitar la información y cargar los documentos requeridos por el Ministerio de Educación Nacional en el aplicativo EVI.</w:t>
            </w:r>
          </w:p>
          <w:p w14:paraId="0FA36161" w14:textId="77777777" w:rsidR="00F44828" w:rsidRPr="00D72E66" w:rsidRDefault="00F44828">
            <w:p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</w:p>
          <w:p w14:paraId="6F70EEDE" w14:textId="77777777" w:rsidR="00F44828" w:rsidRPr="00D72E66" w:rsidRDefault="000517DE" w:rsidP="001F097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D72E66">
              <w:rPr>
                <w:rFonts w:ascii="Arial" w:hAnsi="Arial" w:cs="Arial"/>
                <w:lang w:eastAsia="es-CO"/>
              </w:rPr>
              <w:lastRenderedPageBreak/>
              <w:t xml:space="preserve">Radicar la documentación </w:t>
            </w:r>
            <w:r w:rsidR="0004506C" w:rsidRPr="00D72E66">
              <w:rPr>
                <w:rFonts w:ascii="Arial" w:hAnsi="Arial" w:cs="Arial"/>
                <w:lang w:eastAsia="es-CO"/>
              </w:rPr>
              <w:t xml:space="preserve">requerida, </w:t>
            </w:r>
            <w:r w:rsidR="001F097A" w:rsidRPr="00D72E66">
              <w:rPr>
                <w:rFonts w:ascii="Arial" w:hAnsi="Arial" w:cs="Arial"/>
                <w:lang w:eastAsia="es-CO"/>
              </w:rPr>
              <w:t>en</w:t>
            </w:r>
            <w:r w:rsidRPr="00D72E66">
              <w:rPr>
                <w:rFonts w:ascii="Arial" w:hAnsi="Arial" w:cs="Arial"/>
                <w:lang w:eastAsia="es-CO"/>
              </w:rPr>
              <w:t xml:space="preserve"> la Secretaría de Educación</w:t>
            </w:r>
            <w:r w:rsidR="001F097A" w:rsidRPr="00D72E66">
              <w:rPr>
                <w:rFonts w:ascii="Arial" w:hAnsi="Arial" w:cs="Arial"/>
                <w:lang w:eastAsia="es-CO"/>
              </w:rPr>
              <w:t xml:space="preserve"> o </w:t>
            </w:r>
            <w:r w:rsidRPr="00D72E66">
              <w:rPr>
                <w:rFonts w:ascii="Arial" w:hAnsi="Arial" w:cs="Arial"/>
                <w:lang w:eastAsia="es-CO"/>
              </w:rPr>
              <w:t xml:space="preserve"> a través del Sistema de Gestión Documental (SISGED) de la Alcaldía de Itagüí </w:t>
            </w:r>
            <w:hyperlink r:id="rId9" w:history="1">
              <w:r w:rsidRPr="00D72E66">
                <w:rPr>
                  <w:rStyle w:val="Hipervnculo"/>
                  <w:rFonts w:ascii="Arial" w:hAnsi="Arial" w:cs="Arial"/>
                  <w:lang w:eastAsia="es-CO"/>
                </w:rPr>
                <w:t>https://aplicaciones.itagui.gov.co/sisged/radicacionweb/sisgedweb</w:t>
              </w:r>
            </w:hyperlink>
            <w:r w:rsidRPr="00D72E66">
              <w:rPr>
                <w:rFonts w:ascii="Arial" w:hAnsi="Arial" w:cs="Arial"/>
                <w:lang w:eastAsia="es-CO"/>
              </w:rPr>
              <w:t>.</w:t>
            </w:r>
          </w:p>
          <w:p w14:paraId="5A88BAED" w14:textId="77777777" w:rsidR="00CB00C2" w:rsidRPr="00D72E66" w:rsidRDefault="00CB00C2" w:rsidP="00CB00C2">
            <w:pPr>
              <w:pStyle w:val="Prrafodelista"/>
              <w:rPr>
                <w:rFonts w:ascii="Arial" w:hAnsi="Arial" w:cs="Arial"/>
                <w:lang w:eastAsia="es-CO"/>
              </w:rPr>
            </w:pPr>
          </w:p>
          <w:p w14:paraId="5098B2F5" w14:textId="6A0421C2" w:rsidR="00CB00C2" w:rsidRPr="00D72E66" w:rsidRDefault="00CB00C2" w:rsidP="001F097A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D72E66">
              <w:rPr>
                <w:rFonts w:ascii="Arial" w:hAnsi="Arial" w:cs="Arial"/>
                <w:lang w:eastAsia="es-CO"/>
              </w:rPr>
              <w:t>La notificación puede ser de manera electrónica con autorización del usuario.</w:t>
            </w:r>
          </w:p>
        </w:tc>
      </w:tr>
      <w:tr w:rsidR="00F44828" w:rsidRPr="00D72E66" w14:paraId="373655BA" w14:textId="77777777" w:rsidTr="00D72E66">
        <w:trPr>
          <w:trHeight w:val="516"/>
        </w:trPr>
        <w:tc>
          <w:tcPr>
            <w:tcW w:w="2297" w:type="dxa"/>
            <w:vMerge w:val="restart"/>
            <w:shd w:val="clear" w:color="auto" w:fill="A6A6A6" w:themeFill="background1" w:themeFillShade="A6"/>
            <w:vAlign w:val="center"/>
          </w:tcPr>
          <w:p w14:paraId="29EA75FC" w14:textId="77777777" w:rsidR="00F44828" w:rsidRPr="00D72E66" w:rsidRDefault="000517D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lang w:eastAsia="es-CO"/>
              </w:rPr>
            </w:pPr>
            <w:r w:rsidRPr="00D72E66">
              <w:rPr>
                <w:rFonts w:ascii="Arial" w:hAnsi="Arial" w:cs="Arial"/>
                <w:b/>
                <w:lang w:eastAsia="es-CO"/>
              </w:rPr>
              <w:lastRenderedPageBreak/>
              <w:t xml:space="preserve">Respuesta </w:t>
            </w:r>
          </w:p>
        </w:tc>
        <w:tc>
          <w:tcPr>
            <w:tcW w:w="3515" w:type="dxa"/>
            <w:gridSpan w:val="2"/>
            <w:shd w:val="clear" w:color="auto" w:fill="A6A6A6" w:themeFill="background1" w:themeFillShade="A6"/>
            <w:vAlign w:val="center"/>
          </w:tcPr>
          <w:p w14:paraId="22BD1A31" w14:textId="77777777" w:rsidR="00F44828" w:rsidRPr="00D72E66" w:rsidRDefault="000517DE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s-CO"/>
              </w:rPr>
            </w:pPr>
            <w:r w:rsidRPr="00D72E66">
              <w:rPr>
                <w:rFonts w:ascii="Arial" w:hAnsi="Arial" w:cs="Arial"/>
                <w:b/>
                <w:lang w:eastAsia="es-CO"/>
              </w:rPr>
              <w:t>Tiempo para la respuesta al ciudadano</w:t>
            </w:r>
          </w:p>
        </w:tc>
        <w:tc>
          <w:tcPr>
            <w:tcW w:w="3573" w:type="dxa"/>
            <w:gridSpan w:val="3"/>
          </w:tcPr>
          <w:p w14:paraId="4BA294E1" w14:textId="77777777" w:rsidR="00F44828" w:rsidRPr="00D72E66" w:rsidRDefault="000517DE">
            <w:p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 w:rsidRPr="00D72E66">
              <w:rPr>
                <w:rFonts w:ascii="Arial" w:hAnsi="Arial" w:cs="Arial"/>
                <w:lang w:eastAsia="es-CO"/>
              </w:rPr>
              <w:t>15 días hábiles.</w:t>
            </w:r>
          </w:p>
        </w:tc>
      </w:tr>
      <w:tr w:rsidR="00F44828" w:rsidRPr="00D72E66" w14:paraId="79E06743" w14:textId="77777777" w:rsidTr="00D72E66">
        <w:trPr>
          <w:trHeight w:val="848"/>
        </w:trPr>
        <w:tc>
          <w:tcPr>
            <w:tcW w:w="2297" w:type="dxa"/>
            <w:vMerge/>
            <w:shd w:val="clear" w:color="auto" w:fill="A6A6A6" w:themeFill="background1" w:themeFillShade="A6"/>
            <w:vAlign w:val="center"/>
          </w:tcPr>
          <w:p w14:paraId="3A83A02E" w14:textId="77777777" w:rsidR="00F44828" w:rsidRPr="00D72E66" w:rsidRDefault="00F44828">
            <w:pPr>
              <w:spacing w:after="0" w:line="240" w:lineRule="auto"/>
              <w:rPr>
                <w:rFonts w:ascii="Arial" w:hAnsi="Arial" w:cs="Arial"/>
                <w:b/>
                <w:lang w:eastAsia="es-CO"/>
              </w:rPr>
            </w:pPr>
          </w:p>
        </w:tc>
        <w:tc>
          <w:tcPr>
            <w:tcW w:w="3515" w:type="dxa"/>
            <w:gridSpan w:val="2"/>
            <w:shd w:val="clear" w:color="auto" w:fill="A6A6A6" w:themeFill="background1" w:themeFillShade="A6"/>
            <w:vAlign w:val="center"/>
          </w:tcPr>
          <w:p w14:paraId="66A4D5DB" w14:textId="77777777" w:rsidR="00F44828" w:rsidRPr="00D72E66" w:rsidRDefault="000517DE">
            <w:pPr>
              <w:spacing w:after="0" w:line="240" w:lineRule="auto"/>
              <w:jc w:val="both"/>
              <w:rPr>
                <w:rFonts w:ascii="Arial" w:hAnsi="Arial" w:cs="Arial"/>
                <w:b/>
                <w:lang w:eastAsia="es-CO"/>
              </w:rPr>
            </w:pPr>
            <w:r w:rsidRPr="00D72E66">
              <w:rPr>
                <w:rFonts w:ascii="Arial" w:hAnsi="Arial" w:cs="Arial"/>
                <w:b/>
                <w:lang w:eastAsia="es-CO"/>
              </w:rPr>
              <w:t>¿En qué consiste el resultado final del Trámite y/o Servicio?</w:t>
            </w:r>
          </w:p>
        </w:tc>
        <w:tc>
          <w:tcPr>
            <w:tcW w:w="3573" w:type="dxa"/>
            <w:gridSpan w:val="3"/>
          </w:tcPr>
          <w:p w14:paraId="5CAD27E5" w14:textId="60D5693E" w:rsidR="00F44828" w:rsidRPr="00D72E66" w:rsidRDefault="001F097A">
            <w:p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 w:rsidRPr="00D72E66">
              <w:rPr>
                <w:rFonts w:ascii="Arial" w:hAnsi="Arial" w:cs="Arial"/>
                <w:lang w:eastAsia="es-CO"/>
              </w:rPr>
              <w:t>Resolución que autoriza la adopción del régimen y la tarifa del establecimiento educativo privado.</w:t>
            </w:r>
          </w:p>
        </w:tc>
      </w:tr>
      <w:tr w:rsidR="00F44828" w:rsidRPr="00D72E66" w14:paraId="39ED3865" w14:textId="77777777" w:rsidTr="00D72E66">
        <w:trPr>
          <w:trHeight w:val="684"/>
        </w:trPr>
        <w:tc>
          <w:tcPr>
            <w:tcW w:w="2297" w:type="dxa"/>
            <w:shd w:val="clear" w:color="auto" w:fill="A6A6A6" w:themeFill="background1" w:themeFillShade="A6"/>
            <w:vAlign w:val="center"/>
          </w:tcPr>
          <w:p w14:paraId="30E664D6" w14:textId="77777777" w:rsidR="00F44828" w:rsidRPr="00D72E66" w:rsidRDefault="000517D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lang w:eastAsia="es-CO"/>
              </w:rPr>
            </w:pPr>
            <w:r w:rsidRPr="00D72E66">
              <w:rPr>
                <w:rFonts w:ascii="Arial" w:hAnsi="Arial" w:cs="Arial"/>
                <w:b/>
                <w:lang w:eastAsia="es-CO"/>
              </w:rPr>
              <w:t>Medio de seguimiento</w:t>
            </w:r>
          </w:p>
        </w:tc>
        <w:tc>
          <w:tcPr>
            <w:tcW w:w="7088" w:type="dxa"/>
            <w:gridSpan w:val="5"/>
            <w:shd w:val="clear" w:color="auto" w:fill="auto"/>
            <w:vAlign w:val="center"/>
          </w:tcPr>
          <w:p w14:paraId="663DBF41" w14:textId="77777777" w:rsidR="001F097A" w:rsidRPr="00D72E66" w:rsidRDefault="001F097A" w:rsidP="001F097A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</w:rPr>
            </w:pPr>
            <w:r w:rsidRPr="00D72E66">
              <w:rPr>
                <w:rFonts w:ascii="Arial" w:hAnsi="Arial" w:cs="Arial"/>
              </w:rPr>
              <w:t>Presencialmente o  mediante información enviada al correo electrónico suministrado por el solicitante.</w:t>
            </w:r>
          </w:p>
          <w:p w14:paraId="69DEFC8C" w14:textId="6228CD51" w:rsidR="001F097A" w:rsidRPr="00D72E66" w:rsidRDefault="001F097A" w:rsidP="001F097A">
            <w:pPr>
              <w:pStyle w:val="Prrafodelista"/>
              <w:numPr>
                <w:ilvl w:val="0"/>
                <w:numId w:val="6"/>
              </w:numPr>
              <w:spacing w:after="0"/>
              <w:jc w:val="both"/>
              <w:rPr>
                <w:rFonts w:ascii="Arial" w:hAnsi="Arial" w:cs="Arial"/>
              </w:rPr>
            </w:pPr>
            <w:r w:rsidRPr="00D72E66">
              <w:rPr>
                <w:rFonts w:ascii="Arial" w:hAnsi="Arial" w:cs="Arial"/>
              </w:rPr>
              <w:t>Telefónico</w:t>
            </w:r>
            <w:r w:rsidR="00D665D4">
              <w:rPr>
                <w:rFonts w:ascii="Arial" w:hAnsi="Arial" w:cs="Arial"/>
              </w:rPr>
              <w:t xml:space="preserve">: </w:t>
            </w:r>
            <w:r w:rsidR="00D665D4">
              <w:rPr>
                <w:rFonts w:ascii="Arial" w:hAnsi="Arial" w:cs="Arial"/>
              </w:rPr>
              <w:t xml:space="preserve">(604) </w:t>
            </w:r>
            <w:r w:rsidRPr="00D72E66">
              <w:rPr>
                <w:rFonts w:ascii="Arial" w:hAnsi="Arial" w:cs="Arial"/>
              </w:rPr>
              <w:t>373 76 76 ext: 1800, 1803. Horario: De lunes a jueves de 7:00am a 12:30m  y de 1:30pm  a 5:00pm. Viernes de 7:00am a 12:30m y de 1:30pm a 4:00pm</w:t>
            </w:r>
          </w:p>
          <w:p w14:paraId="11B72403" w14:textId="2A8B8231" w:rsidR="00F44828" w:rsidRPr="00D72E66" w:rsidRDefault="001F097A" w:rsidP="001F097A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lang w:eastAsia="es-CO"/>
              </w:rPr>
            </w:pPr>
            <w:r w:rsidRPr="00D72E66">
              <w:rPr>
                <w:rFonts w:ascii="Arial" w:hAnsi="Arial" w:cs="Arial"/>
              </w:rPr>
              <w:t xml:space="preserve">Correo: </w:t>
            </w:r>
            <w:hyperlink r:id="rId10" w:history="1">
              <w:r w:rsidRPr="00D72E66">
                <w:rPr>
                  <w:rStyle w:val="Hipervnculo"/>
                  <w:rFonts w:ascii="Arial" w:hAnsi="Arial" w:cs="Arial"/>
                </w:rPr>
                <w:t>contactenos@itagui.gov.co</w:t>
              </w:r>
            </w:hyperlink>
          </w:p>
        </w:tc>
      </w:tr>
      <w:tr w:rsidR="00F44828" w:rsidRPr="00D72E66" w14:paraId="2AD321B1" w14:textId="77777777" w:rsidTr="00D72E66">
        <w:trPr>
          <w:trHeight w:val="1134"/>
        </w:trPr>
        <w:tc>
          <w:tcPr>
            <w:tcW w:w="2297" w:type="dxa"/>
            <w:shd w:val="clear" w:color="auto" w:fill="A6A6A6" w:themeFill="background1" w:themeFillShade="A6"/>
            <w:vAlign w:val="center"/>
          </w:tcPr>
          <w:p w14:paraId="5C994219" w14:textId="77777777" w:rsidR="00F44828" w:rsidRPr="00D72E66" w:rsidRDefault="000517D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lang w:eastAsia="es-CO"/>
              </w:rPr>
            </w:pPr>
            <w:r w:rsidRPr="00D72E66">
              <w:rPr>
                <w:rFonts w:ascii="Arial" w:hAnsi="Arial" w:cs="Arial"/>
                <w:b/>
                <w:lang w:eastAsia="es-CO"/>
              </w:rPr>
              <w:t>Marco normativo y regulatorio</w:t>
            </w:r>
          </w:p>
        </w:tc>
        <w:tc>
          <w:tcPr>
            <w:tcW w:w="7088" w:type="dxa"/>
            <w:gridSpan w:val="5"/>
          </w:tcPr>
          <w:p w14:paraId="7E8996E4" w14:textId="22236B15" w:rsidR="00F44828" w:rsidRPr="00D72E66" w:rsidRDefault="00BA4238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D72E66">
              <w:rPr>
                <w:rFonts w:ascii="Arial" w:hAnsi="Arial" w:cs="Arial"/>
                <w:lang w:eastAsia="es-CO"/>
              </w:rPr>
              <w:t>-</w:t>
            </w:r>
            <w:r w:rsidR="000517DE" w:rsidRPr="00D72E66">
              <w:rPr>
                <w:rFonts w:ascii="Arial" w:hAnsi="Arial" w:cs="Arial"/>
                <w:lang w:eastAsia="es-CO"/>
              </w:rPr>
              <w:t xml:space="preserve">Ley 115 de 1994 </w:t>
            </w:r>
          </w:p>
          <w:p w14:paraId="7F6E928C" w14:textId="43CFC285" w:rsidR="00F44828" w:rsidRPr="00D72E66" w:rsidRDefault="00BA4238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D72E66">
              <w:rPr>
                <w:rFonts w:ascii="Arial" w:hAnsi="Arial" w:cs="Arial"/>
                <w:lang w:eastAsia="es-CO"/>
              </w:rPr>
              <w:t>-</w:t>
            </w:r>
            <w:r w:rsidR="000517DE" w:rsidRPr="00D72E66">
              <w:rPr>
                <w:rFonts w:ascii="Arial" w:hAnsi="Arial" w:cs="Arial"/>
                <w:lang w:eastAsia="es-CO"/>
              </w:rPr>
              <w:t>Decreto Nacional 1075 de 2015 del M</w:t>
            </w:r>
            <w:r w:rsidR="00CB00C2" w:rsidRPr="00D72E66">
              <w:rPr>
                <w:rFonts w:ascii="Arial" w:hAnsi="Arial" w:cs="Arial"/>
                <w:lang w:eastAsia="es-CO"/>
              </w:rPr>
              <w:t>inisterio de Educación Nacional Capitulo 2, sección 1, Artículo 2.3.2.21.1.)</w:t>
            </w:r>
          </w:p>
          <w:p w14:paraId="09D815B1" w14:textId="14664382" w:rsidR="00F44828" w:rsidRPr="00D72E66" w:rsidRDefault="00BA4238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D72E66">
              <w:rPr>
                <w:rFonts w:ascii="Arial" w:hAnsi="Arial" w:cs="Arial"/>
                <w:lang w:eastAsia="es-CO"/>
              </w:rPr>
              <w:t>-</w:t>
            </w:r>
            <w:r w:rsidR="000517DE" w:rsidRPr="00D72E66">
              <w:rPr>
                <w:rFonts w:ascii="Arial" w:hAnsi="Arial" w:cs="Arial"/>
                <w:lang w:eastAsia="es-CO"/>
              </w:rPr>
              <w:t>Decreto Municipal 594 del 07 de septiembre de 2016</w:t>
            </w:r>
          </w:p>
          <w:p w14:paraId="41C4DDA0" w14:textId="323887E0" w:rsidR="00F44828" w:rsidRPr="00D72E66" w:rsidRDefault="00BA4238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D72E66">
              <w:rPr>
                <w:rFonts w:ascii="Arial" w:hAnsi="Arial" w:cs="Arial"/>
                <w:lang w:eastAsia="es-CO"/>
              </w:rPr>
              <w:t>-</w:t>
            </w:r>
            <w:r w:rsidR="000517DE" w:rsidRPr="00D72E66">
              <w:rPr>
                <w:rFonts w:ascii="Arial" w:hAnsi="Arial" w:cs="Arial"/>
                <w:lang w:eastAsia="es-CO"/>
              </w:rPr>
              <w:t xml:space="preserve">Ley 715 de 2001 </w:t>
            </w:r>
          </w:p>
          <w:p w14:paraId="348988BC" w14:textId="77DEBA72" w:rsidR="0080182C" w:rsidRPr="00D72E66" w:rsidRDefault="0080182C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D72E66">
              <w:rPr>
                <w:rFonts w:ascii="Arial" w:hAnsi="Arial" w:cs="Arial"/>
                <w:lang w:eastAsia="es-CO"/>
              </w:rPr>
              <w:t>- Resolución 15883 de 2015</w:t>
            </w:r>
          </w:p>
          <w:p w14:paraId="3877110D" w14:textId="3DC17850" w:rsidR="00F44828" w:rsidRPr="00D72E66" w:rsidRDefault="00BA4238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D72E66">
              <w:rPr>
                <w:rFonts w:ascii="Arial" w:hAnsi="Arial" w:cs="Arial"/>
                <w:lang w:eastAsia="es-CO"/>
              </w:rPr>
              <w:t>-</w:t>
            </w:r>
            <w:r w:rsidR="000517DE" w:rsidRPr="00D72E66">
              <w:rPr>
                <w:rFonts w:ascii="Arial" w:hAnsi="Arial" w:cs="Arial"/>
                <w:lang w:eastAsia="es-CO"/>
              </w:rPr>
              <w:t>Decreto Municipal número 067 del 02 de enero de 2020</w:t>
            </w:r>
          </w:p>
          <w:p w14:paraId="4AD5F5F7" w14:textId="42316A08" w:rsidR="00F44828" w:rsidRPr="00D72E66" w:rsidRDefault="00BA4238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  <w:r w:rsidRPr="00D72E66">
              <w:rPr>
                <w:rFonts w:ascii="Arial" w:hAnsi="Arial" w:cs="Arial"/>
                <w:lang w:eastAsia="es-CO"/>
              </w:rPr>
              <w:t>-</w:t>
            </w:r>
            <w:r w:rsidR="000517DE" w:rsidRPr="00D72E66">
              <w:rPr>
                <w:rFonts w:ascii="Arial" w:hAnsi="Arial" w:cs="Arial"/>
                <w:lang w:eastAsia="es-CO"/>
              </w:rPr>
              <w:t>Resolución 18959 de octubre 7 de 2020.</w:t>
            </w:r>
          </w:p>
          <w:p w14:paraId="45C08D9A" w14:textId="7CBD8DFE" w:rsidR="00B67808" w:rsidRPr="00D72E66" w:rsidRDefault="00BA4238" w:rsidP="00B6780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val="es-MX" w:eastAsia="es-MX"/>
              </w:rPr>
            </w:pPr>
            <w:r w:rsidRPr="00D72E66">
              <w:rPr>
                <w:rFonts w:ascii="Arial" w:eastAsia="Times New Roman" w:hAnsi="Arial" w:cs="Arial"/>
                <w:lang w:val="es-MX" w:eastAsia="es-MX"/>
              </w:rPr>
              <w:t>-</w:t>
            </w:r>
            <w:r w:rsidR="0004506C" w:rsidRPr="00D72E66">
              <w:rPr>
                <w:rFonts w:ascii="Arial" w:eastAsia="Times New Roman" w:hAnsi="Arial" w:cs="Arial"/>
                <w:lang w:val="es-MX" w:eastAsia="es-MX"/>
              </w:rPr>
              <w:t>Decreto 2253 de 1995 (Todos)</w:t>
            </w:r>
          </w:p>
          <w:p w14:paraId="1498BDC1" w14:textId="0EFD485B" w:rsidR="0004506C" w:rsidRPr="00D72E66" w:rsidRDefault="00BA4238" w:rsidP="00B6780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val="es-MX" w:eastAsia="es-MX"/>
              </w:rPr>
            </w:pPr>
            <w:r w:rsidRPr="00D72E66">
              <w:rPr>
                <w:rFonts w:ascii="Arial" w:hAnsi="Arial" w:cs="Arial"/>
                <w:lang w:val="es-MX" w:eastAsia="es-CO"/>
              </w:rPr>
              <w:t>-</w:t>
            </w:r>
            <w:r w:rsidR="0004506C" w:rsidRPr="00D72E66">
              <w:rPr>
                <w:rFonts w:ascii="Arial" w:hAnsi="Arial" w:cs="Arial"/>
                <w:lang w:eastAsia="es-CO"/>
              </w:rPr>
              <w:t>Documento técnico Guía No. 4 Manual de evaluación y clasificación de establecimientos educativos privados de 2014 (Todo)</w:t>
            </w:r>
          </w:p>
          <w:p w14:paraId="183D4E9B" w14:textId="77777777" w:rsidR="0004506C" w:rsidRPr="00D72E66" w:rsidRDefault="0004506C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  <w:p w14:paraId="0D49E132" w14:textId="77777777" w:rsidR="00F44828" w:rsidRPr="00D72E66" w:rsidRDefault="00F44828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  <w:p w14:paraId="656D33CE" w14:textId="77777777" w:rsidR="00F44828" w:rsidRPr="00D72E66" w:rsidRDefault="00F448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FF0000"/>
                <w:lang w:val="es-MX" w:eastAsia="es-MX"/>
              </w:rPr>
            </w:pPr>
          </w:p>
          <w:p w14:paraId="29695FE5" w14:textId="77777777" w:rsidR="00F44828" w:rsidRPr="00D72E66" w:rsidRDefault="00F44828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  <w:p w14:paraId="4A90A9E9" w14:textId="77777777" w:rsidR="00F44828" w:rsidRPr="00D72E66" w:rsidRDefault="00F44828">
            <w:pPr>
              <w:spacing w:after="0" w:line="240" w:lineRule="auto"/>
              <w:rPr>
                <w:rFonts w:ascii="Arial" w:hAnsi="Arial" w:cs="Arial"/>
                <w:lang w:eastAsia="es-CO"/>
              </w:rPr>
            </w:pPr>
          </w:p>
        </w:tc>
      </w:tr>
    </w:tbl>
    <w:p w14:paraId="4EE955EF" w14:textId="466A4100" w:rsidR="00F44828" w:rsidRPr="00D72E66" w:rsidRDefault="00F44828">
      <w:pPr>
        <w:rPr>
          <w:rFonts w:ascii="Arial" w:hAnsi="Arial" w:cs="Arial"/>
        </w:rPr>
      </w:pPr>
    </w:p>
    <w:sectPr w:rsidR="00F44828" w:rsidRPr="00D72E66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BCAEF" w14:textId="77777777" w:rsidR="001225ED" w:rsidRDefault="001225ED" w:rsidP="001F097A">
      <w:pPr>
        <w:spacing w:after="0" w:line="240" w:lineRule="auto"/>
      </w:pPr>
      <w:r>
        <w:separator/>
      </w:r>
    </w:p>
  </w:endnote>
  <w:endnote w:type="continuationSeparator" w:id="0">
    <w:p w14:paraId="0193DD59" w14:textId="77777777" w:rsidR="001225ED" w:rsidRDefault="001225ED" w:rsidP="001F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6F7B1" w14:textId="77777777" w:rsidR="001225ED" w:rsidRDefault="001225ED" w:rsidP="001F097A">
      <w:pPr>
        <w:spacing w:after="0" w:line="240" w:lineRule="auto"/>
      </w:pPr>
      <w:r>
        <w:separator/>
      </w:r>
    </w:p>
  </w:footnote>
  <w:footnote w:type="continuationSeparator" w:id="0">
    <w:p w14:paraId="2EB3E9B4" w14:textId="77777777" w:rsidR="001225ED" w:rsidRDefault="001225ED" w:rsidP="001F0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8"/>
      <w:gridCol w:w="4976"/>
      <w:gridCol w:w="2409"/>
    </w:tblGrid>
    <w:tr w:rsidR="001F097A" w:rsidRPr="00DD15EF" w14:paraId="724B922E" w14:textId="77777777" w:rsidTr="00A129AF">
      <w:trPr>
        <w:trHeight w:val="578"/>
        <w:jc w:val="center"/>
      </w:trPr>
      <w:tc>
        <w:tcPr>
          <w:tcW w:w="2488" w:type="dxa"/>
          <w:vMerge w:val="restart"/>
          <w:shd w:val="clear" w:color="auto" w:fill="auto"/>
        </w:tcPr>
        <w:p w14:paraId="1141D2A6" w14:textId="77777777" w:rsidR="001F097A" w:rsidRPr="00DD15EF" w:rsidRDefault="001F097A" w:rsidP="001F097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  <w:r w:rsidRPr="00DD15EF">
            <w:rPr>
              <w:rFonts w:ascii="Arial" w:eastAsia="Times New Roman" w:hAnsi="Arial" w:cs="Arial"/>
              <w:noProof/>
              <w:sz w:val="24"/>
              <w:szCs w:val="24"/>
              <w:lang w:val="en-US"/>
            </w:rPr>
            <w:drawing>
              <wp:anchor distT="0" distB="0" distL="114300" distR="114300" simplePos="0" relativeHeight="251659264" behindDoc="0" locked="0" layoutInCell="1" allowOverlap="1" wp14:anchorId="2BB162C4" wp14:editId="4F26C388">
                <wp:simplePos x="0" y="0"/>
                <wp:positionH relativeFrom="column">
                  <wp:posOffset>256540</wp:posOffset>
                </wp:positionH>
                <wp:positionV relativeFrom="paragraph">
                  <wp:posOffset>76835</wp:posOffset>
                </wp:positionV>
                <wp:extent cx="942975" cy="871855"/>
                <wp:effectExtent l="0" t="0" r="0" b="0"/>
                <wp:wrapThrough wrapText="bothSides">
                  <wp:wrapPolygon edited="0">
                    <wp:start x="8291" y="0"/>
                    <wp:lineTo x="3055" y="4248"/>
                    <wp:lineTo x="436" y="7079"/>
                    <wp:lineTo x="0" y="8023"/>
                    <wp:lineTo x="0" y="14631"/>
                    <wp:lineTo x="1745" y="21238"/>
                    <wp:lineTo x="19636" y="21238"/>
                    <wp:lineTo x="21382" y="14631"/>
                    <wp:lineTo x="21382" y="7551"/>
                    <wp:lineTo x="13091" y="0"/>
                    <wp:lineTo x="8291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71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76" w:type="dxa"/>
          <w:vMerge w:val="restart"/>
          <w:shd w:val="clear" w:color="auto" w:fill="auto"/>
          <w:vAlign w:val="center"/>
        </w:tcPr>
        <w:p w14:paraId="253AF2D6" w14:textId="77777777" w:rsidR="001F097A" w:rsidRPr="00DD15EF" w:rsidRDefault="001F097A" w:rsidP="001F097A">
          <w:pPr>
            <w:spacing w:after="0"/>
            <w:jc w:val="center"/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</w:pPr>
          <w:r w:rsidRPr="00882CEE">
            <w:rPr>
              <w:rFonts w:ascii="Arial" w:eastAsia="Times New Roman" w:hAnsi="Arial" w:cs="Arial"/>
              <w:b/>
              <w:sz w:val="24"/>
              <w:szCs w:val="24"/>
              <w:lang w:eastAsia="es-CO"/>
            </w:rPr>
            <w:t xml:space="preserve">FORMATO BÁSICO DE IDENTIFICACIÓN DE HOJA DE VIDA DE TRÁMITES </w:t>
          </w:r>
        </w:p>
      </w:tc>
      <w:tc>
        <w:tcPr>
          <w:tcW w:w="2409" w:type="dxa"/>
          <w:shd w:val="clear" w:color="auto" w:fill="auto"/>
          <w:vAlign w:val="center"/>
        </w:tcPr>
        <w:p w14:paraId="6182CEFC" w14:textId="77777777" w:rsidR="001F097A" w:rsidRPr="00892687" w:rsidRDefault="001F097A" w:rsidP="001F097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eastAsia="es-CO"/>
            </w:rPr>
            <w:t>Código: FO-TS-05</w:t>
          </w:r>
        </w:p>
      </w:tc>
    </w:tr>
    <w:tr w:rsidR="001F097A" w:rsidRPr="00DD15EF" w14:paraId="43BA8612" w14:textId="77777777" w:rsidTr="00A129AF">
      <w:trPr>
        <w:trHeight w:val="434"/>
        <w:jc w:val="center"/>
      </w:trPr>
      <w:tc>
        <w:tcPr>
          <w:tcW w:w="2488" w:type="dxa"/>
          <w:vMerge/>
          <w:shd w:val="clear" w:color="auto" w:fill="auto"/>
        </w:tcPr>
        <w:p w14:paraId="5833D97C" w14:textId="77777777" w:rsidR="001F097A" w:rsidRPr="00DD15EF" w:rsidRDefault="001F097A" w:rsidP="001F097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4976" w:type="dxa"/>
          <w:vMerge/>
          <w:shd w:val="clear" w:color="auto" w:fill="auto"/>
        </w:tcPr>
        <w:p w14:paraId="582B3DBE" w14:textId="77777777" w:rsidR="001F097A" w:rsidRPr="00DD15EF" w:rsidRDefault="001F097A" w:rsidP="001F097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409" w:type="dxa"/>
          <w:shd w:val="clear" w:color="auto" w:fill="auto"/>
          <w:vAlign w:val="center"/>
        </w:tcPr>
        <w:p w14:paraId="0DEC77BF" w14:textId="77777777" w:rsidR="001F097A" w:rsidRPr="00892687" w:rsidRDefault="001F097A" w:rsidP="001F097A">
          <w:pPr>
            <w:pStyle w:val="Encabezado"/>
            <w:spacing w:line="276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>Versión: 03</w:t>
          </w:r>
        </w:p>
      </w:tc>
    </w:tr>
    <w:tr w:rsidR="001F097A" w:rsidRPr="00DD15EF" w14:paraId="30EA6855" w14:textId="77777777" w:rsidTr="00A129AF">
      <w:trPr>
        <w:trHeight w:val="509"/>
        <w:jc w:val="center"/>
      </w:trPr>
      <w:tc>
        <w:tcPr>
          <w:tcW w:w="2488" w:type="dxa"/>
          <w:vMerge/>
          <w:shd w:val="clear" w:color="auto" w:fill="auto"/>
        </w:tcPr>
        <w:p w14:paraId="65B63668" w14:textId="77777777" w:rsidR="001F097A" w:rsidRPr="00DD15EF" w:rsidRDefault="001F097A" w:rsidP="001F097A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noProof/>
              <w:sz w:val="24"/>
              <w:szCs w:val="24"/>
              <w:lang w:eastAsia="es-CO"/>
            </w:rPr>
          </w:pPr>
        </w:p>
      </w:tc>
      <w:tc>
        <w:tcPr>
          <w:tcW w:w="4976" w:type="dxa"/>
          <w:vMerge/>
          <w:shd w:val="clear" w:color="auto" w:fill="auto"/>
        </w:tcPr>
        <w:p w14:paraId="1A5213C4" w14:textId="77777777" w:rsidR="001F097A" w:rsidRPr="00DD15EF" w:rsidRDefault="001F097A" w:rsidP="001F097A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eastAsia="es-CO"/>
            </w:rPr>
          </w:pPr>
        </w:p>
      </w:tc>
      <w:tc>
        <w:tcPr>
          <w:tcW w:w="2409" w:type="dxa"/>
          <w:shd w:val="clear" w:color="auto" w:fill="auto"/>
        </w:tcPr>
        <w:p w14:paraId="59CD13D4" w14:textId="77777777" w:rsidR="001F097A" w:rsidRPr="00892687" w:rsidRDefault="001F097A" w:rsidP="001F097A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 xml:space="preserve">Fecha actualización: </w:t>
          </w:r>
        </w:p>
        <w:p w14:paraId="2B7E8CC0" w14:textId="77777777" w:rsidR="001F097A" w:rsidRPr="00892687" w:rsidRDefault="001F097A" w:rsidP="001F097A">
          <w:pPr>
            <w:pStyle w:val="Encabezado"/>
            <w:spacing w:line="276" w:lineRule="auto"/>
            <w:rPr>
              <w:rFonts w:ascii="Arial" w:hAnsi="Arial" w:cs="Arial"/>
              <w:b/>
              <w:sz w:val="20"/>
              <w:szCs w:val="20"/>
            </w:rPr>
          </w:pPr>
          <w:r w:rsidRPr="00892687">
            <w:rPr>
              <w:rFonts w:ascii="Arial" w:hAnsi="Arial" w:cs="Arial"/>
              <w:b/>
              <w:sz w:val="20"/>
              <w:szCs w:val="20"/>
            </w:rPr>
            <w:t>13/12/2016</w:t>
          </w:r>
        </w:p>
      </w:tc>
    </w:tr>
  </w:tbl>
  <w:p w14:paraId="72B980BF" w14:textId="77777777" w:rsidR="001F097A" w:rsidRDefault="001F09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79E6"/>
    <w:multiLevelType w:val="multilevel"/>
    <w:tmpl w:val="04597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1463"/>
    <w:multiLevelType w:val="hybridMultilevel"/>
    <w:tmpl w:val="AC3CFA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2068D"/>
    <w:multiLevelType w:val="multilevel"/>
    <w:tmpl w:val="2C52068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F1317"/>
    <w:multiLevelType w:val="multilevel"/>
    <w:tmpl w:val="40CF1317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F4529E"/>
    <w:multiLevelType w:val="hybridMultilevel"/>
    <w:tmpl w:val="50FAE8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70D92"/>
    <w:multiLevelType w:val="multilevel"/>
    <w:tmpl w:val="50870D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43BCB"/>
    <w:multiLevelType w:val="hybridMultilevel"/>
    <w:tmpl w:val="15CEDA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666"/>
    <w:rsid w:val="0004506C"/>
    <w:rsid w:val="000517DE"/>
    <w:rsid w:val="000D6F96"/>
    <w:rsid w:val="000D70CE"/>
    <w:rsid w:val="001225ED"/>
    <w:rsid w:val="00191E3E"/>
    <w:rsid w:val="001C13D5"/>
    <w:rsid w:val="001F097A"/>
    <w:rsid w:val="00223FA5"/>
    <w:rsid w:val="00245666"/>
    <w:rsid w:val="002D2331"/>
    <w:rsid w:val="003045CA"/>
    <w:rsid w:val="00326DA3"/>
    <w:rsid w:val="003E1902"/>
    <w:rsid w:val="00612765"/>
    <w:rsid w:val="00617B57"/>
    <w:rsid w:val="006757ED"/>
    <w:rsid w:val="006969F9"/>
    <w:rsid w:val="00711A7F"/>
    <w:rsid w:val="007453BA"/>
    <w:rsid w:val="0080182C"/>
    <w:rsid w:val="0086098F"/>
    <w:rsid w:val="009C728F"/>
    <w:rsid w:val="00AC73EE"/>
    <w:rsid w:val="00B67808"/>
    <w:rsid w:val="00BA4238"/>
    <w:rsid w:val="00CB00C2"/>
    <w:rsid w:val="00D076F2"/>
    <w:rsid w:val="00D665D4"/>
    <w:rsid w:val="00D72E66"/>
    <w:rsid w:val="00E45D14"/>
    <w:rsid w:val="00F44828"/>
    <w:rsid w:val="00FE7D37"/>
    <w:rsid w:val="6CA6538D"/>
    <w:rsid w:val="6E33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7EA9D"/>
  <w15:docId w15:val="{58A0ADA7-74DF-4E80-8FAE-4FB3F52E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link w:val="PrrafodelistaCar"/>
    <w:uiPriority w:val="34"/>
    <w:qFormat/>
    <w:pPr>
      <w:ind w:left="720"/>
      <w:contextualSpacing/>
    </w:pPr>
  </w:style>
  <w:style w:type="character" w:customStyle="1" w:styleId="textoplano">
    <w:name w:val="texto_plano"/>
    <w:basedOn w:val="Fuentedeprrafopredeter"/>
  </w:style>
  <w:style w:type="character" w:customStyle="1" w:styleId="PrrafodelistaCar">
    <w:name w:val="Párrafo de lista Car"/>
    <w:link w:val="Prrafodelista"/>
    <w:uiPriority w:val="34"/>
    <w:qFormat/>
    <w:locked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045C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F09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097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1F09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97A"/>
    <w:rPr>
      <w:sz w:val="22"/>
      <w:szCs w:val="22"/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711A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oevaluacion.mineducacion.gov.co/autoeval/faces/index.j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ntactenos@itagui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licaciones.itagui.gov.co/sisged/radicacionweb/sisgedw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687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Humberto Berrío Posada</dc:creator>
  <cp:lastModifiedBy>Maria Camila Mazo Vásquez</cp:lastModifiedBy>
  <cp:revision>7</cp:revision>
  <dcterms:created xsi:type="dcterms:W3CDTF">2021-03-29T21:02:00Z</dcterms:created>
  <dcterms:modified xsi:type="dcterms:W3CDTF">2021-09-22T19:28:00Z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3082-11.2.0.9747</vt:lpwstr>
  </property>
</Properties>
</file>