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87" w:type="dxa"/>
        <w:tblLook w:val="04A0" w:firstRow="1" w:lastRow="0" w:firstColumn="1" w:lastColumn="0" w:noHBand="0" w:noVBand="1"/>
      </w:tblPr>
      <w:tblGrid>
        <w:gridCol w:w="9787"/>
      </w:tblGrid>
      <w:tr w:rsidR="005B3228" w:rsidRPr="00674AE7" w:rsidTr="0098011F">
        <w:trPr>
          <w:trHeight w:val="410"/>
        </w:trPr>
        <w:tc>
          <w:tcPr>
            <w:tcW w:w="9787" w:type="dxa"/>
          </w:tcPr>
          <w:p w:rsidR="005B3228" w:rsidRPr="00674AE7" w:rsidRDefault="00BD405A" w:rsidP="00BD405A">
            <w:pPr>
              <w:tabs>
                <w:tab w:val="center" w:pos="4785"/>
                <w:tab w:val="right" w:pos="9571"/>
              </w:tabs>
              <w:rPr>
                <w:rFonts w:ascii="Arial" w:hAnsi="Arial" w:cs="Arial"/>
                <w:b/>
                <w:sz w:val="24"/>
                <w:szCs w:val="24"/>
              </w:rPr>
            </w:pPr>
            <w:bookmarkStart w:id="0" w:name="_GoBack"/>
            <w:bookmarkEnd w:id="0"/>
            <w:r w:rsidRPr="00674AE7">
              <w:rPr>
                <w:rFonts w:ascii="Arial" w:hAnsi="Arial" w:cs="Arial"/>
                <w:sz w:val="24"/>
                <w:szCs w:val="24"/>
              </w:rPr>
              <w:tab/>
            </w:r>
            <w:r w:rsidR="005B3228" w:rsidRPr="00674AE7">
              <w:rPr>
                <w:rFonts w:ascii="Arial" w:hAnsi="Arial" w:cs="Arial"/>
                <w:b/>
                <w:sz w:val="24"/>
                <w:szCs w:val="24"/>
              </w:rPr>
              <w:t>Identificación</w:t>
            </w:r>
            <w:r w:rsidRPr="00674AE7">
              <w:rPr>
                <w:rFonts w:ascii="Arial" w:hAnsi="Arial" w:cs="Arial"/>
                <w:b/>
                <w:sz w:val="24"/>
                <w:szCs w:val="24"/>
              </w:rPr>
              <w:tab/>
            </w:r>
          </w:p>
        </w:tc>
      </w:tr>
      <w:tr w:rsidR="00BD405A" w:rsidRPr="00674AE7" w:rsidTr="0098011F">
        <w:trPr>
          <w:trHeight w:val="410"/>
        </w:trPr>
        <w:tc>
          <w:tcPr>
            <w:tcW w:w="9787" w:type="dxa"/>
          </w:tcPr>
          <w:p w:rsidR="00BD405A" w:rsidRPr="00674AE7" w:rsidRDefault="00BD405A" w:rsidP="00BD405A">
            <w:pPr>
              <w:tabs>
                <w:tab w:val="center" w:pos="4785"/>
                <w:tab w:val="right" w:pos="9571"/>
              </w:tabs>
              <w:rPr>
                <w:rFonts w:ascii="Arial" w:hAnsi="Arial" w:cs="Arial"/>
                <w:b/>
                <w:sz w:val="24"/>
                <w:szCs w:val="24"/>
              </w:rPr>
            </w:pPr>
            <w:r w:rsidRPr="00674AE7">
              <w:rPr>
                <w:rFonts w:ascii="Arial" w:hAnsi="Arial" w:cs="Arial"/>
                <w:b/>
                <w:sz w:val="24"/>
                <w:szCs w:val="24"/>
              </w:rPr>
              <w:t xml:space="preserve">Institución Educativa Jorge Eliécer Gaitán </w:t>
            </w:r>
          </w:p>
          <w:p w:rsidR="00BD405A" w:rsidRPr="00674AE7" w:rsidRDefault="00BD405A" w:rsidP="00BD405A">
            <w:pPr>
              <w:tabs>
                <w:tab w:val="center" w:pos="4785"/>
                <w:tab w:val="right" w:pos="9571"/>
              </w:tabs>
              <w:rPr>
                <w:rFonts w:ascii="Arial" w:hAnsi="Arial" w:cs="Arial"/>
                <w:sz w:val="24"/>
                <w:szCs w:val="24"/>
              </w:rPr>
            </w:pPr>
            <w:r w:rsidRPr="00674AE7">
              <w:rPr>
                <w:rFonts w:ascii="Arial" w:hAnsi="Arial" w:cs="Arial"/>
                <w:b/>
                <w:sz w:val="24"/>
                <w:szCs w:val="24"/>
              </w:rPr>
              <w:t>Barrio</w:t>
            </w:r>
            <w:r w:rsidRPr="00674AE7">
              <w:rPr>
                <w:rFonts w:ascii="Arial" w:hAnsi="Arial" w:cs="Arial"/>
                <w:sz w:val="24"/>
                <w:szCs w:val="24"/>
              </w:rPr>
              <w:t xml:space="preserve">: Robledo Miramar </w:t>
            </w:r>
            <w:r w:rsidRPr="00674AE7">
              <w:rPr>
                <w:rFonts w:ascii="Arial" w:hAnsi="Arial" w:cs="Arial"/>
                <w:b/>
                <w:sz w:val="24"/>
                <w:szCs w:val="24"/>
              </w:rPr>
              <w:t>Dirección:</w:t>
            </w:r>
            <w:r w:rsidRPr="00674AE7">
              <w:rPr>
                <w:rFonts w:ascii="Arial" w:hAnsi="Arial" w:cs="Arial"/>
                <w:sz w:val="24"/>
                <w:szCs w:val="24"/>
              </w:rPr>
              <w:t xml:space="preserve"> Calle 92 Nº 83-43 </w:t>
            </w:r>
            <w:r w:rsidRPr="00674AE7">
              <w:rPr>
                <w:rFonts w:ascii="Arial" w:hAnsi="Arial" w:cs="Arial"/>
                <w:b/>
                <w:sz w:val="24"/>
                <w:szCs w:val="24"/>
              </w:rPr>
              <w:t>Teléfono:</w:t>
            </w:r>
            <w:r w:rsidRPr="00674AE7">
              <w:rPr>
                <w:rFonts w:ascii="Arial" w:hAnsi="Arial" w:cs="Arial"/>
                <w:sz w:val="24"/>
                <w:szCs w:val="24"/>
              </w:rPr>
              <w:t xml:space="preserve"> 2578292 </w:t>
            </w:r>
            <w:r w:rsidRPr="00674AE7">
              <w:rPr>
                <w:rFonts w:ascii="Arial" w:hAnsi="Arial" w:cs="Arial"/>
                <w:b/>
                <w:sz w:val="24"/>
                <w:szCs w:val="24"/>
              </w:rPr>
              <w:t>Comuna:</w:t>
            </w:r>
            <w:r w:rsidRPr="00674AE7">
              <w:rPr>
                <w:rFonts w:ascii="Arial" w:hAnsi="Arial" w:cs="Arial"/>
                <w:sz w:val="24"/>
                <w:szCs w:val="24"/>
              </w:rPr>
              <w:t xml:space="preserve"> 6</w:t>
            </w:r>
          </w:p>
        </w:tc>
      </w:tr>
      <w:tr w:rsidR="00BD405A" w:rsidRPr="00674AE7" w:rsidTr="0098011F">
        <w:trPr>
          <w:trHeight w:val="410"/>
        </w:trPr>
        <w:tc>
          <w:tcPr>
            <w:tcW w:w="9787" w:type="dxa"/>
          </w:tcPr>
          <w:p w:rsidR="00BD405A" w:rsidRPr="00674AE7" w:rsidRDefault="00BD405A" w:rsidP="00BD405A">
            <w:pPr>
              <w:tabs>
                <w:tab w:val="center" w:pos="4785"/>
                <w:tab w:val="right" w:pos="9571"/>
              </w:tabs>
              <w:rPr>
                <w:rFonts w:ascii="Arial" w:hAnsi="Arial" w:cs="Arial"/>
                <w:sz w:val="24"/>
                <w:szCs w:val="24"/>
              </w:rPr>
            </w:pPr>
            <w:r w:rsidRPr="00674AE7">
              <w:rPr>
                <w:rFonts w:ascii="Arial" w:hAnsi="Arial" w:cs="Arial"/>
                <w:b/>
                <w:sz w:val="24"/>
                <w:szCs w:val="24"/>
              </w:rPr>
              <w:t>Municipio</w:t>
            </w:r>
            <w:r w:rsidRPr="00674AE7">
              <w:rPr>
                <w:rFonts w:ascii="Arial" w:hAnsi="Arial" w:cs="Arial"/>
                <w:sz w:val="24"/>
                <w:szCs w:val="24"/>
              </w:rPr>
              <w:t>: Medellín</w:t>
            </w:r>
          </w:p>
        </w:tc>
      </w:tr>
      <w:tr w:rsidR="00BD405A" w:rsidRPr="00674AE7" w:rsidTr="0098011F">
        <w:trPr>
          <w:trHeight w:val="410"/>
        </w:trPr>
        <w:tc>
          <w:tcPr>
            <w:tcW w:w="9787" w:type="dxa"/>
          </w:tcPr>
          <w:p w:rsidR="00BD405A" w:rsidRPr="00674AE7" w:rsidRDefault="00BD405A" w:rsidP="00BD405A">
            <w:pPr>
              <w:tabs>
                <w:tab w:val="center" w:pos="4785"/>
                <w:tab w:val="right" w:pos="9571"/>
              </w:tabs>
              <w:rPr>
                <w:rFonts w:ascii="Arial" w:hAnsi="Arial" w:cs="Arial"/>
                <w:sz w:val="24"/>
                <w:szCs w:val="24"/>
              </w:rPr>
            </w:pPr>
            <w:r w:rsidRPr="00674AE7">
              <w:rPr>
                <w:rFonts w:ascii="Arial" w:hAnsi="Arial" w:cs="Arial"/>
                <w:b/>
                <w:sz w:val="24"/>
                <w:szCs w:val="24"/>
              </w:rPr>
              <w:t>Título del proyecto</w:t>
            </w:r>
            <w:r w:rsidRPr="00674AE7">
              <w:rPr>
                <w:rFonts w:ascii="Arial" w:hAnsi="Arial" w:cs="Arial"/>
                <w:sz w:val="24"/>
                <w:szCs w:val="24"/>
              </w:rPr>
              <w:t>:</w:t>
            </w:r>
            <w:r w:rsidR="00F806C9" w:rsidRPr="00674AE7">
              <w:rPr>
                <w:rFonts w:ascii="Arial" w:hAnsi="Arial" w:cs="Arial"/>
                <w:sz w:val="24"/>
                <w:szCs w:val="24"/>
              </w:rPr>
              <w:t xml:space="preserve"> ÉTICA Y VALORES</w:t>
            </w:r>
          </w:p>
        </w:tc>
      </w:tr>
      <w:tr w:rsidR="00BD405A" w:rsidRPr="00674AE7" w:rsidTr="0098011F">
        <w:trPr>
          <w:trHeight w:val="410"/>
        </w:trPr>
        <w:tc>
          <w:tcPr>
            <w:tcW w:w="9787" w:type="dxa"/>
          </w:tcPr>
          <w:p w:rsidR="00BD405A" w:rsidRPr="00674AE7" w:rsidRDefault="00BD405A" w:rsidP="00BD405A">
            <w:pPr>
              <w:tabs>
                <w:tab w:val="center" w:pos="4785"/>
                <w:tab w:val="right" w:pos="9571"/>
              </w:tabs>
              <w:rPr>
                <w:rFonts w:ascii="Arial" w:hAnsi="Arial" w:cs="Arial"/>
                <w:sz w:val="24"/>
                <w:szCs w:val="24"/>
              </w:rPr>
            </w:pPr>
            <w:r w:rsidRPr="00674AE7">
              <w:rPr>
                <w:rFonts w:ascii="Arial" w:hAnsi="Arial" w:cs="Arial"/>
                <w:b/>
                <w:sz w:val="24"/>
                <w:szCs w:val="24"/>
              </w:rPr>
              <w:t>Tipo de proyecto</w:t>
            </w:r>
            <w:r w:rsidRPr="00674AE7">
              <w:rPr>
                <w:rFonts w:ascii="Arial" w:hAnsi="Arial" w:cs="Arial"/>
                <w:sz w:val="24"/>
                <w:szCs w:val="24"/>
              </w:rPr>
              <w:t xml:space="preserve">: </w:t>
            </w:r>
            <w:r w:rsidR="0017320B" w:rsidRPr="00674AE7">
              <w:rPr>
                <w:rFonts w:ascii="Arial" w:hAnsi="Arial" w:cs="Arial"/>
                <w:sz w:val="24"/>
                <w:szCs w:val="24"/>
              </w:rPr>
              <w:t>OBLIGATORIO</w:t>
            </w:r>
          </w:p>
        </w:tc>
      </w:tr>
      <w:tr w:rsidR="00BD405A" w:rsidRPr="00674AE7" w:rsidTr="0098011F">
        <w:trPr>
          <w:trHeight w:val="410"/>
        </w:trPr>
        <w:tc>
          <w:tcPr>
            <w:tcW w:w="9787" w:type="dxa"/>
          </w:tcPr>
          <w:p w:rsidR="00BD405A" w:rsidRPr="00674AE7" w:rsidRDefault="00BD405A" w:rsidP="00BD405A">
            <w:pPr>
              <w:tabs>
                <w:tab w:val="center" w:pos="4785"/>
                <w:tab w:val="right" w:pos="9571"/>
              </w:tabs>
              <w:rPr>
                <w:rFonts w:ascii="Arial" w:hAnsi="Arial" w:cs="Arial"/>
                <w:sz w:val="24"/>
                <w:szCs w:val="24"/>
              </w:rPr>
            </w:pPr>
            <w:r w:rsidRPr="00674AE7">
              <w:rPr>
                <w:rFonts w:ascii="Arial" w:hAnsi="Arial" w:cs="Arial"/>
                <w:b/>
                <w:sz w:val="24"/>
                <w:szCs w:val="24"/>
              </w:rPr>
              <w:t>Participantes:</w:t>
            </w:r>
            <w:r w:rsidRPr="00674AE7">
              <w:rPr>
                <w:rFonts w:ascii="Arial" w:hAnsi="Arial" w:cs="Arial"/>
                <w:sz w:val="24"/>
                <w:szCs w:val="24"/>
              </w:rPr>
              <w:t xml:space="preserve"> Directivos  Docentes, Docentes</w:t>
            </w:r>
          </w:p>
        </w:tc>
      </w:tr>
      <w:tr w:rsidR="00BD405A" w:rsidRPr="00674AE7" w:rsidTr="0098011F">
        <w:trPr>
          <w:trHeight w:val="410"/>
        </w:trPr>
        <w:tc>
          <w:tcPr>
            <w:tcW w:w="9787" w:type="dxa"/>
          </w:tcPr>
          <w:p w:rsidR="00BD405A" w:rsidRPr="00674AE7" w:rsidRDefault="00BD405A" w:rsidP="00F806C9">
            <w:pPr>
              <w:tabs>
                <w:tab w:val="center" w:pos="4785"/>
                <w:tab w:val="right" w:pos="9571"/>
              </w:tabs>
              <w:rPr>
                <w:rFonts w:ascii="Arial" w:hAnsi="Arial" w:cs="Arial"/>
                <w:sz w:val="24"/>
                <w:szCs w:val="24"/>
              </w:rPr>
            </w:pPr>
            <w:r w:rsidRPr="00674AE7">
              <w:rPr>
                <w:rFonts w:ascii="Arial" w:hAnsi="Arial" w:cs="Arial"/>
                <w:b/>
                <w:sz w:val="24"/>
                <w:szCs w:val="24"/>
              </w:rPr>
              <w:t>Responsables</w:t>
            </w:r>
            <w:r w:rsidR="00F806C9" w:rsidRPr="00674AE7">
              <w:rPr>
                <w:rFonts w:ascii="Arial" w:hAnsi="Arial" w:cs="Arial"/>
                <w:sz w:val="24"/>
                <w:szCs w:val="24"/>
              </w:rPr>
              <w:t>: Claudia</w:t>
            </w:r>
            <w:r w:rsidRPr="00674AE7">
              <w:rPr>
                <w:rFonts w:ascii="Arial" w:hAnsi="Arial" w:cs="Arial"/>
                <w:sz w:val="24"/>
                <w:szCs w:val="24"/>
              </w:rPr>
              <w:t xml:space="preserve"> Yanet Rodriguez Ledesma, J</w:t>
            </w:r>
            <w:r w:rsidR="00F806C9" w:rsidRPr="00674AE7">
              <w:rPr>
                <w:rFonts w:ascii="Arial" w:hAnsi="Arial" w:cs="Arial"/>
                <w:sz w:val="24"/>
                <w:szCs w:val="24"/>
              </w:rPr>
              <w:t>uan Manuel Echavarría, Juan Carlos Duque, Nancy Bibiana Mery.</w:t>
            </w:r>
          </w:p>
        </w:tc>
      </w:tr>
      <w:tr w:rsidR="00BD405A" w:rsidRPr="00674AE7" w:rsidTr="0098011F">
        <w:trPr>
          <w:trHeight w:val="410"/>
        </w:trPr>
        <w:tc>
          <w:tcPr>
            <w:tcW w:w="9787" w:type="dxa"/>
          </w:tcPr>
          <w:p w:rsidR="00BD405A" w:rsidRPr="00674AE7" w:rsidRDefault="00BD405A" w:rsidP="00BD405A">
            <w:pPr>
              <w:tabs>
                <w:tab w:val="center" w:pos="4785"/>
                <w:tab w:val="right" w:pos="9571"/>
              </w:tabs>
              <w:rPr>
                <w:rFonts w:ascii="Arial" w:hAnsi="Arial" w:cs="Arial"/>
                <w:sz w:val="24"/>
                <w:szCs w:val="24"/>
              </w:rPr>
            </w:pPr>
            <w:r w:rsidRPr="00674AE7">
              <w:rPr>
                <w:rFonts w:ascii="Arial" w:hAnsi="Arial" w:cs="Arial"/>
                <w:b/>
                <w:sz w:val="24"/>
                <w:szCs w:val="24"/>
              </w:rPr>
              <w:t>Vigencia:</w:t>
            </w:r>
            <w:r w:rsidRPr="00674AE7">
              <w:rPr>
                <w:rFonts w:ascii="Arial" w:hAnsi="Arial" w:cs="Arial"/>
                <w:sz w:val="24"/>
                <w:szCs w:val="24"/>
              </w:rPr>
              <w:t xml:space="preserve"> 1 año</w:t>
            </w:r>
          </w:p>
        </w:tc>
      </w:tr>
      <w:tr w:rsidR="00BD405A" w:rsidRPr="00674AE7" w:rsidTr="0098011F">
        <w:trPr>
          <w:trHeight w:val="410"/>
        </w:trPr>
        <w:tc>
          <w:tcPr>
            <w:tcW w:w="9787" w:type="dxa"/>
          </w:tcPr>
          <w:p w:rsidR="00FE68F2" w:rsidRPr="00674AE7" w:rsidRDefault="00FE68F2" w:rsidP="007C5E96">
            <w:pPr>
              <w:tabs>
                <w:tab w:val="center" w:pos="4785"/>
                <w:tab w:val="right" w:pos="9571"/>
              </w:tabs>
              <w:jc w:val="center"/>
              <w:rPr>
                <w:rFonts w:ascii="Arial" w:hAnsi="Arial" w:cs="Arial"/>
                <w:b/>
                <w:sz w:val="24"/>
                <w:szCs w:val="24"/>
              </w:rPr>
            </w:pPr>
          </w:p>
          <w:p w:rsidR="00BD405A" w:rsidRPr="00674AE7" w:rsidRDefault="007C5E96" w:rsidP="007C5E96">
            <w:pPr>
              <w:tabs>
                <w:tab w:val="center" w:pos="4785"/>
                <w:tab w:val="right" w:pos="9571"/>
              </w:tabs>
              <w:jc w:val="center"/>
              <w:rPr>
                <w:rFonts w:ascii="Arial" w:hAnsi="Arial" w:cs="Arial"/>
                <w:b/>
                <w:sz w:val="24"/>
                <w:szCs w:val="24"/>
              </w:rPr>
            </w:pPr>
            <w:r w:rsidRPr="00674AE7">
              <w:rPr>
                <w:rFonts w:ascii="Arial" w:hAnsi="Arial" w:cs="Arial"/>
                <w:b/>
                <w:sz w:val="24"/>
                <w:szCs w:val="24"/>
              </w:rPr>
              <w:t>JUSTIFICACIÓN</w:t>
            </w:r>
          </w:p>
        </w:tc>
      </w:tr>
      <w:tr w:rsidR="00BD405A" w:rsidRPr="00674AE7" w:rsidTr="0098011F">
        <w:trPr>
          <w:trHeight w:val="410"/>
        </w:trPr>
        <w:tc>
          <w:tcPr>
            <w:tcW w:w="9787" w:type="dxa"/>
          </w:tcPr>
          <w:p w:rsidR="004C0D9C" w:rsidRPr="00674AE7" w:rsidRDefault="004C0D9C" w:rsidP="007C5E96">
            <w:pPr>
              <w:rPr>
                <w:rFonts w:ascii="Arial" w:hAnsi="Arial" w:cs="Arial"/>
                <w:sz w:val="24"/>
                <w:szCs w:val="24"/>
              </w:rPr>
            </w:pPr>
          </w:p>
          <w:p w:rsidR="0017320B" w:rsidRPr="00674AE7" w:rsidRDefault="005C5A4C" w:rsidP="0017320B">
            <w:pPr>
              <w:rPr>
                <w:rFonts w:ascii="Arial" w:hAnsi="Arial" w:cs="Arial"/>
                <w:sz w:val="24"/>
                <w:szCs w:val="24"/>
              </w:rPr>
            </w:pPr>
            <w:r w:rsidRPr="00674AE7">
              <w:rPr>
                <w:rFonts w:ascii="Arial" w:hAnsi="Arial" w:cs="Arial"/>
                <w:sz w:val="24"/>
                <w:szCs w:val="24"/>
              </w:rPr>
              <w:t xml:space="preserve">Debido a </w:t>
            </w:r>
            <w:r w:rsidR="0017320B" w:rsidRPr="00674AE7">
              <w:rPr>
                <w:rFonts w:ascii="Arial" w:hAnsi="Arial" w:cs="Arial"/>
                <w:sz w:val="24"/>
                <w:szCs w:val="24"/>
              </w:rPr>
              <w:t xml:space="preserve"> situaciones que se viven en la institución educativa Jorge Eliecer Gaitán como son malos tratos, falta de respeto, intolerancia, una carencia  o crisis de valores, que está llevando a la institución a problemas  de convivencia, que se  ev</w:t>
            </w:r>
            <w:r w:rsidR="0050086F" w:rsidRPr="00674AE7">
              <w:rPr>
                <w:rFonts w:ascii="Arial" w:hAnsi="Arial" w:cs="Arial"/>
                <w:sz w:val="24"/>
                <w:szCs w:val="24"/>
              </w:rPr>
              <w:t>idencian</w:t>
            </w:r>
            <w:r w:rsidR="0017320B" w:rsidRPr="00674AE7">
              <w:rPr>
                <w:rFonts w:ascii="Arial" w:hAnsi="Arial" w:cs="Arial"/>
                <w:sz w:val="24"/>
                <w:szCs w:val="24"/>
              </w:rPr>
              <w:t xml:space="preserve"> cada vez más en el día a </w:t>
            </w:r>
            <w:r w:rsidR="00367D47" w:rsidRPr="00674AE7">
              <w:rPr>
                <w:rFonts w:ascii="Arial" w:hAnsi="Arial" w:cs="Arial"/>
                <w:sz w:val="24"/>
                <w:szCs w:val="24"/>
              </w:rPr>
              <w:t>día, se</w:t>
            </w:r>
            <w:r w:rsidR="0017320B" w:rsidRPr="00674AE7">
              <w:rPr>
                <w:rFonts w:ascii="Arial" w:hAnsi="Arial" w:cs="Arial"/>
                <w:sz w:val="24"/>
                <w:szCs w:val="24"/>
              </w:rPr>
              <w:t xml:space="preserve"> hace necesario fomentar valores tan importantes como</w:t>
            </w:r>
            <w:r w:rsidR="00367D47" w:rsidRPr="00674AE7">
              <w:rPr>
                <w:rFonts w:ascii="Arial" w:hAnsi="Arial" w:cs="Arial"/>
                <w:sz w:val="24"/>
                <w:szCs w:val="24"/>
              </w:rPr>
              <w:t xml:space="preserve"> autoestima, respeto, tolerancia, puntualidad, cortesía, responsabilidad, tanto desde la parte teórica como de la parte práctica.</w:t>
            </w:r>
          </w:p>
          <w:p w:rsidR="00367D47" w:rsidRPr="00674AE7" w:rsidRDefault="00367D47" w:rsidP="0017320B">
            <w:pPr>
              <w:rPr>
                <w:rFonts w:ascii="Arial" w:hAnsi="Arial" w:cs="Arial"/>
                <w:sz w:val="24"/>
                <w:szCs w:val="24"/>
              </w:rPr>
            </w:pPr>
          </w:p>
          <w:p w:rsidR="00367D47" w:rsidRPr="00674AE7" w:rsidRDefault="00367D47" w:rsidP="0017320B">
            <w:pPr>
              <w:rPr>
                <w:rFonts w:ascii="Arial" w:hAnsi="Arial" w:cs="Arial"/>
                <w:sz w:val="24"/>
                <w:szCs w:val="24"/>
              </w:rPr>
            </w:pPr>
            <w:r w:rsidRPr="00674AE7">
              <w:rPr>
                <w:rFonts w:ascii="Arial" w:hAnsi="Arial" w:cs="Arial"/>
                <w:sz w:val="24"/>
                <w:szCs w:val="24"/>
              </w:rPr>
              <w:t xml:space="preserve">Por nuestro  modelo pedagógico, que nos enfatiza en la formación de un individuo que se articule positivamente a una sociedad, los docentes estamos llamados a formar y rescatar todos aquellos valores que contribuyen a formar un </w:t>
            </w:r>
            <w:r w:rsidR="00FA1EFE" w:rsidRPr="00674AE7">
              <w:rPr>
                <w:rFonts w:ascii="Arial" w:hAnsi="Arial" w:cs="Arial"/>
                <w:sz w:val="24"/>
                <w:szCs w:val="24"/>
              </w:rPr>
              <w:t>alumno</w:t>
            </w:r>
            <w:r w:rsidRPr="00674AE7">
              <w:rPr>
                <w:rFonts w:ascii="Arial" w:hAnsi="Arial" w:cs="Arial"/>
                <w:sz w:val="24"/>
                <w:szCs w:val="24"/>
              </w:rPr>
              <w:t xml:space="preserve"> </w:t>
            </w:r>
            <w:r w:rsidR="005C5A4C" w:rsidRPr="00674AE7">
              <w:rPr>
                <w:rFonts w:ascii="Arial" w:hAnsi="Arial" w:cs="Arial"/>
                <w:sz w:val="24"/>
                <w:szCs w:val="24"/>
              </w:rPr>
              <w:t xml:space="preserve">crítico y responsable que </w:t>
            </w:r>
            <w:r w:rsidRPr="00674AE7">
              <w:rPr>
                <w:rFonts w:ascii="Arial" w:hAnsi="Arial" w:cs="Arial"/>
                <w:sz w:val="24"/>
                <w:szCs w:val="24"/>
              </w:rPr>
              <w:t xml:space="preserve"> </w:t>
            </w:r>
            <w:r w:rsidR="005C5A4C" w:rsidRPr="00674AE7">
              <w:rPr>
                <w:rFonts w:ascii="Arial" w:hAnsi="Arial" w:cs="Arial"/>
                <w:sz w:val="24"/>
                <w:szCs w:val="24"/>
              </w:rPr>
              <w:t xml:space="preserve">se sienta miembro de una familia y una comunidad a la que debe trasformar </w:t>
            </w:r>
            <w:r w:rsidR="00FA1EFE" w:rsidRPr="00674AE7">
              <w:rPr>
                <w:rFonts w:ascii="Arial" w:hAnsi="Arial" w:cs="Arial"/>
                <w:sz w:val="24"/>
                <w:szCs w:val="24"/>
              </w:rPr>
              <w:t>basado en principios éticos.</w:t>
            </w:r>
          </w:p>
          <w:p w:rsidR="00FA1EFE" w:rsidRPr="00674AE7" w:rsidRDefault="00FA1EFE" w:rsidP="0017320B">
            <w:pPr>
              <w:rPr>
                <w:rFonts w:ascii="Arial" w:hAnsi="Arial" w:cs="Arial"/>
                <w:sz w:val="24"/>
                <w:szCs w:val="24"/>
              </w:rPr>
            </w:pPr>
          </w:p>
          <w:p w:rsidR="00FA1EFE" w:rsidRPr="00674AE7" w:rsidRDefault="00FA1EFE" w:rsidP="0017320B">
            <w:pPr>
              <w:rPr>
                <w:rFonts w:ascii="Arial" w:hAnsi="Arial" w:cs="Arial"/>
                <w:sz w:val="24"/>
                <w:szCs w:val="24"/>
              </w:rPr>
            </w:pPr>
            <w:r w:rsidRPr="00674AE7">
              <w:rPr>
                <w:rFonts w:ascii="Arial" w:hAnsi="Arial" w:cs="Arial"/>
                <w:sz w:val="24"/>
                <w:szCs w:val="24"/>
              </w:rPr>
              <w:t xml:space="preserve">Corresponde por </w:t>
            </w:r>
            <w:r w:rsidR="00B04609" w:rsidRPr="00674AE7">
              <w:rPr>
                <w:rFonts w:ascii="Arial" w:hAnsi="Arial" w:cs="Arial"/>
                <w:sz w:val="24"/>
                <w:szCs w:val="24"/>
              </w:rPr>
              <w:t>ello a t</w:t>
            </w:r>
            <w:r w:rsidRPr="00674AE7">
              <w:rPr>
                <w:rFonts w:ascii="Arial" w:hAnsi="Arial" w:cs="Arial"/>
                <w:sz w:val="24"/>
                <w:szCs w:val="24"/>
              </w:rPr>
              <w:t>oda la comunidad educativa poner en práctica acciones que lleven a sus miembros a interiorizar valores que crean deban practicar para una mejor convivencia.</w:t>
            </w:r>
          </w:p>
          <w:p w:rsidR="00FA1EFE" w:rsidRPr="00674AE7" w:rsidRDefault="00FA1EFE" w:rsidP="0017320B">
            <w:pPr>
              <w:rPr>
                <w:rFonts w:ascii="Arial" w:hAnsi="Arial" w:cs="Arial"/>
                <w:sz w:val="24"/>
                <w:szCs w:val="24"/>
              </w:rPr>
            </w:pPr>
          </w:p>
          <w:p w:rsidR="00FA1EFE" w:rsidRPr="00674AE7" w:rsidRDefault="00FA1EFE" w:rsidP="0017320B">
            <w:pPr>
              <w:rPr>
                <w:rFonts w:ascii="Arial" w:hAnsi="Arial" w:cs="Arial"/>
                <w:sz w:val="24"/>
                <w:szCs w:val="24"/>
              </w:rPr>
            </w:pPr>
            <w:r w:rsidRPr="00674AE7">
              <w:rPr>
                <w:rFonts w:ascii="Arial" w:hAnsi="Arial" w:cs="Arial"/>
                <w:sz w:val="24"/>
                <w:szCs w:val="24"/>
              </w:rPr>
              <w:t>Teniendo en cuenta que la educación más que un carácter informativo debe tener un carácter formativo, se hace necesario poner en práctica una escala de valores  que se construyan como propios para hacer de la institución</w:t>
            </w:r>
            <w:r w:rsidR="003218EC" w:rsidRPr="00674AE7">
              <w:rPr>
                <w:rFonts w:ascii="Arial" w:hAnsi="Arial" w:cs="Arial"/>
                <w:sz w:val="24"/>
                <w:szCs w:val="24"/>
              </w:rPr>
              <w:t xml:space="preserve"> un lugar de paz y sana convivencia que se multiplique a todos las estancias de la vida de cada miembro como son su familia y comunidad.</w:t>
            </w:r>
          </w:p>
          <w:p w:rsidR="00367D47" w:rsidRPr="00674AE7" w:rsidRDefault="00367D47" w:rsidP="0017320B">
            <w:pPr>
              <w:rPr>
                <w:rFonts w:ascii="Arial" w:hAnsi="Arial" w:cs="Arial"/>
                <w:sz w:val="24"/>
                <w:szCs w:val="24"/>
              </w:rPr>
            </w:pPr>
          </w:p>
          <w:p w:rsidR="00B04609" w:rsidRPr="00674AE7" w:rsidRDefault="00B04609" w:rsidP="0017320B">
            <w:pPr>
              <w:rPr>
                <w:rFonts w:ascii="Arial" w:hAnsi="Arial" w:cs="Arial"/>
                <w:sz w:val="24"/>
                <w:szCs w:val="24"/>
              </w:rPr>
            </w:pPr>
          </w:p>
          <w:p w:rsidR="00B04609" w:rsidRPr="00674AE7" w:rsidRDefault="00B04609" w:rsidP="0017320B">
            <w:pPr>
              <w:rPr>
                <w:rFonts w:ascii="Arial" w:hAnsi="Arial" w:cs="Arial"/>
                <w:sz w:val="24"/>
                <w:szCs w:val="24"/>
              </w:rPr>
            </w:pPr>
          </w:p>
          <w:p w:rsidR="00BD405A" w:rsidRPr="00674AE7" w:rsidRDefault="0017320B" w:rsidP="0017320B">
            <w:pPr>
              <w:rPr>
                <w:rFonts w:ascii="Arial" w:hAnsi="Arial" w:cs="Arial"/>
                <w:sz w:val="24"/>
                <w:szCs w:val="24"/>
              </w:rPr>
            </w:pPr>
            <w:r w:rsidRPr="00674AE7">
              <w:rPr>
                <w:rFonts w:ascii="Arial" w:hAnsi="Arial" w:cs="Arial"/>
                <w:sz w:val="24"/>
                <w:szCs w:val="24"/>
              </w:rPr>
              <w:t xml:space="preserve"> </w:t>
            </w:r>
          </w:p>
        </w:tc>
      </w:tr>
      <w:tr w:rsidR="003218EC" w:rsidRPr="00674AE7" w:rsidTr="0098011F">
        <w:trPr>
          <w:trHeight w:val="410"/>
        </w:trPr>
        <w:tc>
          <w:tcPr>
            <w:tcW w:w="9787" w:type="dxa"/>
          </w:tcPr>
          <w:p w:rsidR="00B04609" w:rsidRPr="00674AE7" w:rsidRDefault="00B04609" w:rsidP="003218EC">
            <w:pPr>
              <w:jc w:val="center"/>
              <w:rPr>
                <w:rFonts w:ascii="Arial" w:hAnsi="Arial" w:cs="Arial"/>
                <w:b/>
                <w:sz w:val="24"/>
                <w:szCs w:val="24"/>
              </w:rPr>
            </w:pPr>
          </w:p>
          <w:p w:rsidR="003218EC" w:rsidRPr="00674AE7" w:rsidRDefault="003218EC" w:rsidP="003218EC">
            <w:pPr>
              <w:jc w:val="center"/>
              <w:rPr>
                <w:rFonts w:ascii="Arial" w:hAnsi="Arial" w:cs="Arial"/>
                <w:b/>
                <w:sz w:val="24"/>
                <w:szCs w:val="24"/>
              </w:rPr>
            </w:pPr>
            <w:r w:rsidRPr="00674AE7">
              <w:rPr>
                <w:rFonts w:ascii="Arial" w:hAnsi="Arial" w:cs="Arial"/>
                <w:b/>
                <w:sz w:val="24"/>
                <w:szCs w:val="24"/>
              </w:rPr>
              <w:t>DIAGNÓSTICO</w:t>
            </w:r>
          </w:p>
        </w:tc>
      </w:tr>
      <w:tr w:rsidR="003218EC" w:rsidRPr="00674AE7" w:rsidTr="0098011F">
        <w:trPr>
          <w:trHeight w:val="410"/>
        </w:trPr>
        <w:tc>
          <w:tcPr>
            <w:tcW w:w="9787" w:type="dxa"/>
          </w:tcPr>
          <w:p w:rsidR="003218EC" w:rsidRPr="00674AE7" w:rsidRDefault="0050086F" w:rsidP="0098011F">
            <w:pPr>
              <w:jc w:val="both"/>
              <w:rPr>
                <w:rFonts w:ascii="Arial" w:hAnsi="Arial" w:cs="Arial"/>
                <w:sz w:val="24"/>
                <w:szCs w:val="24"/>
              </w:rPr>
            </w:pPr>
            <w:r w:rsidRPr="00674AE7">
              <w:rPr>
                <w:rFonts w:ascii="Arial" w:hAnsi="Arial" w:cs="Arial"/>
                <w:sz w:val="24"/>
                <w:szCs w:val="24"/>
              </w:rPr>
              <w:t>L</w:t>
            </w:r>
            <w:r w:rsidR="003218EC" w:rsidRPr="00674AE7">
              <w:rPr>
                <w:rFonts w:ascii="Arial" w:hAnsi="Arial" w:cs="Arial"/>
                <w:sz w:val="24"/>
                <w:szCs w:val="24"/>
              </w:rPr>
              <w:t xml:space="preserve">a convivencia </w:t>
            </w:r>
            <w:r w:rsidRPr="00674AE7">
              <w:rPr>
                <w:rFonts w:ascii="Arial" w:hAnsi="Arial" w:cs="Arial"/>
                <w:sz w:val="24"/>
                <w:szCs w:val="24"/>
              </w:rPr>
              <w:t xml:space="preserve"> estudiantil se hace sentir por las </w:t>
            </w:r>
            <w:r w:rsidR="003218EC" w:rsidRPr="00674AE7">
              <w:rPr>
                <w:rFonts w:ascii="Arial" w:hAnsi="Arial" w:cs="Arial"/>
                <w:sz w:val="24"/>
                <w:szCs w:val="24"/>
              </w:rPr>
              <w:t xml:space="preserve"> situaciones conflictivas (agresiones verbal</w:t>
            </w:r>
            <w:r w:rsidR="00611AB1" w:rsidRPr="00674AE7">
              <w:rPr>
                <w:rFonts w:ascii="Arial" w:hAnsi="Arial" w:cs="Arial"/>
                <w:sz w:val="24"/>
                <w:szCs w:val="24"/>
              </w:rPr>
              <w:t>es</w:t>
            </w:r>
            <w:r w:rsidR="003218EC" w:rsidRPr="00674AE7">
              <w:rPr>
                <w:rFonts w:ascii="Arial" w:hAnsi="Arial" w:cs="Arial"/>
                <w:sz w:val="24"/>
                <w:szCs w:val="24"/>
              </w:rPr>
              <w:t xml:space="preserve"> y física</w:t>
            </w:r>
            <w:r w:rsidR="00611AB1" w:rsidRPr="00674AE7">
              <w:rPr>
                <w:rFonts w:ascii="Arial" w:hAnsi="Arial" w:cs="Arial"/>
                <w:sz w:val="24"/>
                <w:szCs w:val="24"/>
              </w:rPr>
              <w:t>s</w:t>
            </w:r>
            <w:r w:rsidR="003218EC" w:rsidRPr="00674AE7">
              <w:rPr>
                <w:rFonts w:ascii="Arial" w:hAnsi="Arial" w:cs="Arial"/>
                <w:sz w:val="24"/>
                <w:szCs w:val="24"/>
              </w:rPr>
              <w:t>) , hecho</w:t>
            </w:r>
            <w:r w:rsidRPr="00674AE7">
              <w:rPr>
                <w:rFonts w:ascii="Arial" w:hAnsi="Arial" w:cs="Arial"/>
                <w:sz w:val="24"/>
                <w:szCs w:val="24"/>
              </w:rPr>
              <w:t>s</w:t>
            </w:r>
            <w:r w:rsidR="003218EC" w:rsidRPr="00674AE7">
              <w:rPr>
                <w:rFonts w:ascii="Arial" w:hAnsi="Arial" w:cs="Arial"/>
                <w:sz w:val="24"/>
                <w:szCs w:val="24"/>
              </w:rPr>
              <w:t xml:space="preserve"> antisociales, dificultad de convivencia familiar, inestabilida</w:t>
            </w:r>
            <w:r w:rsidR="00611AB1" w:rsidRPr="00674AE7">
              <w:rPr>
                <w:rFonts w:ascii="Arial" w:hAnsi="Arial" w:cs="Arial"/>
                <w:sz w:val="24"/>
                <w:szCs w:val="24"/>
              </w:rPr>
              <w:t xml:space="preserve">d emocional y en general </w:t>
            </w:r>
            <w:r w:rsidR="003218EC" w:rsidRPr="00674AE7">
              <w:rPr>
                <w:rFonts w:ascii="Arial" w:hAnsi="Arial" w:cs="Arial"/>
                <w:sz w:val="24"/>
                <w:szCs w:val="24"/>
              </w:rPr>
              <w:t xml:space="preserve"> alteraciones de conducta, </w:t>
            </w:r>
            <w:r w:rsidR="00611AB1" w:rsidRPr="00674AE7">
              <w:rPr>
                <w:rFonts w:ascii="Arial" w:hAnsi="Arial" w:cs="Arial"/>
                <w:sz w:val="24"/>
                <w:szCs w:val="24"/>
              </w:rPr>
              <w:t>complemento</w:t>
            </w:r>
            <w:r w:rsidR="003218EC" w:rsidRPr="00674AE7">
              <w:rPr>
                <w:rFonts w:ascii="Arial" w:hAnsi="Arial" w:cs="Arial"/>
                <w:sz w:val="24"/>
                <w:szCs w:val="24"/>
              </w:rPr>
              <w:t xml:space="preserve"> a esto están los problemas generales en el medio en que se desenvuelven: desempleo, desintegración familiar, carencia de afecto, limitada participación de los padres en la formación de los hijos, uso inadecuado del tiempo libre, deficientes áreas recreativas y deportivas, alcoholismo y drogadicción. Además niños con dificultades en el aprendizaje o necesidades educativas especiales.</w:t>
            </w:r>
          </w:p>
          <w:p w:rsidR="003218EC" w:rsidRPr="00674AE7" w:rsidRDefault="003218EC" w:rsidP="0098011F">
            <w:pPr>
              <w:jc w:val="both"/>
              <w:rPr>
                <w:rFonts w:ascii="Arial" w:hAnsi="Arial" w:cs="Arial"/>
                <w:sz w:val="24"/>
                <w:szCs w:val="24"/>
              </w:rPr>
            </w:pPr>
          </w:p>
          <w:p w:rsidR="003218EC" w:rsidRPr="00674AE7" w:rsidRDefault="003218EC" w:rsidP="0098011F">
            <w:pPr>
              <w:jc w:val="both"/>
              <w:rPr>
                <w:rFonts w:ascii="Arial" w:hAnsi="Arial" w:cs="Arial"/>
                <w:sz w:val="24"/>
                <w:szCs w:val="24"/>
              </w:rPr>
            </w:pPr>
            <w:r w:rsidRPr="00674AE7">
              <w:rPr>
                <w:rFonts w:ascii="Arial" w:hAnsi="Arial" w:cs="Arial"/>
                <w:sz w:val="24"/>
                <w:szCs w:val="24"/>
              </w:rPr>
              <w:t>Es importante anotar que las familias de la que proceden los estudiantes, en su gran mayoría, presentan problemas de violencia intrafamiliar, la cual a su vez es replicada en los alumnos.</w:t>
            </w:r>
          </w:p>
          <w:p w:rsidR="00E651C9" w:rsidRPr="00674AE7" w:rsidRDefault="00E651C9" w:rsidP="0098011F">
            <w:pPr>
              <w:jc w:val="both"/>
              <w:rPr>
                <w:rFonts w:ascii="Arial" w:hAnsi="Arial" w:cs="Arial"/>
                <w:sz w:val="24"/>
                <w:szCs w:val="24"/>
              </w:rPr>
            </w:pPr>
          </w:p>
          <w:p w:rsidR="00E651C9" w:rsidRPr="00674AE7" w:rsidRDefault="00E651C9" w:rsidP="0098011F">
            <w:pPr>
              <w:jc w:val="both"/>
              <w:rPr>
                <w:rFonts w:ascii="Arial" w:hAnsi="Arial" w:cs="Arial"/>
                <w:sz w:val="24"/>
                <w:szCs w:val="24"/>
              </w:rPr>
            </w:pPr>
            <w:r w:rsidRPr="00674AE7">
              <w:rPr>
                <w:rFonts w:ascii="Arial" w:hAnsi="Arial" w:cs="Arial"/>
                <w:sz w:val="24"/>
                <w:szCs w:val="24"/>
              </w:rPr>
              <w:t>La carencia de valores viene desde el hogar y la sociedad misma, por lo tanto es una población que requiere un trabajo de formación en valores a nivel de toda la comunidad educativa.</w:t>
            </w:r>
          </w:p>
          <w:p w:rsidR="003218EC" w:rsidRPr="00674AE7" w:rsidRDefault="003218EC" w:rsidP="0098011F">
            <w:pPr>
              <w:jc w:val="both"/>
              <w:rPr>
                <w:rFonts w:ascii="Arial" w:hAnsi="Arial" w:cs="Arial"/>
                <w:sz w:val="24"/>
                <w:szCs w:val="24"/>
              </w:rPr>
            </w:pPr>
          </w:p>
          <w:p w:rsidR="003218EC" w:rsidRPr="00674AE7" w:rsidRDefault="003218EC" w:rsidP="0098011F">
            <w:pPr>
              <w:jc w:val="both"/>
              <w:rPr>
                <w:rFonts w:ascii="Arial" w:hAnsi="Arial" w:cs="Arial"/>
                <w:b/>
                <w:sz w:val="24"/>
                <w:szCs w:val="24"/>
              </w:rPr>
            </w:pPr>
          </w:p>
        </w:tc>
      </w:tr>
      <w:tr w:rsidR="00BD405A" w:rsidRPr="00674AE7" w:rsidTr="0098011F">
        <w:trPr>
          <w:trHeight w:val="410"/>
        </w:trPr>
        <w:tc>
          <w:tcPr>
            <w:tcW w:w="9787" w:type="dxa"/>
          </w:tcPr>
          <w:p w:rsidR="00BD405A" w:rsidRPr="00674AE7" w:rsidRDefault="00882507" w:rsidP="00882507">
            <w:pPr>
              <w:tabs>
                <w:tab w:val="center" w:pos="4785"/>
                <w:tab w:val="right" w:pos="9571"/>
              </w:tabs>
              <w:jc w:val="center"/>
              <w:rPr>
                <w:rFonts w:ascii="Arial" w:hAnsi="Arial" w:cs="Arial"/>
                <w:b/>
                <w:sz w:val="24"/>
                <w:szCs w:val="24"/>
              </w:rPr>
            </w:pPr>
            <w:r w:rsidRPr="00674AE7">
              <w:rPr>
                <w:rFonts w:ascii="Arial" w:hAnsi="Arial" w:cs="Arial"/>
                <w:b/>
                <w:sz w:val="24"/>
                <w:szCs w:val="24"/>
              </w:rPr>
              <w:t>MARCO LEGAL</w:t>
            </w:r>
          </w:p>
        </w:tc>
      </w:tr>
      <w:tr w:rsidR="00882507" w:rsidRPr="00674AE7" w:rsidTr="0098011F">
        <w:trPr>
          <w:trHeight w:val="410"/>
        </w:trPr>
        <w:tc>
          <w:tcPr>
            <w:tcW w:w="9787" w:type="dxa"/>
          </w:tcPr>
          <w:p w:rsidR="00E651C9" w:rsidRPr="00674AE7" w:rsidRDefault="00E651C9" w:rsidP="00E651C9">
            <w:pPr>
              <w:spacing w:line="360" w:lineRule="auto"/>
              <w:jc w:val="both"/>
              <w:rPr>
                <w:rFonts w:ascii="Arial" w:hAnsi="Arial" w:cs="Arial"/>
                <w:sz w:val="24"/>
                <w:szCs w:val="24"/>
              </w:rPr>
            </w:pPr>
            <w:r w:rsidRPr="00674AE7">
              <w:rPr>
                <w:rFonts w:ascii="Arial" w:hAnsi="Arial" w:cs="Arial"/>
                <w:sz w:val="24"/>
                <w:szCs w:val="24"/>
              </w:rPr>
              <w:t>El  proyecto de Ética y valores ciudadanos tiene sus orígenes en la Constitución Política del 91, de la cual se desprende la idea de ”construir un país fundado en los principios de la democracia participativa, en el respeto y valoración a las diferencias de todo orden y en los valores de la justicia, la libertad, la igualdad y la solidaridad”  Así mismo, La Ley General de la Educación  en el artículo 14, literal d), establece la obligatoriedad de la formación en valores humanos en general, bajo la modalidad de proyectos  obligatorios, definidos y adecuados en plan de estudios de la institución.</w:t>
            </w:r>
          </w:p>
          <w:p w:rsidR="001601C8" w:rsidRPr="00674AE7" w:rsidRDefault="001601C8" w:rsidP="00E651C9">
            <w:pPr>
              <w:spacing w:line="360" w:lineRule="auto"/>
              <w:jc w:val="both"/>
              <w:rPr>
                <w:rFonts w:ascii="Arial" w:hAnsi="Arial" w:cs="Arial"/>
                <w:sz w:val="24"/>
                <w:szCs w:val="24"/>
              </w:rPr>
            </w:pPr>
          </w:p>
          <w:p w:rsidR="00E651C9" w:rsidRPr="00674AE7" w:rsidRDefault="00E651C9" w:rsidP="00E651C9">
            <w:pPr>
              <w:spacing w:line="360" w:lineRule="auto"/>
              <w:jc w:val="both"/>
              <w:rPr>
                <w:rStyle w:val="apple-converted-space"/>
                <w:rFonts w:ascii="Arial" w:hAnsi="Arial" w:cs="Arial"/>
                <w:sz w:val="24"/>
                <w:szCs w:val="24"/>
                <w:shd w:val="clear" w:color="auto" w:fill="FFFFFF"/>
              </w:rPr>
            </w:pPr>
            <w:r w:rsidRPr="00674AE7">
              <w:rPr>
                <w:rStyle w:val="Textoennegrita"/>
                <w:rFonts w:ascii="Arial" w:hAnsi="Arial" w:cs="Arial"/>
                <w:sz w:val="24"/>
                <w:szCs w:val="24"/>
                <w:shd w:val="clear" w:color="auto" w:fill="FFFFFF"/>
              </w:rPr>
              <w:t xml:space="preserve">la Ley 1620 de 2013 </w:t>
            </w:r>
            <w:r w:rsidRPr="00674AE7">
              <w:rPr>
                <w:rStyle w:val="Textoennegrita"/>
                <w:rFonts w:ascii="Arial" w:hAnsi="Arial" w:cs="Arial"/>
                <w:b w:val="0"/>
                <w:sz w:val="24"/>
                <w:szCs w:val="24"/>
                <w:shd w:val="clear" w:color="auto" w:fill="FFFFFF"/>
              </w:rPr>
              <w:t>reglamenta</w:t>
            </w:r>
            <w:r w:rsidRPr="00674AE7">
              <w:rPr>
                <w:rStyle w:val="Textoennegrita"/>
                <w:rFonts w:ascii="Arial" w:hAnsi="Arial" w:cs="Arial"/>
                <w:sz w:val="24"/>
                <w:szCs w:val="24"/>
                <w:shd w:val="clear" w:color="auto" w:fill="FFFFFF"/>
              </w:rPr>
              <w:t xml:space="preserve"> </w:t>
            </w:r>
            <w:r w:rsidRPr="00674AE7">
              <w:rPr>
                <w:rFonts w:ascii="Arial" w:hAnsi="Arial" w:cs="Arial"/>
                <w:sz w:val="24"/>
                <w:szCs w:val="24"/>
                <w:shd w:val="clear" w:color="auto" w:fill="FFFFFF"/>
              </w:rPr>
              <w:t>la convivencia escolar, los derechos humanos y la formación ciudadana cuentan con la ley por la cual se crea el 'Sistema Nacional de Convivencia Escolar y Formación para el Ejercicio de los Derechos Humanos, Sexuales y Reproductivos y la Prevención y Mitigación de la Violencia Escolar',</w:t>
            </w:r>
            <w:r w:rsidRPr="00674AE7">
              <w:rPr>
                <w:rStyle w:val="apple-converted-space"/>
                <w:rFonts w:ascii="Arial" w:hAnsi="Arial" w:cs="Arial"/>
                <w:sz w:val="24"/>
                <w:szCs w:val="24"/>
                <w:shd w:val="clear" w:color="auto" w:fill="FFFFFF"/>
              </w:rPr>
              <w:t> </w:t>
            </w:r>
          </w:p>
          <w:p w:rsidR="00882507" w:rsidRPr="00674AE7" w:rsidRDefault="00E651C9" w:rsidP="00B04609">
            <w:pPr>
              <w:pStyle w:val="NormalWeb"/>
              <w:shd w:val="clear" w:color="auto" w:fill="FFFFFF"/>
              <w:spacing w:before="0" w:beforeAutospacing="0" w:after="165" w:afterAutospacing="0"/>
              <w:rPr>
                <w:rFonts w:ascii="Arial" w:hAnsi="Arial" w:cs="Arial"/>
                <w:b/>
              </w:rPr>
            </w:pPr>
            <w:r w:rsidRPr="00674AE7">
              <w:rPr>
                <w:rStyle w:val="apple-converted-space"/>
                <w:rFonts w:ascii="Arial" w:hAnsi="Arial" w:cs="Arial"/>
                <w:shd w:val="clear" w:color="auto" w:fill="FFFFFF"/>
              </w:rPr>
              <w:t xml:space="preserve">Además el </w:t>
            </w:r>
            <w:r w:rsidRPr="00674AE7">
              <w:rPr>
                <w:rFonts w:ascii="Arial" w:hAnsi="Arial" w:cs="Arial"/>
              </w:rPr>
              <w:t>Decreto 1965 </w:t>
            </w:r>
            <w:r w:rsidRPr="00674AE7">
              <w:rPr>
                <w:rFonts w:ascii="Arial" w:hAnsi="Arial" w:cs="Arial"/>
                <w:bCs/>
              </w:rPr>
              <w:t xml:space="preserve">que </w:t>
            </w:r>
            <w:r w:rsidR="001601C8" w:rsidRPr="00674AE7">
              <w:rPr>
                <w:rFonts w:ascii="Arial" w:hAnsi="Arial" w:cs="Arial"/>
                <w:bCs/>
              </w:rPr>
              <w:t xml:space="preserve"> la reglamenta.</w:t>
            </w:r>
            <w:r w:rsidR="001601C8" w:rsidRPr="00674AE7">
              <w:rPr>
                <w:rFonts w:ascii="Arial" w:hAnsi="Arial" w:cs="Arial"/>
                <w:color w:val="43535B"/>
              </w:rPr>
              <w:t> </w:t>
            </w:r>
          </w:p>
        </w:tc>
      </w:tr>
      <w:tr w:rsidR="001601C8" w:rsidRPr="00674AE7" w:rsidTr="0098011F">
        <w:trPr>
          <w:trHeight w:val="410"/>
        </w:trPr>
        <w:tc>
          <w:tcPr>
            <w:tcW w:w="9787" w:type="dxa"/>
          </w:tcPr>
          <w:p w:rsidR="001601C8" w:rsidRPr="00674AE7" w:rsidRDefault="001601C8" w:rsidP="001601C8">
            <w:pPr>
              <w:spacing w:line="360" w:lineRule="auto"/>
              <w:jc w:val="center"/>
              <w:rPr>
                <w:rFonts w:ascii="Arial" w:hAnsi="Arial" w:cs="Arial"/>
                <w:b/>
                <w:sz w:val="24"/>
                <w:szCs w:val="24"/>
              </w:rPr>
            </w:pPr>
            <w:r w:rsidRPr="00674AE7">
              <w:rPr>
                <w:rFonts w:ascii="Arial" w:hAnsi="Arial" w:cs="Arial"/>
                <w:b/>
                <w:sz w:val="24"/>
                <w:szCs w:val="24"/>
              </w:rPr>
              <w:lastRenderedPageBreak/>
              <w:t>MARCO CONCEPTUAL</w:t>
            </w:r>
          </w:p>
        </w:tc>
      </w:tr>
      <w:tr w:rsidR="001601C8" w:rsidRPr="00674AE7" w:rsidTr="0098011F">
        <w:trPr>
          <w:trHeight w:val="410"/>
        </w:trPr>
        <w:tc>
          <w:tcPr>
            <w:tcW w:w="9787" w:type="dxa"/>
          </w:tcPr>
          <w:p w:rsidR="001601C8" w:rsidRPr="00674AE7" w:rsidRDefault="001601C8" w:rsidP="001601C8">
            <w:pPr>
              <w:jc w:val="both"/>
              <w:rPr>
                <w:rFonts w:ascii="Arial" w:hAnsi="Arial" w:cs="Arial"/>
                <w:sz w:val="24"/>
                <w:szCs w:val="24"/>
              </w:rPr>
            </w:pPr>
            <w:r w:rsidRPr="00674AE7">
              <w:rPr>
                <w:rFonts w:ascii="Arial" w:hAnsi="Arial" w:cs="Arial"/>
                <w:sz w:val="24"/>
                <w:szCs w:val="24"/>
              </w:rPr>
              <w:t>Al referirnos al termino valor encontramos diferentes connotaciones, para designar valor económico como precio de un objeto; para evaluar las ideas o personas, así un objeto tiene un gran valor estético y una persona un gran valor moral.</w:t>
            </w:r>
          </w:p>
          <w:p w:rsidR="00B04609" w:rsidRPr="00674AE7" w:rsidRDefault="00B04609" w:rsidP="001601C8">
            <w:pPr>
              <w:jc w:val="both"/>
              <w:rPr>
                <w:rFonts w:ascii="Arial" w:hAnsi="Arial" w:cs="Arial"/>
                <w:sz w:val="24"/>
                <w:szCs w:val="24"/>
              </w:rPr>
            </w:pPr>
          </w:p>
          <w:p w:rsidR="001601C8" w:rsidRPr="00674AE7" w:rsidRDefault="001601C8" w:rsidP="001601C8">
            <w:pPr>
              <w:jc w:val="both"/>
              <w:rPr>
                <w:rFonts w:ascii="Arial" w:hAnsi="Arial" w:cs="Arial"/>
                <w:sz w:val="24"/>
                <w:szCs w:val="24"/>
              </w:rPr>
            </w:pPr>
            <w:r w:rsidRPr="00674AE7">
              <w:rPr>
                <w:rFonts w:ascii="Arial" w:hAnsi="Arial" w:cs="Arial"/>
                <w:sz w:val="24"/>
                <w:szCs w:val="24"/>
              </w:rPr>
              <w:t>Cuando juzgamos un acto o una conducta, lo que hacemos es valorarlos de acuerdo con algún criterio establecido. Si el acto se acomoda al criterio, lo denominamos bueno; si no; es malo.</w:t>
            </w:r>
          </w:p>
          <w:p w:rsidR="001601C8" w:rsidRPr="00674AE7" w:rsidRDefault="001601C8" w:rsidP="001601C8">
            <w:pPr>
              <w:jc w:val="both"/>
              <w:rPr>
                <w:rFonts w:ascii="Arial" w:hAnsi="Arial" w:cs="Arial"/>
                <w:sz w:val="24"/>
                <w:szCs w:val="24"/>
              </w:rPr>
            </w:pPr>
          </w:p>
          <w:p w:rsidR="001601C8" w:rsidRPr="00674AE7" w:rsidRDefault="001601C8" w:rsidP="001601C8">
            <w:pPr>
              <w:jc w:val="both"/>
              <w:rPr>
                <w:rFonts w:ascii="Arial" w:hAnsi="Arial" w:cs="Arial"/>
                <w:sz w:val="24"/>
                <w:szCs w:val="24"/>
              </w:rPr>
            </w:pPr>
            <w:r w:rsidRPr="00674AE7">
              <w:rPr>
                <w:rFonts w:ascii="Arial" w:hAnsi="Arial" w:cs="Arial"/>
                <w:sz w:val="24"/>
                <w:szCs w:val="24"/>
              </w:rPr>
              <w:t>La cultura ejerce función sobre los valores, ésta proporciona una base para conocer los valores de los pueblos, proporciona la unidad de valorar que comparte la mayoría de los miembros de una sociedad.</w:t>
            </w:r>
          </w:p>
          <w:p w:rsidR="001601C8" w:rsidRPr="00674AE7" w:rsidRDefault="001601C8" w:rsidP="001601C8">
            <w:pPr>
              <w:jc w:val="both"/>
              <w:rPr>
                <w:rFonts w:ascii="Arial" w:hAnsi="Arial" w:cs="Arial"/>
                <w:sz w:val="24"/>
                <w:szCs w:val="24"/>
              </w:rPr>
            </w:pPr>
          </w:p>
          <w:p w:rsidR="001601C8" w:rsidRPr="00674AE7" w:rsidRDefault="001601C8" w:rsidP="001601C8">
            <w:pPr>
              <w:jc w:val="both"/>
              <w:rPr>
                <w:rFonts w:ascii="Arial" w:hAnsi="Arial" w:cs="Arial"/>
                <w:sz w:val="24"/>
                <w:szCs w:val="24"/>
              </w:rPr>
            </w:pPr>
            <w:r w:rsidRPr="00674AE7">
              <w:rPr>
                <w:rFonts w:ascii="Arial" w:hAnsi="Arial" w:cs="Arial"/>
                <w:sz w:val="24"/>
                <w:szCs w:val="24"/>
              </w:rPr>
              <w:t>A veces desconocemos nuestros propios valores, y no los desarrollamos, ni los ofrecemos a nuestro prójimo.</w:t>
            </w:r>
          </w:p>
          <w:p w:rsidR="001601C8" w:rsidRPr="00674AE7" w:rsidRDefault="001601C8" w:rsidP="001601C8">
            <w:pPr>
              <w:jc w:val="both"/>
              <w:rPr>
                <w:rFonts w:ascii="Arial" w:hAnsi="Arial" w:cs="Arial"/>
                <w:sz w:val="24"/>
                <w:szCs w:val="24"/>
              </w:rPr>
            </w:pPr>
          </w:p>
          <w:p w:rsidR="001601C8" w:rsidRPr="00674AE7" w:rsidRDefault="001601C8" w:rsidP="001601C8">
            <w:pPr>
              <w:jc w:val="both"/>
              <w:rPr>
                <w:rFonts w:ascii="Arial" w:hAnsi="Arial" w:cs="Arial"/>
                <w:sz w:val="24"/>
                <w:szCs w:val="24"/>
              </w:rPr>
            </w:pPr>
            <w:r w:rsidRPr="00674AE7">
              <w:rPr>
                <w:rFonts w:ascii="Arial" w:hAnsi="Arial" w:cs="Arial"/>
                <w:sz w:val="24"/>
                <w:szCs w:val="24"/>
              </w:rPr>
              <w:t>Otras veces no hemos caído en cuenta que tenemos muchos valores. Los reconocemos, pero su peso nos  doblega y no sabemos a dónde ir con ellos olvidando que los valores no se llevan a la espalda, sino en nuestras facultades superiores para reflexionar sobre ellos, descubrirlos, estimularlos,  desarrollarlos y aplicarlos en compañía de las personas que nos quieren ayudar.</w:t>
            </w:r>
          </w:p>
          <w:p w:rsidR="001601C8" w:rsidRPr="00674AE7" w:rsidRDefault="001601C8" w:rsidP="001601C8">
            <w:pPr>
              <w:jc w:val="both"/>
              <w:rPr>
                <w:rFonts w:ascii="Arial" w:hAnsi="Arial" w:cs="Arial"/>
                <w:sz w:val="24"/>
                <w:szCs w:val="24"/>
              </w:rPr>
            </w:pPr>
          </w:p>
          <w:p w:rsidR="001601C8" w:rsidRPr="00674AE7" w:rsidRDefault="001601C8" w:rsidP="001601C8">
            <w:pPr>
              <w:jc w:val="both"/>
              <w:rPr>
                <w:rFonts w:ascii="Arial" w:hAnsi="Arial" w:cs="Arial"/>
                <w:sz w:val="24"/>
                <w:szCs w:val="24"/>
              </w:rPr>
            </w:pPr>
            <w:r w:rsidRPr="00674AE7">
              <w:rPr>
                <w:rFonts w:ascii="Arial" w:hAnsi="Arial" w:cs="Arial"/>
                <w:sz w:val="24"/>
                <w:szCs w:val="24"/>
              </w:rPr>
              <w:t>Cada organización social tiende a modelar el comportamiento de los individuos que la conforman de acuerdo a su escala de valores. Quienes se comportan de acuerdo a esos valores reciben el aprecio y estímulo del grupo y aquellos que trasgreden o se alejan de esos valores reciben el rechazo del grupo. Los primeros estarían en el grupo de los que resaltan, desarrollan y reconocen valores; los segundos en el grupo de los  que no los practican.</w:t>
            </w:r>
          </w:p>
          <w:p w:rsidR="001601C8" w:rsidRPr="00674AE7" w:rsidRDefault="001601C8" w:rsidP="001601C8">
            <w:pPr>
              <w:jc w:val="both"/>
              <w:rPr>
                <w:rFonts w:ascii="Arial" w:hAnsi="Arial" w:cs="Arial"/>
                <w:sz w:val="24"/>
                <w:szCs w:val="24"/>
              </w:rPr>
            </w:pPr>
          </w:p>
          <w:p w:rsidR="001601C8" w:rsidRPr="00674AE7" w:rsidRDefault="001601C8" w:rsidP="001601C8">
            <w:pPr>
              <w:jc w:val="both"/>
              <w:rPr>
                <w:rFonts w:ascii="Arial" w:hAnsi="Arial" w:cs="Arial"/>
                <w:sz w:val="24"/>
                <w:szCs w:val="24"/>
              </w:rPr>
            </w:pPr>
            <w:r w:rsidRPr="00674AE7">
              <w:rPr>
                <w:rFonts w:ascii="Arial" w:hAnsi="Arial" w:cs="Arial"/>
                <w:sz w:val="24"/>
                <w:szCs w:val="24"/>
              </w:rPr>
              <w:t xml:space="preserve">Como consecuencia, entendemos como </w:t>
            </w:r>
            <w:r w:rsidRPr="00674AE7">
              <w:rPr>
                <w:rFonts w:ascii="Arial" w:hAnsi="Arial" w:cs="Arial"/>
                <w:b/>
                <w:bCs/>
                <w:sz w:val="24"/>
                <w:szCs w:val="24"/>
              </w:rPr>
              <w:t xml:space="preserve">contravalor </w:t>
            </w:r>
            <w:r w:rsidRPr="00674AE7">
              <w:rPr>
                <w:rFonts w:ascii="Arial" w:hAnsi="Arial" w:cs="Arial"/>
                <w:sz w:val="24"/>
                <w:szCs w:val="24"/>
              </w:rPr>
              <w:t>o</w:t>
            </w:r>
            <w:r w:rsidRPr="00674AE7">
              <w:rPr>
                <w:rFonts w:ascii="Arial" w:hAnsi="Arial" w:cs="Arial"/>
                <w:b/>
                <w:bCs/>
                <w:sz w:val="24"/>
                <w:szCs w:val="24"/>
              </w:rPr>
              <w:t xml:space="preserve"> antivalor</w:t>
            </w:r>
            <w:r w:rsidRPr="00674AE7">
              <w:rPr>
                <w:rFonts w:ascii="Arial" w:hAnsi="Arial" w:cs="Arial"/>
                <w:sz w:val="24"/>
                <w:szCs w:val="24"/>
              </w:rPr>
              <w:t>, todo aquello que dificulta al hombre llegar a ser más persona y le resta humanidad.</w:t>
            </w:r>
          </w:p>
          <w:p w:rsidR="001601C8" w:rsidRPr="00674AE7" w:rsidRDefault="001601C8" w:rsidP="001601C8">
            <w:pPr>
              <w:jc w:val="both"/>
              <w:rPr>
                <w:rFonts w:ascii="Arial" w:hAnsi="Arial" w:cs="Arial"/>
                <w:sz w:val="24"/>
                <w:szCs w:val="24"/>
              </w:rPr>
            </w:pPr>
          </w:p>
          <w:p w:rsidR="001601C8" w:rsidRPr="00674AE7" w:rsidRDefault="001601C8" w:rsidP="001601C8">
            <w:pPr>
              <w:jc w:val="both"/>
              <w:rPr>
                <w:rFonts w:ascii="Arial" w:hAnsi="Arial" w:cs="Arial"/>
                <w:sz w:val="24"/>
                <w:szCs w:val="24"/>
              </w:rPr>
            </w:pPr>
            <w:r w:rsidRPr="00674AE7">
              <w:rPr>
                <w:rFonts w:ascii="Arial" w:hAnsi="Arial" w:cs="Arial"/>
                <w:sz w:val="24"/>
                <w:szCs w:val="24"/>
              </w:rPr>
              <w:t>Cuando decimos que todos tenemos que cambiar pensamos que para hacerlo debemos orientarnos hacia un cambio que se refleje en valores y actitudes.</w:t>
            </w:r>
          </w:p>
          <w:p w:rsidR="001601C8" w:rsidRPr="00674AE7" w:rsidRDefault="001601C8" w:rsidP="001601C8">
            <w:pPr>
              <w:tabs>
                <w:tab w:val="left" w:pos="3407"/>
              </w:tabs>
              <w:jc w:val="both"/>
              <w:rPr>
                <w:rFonts w:ascii="Arial" w:hAnsi="Arial" w:cs="Arial"/>
                <w:sz w:val="24"/>
                <w:szCs w:val="24"/>
              </w:rPr>
            </w:pPr>
            <w:r w:rsidRPr="00674AE7">
              <w:rPr>
                <w:rFonts w:ascii="Arial" w:hAnsi="Arial" w:cs="Arial"/>
                <w:sz w:val="24"/>
                <w:szCs w:val="24"/>
              </w:rPr>
              <w:tab/>
            </w:r>
          </w:p>
          <w:p w:rsidR="001601C8" w:rsidRPr="00674AE7" w:rsidRDefault="001601C8" w:rsidP="001601C8">
            <w:pPr>
              <w:tabs>
                <w:tab w:val="left" w:pos="3407"/>
              </w:tabs>
              <w:jc w:val="both"/>
              <w:rPr>
                <w:rFonts w:ascii="Arial" w:hAnsi="Arial" w:cs="Arial"/>
                <w:sz w:val="24"/>
                <w:szCs w:val="24"/>
              </w:rPr>
            </w:pPr>
            <w:r w:rsidRPr="00674AE7">
              <w:rPr>
                <w:rFonts w:ascii="Arial" w:hAnsi="Arial" w:cs="Arial"/>
                <w:sz w:val="24"/>
                <w:szCs w:val="24"/>
              </w:rPr>
              <w:t>Los valores orientan nuestra vida, la de nuestra familia y por ende forman parte de nuestras creencias y tradiciones. Los antivalores nos aniquilan y crean conflicto.</w:t>
            </w:r>
          </w:p>
          <w:p w:rsidR="001601C8" w:rsidRPr="00674AE7" w:rsidRDefault="001601C8" w:rsidP="001601C8">
            <w:pPr>
              <w:tabs>
                <w:tab w:val="left" w:pos="3407"/>
              </w:tabs>
              <w:jc w:val="both"/>
              <w:rPr>
                <w:rFonts w:ascii="Arial" w:hAnsi="Arial" w:cs="Arial"/>
                <w:sz w:val="24"/>
                <w:szCs w:val="24"/>
              </w:rPr>
            </w:pPr>
          </w:p>
          <w:p w:rsidR="001601C8" w:rsidRPr="00674AE7" w:rsidRDefault="001601C8" w:rsidP="001601C8">
            <w:pPr>
              <w:tabs>
                <w:tab w:val="left" w:pos="3407"/>
              </w:tabs>
              <w:jc w:val="both"/>
              <w:rPr>
                <w:rFonts w:ascii="Arial" w:hAnsi="Arial" w:cs="Arial"/>
                <w:sz w:val="24"/>
                <w:szCs w:val="24"/>
              </w:rPr>
            </w:pPr>
            <w:r w:rsidRPr="00674AE7">
              <w:rPr>
                <w:rFonts w:ascii="Arial" w:hAnsi="Arial" w:cs="Arial"/>
                <w:sz w:val="24"/>
                <w:szCs w:val="24"/>
              </w:rPr>
              <w:t>Los valores son fundamentales en la interacción social y en la socialización del individuo.</w:t>
            </w:r>
          </w:p>
          <w:p w:rsidR="001601C8" w:rsidRPr="00674AE7" w:rsidRDefault="001601C8" w:rsidP="001601C8">
            <w:pPr>
              <w:tabs>
                <w:tab w:val="left" w:pos="3407"/>
              </w:tabs>
              <w:jc w:val="both"/>
              <w:rPr>
                <w:rFonts w:ascii="Arial" w:hAnsi="Arial" w:cs="Arial"/>
                <w:sz w:val="24"/>
                <w:szCs w:val="24"/>
              </w:rPr>
            </w:pPr>
          </w:p>
          <w:p w:rsidR="001601C8" w:rsidRPr="00674AE7" w:rsidRDefault="001601C8" w:rsidP="0098011F">
            <w:pPr>
              <w:tabs>
                <w:tab w:val="left" w:pos="3407"/>
              </w:tabs>
              <w:jc w:val="both"/>
              <w:rPr>
                <w:rFonts w:ascii="Arial" w:hAnsi="Arial" w:cs="Arial"/>
                <w:sz w:val="24"/>
                <w:szCs w:val="24"/>
              </w:rPr>
            </w:pPr>
          </w:p>
        </w:tc>
      </w:tr>
      <w:tr w:rsidR="0098011F" w:rsidRPr="00674AE7" w:rsidTr="0098011F">
        <w:trPr>
          <w:trHeight w:val="410"/>
        </w:trPr>
        <w:tc>
          <w:tcPr>
            <w:tcW w:w="9787" w:type="dxa"/>
          </w:tcPr>
          <w:p w:rsidR="0098011F" w:rsidRPr="00674AE7" w:rsidRDefault="0098011F" w:rsidP="0098011F">
            <w:pPr>
              <w:tabs>
                <w:tab w:val="center" w:pos="4785"/>
                <w:tab w:val="right" w:pos="9571"/>
              </w:tabs>
              <w:jc w:val="center"/>
              <w:rPr>
                <w:rFonts w:ascii="Arial" w:hAnsi="Arial" w:cs="Arial"/>
                <w:b/>
                <w:sz w:val="24"/>
                <w:szCs w:val="24"/>
              </w:rPr>
            </w:pPr>
            <w:r w:rsidRPr="00674AE7">
              <w:rPr>
                <w:rFonts w:ascii="Arial" w:hAnsi="Arial" w:cs="Arial"/>
                <w:b/>
                <w:sz w:val="24"/>
                <w:szCs w:val="24"/>
              </w:rPr>
              <w:t>Objetivos:</w:t>
            </w:r>
          </w:p>
          <w:p w:rsidR="0098011F" w:rsidRPr="00674AE7" w:rsidRDefault="0098011F" w:rsidP="001601C8">
            <w:pPr>
              <w:jc w:val="both"/>
              <w:rPr>
                <w:rFonts w:ascii="Arial" w:hAnsi="Arial" w:cs="Arial"/>
                <w:sz w:val="24"/>
                <w:szCs w:val="24"/>
              </w:rPr>
            </w:pPr>
          </w:p>
        </w:tc>
      </w:tr>
      <w:tr w:rsidR="00657CAB" w:rsidRPr="00674AE7" w:rsidTr="0098011F">
        <w:trPr>
          <w:trHeight w:val="410"/>
        </w:trPr>
        <w:tc>
          <w:tcPr>
            <w:tcW w:w="9787" w:type="dxa"/>
          </w:tcPr>
          <w:p w:rsidR="00657CAB" w:rsidRPr="00674AE7" w:rsidRDefault="006021CC" w:rsidP="00657CAB">
            <w:pPr>
              <w:rPr>
                <w:rFonts w:ascii="Arial" w:hAnsi="Arial" w:cs="Arial"/>
                <w:b/>
                <w:sz w:val="24"/>
                <w:szCs w:val="24"/>
              </w:rPr>
            </w:pPr>
            <w:r w:rsidRPr="00674AE7">
              <w:rPr>
                <w:rFonts w:ascii="Arial" w:hAnsi="Arial" w:cs="Arial"/>
                <w:b/>
                <w:sz w:val="24"/>
                <w:szCs w:val="24"/>
              </w:rPr>
              <w:t>GENERAL:</w:t>
            </w: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Desarrollar las habilidades comunicativas para leer, comprender, escribir, escuchar, hablar y expresarse correctamente.</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Ampliar y profundizar en el razonamiento lógico y analítico para la interpretación y solución de los problemas de la ciencia, la tecnología y de la vida cotidiana.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Propiciar el conocimiento y comprensión de la realidad nacional para consolidar los valores propios de la nacionalidad colombiana tales como la solidaridad, la tolerancia, la democracia, la justicia, la convivencia social, la cooperación y la ayuda mutua.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Fomentar el interés y el desarrollo de actitudes hacia la práctica investigativa.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sz w:val="24"/>
                <w:szCs w:val="24"/>
              </w:rPr>
            </w:pPr>
            <w:r w:rsidRPr="00BC3A4A">
              <w:rPr>
                <w:rFonts w:ascii="Arial" w:hAnsi="Arial" w:cs="Arial"/>
                <w:color w:val="FF0000"/>
                <w:sz w:val="24"/>
                <w:szCs w:val="24"/>
              </w:rPr>
              <w:t>Propiciar la formación social, ética, moral y demás valores del desarrollo humano</w:t>
            </w:r>
            <w:r w:rsidRPr="00BC3A4A">
              <w:rPr>
                <w:rFonts w:ascii="Arial" w:hAnsi="Arial" w:cs="Arial"/>
                <w:sz w:val="24"/>
                <w:szCs w:val="24"/>
              </w:rPr>
              <w:t>.</w:t>
            </w:r>
          </w:p>
          <w:p w:rsidR="0098011F" w:rsidRPr="00674AE7" w:rsidRDefault="0098011F" w:rsidP="006021CC">
            <w:pPr>
              <w:tabs>
                <w:tab w:val="left" w:pos="3407"/>
              </w:tabs>
              <w:jc w:val="both"/>
              <w:rPr>
                <w:rFonts w:ascii="Arial" w:hAnsi="Arial" w:cs="Arial"/>
                <w:b/>
                <w:sz w:val="24"/>
                <w:szCs w:val="24"/>
              </w:rPr>
            </w:pPr>
          </w:p>
          <w:p w:rsidR="00BC3A4A" w:rsidRPr="00BC3A4A" w:rsidRDefault="00BC3A4A" w:rsidP="00BC3A4A">
            <w:pPr>
              <w:tabs>
                <w:tab w:val="left" w:pos="3407"/>
              </w:tabs>
              <w:jc w:val="both"/>
              <w:rPr>
                <w:rFonts w:ascii="Arial" w:hAnsi="Arial" w:cs="Arial"/>
                <w:b/>
                <w:sz w:val="24"/>
                <w:szCs w:val="24"/>
              </w:rPr>
            </w:pPr>
            <w:r w:rsidRPr="00BC3A4A">
              <w:rPr>
                <w:rFonts w:ascii="Arial" w:hAnsi="Arial" w:cs="Arial"/>
                <w:b/>
                <w:sz w:val="24"/>
                <w:szCs w:val="24"/>
              </w:rPr>
              <w:t>Específicos</w:t>
            </w:r>
          </w:p>
          <w:p w:rsidR="00BC3A4A" w:rsidRPr="00BC3A4A" w:rsidRDefault="00BC3A4A" w:rsidP="00BC3A4A">
            <w:pPr>
              <w:tabs>
                <w:tab w:val="left" w:pos="3407"/>
              </w:tabs>
              <w:ind w:left="720"/>
              <w:jc w:val="both"/>
              <w:rPr>
                <w:rFonts w:ascii="Arial" w:hAnsi="Arial" w:cs="Arial"/>
                <w:color w:val="FF0000"/>
                <w:sz w:val="24"/>
                <w:szCs w:val="24"/>
              </w:rPr>
            </w:pPr>
            <w:r w:rsidRPr="00BC3A4A">
              <w:rPr>
                <w:rFonts w:ascii="Arial" w:hAnsi="Arial" w:cs="Arial"/>
                <w:b/>
                <w:sz w:val="24"/>
                <w:szCs w:val="24"/>
              </w:rPr>
              <w:t>Ciclo primaria</w:t>
            </w:r>
            <w:r>
              <w:rPr>
                <w:rFonts w:ascii="Arial" w:hAnsi="Arial" w:cs="Arial"/>
                <w:b/>
                <w:color w:val="FF0000"/>
                <w:sz w:val="24"/>
                <w:szCs w:val="24"/>
              </w:rPr>
              <w:t>:</w:t>
            </w: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a) La formación de los valores fundamentales para la convivencia en una sociedad democrática, participativa y pluralista.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b) El fomento del deseo de saber, de la iniciativa personal frente al conocimiento y frente a la realidad social, así como del espíritu crítico.</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c) 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d) El desarrollo de la capacidad para apreciar y utilizar la lengua como medio de expresión estética.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e) El desarrollo de los conocimientos matemáticos necesarios para manejar y utilizar operaciones simples de cálculo y procedimientos lógicos elementales en diferentes situaciones, así como la capacidad para solucionar problemas que impliquen estos conocimientos.</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f) La comprensión básica del medio físico, social y cultural en el nivel local, nacional y universal, de acuerdo con el desarrollo intelectual correspondiente a la edad.</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g) La asimilación de conceptos científicos en las áreas de conocimiento que sean objeto de estudio, de acuerdo con el desarrollo intelectual y la edad.</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h) La valoración de la higiene y la salud del propio cuerpo y la formación para la protección de la naturaleza y el ambiente.</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i) El conocimiento y ejercitación del propio cuerpo, mediante la práctica de la educación física, la recreación y los deportes adecuados a su edad y conducentes a un desarrollo físico y armónico.</w:t>
            </w:r>
          </w:p>
          <w:p w:rsidR="00BC3A4A" w:rsidRPr="00BC3A4A" w:rsidRDefault="00BC3A4A" w:rsidP="00BC3A4A">
            <w:pPr>
              <w:tabs>
                <w:tab w:val="left" w:pos="3407"/>
              </w:tabs>
              <w:ind w:left="36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j) La formación para la participación y organización infantil y la utilización adecuada del tiempo libre.</w:t>
            </w:r>
          </w:p>
          <w:p w:rsidR="00BC3A4A" w:rsidRPr="00BC3A4A" w:rsidRDefault="00BC3A4A" w:rsidP="00BC3A4A">
            <w:pPr>
              <w:tabs>
                <w:tab w:val="left" w:pos="3407"/>
              </w:tabs>
              <w:ind w:left="720"/>
              <w:jc w:val="both"/>
              <w:rPr>
                <w:rFonts w:ascii="Arial" w:hAnsi="Arial" w:cs="Arial"/>
                <w:color w:val="FF0000"/>
                <w:sz w:val="24"/>
                <w:szCs w:val="24"/>
              </w:rPr>
            </w:pPr>
            <w:r w:rsidRPr="00BC3A4A">
              <w:rPr>
                <w:rFonts w:ascii="Arial" w:hAnsi="Arial" w:cs="Arial"/>
                <w:color w:val="FF0000"/>
                <w:sz w:val="24"/>
                <w:szCs w:val="24"/>
              </w:rPr>
              <w:t>.</w:t>
            </w: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k) El desarrollo de valores civiles, éticos y morales, de organización social y de convivencia humana.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l) La formación artística mediante la expresión corporal, la representación, la música, la plástica y la literatura.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m) La adquisición de elementos de conversación y de lectura al menos en una lengua extranjera.</w:t>
            </w:r>
          </w:p>
          <w:p w:rsidR="00BC3A4A" w:rsidRPr="00BC3A4A" w:rsidRDefault="00BC3A4A" w:rsidP="00BC3A4A">
            <w:pPr>
              <w:tabs>
                <w:tab w:val="left" w:pos="3407"/>
              </w:tabs>
              <w:ind w:left="720"/>
              <w:jc w:val="both"/>
              <w:rPr>
                <w:rFonts w:ascii="Arial" w:hAnsi="Arial" w:cs="Arial"/>
                <w:color w:val="FF0000"/>
                <w:sz w:val="24"/>
                <w:szCs w:val="24"/>
              </w:rPr>
            </w:pPr>
          </w:p>
          <w:p w:rsidR="00BC3A4A" w:rsidRPr="00BC3A4A" w:rsidRDefault="00BC3A4A" w:rsidP="00BC3A4A">
            <w:pPr>
              <w:numPr>
                <w:ilvl w:val="0"/>
                <w:numId w:val="14"/>
              </w:numPr>
              <w:tabs>
                <w:tab w:val="left" w:pos="3407"/>
              </w:tabs>
              <w:jc w:val="both"/>
              <w:rPr>
                <w:rFonts w:ascii="Arial" w:hAnsi="Arial" w:cs="Arial"/>
                <w:color w:val="FF0000"/>
                <w:sz w:val="24"/>
                <w:szCs w:val="24"/>
              </w:rPr>
            </w:pPr>
            <w:r w:rsidRPr="00BC3A4A">
              <w:rPr>
                <w:rFonts w:ascii="Arial" w:hAnsi="Arial" w:cs="Arial"/>
                <w:color w:val="FF0000"/>
                <w:sz w:val="24"/>
                <w:szCs w:val="24"/>
              </w:rPr>
              <w:t>n) La iniciación en el conocimiento de la Constitución Política.</w:t>
            </w:r>
          </w:p>
          <w:p w:rsidR="00BC3A4A" w:rsidRPr="00BC3A4A" w:rsidRDefault="00BC3A4A" w:rsidP="00BC3A4A">
            <w:pPr>
              <w:tabs>
                <w:tab w:val="left" w:pos="3407"/>
              </w:tabs>
              <w:ind w:left="720"/>
              <w:jc w:val="both"/>
              <w:rPr>
                <w:rFonts w:ascii="Arial" w:hAnsi="Arial" w:cs="Arial"/>
                <w:color w:val="FF0000"/>
                <w:sz w:val="24"/>
                <w:szCs w:val="24"/>
              </w:rPr>
            </w:pPr>
          </w:p>
          <w:p w:rsidR="006021CC" w:rsidRPr="00BC3A4A" w:rsidRDefault="00BC3A4A" w:rsidP="00BC3A4A">
            <w:pPr>
              <w:numPr>
                <w:ilvl w:val="0"/>
                <w:numId w:val="14"/>
              </w:numPr>
              <w:rPr>
                <w:rFonts w:ascii="Arial" w:hAnsi="Arial" w:cs="Arial"/>
                <w:b/>
                <w:sz w:val="24"/>
                <w:szCs w:val="24"/>
              </w:rPr>
            </w:pPr>
            <w:r w:rsidRPr="00BC3A4A">
              <w:rPr>
                <w:rFonts w:ascii="Arial" w:hAnsi="Arial" w:cs="Arial"/>
                <w:color w:val="FF0000"/>
                <w:sz w:val="24"/>
                <w:szCs w:val="24"/>
              </w:rPr>
              <w:t>ñ) La adquisición de habilidades para desempeñarse con autonomía en la sociedad.</w:t>
            </w:r>
          </w:p>
          <w:p w:rsidR="00BC3A4A" w:rsidRDefault="00BC3A4A" w:rsidP="00BC3A4A">
            <w:pPr>
              <w:pStyle w:val="Prrafodelista"/>
              <w:rPr>
                <w:rFonts w:ascii="Arial" w:hAnsi="Arial" w:cs="Arial"/>
                <w:b/>
                <w:sz w:val="24"/>
                <w:szCs w:val="24"/>
              </w:rPr>
            </w:pPr>
          </w:p>
          <w:p w:rsidR="00BC3A4A" w:rsidRPr="00DA12EE" w:rsidRDefault="00BC3A4A" w:rsidP="00BC3A4A">
            <w:pPr>
              <w:spacing w:line="276" w:lineRule="auto"/>
              <w:rPr>
                <w:rFonts w:ascii="Verdana" w:hAnsi="Verdana" w:cs="Arial"/>
                <w:b/>
              </w:rPr>
            </w:pPr>
            <w:r w:rsidRPr="00DA12EE">
              <w:rPr>
                <w:rFonts w:ascii="Verdana" w:hAnsi="Verdana" w:cs="Arial"/>
                <w:b/>
              </w:rPr>
              <w:t>Específicos</w:t>
            </w:r>
          </w:p>
          <w:p w:rsidR="00BC3A4A" w:rsidRDefault="00BC3A4A" w:rsidP="00BC3A4A">
            <w:pPr>
              <w:ind w:left="720"/>
              <w:jc w:val="both"/>
              <w:rPr>
                <w:rFonts w:ascii="Verdana" w:hAnsi="Verdana" w:cs="Arial"/>
                <w:b/>
              </w:rPr>
            </w:pPr>
            <w:r w:rsidRPr="00DA12EE">
              <w:rPr>
                <w:rFonts w:ascii="Verdana" w:hAnsi="Verdana" w:cs="Arial"/>
                <w:b/>
              </w:rPr>
              <w:t xml:space="preserve">Ciclo </w:t>
            </w:r>
            <w:r>
              <w:rPr>
                <w:rFonts w:ascii="Verdana" w:hAnsi="Verdana" w:cs="Arial"/>
                <w:b/>
              </w:rPr>
              <w:t>secundaria:</w:t>
            </w: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El desarrollo de la capacidad para comprender textos y expresar correctamente mensajes complejos, orales y escritos en lengua castellana, así como para entender, mediante un estudio sistemático, los diferentes elementos constitutivos de la lengua.</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b) La valoración y utilización de la lengua castellana como medio de expresión literaria y el estudio de la creación literaria en el país y en el mundo.</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c) 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d) El avance en el conocimiento científico de los fenómenos físicos, químicos y biológicos, mediante la comprensión de las leyes, el planteamiento de problemas y la observación experimental.</w:t>
            </w:r>
          </w:p>
          <w:p w:rsidR="00BC3A4A" w:rsidRPr="00BC3A4A" w:rsidRDefault="00BC3A4A" w:rsidP="00BC3A4A">
            <w:pPr>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e) El desarrollo de actitudes favorables al conocimiento, valoración y conservación de la naturaleza y el ambiente.</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f) La comprensión de la dimensión práctica de los conocimientos teóricos, así como la dimensión teórica del conocimiento práctico y la capacidad para utilizarla en la solución de problemas.</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g) La iniciación en los campos más avanzados de la tecnología moderna y el entrenamiento en disciplinas, procesos y técnicas que le permitan el ejercicio de una función socialmente útil.</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 xml:space="preserve">h) El estudio científico de la historia nacional y mundial </w:t>
            </w:r>
            <w:proofErr w:type="gramStart"/>
            <w:r w:rsidRPr="00BC3A4A">
              <w:rPr>
                <w:rFonts w:ascii="Arial" w:hAnsi="Arial" w:cs="Arial"/>
                <w:color w:val="FF0000"/>
                <w:sz w:val="24"/>
                <w:szCs w:val="24"/>
              </w:rPr>
              <w:t>dirigido</w:t>
            </w:r>
            <w:proofErr w:type="gramEnd"/>
            <w:r w:rsidRPr="00BC3A4A">
              <w:rPr>
                <w:rFonts w:ascii="Arial" w:hAnsi="Arial" w:cs="Arial"/>
                <w:color w:val="FF0000"/>
                <w:sz w:val="24"/>
                <w:szCs w:val="24"/>
              </w:rPr>
              <w:t xml:space="preserve"> a comprender el desarrollo de la sociedad, y el estudio de las ciencias sociales, con miras al análisis de las condiciones actuales de la realidad social.</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El estudio científico del universo, de la tierra, de su estructura física, de su división y organización política, del desarrollo económico de los países y de las diversas manifestaciones culturales de los pueblos.</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j) La formación en el ejercicio de los deberes y derechos, el conocimiento de la Constitución Política y de las relaciones internacionales.</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k) La apreciación artística, la comprensión estética, la creatividad, la familiarización con los diferentes medios de expresión artística y el conocimiento, valoración y respeto por los bienes artísticos y culturales.</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l) La comprensión y capacidad de expresarse en una lengua extranjera.</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m) La valoración de la salud y de los hábitos relacionados con ella.</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color w:val="FF0000"/>
                <w:sz w:val="24"/>
                <w:szCs w:val="24"/>
              </w:rPr>
            </w:pPr>
            <w:r w:rsidRPr="00BC3A4A">
              <w:rPr>
                <w:rFonts w:ascii="Arial" w:hAnsi="Arial" w:cs="Arial"/>
                <w:color w:val="FF0000"/>
                <w:sz w:val="24"/>
                <w:szCs w:val="24"/>
              </w:rPr>
              <w:t>n) La utilización con sentido crítico de los distintos contenidos y formas de información y la búsqueda de nuevos conocimientos con su propio esfuerzo.</w:t>
            </w:r>
          </w:p>
          <w:p w:rsidR="00BC3A4A" w:rsidRPr="00BC3A4A" w:rsidRDefault="00BC3A4A" w:rsidP="00BC3A4A">
            <w:pPr>
              <w:ind w:left="720"/>
              <w:jc w:val="both"/>
              <w:rPr>
                <w:rFonts w:ascii="Arial" w:hAnsi="Arial" w:cs="Arial"/>
                <w:color w:val="FF0000"/>
                <w:sz w:val="24"/>
                <w:szCs w:val="24"/>
              </w:rPr>
            </w:pPr>
          </w:p>
          <w:p w:rsidR="00BC3A4A" w:rsidRPr="00BC3A4A" w:rsidRDefault="00BC3A4A" w:rsidP="00BC3A4A">
            <w:pPr>
              <w:pStyle w:val="Prrafodelista"/>
              <w:numPr>
                <w:ilvl w:val="0"/>
                <w:numId w:val="23"/>
              </w:numPr>
              <w:jc w:val="both"/>
              <w:rPr>
                <w:rFonts w:ascii="Arial" w:hAnsi="Arial" w:cs="Arial"/>
                <w:b/>
                <w:sz w:val="24"/>
                <w:szCs w:val="24"/>
              </w:rPr>
            </w:pPr>
            <w:r w:rsidRPr="00BC3A4A">
              <w:rPr>
                <w:rFonts w:ascii="Arial" w:hAnsi="Arial" w:cs="Arial"/>
                <w:color w:val="FF0000"/>
                <w:sz w:val="24"/>
                <w:szCs w:val="24"/>
              </w:rPr>
              <w:t>ñ) La educación física y la práctica de la recreación y los deportes, la participación y organización juvenil y la utilización adecuada del tiempo libre.</w:t>
            </w:r>
          </w:p>
          <w:p w:rsidR="00BC3A4A" w:rsidRPr="00BC3A4A" w:rsidRDefault="00BC3A4A" w:rsidP="00BC3A4A">
            <w:pPr>
              <w:pStyle w:val="Prrafodelista"/>
              <w:rPr>
                <w:rFonts w:ascii="Arial" w:hAnsi="Arial" w:cs="Arial"/>
                <w:b/>
                <w:sz w:val="24"/>
                <w:szCs w:val="24"/>
              </w:rPr>
            </w:pPr>
          </w:p>
          <w:p w:rsidR="00BC3A4A" w:rsidRPr="00DA12EE" w:rsidRDefault="00BC3A4A" w:rsidP="00BC3A4A">
            <w:pPr>
              <w:spacing w:line="276" w:lineRule="auto"/>
              <w:rPr>
                <w:rFonts w:ascii="Verdana" w:hAnsi="Verdana" w:cs="Arial"/>
                <w:b/>
              </w:rPr>
            </w:pPr>
            <w:r w:rsidRPr="00DA12EE">
              <w:rPr>
                <w:rFonts w:ascii="Verdana" w:hAnsi="Verdana" w:cs="Arial"/>
                <w:b/>
              </w:rPr>
              <w:t>Específicos</w:t>
            </w:r>
          </w:p>
          <w:p w:rsidR="00BC3A4A" w:rsidRDefault="00BC3A4A" w:rsidP="00BC3A4A">
            <w:pPr>
              <w:pStyle w:val="Prrafodelista"/>
              <w:jc w:val="both"/>
              <w:rPr>
                <w:rFonts w:ascii="Verdana" w:hAnsi="Verdana" w:cs="Arial"/>
                <w:b/>
              </w:rPr>
            </w:pPr>
            <w:r w:rsidRPr="00DA12EE">
              <w:rPr>
                <w:rFonts w:ascii="Verdana" w:hAnsi="Verdana" w:cs="Arial"/>
                <w:b/>
              </w:rPr>
              <w:t xml:space="preserve">Ciclo </w:t>
            </w:r>
            <w:r>
              <w:rPr>
                <w:rFonts w:ascii="Verdana" w:hAnsi="Verdana" w:cs="Arial"/>
                <w:b/>
              </w:rPr>
              <w:t>Media:</w:t>
            </w:r>
          </w:p>
          <w:p w:rsidR="00BC3A4A" w:rsidRPr="00BB7DF7" w:rsidRDefault="00BC3A4A" w:rsidP="00BC3A4A">
            <w:pPr>
              <w:pStyle w:val="Prrafodelista"/>
              <w:numPr>
                <w:ilvl w:val="0"/>
                <w:numId w:val="25"/>
              </w:numPr>
              <w:jc w:val="both"/>
              <w:rPr>
                <w:rFonts w:ascii="Arial" w:hAnsi="Arial" w:cs="Arial"/>
                <w:color w:val="FF0000"/>
                <w:sz w:val="24"/>
                <w:szCs w:val="24"/>
              </w:rPr>
            </w:pPr>
            <w:r w:rsidRPr="00BB7DF7">
              <w:rPr>
                <w:rFonts w:ascii="Arial" w:hAnsi="Arial" w:cs="Arial"/>
                <w:color w:val="FF0000"/>
                <w:sz w:val="24"/>
                <w:szCs w:val="24"/>
              </w:rPr>
              <w:t>La profundización en un campo del conocimiento o en una actividad específica de acuerdo con los intereses y capacidades del educando.</w:t>
            </w:r>
          </w:p>
          <w:p w:rsidR="00BC3A4A" w:rsidRPr="00BB7DF7" w:rsidRDefault="00BC3A4A" w:rsidP="00BC3A4A">
            <w:pPr>
              <w:jc w:val="both"/>
              <w:rPr>
                <w:rFonts w:ascii="Arial" w:hAnsi="Arial" w:cs="Arial"/>
                <w:color w:val="FF0000"/>
                <w:sz w:val="24"/>
                <w:szCs w:val="24"/>
              </w:rPr>
            </w:pPr>
          </w:p>
          <w:p w:rsidR="00BC3A4A" w:rsidRPr="00BB7DF7" w:rsidRDefault="00BC3A4A" w:rsidP="00BC3A4A">
            <w:pPr>
              <w:pStyle w:val="Prrafodelista"/>
              <w:numPr>
                <w:ilvl w:val="0"/>
                <w:numId w:val="25"/>
              </w:numPr>
              <w:jc w:val="both"/>
              <w:rPr>
                <w:rFonts w:ascii="Arial" w:hAnsi="Arial" w:cs="Arial"/>
                <w:color w:val="FF0000"/>
                <w:sz w:val="24"/>
                <w:szCs w:val="24"/>
              </w:rPr>
            </w:pPr>
            <w:r w:rsidRPr="00BB7DF7">
              <w:rPr>
                <w:rFonts w:ascii="Arial" w:hAnsi="Arial" w:cs="Arial"/>
                <w:color w:val="FF0000"/>
                <w:sz w:val="24"/>
                <w:szCs w:val="24"/>
              </w:rPr>
              <w:t>La profundización en conocimientos avanzados de las ciencias naturales.</w:t>
            </w:r>
          </w:p>
          <w:p w:rsidR="00BC3A4A" w:rsidRPr="00BB7DF7" w:rsidRDefault="00BC3A4A" w:rsidP="00BC3A4A">
            <w:pPr>
              <w:jc w:val="both"/>
              <w:rPr>
                <w:rFonts w:ascii="Arial" w:hAnsi="Arial" w:cs="Arial"/>
                <w:color w:val="FF0000"/>
                <w:sz w:val="24"/>
                <w:szCs w:val="24"/>
              </w:rPr>
            </w:pPr>
          </w:p>
          <w:p w:rsidR="00BC3A4A" w:rsidRPr="00BB7DF7" w:rsidRDefault="00BC3A4A" w:rsidP="00BC3A4A">
            <w:pPr>
              <w:pStyle w:val="Prrafodelista"/>
              <w:numPr>
                <w:ilvl w:val="0"/>
                <w:numId w:val="25"/>
              </w:numPr>
              <w:jc w:val="both"/>
              <w:rPr>
                <w:rFonts w:ascii="Arial" w:hAnsi="Arial" w:cs="Arial"/>
                <w:color w:val="FF0000"/>
                <w:sz w:val="24"/>
                <w:szCs w:val="24"/>
              </w:rPr>
            </w:pPr>
            <w:r w:rsidRPr="00BB7DF7">
              <w:rPr>
                <w:rFonts w:ascii="Arial" w:hAnsi="Arial" w:cs="Arial"/>
                <w:color w:val="FF0000"/>
                <w:sz w:val="24"/>
                <w:szCs w:val="24"/>
              </w:rPr>
              <w:t>La incorporación de la investigación al proceso cognoscitivo, tanto de laboratorio como de la realidad nacional, en sus aspectos natural, económico, político y social.</w:t>
            </w:r>
          </w:p>
          <w:p w:rsidR="00BC3A4A" w:rsidRPr="00BB7DF7" w:rsidRDefault="00BC3A4A" w:rsidP="00BC3A4A">
            <w:pPr>
              <w:pStyle w:val="Prrafodelista"/>
              <w:numPr>
                <w:ilvl w:val="0"/>
                <w:numId w:val="25"/>
              </w:numPr>
              <w:jc w:val="both"/>
              <w:rPr>
                <w:rFonts w:ascii="Arial" w:hAnsi="Arial" w:cs="Arial"/>
                <w:color w:val="FF0000"/>
                <w:sz w:val="24"/>
                <w:szCs w:val="24"/>
              </w:rPr>
            </w:pPr>
            <w:r w:rsidRPr="00BB7DF7">
              <w:rPr>
                <w:rFonts w:ascii="Arial" w:hAnsi="Arial" w:cs="Arial"/>
                <w:color w:val="FF0000"/>
                <w:sz w:val="24"/>
                <w:szCs w:val="24"/>
              </w:rPr>
              <w:t>El desarrollo de la capacidad para profundizar en un campo del conocimiento de acuerdo con las potencialidades e intereses.</w:t>
            </w:r>
          </w:p>
          <w:p w:rsidR="00BC3A4A" w:rsidRPr="00BB7DF7" w:rsidRDefault="00BC3A4A" w:rsidP="00BC3A4A">
            <w:pPr>
              <w:jc w:val="both"/>
              <w:rPr>
                <w:rFonts w:ascii="Arial" w:hAnsi="Arial" w:cs="Arial"/>
                <w:color w:val="FF0000"/>
                <w:sz w:val="24"/>
                <w:szCs w:val="24"/>
              </w:rPr>
            </w:pPr>
          </w:p>
          <w:p w:rsidR="00BC3A4A" w:rsidRPr="00BB7DF7" w:rsidRDefault="00BC3A4A" w:rsidP="00BC3A4A">
            <w:pPr>
              <w:pStyle w:val="Prrafodelista"/>
              <w:numPr>
                <w:ilvl w:val="0"/>
                <w:numId w:val="25"/>
              </w:numPr>
              <w:jc w:val="both"/>
              <w:rPr>
                <w:rFonts w:ascii="Arial" w:hAnsi="Arial" w:cs="Arial"/>
                <w:color w:val="FF0000"/>
                <w:sz w:val="24"/>
                <w:szCs w:val="24"/>
              </w:rPr>
            </w:pPr>
            <w:r w:rsidRPr="00BB7DF7">
              <w:rPr>
                <w:rFonts w:ascii="Arial" w:hAnsi="Arial" w:cs="Arial"/>
                <w:color w:val="FF0000"/>
                <w:sz w:val="24"/>
                <w:szCs w:val="24"/>
              </w:rPr>
              <w:t>La vinculación a programas de desarrollo y organización social y comunitaria, orientados a dar solución a los problemas sociales de su entorno.</w:t>
            </w:r>
          </w:p>
          <w:p w:rsidR="00BC3A4A" w:rsidRPr="00BB7DF7" w:rsidRDefault="00BC3A4A" w:rsidP="00BC3A4A">
            <w:pPr>
              <w:jc w:val="both"/>
              <w:rPr>
                <w:rFonts w:ascii="Arial" w:hAnsi="Arial" w:cs="Arial"/>
                <w:color w:val="FF0000"/>
                <w:sz w:val="24"/>
                <w:szCs w:val="24"/>
              </w:rPr>
            </w:pPr>
          </w:p>
          <w:p w:rsidR="00BC3A4A" w:rsidRPr="00BB7DF7" w:rsidRDefault="00BC3A4A" w:rsidP="00BC3A4A">
            <w:pPr>
              <w:pStyle w:val="Prrafodelista"/>
              <w:numPr>
                <w:ilvl w:val="0"/>
                <w:numId w:val="25"/>
              </w:numPr>
              <w:jc w:val="both"/>
              <w:rPr>
                <w:rFonts w:ascii="Arial" w:hAnsi="Arial" w:cs="Arial"/>
                <w:color w:val="FF0000"/>
                <w:sz w:val="24"/>
                <w:szCs w:val="24"/>
              </w:rPr>
            </w:pPr>
            <w:r w:rsidRPr="00BB7DF7">
              <w:rPr>
                <w:rFonts w:ascii="Arial" w:hAnsi="Arial" w:cs="Arial"/>
                <w:color w:val="FF0000"/>
                <w:sz w:val="24"/>
                <w:szCs w:val="24"/>
              </w:rPr>
              <w:t>El fomento de la conciencia y la participación responsables del educando en acciones cívicas y de servicio social.</w:t>
            </w:r>
          </w:p>
          <w:p w:rsidR="00BC3A4A" w:rsidRPr="00BB7DF7" w:rsidRDefault="00BC3A4A" w:rsidP="00BC3A4A">
            <w:pPr>
              <w:jc w:val="both"/>
              <w:rPr>
                <w:rFonts w:ascii="Arial" w:hAnsi="Arial" w:cs="Arial"/>
                <w:color w:val="FF0000"/>
                <w:sz w:val="24"/>
                <w:szCs w:val="24"/>
              </w:rPr>
            </w:pPr>
          </w:p>
          <w:p w:rsidR="00BC3A4A" w:rsidRPr="00BB7DF7" w:rsidRDefault="00BC3A4A" w:rsidP="00BC3A4A">
            <w:pPr>
              <w:pStyle w:val="Prrafodelista"/>
              <w:numPr>
                <w:ilvl w:val="0"/>
                <w:numId w:val="25"/>
              </w:numPr>
              <w:jc w:val="both"/>
              <w:rPr>
                <w:rFonts w:ascii="Arial" w:hAnsi="Arial" w:cs="Arial"/>
                <w:color w:val="FF0000"/>
                <w:sz w:val="24"/>
                <w:szCs w:val="24"/>
              </w:rPr>
            </w:pPr>
            <w:r w:rsidRPr="00BB7DF7">
              <w:rPr>
                <w:rFonts w:ascii="Arial" w:hAnsi="Arial" w:cs="Arial"/>
                <w:color w:val="FF0000"/>
                <w:sz w:val="24"/>
                <w:szCs w:val="24"/>
              </w:rPr>
              <w:t>La capacidad reflexiva y crítica sobre los múltiples aspectos de la realidad y la comprensión de los valores éticos, morales, religiosos y de convivencia en sociedad.</w:t>
            </w:r>
          </w:p>
          <w:p w:rsidR="00BC3A4A" w:rsidRPr="00BB7DF7" w:rsidRDefault="00BC3A4A" w:rsidP="00BC3A4A">
            <w:pPr>
              <w:jc w:val="both"/>
              <w:rPr>
                <w:rFonts w:ascii="Arial" w:hAnsi="Arial" w:cs="Arial"/>
                <w:color w:val="FF0000"/>
                <w:sz w:val="24"/>
                <w:szCs w:val="24"/>
              </w:rPr>
            </w:pPr>
          </w:p>
          <w:p w:rsidR="00BC3A4A" w:rsidRPr="00BC3A4A" w:rsidRDefault="00BC3A4A" w:rsidP="00BC3A4A">
            <w:pPr>
              <w:pStyle w:val="Prrafodelista"/>
              <w:numPr>
                <w:ilvl w:val="0"/>
                <w:numId w:val="25"/>
              </w:numPr>
              <w:jc w:val="both"/>
              <w:rPr>
                <w:rFonts w:ascii="Arial" w:hAnsi="Arial" w:cs="Arial"/>
                <w:b/>
                <w:sz w:val="24"/>
                <w:szCs w:val="24"/>
              </w:rPr>
            </w:pPr>
            <w:r w:rsidRPr="00BB7DF7">
              <w:rPr>
                <w:rFonts w:ascii="Arial" w:hAnsi="Arial" w:cs="Arial"/>
                <w:color w:val="FF0000"/>
                <w:sz w:val="24"/>
                <w:szCs w:val="24"/>
              </w:rPr>
              <w:t>h) El cumplimiento de los objetivos de la educación básica contenidos en los literales b) del artículo 20, c) del artículo 21 y c), e), h), i), k), ñ) del artículo 22 de la presente Ley.</w:t>
            </w:r>
          </w:p>
        </w:tc>
      </w:tr>
      <w:tr w:rsidR="00657CAB" w:rsidRPr="00674AE7" w:rsidTr="0098011F">
        <w:trPr>
          <w:trHeight w:val="410"/>
        </w:trPr>
        <w:tc>
          <w:tcPr>
            <w:tcW w:w="9787" w:type="dxa"/>
          </w:tcPr>
          <w:p w:rsidR="00C60315" w:rsidRPr="00674AE7" w:rsidRDefault="00C60315" w:rsidP="00C60315">
            <w:pPr>
              <w:rPr>
                <w:rFonts w:ascii="Arial" w:hAnsi="Arial" w:cs="Arial"/>
                <w:sz w:val="24"/>
                <w:szCs w:val="24"/>
              </w:rPr>
            </w:pPr>
            <w:r w:rsidRPr="00674AE7">
              <w:rPr>
                <w:rFonts w:ascii="Arial" w:hAnsi="Arial" w:cs="Arial"/>
                <w:sz w:val="24"/>
                <w:szCs w:val="24"/>
              </w:rPr>
              <w:t xml:space="preserve">       </w:t>
            </w:r>
          </w:p>
          <w:p w:rsidR="00657CAB" w:rsidRPr="00674AE7" w:rsidRDefault="00657CAB" w:rsidP="006021CC">
            <w:pPr>
              <w:jc w:val="center"/>
              <w:rPr>
                <w:rFonts w:ascii="Arial" w:hAnsi="Arial" w:cs="Arial"/>
                <w:b/>
                <w:sz w:val="24"/>
                <w:szCs w:val="24"/>
              </w:rPr>
            </w:pPr>
            <w:r w:rsidRPr="00674AE7">
              <w:rPr>
                <w:rFonts w:ascii="Arial" w:hAnsi="Arial" w:cs="Arial"/>
                <w:sz w:val="24"/>
                <w:szCs w:val="24"/>
              </w:rPr>
              <w:t xml:space="preserve"> </w:t>
            </w:r>
            <w:r w:rsidR="006021CC" w:rsidRPr="00674AE7">
              <w:rPr>
                <w:rFonts w:ascii="Arial" w:hAnsi="Arial" w:cs="Arial"/>
                <w:b/>
                <w:sz w:val="24"/>
                <w:szCs w:val="24"/>
              </w:rPr>
              <w:t>CONTENIDO DEL PROYECTO</w:t>
            </w:r>
          </w:p>
        </w:tc>
      </w:tr>
      <w:tr w:rsidR="00657CAB" w:rsidRPr="00674AE7" w:rsidTr="0098011F">
        <w:trPr>
          <w:trHeight w:val="410"/>
        </w:trPr>
        <w:tc>
          <w:tcPr>
            <w:tcW w:w="9787" w:type="dxa"/>
          </w:tcPr>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 xml:space="preserve">LA CONVIVENCIA </w:t>
            </w:r>
            <w:r w:rsidRPr="00674AE7">
              <w:rPr>
                <w:rFonts w:ascii="Arial" w:hAnsi="Arial" w:cs="Arial"/>
                <w:sz w:val="24"/>
                <w:szCs w:val="24"/>
              </w:rPr>
              <w:t xml:space="preserve"> </w:t>
            </w:r>
            <w:r w:rsidR="00F92081" w:rsidRPr="00674AE7">
              <w:rPr>
                <w:rFonts w:ascii="Arial" w:hAnsi="Arial" w:cs="Arial"/>
                <w:sz w:val="24"/>
                <w:szCs w:val="24"/>
              </w:rPr>
              <w:t>(código de policía -c</w:t>
            </w:r>
            <w:r w:rsidRPr="00674AE7">
              <w:rPr>
                <w:rFonts w:ascii="Arial" w:hAnsi="Arial" w:cs="Arial"/>
                <w:sz w:val="24"/>
                <w:szCs w:val="24"/>
              </w:rPr>
              <w:t>onvivencia).</w:t>
            </w:r>
          </w:p>
          <w:p w:rsidR="0098011F" w:rsidRPr="00674AE7" w:rsidRDefault="0098011F" w:rsidP="0098011F">
            <w:pPr>
              <w:ind w:left="1080"/>
              <w:jc w:val="both"/>
              <w:rPr>
                <w:rFonts w:ascii="Arial" w:hAnsi="Arial" w:cs="Arial"/>
                <w:sz w:val="24"/>
                <w:szCs w:val="24"/>
              </w:rPr>
            </w:pPr>
          </w:p>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SENTIDO DE PERTENENCIA</w:t>
            </w:r>
            <w:r w:rsidRPr="00674AE7">
              <w:rPr>
                <w:rFonts w:ascii="Arial" w:hAnsi="Arial" w:cs="Arial"/>
                <w:sz w:val="24"/>
                <w:szCs w:val="24"/>
              </w:rPr>
              <w:t xml:space="preserve"> Consigo mismo y con el entorno (Identidad, Autoestima, Responsabilidad, Apropiación)</w:t>
            </w:r>
          </w:p>
          <w:p w:rsidR="0098011F" w:rsidRPr="00674AE7" w:rsidRDefault="0098011F" w:rsidP="0098011F">
            <w:pPr>
              <w:jc w:val="both"/>
              <w:rPr>
                <w:rFonts w:ascii="Arial" w:hAnsi="Arial" w:cs="Arial"/>
                <w:sz w:val="24"/>
                <w:szCs w:val="24"/>
              </w:rPr>
            </w:pPr>
          </w:p>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 xml:space="preserve">EQUIDAD: </w:t>
            </w:r>
            <w:r w:rsidRPr="00674AE7">
              <w:rPr>
                <w:rFonts w:ascii="Arial" w:hAnsi="Arial" w:cs="Arial"/>
                <w:sz w:val="24"/>
                <w:szCs w:val="24"/>
              </w:rPr>
              <w:t>Amistad, Respeto, Igualdad, Honestidad.</w:t>
            </w:r>
          </w:p>
          <w:p w:rsidR="0098011F" w:rsidRPr="00674AE7" w:rsidRDefault="0098011F" w:rsidP="0098011F">
            <w:pPr>
              <w:jc w:val="both"/>
              <w:rPr>
                <w:rFonts w:ascii="Arial" w:hAnsi="Arial" w:cs="Arial"/>
                <w:sz w:val="24"/>
                <w:szCs w:val="24"/>
              </w:rPr>
            </w:pPr>
          </w:p>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AMOR Y FELICIDAD:</w:t>
            </w:r>
            <w:r w:rsidRPr="00674AE7">
              <w:rPr>
                <w:rFonts w:ascii="Arial" w:hAnsi="Arial" w:cs="Arial"/>
                <w:sz w:val="24"/>
                <w:szCs w:val="24"/>
              </w:rPr>
              <w:t xml:space="preserve"> Ternura, Tolerancia, Paciencia.</w:t>
            </w:r>
          </w:p>
          <w:p w:rsidR="0098011F" w:rsidRPr="00674AE7" w:rsidRDefault="0098011F" w:rsidP="0098011F">
            <w:pPr>
              <w:jc w:val="both"/>
              <w:rPr>
                <w:rFonts w:ascii="Arial" w:hAnsi="Arial" w:cs="Arial"/>
                <w:sz w:val="24"/>
                <w:szCs w:val="24"/>
              </w:rPr>
            </w:pPr>
          </w:p>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DIALOGO Y COMUNICACIÓN (</w:t>
            </w:r>
            <w:r w:rsidRPr="00674AE7">
              <w:rPr>
                <w:rFonts w:ascii="Arial" w:hAnsi="Arial" w:cs="Arial"/>
                <w:bCs/>
                <w:sz w:val="24"/>
                <w:szCs w:val="24"/>
              </w:rPr>
              <w:t>saber escuchar, comunicación asertiva)</w:t>
            </w:r>
          </w:p>
          <w:p w:rsidR="0098011F" w:rsidRPr="00674AE7" w:rsidRDefault="0098011F" w:rsidP="0098011F">
            <w:pPr>
              <w:jc w:val="both"/>
              <w:rPr>
                <w:rFonts w:ascii="Arial" w:hAnsi="Arial" w:cs="Arial"/>
                <w:sz w:val="24"/>
                <w:szCs w:val="24"/>
              </w:rPr>
            </w:pPr>
          </w:p>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LA LIBERTAD:</w:t>
            </w:r>
            <w:r w:rsidRPr="00674AE7">
              <w:rPr>
                <w:rFonts w:ascii="Arial" w:hAnsi="Arial" w:cs="Arial"/>
                <w:sz w:val="24"/>
                <w:szCs w:val="24"/>
              </w:rPr>
              <w:t xml:space="preserve"> Autonomía y Responsabilidad.</w:t>
            </w:r>
          </w:p>
          <w:p w:rsidR="0098011F" w:rsidRPr="00674AE7" w:rsidRDefault="0098011F" w:rsidP="0098011F">
            <w:pPr>
              <w:jc w:val="both"/>
              <w:rPr>
                <w:rFonts w:ascii="Arial" w:hAnsi="Arial" w:cs="Arial"/>
                <w:sz w:val="24"/>
                <w:szCs w:val="24"/>
              </w:rPr>
            </w:pPr>
          </w:p>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LA SABIDURÍA:</w:t>
            </w:r>
            <w:r w:rsidRPr="00674AE7">
              <w:rPr>
                <w:rFonts w:ascii="Arial" w:hAnsi="Arial" w:cs="Arial"/>
                <w:sz w:val="24"/>
                <w:szCs w:val="24"/>
              </w:rPr>
              <w:t xml:space="preserve"> Cotidianidad, Arte de vivir con calidad.</w:t>
            </w:r>
          </w:p>
          <w:p w:rsidR="0098011F" w:rsidRPr="00674AE7" w:rsidRDefault="0098011F" w:rsidP="0098011F">
            <w:pPr>
              <w:jc w:val="both"/>
              <w:rPr>
                <w:rFonts w:ascii="Arial" w:hAnsi="Arial" w:cs="Arial"/>
                <w:b/>
                <w:bCs/>
                <w:sz w:val="24"/>
                <w:szCs w:val="24"/>
              </w:rPr>
            </w:pPr>
          </w:p>
          <w:p w:rsidR="0098011F" w:rsidRPr="00674AE7" w:rsidRDefault="0098011F" w:rsidP="0098011F">
            <w:pPr>
              <w:numPr>
                <w:ilvl w:val="1"/>
                <w:numId w:val="16"/>
              </w:numPr>
              <w:jc w:val="both"/>
              <w:rPr>
                <w:rFonts w:ascii="Arial" w:hAnsi="Arial" w:cs="Arial"/>
                <w:sz w:val="24"/>
                <w:szCs w:val="24"/>
              </w:rPr>
            </w:pPr>
            <w:r w:rsidRPr="00674AE7">
              <w:rPr>
                <w:rFonts w:ascii="Arial" w:hAnsi="Arial" w:cs="Arial"/>
                <w:b/>
                <w:bCs/>
                <w:sz w:val="24"/>
                <w:szCs w:val="24"/>
              </w:rPr>
              <w:t>LA PAZ</w:t>
            </w:r>
            <w:r w:rsidR="00B04609" w:rsidRPr="00674AE7">
              <w:rPr>
                <w:rFonts w:ascii="Arial" w:hAnsi="Arial" w:cs="Arial"/>
                <w:b/>
                <w:bCs/>
                <w:sz w:val="24"/>
                <w:szCs w:val="24"/>
              </w:rPr>
              <w:t xml:space="preserve">: </w:t>
            </w:r>
            <w:r w:rsidR="00B04609" w:rsidRPr="00674AE7">
              <w:rPr>
                <w:rFonts w:ascii="Arial" w:hAnsi="Arial" w:cs="Arial"/>
                <w:bCs/>
                <w:sz w:val="24"/>
                <w:szCs w:val="24"/>
              </w:rPr>
              <w:t>vivir con tranquilidad</w:t>
            </w:r>
          </w:p>
          <w:p w:rsidR="0098011F" w:rsidRPr="00674AE7" w:rsidRDefault="0098011F" w:rsidP="0098011F">
            <w:pPr>
              <w:jc w:val="both"/>
              <w:rPr>
                <w:rFonts w:ascii="Arial" w:hAnsi="Arial" w:cs="Arial"/>
                <w:sz w:val="24"/>
                <w:szCs w:val="24"/>
              </w:rPr>
            </w:pPr>
          </w:p>
          <w:p w:rsidR="00657CAB" w:rsidRPr="00674AE7" w:rsidRDefault="0098011F" w:rsidP="0098011F">
            <w:pPr>
              <w:jc w:val="both"/>
              <w:rPr>
                <w:rFonts w:ascii="Arial" w:hAnsi="Arial" w:cs="Arial"/>
                <w:b/>
                <w:sz w:val="24"/>
                <w:szCs w:val="24"/>
              </w:rPr>
            </w:pPr>
            <w:r w:rsidRPr="00674AE7">
              <w:rPr>
                <w:rFonts w:ascii="Arial" w:hAnsi="Arial" w:cs="Arial"/>
                <w:sz w:val="24"/>
                <w:szCs w:val="24"/>
              </w:rPr>
              <w:t>Todos estos valores</w:t>
            </w:r>
            <w:r w:rsidR="00B04609" w:rsidRPr="00674AE7">
              <w:rPr>
                <w:rFonts w:ascii="Arial" w:hAnsi="Arial" w:cs="Arial"/>
                <w:sz w:val="24"/>
                <w:szCs w:val="24"/>
              </w:rPr>
              <w:t xml:space="preserve"> serán </w:t>
            </w:r>
            <w:r w:rsidRPr="00674AE7">
              <w:rPr>
                <w:rFonts w:ascii="Arial" w:hAnsi="Arial" w:cs="Arial"/>
                <w:sz w:val="24"/>
                <w:szCs w:val="24"/>
              </w:rPr>
              <w:t xml:space="preserve"> trabajados con cuentos, gráficas, videos, charlas entre otros</w:t>
            </w:r>
            <w:r w:rsidR="00B04609" w:rsidRPr="00674AE7">
              <w:rPr>
                <w:rFonts w:ascii="Arial" w:hAnsi="Arial" w:cs="Arial"/>
                <w:sz w:val="24"/>
                <w:szCs w:val="24"/>
              </w:rPr>
              <w:t>, seleccionados para cada valor, por los docentes en sus aulas los primeros días de cada mes, y una actividad central en junio sobre el nuevo código de policía en la cancha.</w:t>
            </w:r>
          </w:p>
        </w:tc>
      </w:tr>
      <w:tr w:rsidR="00C60315" w:rsidRPr="00674AE7" w:rsidTr="0098011F">
        <w:trPr>
          <w:trHeight w:val="410"/>
        </w:trPr>
        <w:tc>
          <w:tcPr>
            <w:tcW w:w="9787" w:type="dxa"/>
          </w:tcPr>
          <w:p w:rsidR="007F60DD" w:rsidRPr="00674AE7" w:rsidRDefault="007F60DD" w:rsidP="007F60DD">
            <w:pPr>
              <w:rPr>
                <w:rFonts w:ascii="Arial" w:hAnsi="Arial" w:cs="Arial"/>
                <w:sz w:val="24"/>
                <w:szCs w:val="24"/>
              </w:rPr>
            </w:pPr>
          </w:p>
          <w:p w:rsidR="007F60DD" w:rsidRPr="00674AE7" w:rsidRDefault="0098011F" w:rsidP="0098011F">
            <w:pPr>
              <w:jc w:val="center"/>
              <w:rPr>
                <w:rFonts w:ascii="Arial" w:hAnsi="Arial" w:cs="Arial"/>
                <w:b/>
                <w:sz w:val="24"/>
                <w:szCs w:val="24"/>
              </w:rPr>
            </w:pPr>
            <w:r w:rsidRPr="00674AE7">
              <w:rPr>
                <w:rFonts w:ascii="Arial" w:hAnsi="Arial" w:cs="Arial"/>
                <w:b/>
                <w:sz w:val="24"/>
                <w:szCs w:val="24"/>
              </w:rPr>
              <w:t>RECURSOS</w:t>
            </w:r>
          </w:p>
        </w:tc>
      </w:tr>
      <w:tr w:rsidR="0098011F" w:rsidRPr="00674AE7" w:rsidTr="0098011F">
        <w:trPr>
          <w:trHeight w:val="410"/>
        </w:trPr>
        <w:tc>
          <w:tcPr>
            <w:tcW w:w="9787" w:type="dxa"/>
          </w:tcPr>
          <w:p w:rsidR="0098011F" w:rsidRPr="00674AE7" w:rsidRDefault="0098011F" w:rsidP="0098011F">
            <w:pPr>
              <w:spacing w:line="360" w:lineRule="auto"/>
              <w:jc w:val="both"/>
              <w:rPr>
                <w:rFonts w:ascii="Arial" w:hAnsi="Arial" w:cs="Arial"/>
                <w:sz w:val="24"/>
                <w:szCs w:val="24"/>
              </w:rPr>
            </w:pPr>
            <w:r w:rsidRPr="00674AE7">
              <w:rPr>
                <w:rFonts w:ascii="Arial" w:hAnsi="Arial" w:cs="Arial"/>
                <w:b/>
                <w:bCs/>
                <w:sz w:val="24"/>
                <w:szCs w:val="24"/>
              </w:rPr>
              <w:t>Recursos Humanos:</w:t>
            </w:r>
            <w:r w:rsidRPr="00674AE7">
              <w:rPr>
                <w:rFonts w:ascii="Arial" w:hAnsi="Arial" w:cs="Arial"/>
                <w:sz w:val="24"/>
                <w:szCs w:val="24"/>
              </w:rPr>
              <w:t xml:space="preserve">   Docentes  y estudiantes, padres de familia.</w:t>
            </w:r>
          </w:p>
          <w:p w:rsidR="0098011F" w:rsidRPr="00674AE7" w:rsidRDefault="0098011F" w:rsidP="0098011F">
            <w:pPr>
              <w:spacing w:line="360" w:lineRule="auto"/>
              <w:jc w:val="both"/>
              <w:rPr>
                <w:rFonts w:ascii="Arial" w:hAnsi="Arial" w:cs="Arial"/>
                <w:sz w:val="24"/>
                <w:szCs w:val="24"/>
              </w:rPr>
            </w:pPr>
          </w:p>
          <w:p w:rsidR="0098011F" w:rsidRPr="00674AE7" w:rsidRDefault="0098011F" w:rsidP="0098011F">
            <w:pPr>
              <w:spacing w:line="360" w:lineRule="auto"/>
              <w:jc w:val="both"/>
              <w:rPr>
                <w:rFonts w:ascii="Arial" w:hAnsi="Arial" w:cs="Arial"/>
                <w:b/>
                <w:sz w:val="24"/>
                <w:szCs w:val="24"/>
              </w:rPr>
            </w:pPr>
            <w:r w:rsidRPr="00674AE7">
              <w:rPr>
                <w:rFonts w:ascii="Arial" w:hAnsi="Arial" w:cs="Arial"/>
                <w:b/>
                <w:bCs/>
                <w:sz w:val="24"/>
                <w:szCs w:val="24"/>
              </w:rPr>
              <w:t>Recursos Físicos y Didácticos:</w:t>
            </w:r>
            <w:r w:rsidRPr="00674AE7">
              <w:rPr>
                <w:rFonts w:ascii="Arial" w:hAnsi="Arial" w:cs="Arial"/>
                <w:sz w:val="24"/>
                <w:szCs w:val="24"/>
              </w:rPr>
              <w:t xml:space="preserve"> Se utilizarán los diferentes espacios de la Institución (aulas, auditorio),  los diferentes equipos como Televisor, DVD, Video beam, equipo de sonido del aula, fotocopiadora, además de todos los implementos necesarios para la realización de los talleres, como: marcadores, papel, CDS, libros, documentos, entre otros</w:t>
            </w:r>
          </w:p>
          <w:p w:rsidR="0098011F" w:rsidRPr="00674AE7" w:rsidRDefault="0098011F" w:rsidP="0098011F">
            <w:pPr>
              <w:spacing w:line="360" w:lineRule="auto"/>
              <w:jc w:val="both"/>
              <w:rPr>
                <w:rFonts w:ascii="Arial" w:hAnsi="Arial" w:cs="Arial"/>
                <w:b/>
                <w:sz w:val="24"/>
                <w:szCs w:val="24"/>
              </w:rPr>
            </w:pPr>
          </w:p>
          <w:p w:rsidR="0098011F" w:rsidRPr="00674AE7" w:rsidRDefault="0098011F" w:rsidP="0098011F">
            <w:pPr>
              <w:spacing w:line="360" w:lineRule="auto"/>
              <w:jc w:val="both"/>
              <w:rPr>
                <w:rFonts w:ascii="Arial" w:hAnsi="Arial" w:cs="Arial"/>
                <w:sz w:val="24"/>
                <w:szCs w:val="24"/>
              </w:rPr>
            </w:pPr>
            <w:r w:rsidRPr="00674AE7">
              <w:rPr>
                <w:rFonts w:ascii="Arial" w:hAnsi="Arial" w:cs="Arial"/>
                <w:sz w:val="24"/>
                <w:szCs w:val="24"/>
              </w:rPr>
              <w:t>Talleres</w:t>
            </w:r>
          </w:p>
          <w:p w:rsidR="0098011F" w:rsidRPr="00674AE7" w:rsidRDefault="0098011F" w:rsidP="0098011F">
            <w:pPr>
              <w:spacing w:line="360" w:lineRule="auto"/>
              <w:jc w:val="both"/>
              <w:rPr>
                <w:rFonts w:ascii="Arial" w:hAnsi="Arial" w:cs="Arial"/>
                <w:sz w:val="24"/>
                <w:szCs w:val="24"/>
              </w:rPr>
            </w:pPr>
            <w:r w:rsidRPr="00674AE7">
              <w:rPr>
                <w:rFonts w:ascii="Arial" w:hAnsi="Arial" w:cs="Arial"/>
                <w:sz w:val="24"/>
                <w:szCs w:val="24"/>
              </w:rPr>
              <w:t>Lecturas</w:t>
            </w:r>
          </w:p>
          <w:p w:rsidR="0098011F" w:rsidRPr="00674AE7" w:rsidRDefault="0098011F" w:rsidP="0098011F">
            <w:pPr>
              <w:spacing w:line="360" w:lineRule="auto"/>
              <w:jc w:val="both"/>
              <w:rPr>
                <w:rFonts w:ascii="Arial" w:hAnsi="Arial" w:cs="Arial"/>
                <w:sz w:val="24"/>
                <w:szCs w:val="24"/>
              </w:rPr>
            </w:pPr>
            <w:r w:rsidRPr="00674AE7">
              <w:rPr>
                <w:rFonts w:ascii="Arial" w:hAnsi="Arial" w:cs="Arial"/>
                <w:sz w:val="24"/>
                <w:szCs w:val="24"/>
              </w:rPr>
              <w:t>Copias</w:t>
            </w:r>
          </w:p>
          <w:p w:rsidR="0098011F" w:rsidRPr="00674AE7" w:rsidRDefault="0098011F" w:rsidP="0098011F">
            <w:pPr>
              <w:spacing w:line="360" w:lineRule="auto"/>
              <w:jc w:val="both"/>
              <w:rPr>
                <w:rFonts w:ascii="Arial" w:hAnsi="Arial" w:cs="Arial"/>
                <w:sz w:val="24"/>
                <w:szCs w:val="24"/>
              </w:rPr>
            </w:pPr>
            <w:r w:rsidRPr="00674AE7">
              <w:rPr>
                <w:rFonts w:ascii="Arial" w:hAnsi="Arial" w:cs="Arial"/>
                <w:sz w:val="24"/>
                <w:szCs w:val="24"/>
              </w:rPr>
              <w:t>Papel Periódico</w:t>
            </w:r>
          </w:p>
          <w:p w:rsidR="0098011F" w:rsidRPr="00674AE7" w:rsidRDefault="0098011F" w:rsidP="007F60DD">
            <w:pPr>
              <w:rPr>
                <w:rFonts w:ascii="Arial" w:hAnsi="Arial" w:cs="Arial"/>
                <w:sz w:val="24"/>
                <w:szCs w:val="24"/>
              </w:rPr>
            </w:pPr>
          </w:p>
        </w:tc>
      </w:tr>
      <w:tr w:rsidR="0098011F" w:rsidRPr="00674AE7" w:rsidTr="0098011F">
        <w:trPr>
          <w:trHeight w:val="410"/>
        </w:trPr>
        <w:tc>
          <w:tcPr>
            <w:tcW w:w="9787" w:type="dxa"/>
          </w:tcPr>
          <w:p w:rsidR="00B705A7" w:rsidRPr="00674AE7" w:rsidRDefault="00B705A7" w:rsidP="00B705A7">
            <w:pPr>
              <w:jc w:val="both"/>
              <w:rPr>
                <w:rFonts w:ascii="Arial" w:hAnsi="Arial" w:cs="Arial"/>
                <w:b/>
                <w:bCs/>
                <w:sz w:val="24"/>
                <w:szCs w:val="24"/>
              </w:rPr>
            </w:pPr>
            <w:r w:rsidRPr="00674AE7">
              <w:rPr>
                <w:rFonts w:ascii="Arial" w:hAnsi="Arial" w:cs="Arial"/>
                <w:b/>
                <w:bCs/>
                <w:sz w:val="24"/>
                <w:szCs w:val="24"/>
              </w:rPr>
              <w:t xml:space="preserve"> BIBLIOGRAFÍA</w:t>
            </w:r>
          </w:p>
          <w:p w:rsidR="00B705A7" w:rsidRPr="00674AE7" w:rsidRDefault="00B705A7" w:rsidP="00B705A7">
            <w:pPr>
              <w:numPr>
                <w:ilvl w:val="1"/>
                <w:numId w:val="17"/>
              </w:numPr>
              <w:jc w:val="both"/>
              <w:rPr>
                <w:rFonts w:ascii="Arial" w:hAnsi="Arial" w:cs="Arial"/>
                <w:b/>
                <w:bCs/>
                <w:sz w:val="24"/>
                <w:szCs w:val="24"/>
              </w:rPr>
            </w:pPr>
            <w:r w:rsidRPr="00674AE7">
              <w:rPr>
                <w:rFonts w:ascii="Arial" w:hAnsi="Arial" w:cs="Arial"/>
                <w:sz w:val="24"/>
                <w:szCs w:val="24"/>
              </w:rPr>
              <w:t xml:space="preserve">CARRERAS, Llorens y otros. </w:t>
            </w:r>
            <w:r w:rsidRPr="00674AE7">
              <w:rPr>
                <w:rFonts w:ascii="Arial" w:hAnsi="Arial" w:cs="Arial"/>
                <w:i/>
                <w:iCs/>
                <w:sz w:val="24"/>
                <w:szCs w:val="24"/>
              </w:rPr>
              <w:t xml:space="preserve">Cómo educar en valores. </w:t>
            </w:r>
            <w:r w:rsidRPr="00674AE7">
              <w:rPr>
                <w:rFonts w:ascii="Arial" w:hAnsi="Arial" w:cs="Arial"/>
                <w:sz w:val="24"/>
                <w:szCs w:val="24"/>
              </w:rPr>
              <w:t>Narcea. 5</w:t>
            </w:r>
            <w:r w:rsidRPr="00674AE7">
              <w:rPr>
                <w:rFonts w:ascii="Arial" w:hAnsi="Arial" w:cs="Arial"/>
                <w:sz w:val="24"/>
                <w:szCs w:val="24"/>
                <w:vertAlign w:val="superscript"/>
              </w:rPr>
              <w:t xml:space="preserve">ta </w:t>
            </w:r>
            <w:r w:rsidRPr="00674AE7">
              <w:rPr>
                <w:rFonts w:ascii="Arial" w:hAnsi="Arial" w:cs="Arial"/>
                <w:sz w:val="24"/>
                <w:szCs w:val="24"/>
              </w:rPr>
              <w:t>edición. Madrid, España, 1997.</w:t>
            </w:r>
          </w:p>
          <w:p w:rsidR="00B705A7" w:rsidRPr="00674AE7" w:rsidRDefault="00B705A7" w:rsidP="00B705A7">
            <w:pPr>
              <w:numPr>
                <w:ilvl w:val="1"/>
                <w:numId w:val="17"/>
              </w:numPr>
              <w:jc w:val="both"/>
              <w:rPr>
                <w:rFonts w:ascii="Arial" w:hAnsi="Arial" w:cs="Arial"/>
                <w:sz w:val="24"/>
                <w:szCs w:val="24"/>
              </w:rPr>
            </w:pPr>
            <w:r w:rsidRPr="00674AE7">
              <w:rPr>
                <w:rFonts w:ascii="Arial" w:hAnsi="Arial" w:cs="Arial"/>
                <w:sz w:val="24"/>
                <w:szCs w:val="24"/>
              </w:rPr>
              <w:t xml:space="preserve">ITURRALDE, Edna. </w:t>
            </w:r>
            <w:r w:rsidRPr="00674AE7">
              <w:rPr>
                <w:rFonts w:ascii="Arial" w:hAnsi="Arial" w:cs="Arial"/>
                <w:i/>
                <w:iCs/>
                <w:sz w:val="24"/>
                <w:szCs w:val="24"/>
              </w:rPr>
              <w:t xml:space="preserve">Educación en valores y actitudes. </w:t>
            </w:r>
            <w:r w:rsidRPr="00674AE7">
              <w:rPr>
                <w:rFonts w:ascii="Arial" w:hAnsi="Arial" w:cs="Arial"/>
                <w:sz w:val="24"/>
                <w:szCs w:val="24"/>
              </w:rPr>
              <w:t>Libresa. Quito, Ecuador, 1997.</w:t>
            </w:r>
          </w:p>
          <w:p w:rsidR="00B705A7" w:rsidRPr="00674AE7" w:rsidRDefault="00B705A7" w:rsidP="00B705A7">
            <w:pPr>
              <w:numPr>
                <w:ilvl w:val="1"/>
                <w:numId w:val="17"/>
              </w:numPr>
              <w:jc w:val="both"/>
              <w:rPr>
                <w:rFonts w:ascii="Arial" w:hAnsi="Arial" w:cs="Arial"/>
                <w:b/>
                <w:bCs/>
                <w:sz w:val="24"/>
                <w:szCs w:val="24"/>
              </w:rPr>
            </w:pPr>
            <w:r w:rsidRPr="00674AE7">
              <w:rPr>
                <w:rFonts w:ascii="Arial" w:hAnsi="Arial" w:cs="Arial"/>
                <w:sz w:val="24"/>
                <w:szCs w:val="24"/>
              </w:rPr>
              <w:t xml:space="preserve">BARANDALLA, Manso, Javier. </w:t>
            </w:r>
            <w:r w:rsidRPr="00674AE7">
              <w:rPr>
                <w:rFonts w:ascii="Arial" w:hAnsi="Arial" w:cs="Arial"/>
                <w:i/>
                <w:iCs/>
                <w:sz w:val="24"/>
                <w:szCs w:val="24"/>
              </w:rPr>
              <w:t xml:space="preserve">Educación ética  y valores humanos. </w:t>
            </w:r>
            <w:r w:rsidRPr="00674AE7">
              <w:rPr>
                <w:rFonts w:ascii="Arial" w:hAnsi="Arial" w:cs="Arial"/>
                <w:sz w:val="24"/>
                <w:szCs w:val="24"/>
              </w:rPr>
              <w:t>Impreandes. Barranquilla, Colombia. 1996.</w:t>
            </w:r>
          </w:p>
          <w:p w:rsidR="00B705A7" w:rsidRPr="00674AE7" w:rsidRDefault="00B705A7" w:rsidP="00B705A7">
            <w:pPr>
              <w:numPr>
                <w:ilvl w:val="1"/>
                <w:numId w:val="17"/>
              </w:numPr>
              <w:jc w:val="both"/>
              <w:rPr>
                <w:rFonts w:ascii="Arial" w:hAnsi="Arial" w:cs="Arial"/>
                <w:sz w:val="24"/>
                <w:szCs w:val="24"/>
              </w:rPr>
            </w:pPr>
            <w:r w:rsidRPr="00674AE7">
              <w:rPr>
                <w:rFonts w:ascii="Arial" w:hAnsi="Arial" w:cs="Arial"/>
                <w:sz w:val="24"/>
                <w:szCs w:val="24"/>
              </w:rPr>
              <w:t>Constitución política de la República de Colombia. 1991.</w:t>
            </w:r>
          </w:p>
          <w:p w:rsidR="00B705A7" w:rsidRPr="00674AE7" w:rsidRDefault="00B705A7" w:rsidP="00B705A7">
            <w:pPr>
              <w:numPr>
                <w:ilvl w:val="1"/>
                <w:numId w:val="17"/>
              </w:numPr>
              <w:jc w:val="both"/>
              <w:rPr>
                <w:rFonts w:ascii="Arial" w:hAnsi="Arial" w:cs="Arial"/>
                <w:sz w:val="24"/>
                <w:szCs w:val="24"/>
              </w:rPr>
            </w:pPr>
            <w:r w:rsidRPr="00674AE7">
              <w:rPr>
                <w:rFonts w:ascii="Arial" w:hAnsi="Arial" w:cs="Arial"/>
                <w:sz w:val="24"/>
                <w:szCs w:val="24"/>
              </w:rPr>
              <w:t>BUITRAGO, Delgado, María Teresa.</w:t>
            </w:r>
            <w:r w:rsidRPr="00674AE7">
              <w:rPr>
                <w:rFonts w:ascii="Arial" w:hAnsi="Arial" w:cs="Arial"/>
                <w:i/>
                <w:iCs/>
                <w:sz w:val="24"/>
                <w:szCs w:val="24"/>
              </w:rPr>
              <w:t xml:space="preserve"> </w:t>
            </w:r>
            <w:r w:rsidRPr="00674AE7">
              <w:rPr>
                <w:rFonts w:ascii="Arial" w:hAnsi="Arial" w:cs="Arial"/>
                <w:sz w:val="24"/>
                <w:szCs w:val="24"/>
              </w:rPr>
              <w:t xml:space="preserve">Ensayo: </w:t>
            </w:r>
            <w:r w:rsidRPr="00674AE7">
              <w:rPr>
                <w:rFonts w:ascii="Arial" w:hAnsi="Arial" w:cs="Arial"/>
                <w:i/>
                <w:iCs/>
                <w:sz w:val="24"/>
                <w:szCs w:val="24"/>
              </w:rPr>
              <w:t>La escuela como ambiente para formación de valores.</w:t>
            </w:r>
          </w:p>
          <w:p w:rsidR="00B705A7" w:rsidRPr="00674AE7" w:rsidRDefault="00B705A7" w:rsidP="00B705A7">
            <w:pPr>
              <w:numPr>
                <w:ilvl w:val="1"/>
                <w:numId w:val="17"/>
              </w:numPr>
              <w:jc w:val="both"/>
              <w:rPr>
                <w:rFonts w:ascii="Arial" w:hAnsi="Arial" w:cs="Arial"/>
                <w:sz w:val="24"/>
                <w:szCs w:val="24"/>
              </w:rPr>
            </w:pPr>
            <w:r w:rsidRPr="00674AE7">
              <w:rPr>
                <w:rFonts w:ascii="Arial" w:hAnsi="Arial" w:cs="Arial"/>
                <w:sz w:val="24"/>
                <w:szCs w:val="24"/>
              </w:rPr>
              <w:t xml:space="preserve">NAVARRRO, Frías, Matilde. </w:t>
            </w:r>
            <w:r w:rsidRPr="00674AE7">
              <w:rPr>
                <w:rFonts w:ascii="Arial" w:hAnsi="Arial" w:cs="Arial"/>
                <w:i/>
                <w:iCs/>
                <w:sz w:val="24"/>
                <w:szCs w:val="24"/>
              </w:rPr>
              <w:t xml:space="preserve">El proceso de renovación curricular y la formación en valores. </w:t>
            </w:r>
            <w:r w:rsidRPr="00674AE7">
              <w:rPr>
                <w:rFonts w:ascii="Arial" w:hAnsi="Arial" w:cs="Arial"/>
                <w:sz w:val="24"/>
                <w:szCs w:val="24"/>
              </w:rPr>
              <w:t>Secretaría de educación. Bogotá D.C.</w:t>
            </w:r>
          </w:p>
          <w:p w:rsidR="00B705A7" w:rsidRPr="00674AE7" w:rsidRDefault="00B705A7" w:rsidP="00B705A7">
            <w:pPr>
              <w:ind w:left="1080"/>
              <w:jc w:val="both"/>
              <w:rPr>
                <w:rFonts w:ascii="Arial" w:hAnsi="Arial" w:cs="Arial"/>
                <w:sz w:val="24"/>
                <w:szCs w:val="24"/>
              </w:rPr>
            </w:pPr>
          </w:p>
          <w:p w:rsidR="0098011F" w:rsidRPr="00674AE7" w:rsidRDefault="0098011F" w:rsidP="0098011F">
            <w:pPr>
              <w:spacing w:line="360" w:lineRule="auto"/>
              <w:jc w:val="both"/>
              <w:rPr>
                <w:rFonts w:ascii="Arial" w:hAnsi="Arial" w:cs="Arial"/>
                <w:b/>
                <w:bCs/>
                <w:sz w:val="24"/>
                <w:szCs w:val="24"/>
              </w:rPr>
            </w:pPr>
          </w:p>
        </w:tc>
      </w:tr>
    </w:tbl>
    <w:p w:rsidR="00206847" w:rsidRDefault="00206847">
      <w:pPr>
        <w:rPr>
          <w:rFonts w:ascii="Arial" w:hAnsi="Arial" w:cs="Arial"/>
          <w:sz w:val="24"/>
          <w:szCs w:val="24"/>
        </w:rPr>
      </w:pPr>
    </w:p>
    <w:p w:rsidR="00507ED2" w:rsidRDefault="00507ED2" w:rsidP="00507ED2">
      <w:pPr>
        <w:ind w:firstLine="708"/>
        <w:rPr>
          <w:rFonts w:ascii="Arial" w:hAnsi="Arial" w:cs="Arial"/>
          <w:sz w:val="24"/>
          <w:szCs w:val="24"/>
        </w:rPr>
      </w:pPr>
    </w:p>
    <w:p w:rsidR="00507ED2" w:rsidRDefault="00507ED2" w:rsidP="00507ED2">
      <w:pPr>
        <w:ind w:firstLine="708"/>
        <w:rPr>
          <w:rFonts w:ascii="Arial" w:hAnsi="Arial" w:cs="Arial"/>
          <w:sz w:val="24"/>
          <w:szCs w:val="24"/>
        </w:rPr>
      </w:pPr>
    </w:p>
    <w:p w:rsidR="00507ED2" w:rsidRDefault="00507ED2" w:rsidP="00507ED2">
      <w:pPr>
        <w:ind w:firstLine="708"/>
        <w:rPr>
          <w:rFonts w:ascii="Arial" w:hAnsi="Arial" w:cs="Arial"/>
          <w:sz w:val="24"/>
          <w:szCs w:val="24"/>
        </w:rPr>
      </w:pPr>
    </w:p>
    <w:p w:rsidR="00507ED2" w:rsidRDefault="00507ED2" w:rsidP="00507ED2">
      <w:pPr>
        <w:ind w:firstLine="708"/>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0"/>
        <w:gridCol w:w="2863"/>
        <w:gridCol w:w="4885"/>
      </w:tblGrid>
      <w:tr w:rsidR="00B705A7" w:rsidTr="00B705A7">
        <w:tc>
          <w:tcPr>
            <w:tcW w:w="1234"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MES</w:t>
            </w:r>
          </w:p>
        </w:tc>
        <w:tc>
          <w:tcPr>
            <w:tcW w:w="2959"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 xml:space="preserve">ACTIVIDAD </w:t>
            </w:r>
          </w:p>
        </w:tc>
        <w:tc>
          <w:tcPr>
            <w:tcW w:w="4451"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PROCESO</w:t>
            </w:r>
          </w:p>
        </w:tc>
      </w:tr>
      <w:tr w:rsidR="00B705A7" w:rsidTr="00B705A7">
        <w:tc>
          <w:tcPr>
            <w:tcW w:w="1234" w:type="dxa"/>
            <w:tcBorders>
              <w:top w:val="single" w:sz="4" w:space="0" w:color="auto"/>
              <w:left w:val="single" w:sz="4" w:space="0" w:color="auto"/>
              <w:bottom w:val="single" w:sz="4" w:space="0" w:color="auto"/>
              <w:right w:val="single" w:sz="4" w:space="0" w:color="auto"/>
            </w:tcBorders>
          </w:tcPr>
          <w:p w:rsidR="00B705A7" w:rsidRDefault="00B705A7">
            <w:pPr>
              <w:jc w:val="both"/>
            </w:pPr>
            <w:r>
              <w:t>Febrero -marzo</w:t>
            </w:r>
          </w:p>
        </w:tc>
        <w:tc>
          <w:tcPr>
            <w:tcW w:w="2959" w:type="dxa"/>
            <w:tcBorders>
              <w:top w:val="single" w:sz="4" w:space="0" w:color="auto"/>
              <w:left w:val="single" w:sz="4" w:space="0" w:color="auto"/>
              <w:bottom w:val="single" w:sz="4" w:space="0" w:color="auto"/>
              <w:right w:val="single" w:sz="4" w:space="0" w:color="auto"/>
            </w:tcBorders>
          </w:tcPr>
          <w:p w:rsidR="00B705A7" w:rsidRDefault="00B705A7">
            <w:pPr>
              <w:jc w:val="both"/>
            </w:pPr>
            <w:r>
              <w:t>Realizar diagnóstico y formular el proyecto</w:t>
            </w:r>
          </w:p>
        </w:tc>
        <w:tc>
          <w:tcPr>
            <w:tcW w:w="4451" w:type="dxa"/>
            <w:tcBorders>
              <w:top w:val="single" w:sz="4" w:space="0" w:color="auto"/>
              <w:left w:val="single" w:sz="4" w:space="0" w:color="auto"/>
              <w:bottom w:val="single" w:sz="4" w:space="0" w:color="auto"/>
              <w:right w:val="single" w:sz="4" w:space="0" w:color="auto"/>
            </w:tcBorders>
          </w:tcPr>
          <w:p w:rsidR="00B705A7" w:rsidRDefault="00B705A7">
            <w:pPr>
              <w:jc w:val="both"/>
            </w:pPr>
            <w:r>
              <w:t>Los docentes encargados realizarán un diagnóstico sobre la convivencia escolar para construir un proyecto de acuerdo a las necesidades de la institución.</w:t>
            </w:r>
          </w:p>
        </w:tc>
      </w:tr>
      <w:tr w:rsidR="00B705A7" w:rsidTr="00B705A7">
        <w:tc>
          <w:tcPr>
            <w:tcW w:w="1234" w:type="dxa"/>
            <w:tcBorders>
              <w:top w:val="single" w:sz="4" w:space="0" w:color="auto"/>
              <w:left w:val="single" w:sz="4" w:space="0" w:color="auto"/>
              <w:bottom w:val="single" w:sz="4" w:space="0" w:color="auto"/>
              <w:right w:val="single" w:sz="4" w:space="0" w:color="auto"/>
            </w:tcBorders>
            <w:hideMark/>
          </w:tcPr>
          <w:p w:rsidR="00B705A7" w:rsidRDefault="003923AF">
            <w:pPr>
              <w:jc w:val="both"/>
            </w:pPr>
            <w:r>
              <w:t>Agosto</w:t>
            </w:r>
          </w:p>
        </w:tc>
        <w:tc>
          <w:tcPr>
            <w:tcW w:w="2959"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Interiorización de valores por parte de los docentes.</w:t>
            </w:r>
            <w:r w:rsidR="003923AF">
              <w:t xml:space="preserve"> Valor de la Vida.</w:t>
            </w:r>
          </w:p>
        </w:tc>
        <w:tc>
          <w:tcPr>
            <w:tcW w:w="4451"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Proponer estrategias de intervención en el aula, promover el trabajo individual y en grupo, valorándolas conjuntamente, estructurándolas y adecuándolas a cada situación en particular.</w:t>
            </w:r>
          </w:p>
          <w:p w:rsidR="00B04609" w:rsidRDefault="00B04609">
            <w:pPr>
              <w:jc w:val="both"/>
            </w:pPr>
          </w:p>
        </w:tc>
      </w:tr>
      <w:tr w:rsidR="00B705A7" w:rsidTr="00B705A7">
        <w:tc>
          <w:tcPr>
            <w:tcW w:w="1234"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mayo</w:t>
            </w:r>
          </w:p>
        </w:tc>
        <w:tc>
          <w:tcPr>
            <w:tcW w:w="2959"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Gestión de la sinceridad y la autoestima.</w:t>
            </w:r>
          </w:p>
        </w:tc>
        <w:tc>
          <w:tcPr>
            <w:tcW w:w="4451" w:type="dxa"/>
            <w:tcBorders>
              <w:top w:val="single" w:sz="4" w:space="0" w:color="auto"/>
              <w:left w:val="single" w:sz="4" w:space="0" w:color="auto"/>
              <w:bottom w:val="single" w:sz="4" w:space="0" w:color="auto"/>
              <w:right w:val="single" w:sz="4" w:space="0" w:color="auto"/>
            </w:tcBorders>
            <w:hideMark/>
          </w:tcPr>
          <w:p w:rsidR="004B2EAA" w:rsidRDefault="00B705A7">
            <w:pPr>
              <w:jc w:val="both"/>
              <w:rPr>
                <w:i/>
                <w:iCs/>
              </w:rPr>
            </w:pPr>
            <w:r>
              <w:t xml:space="preserve">Lectura y reflexión del cuento </w:t>
            </w:r>
            <w:r>
              <w:rPr>
                <w:i/>
                <w:iCs/>
              </w:rPr>
              <w:t>el niño de cristal</w:t>
            </w:r>
          </w:p>
          <w:p w:rsidR="004B2EAA" w:rsidRPr="004B2EAA" w:rsidRDefault="004B2EAA">
            <w:pPr>
              <w:jc w:val="both"/>
              <w:rPr>
                <w:i/>
                <w:iCs/>
                <w:color w:val="385623" w:themeColor="accent6" w:themeShade="80"/>
              </w:rPr>
            </w:pPr>
            <w:r w:rsidRPr="004B2EAA">
              <w:rPr>
                <w:i/>
                <w:iCs/>
                <w:color w:val="385623" w:themeColor="accent6" w:themeShade="80"/>
              </w:rPr>
              <w:t>http://duniaangel.blogspot.com.co/2008/11/el-nio-de-cristal.html</w:t>
            </w:r>
          </w:p>
          <w:p w:rsidR="00B705A7" w:rsidRDefault="004B2EAA">
            <w:pPr>
              <w:jc w:val="both"/>
            </w:pPr>
            <w:r>
              <w:t>En</w:t>
            </w:r>
            <w:r w:rsidR="00B705A7">
              <w:t xml:space="preserve"> pro de valorar que ser sincero es difícil pero redunda, a la larga, el beneficio de todos.</w:t>
            </w:r>
          </w:p>
          <w:p w:rsidR="00B705A7" w:rsidRDefault="00B705A7">
            <w:pPr>
              <w:jc w:val="both"/>
            </w:pPr>
            <w:r>
              <w:t>LECTURA  O VIDEO “EL VALOR DEL ANILLO”</w:t>
            </w:r>
          </w:p>
          <w:p w:rsidR="004B2EAA" w:rsidRDefault="004B2EAA">
            <w:pPr>
              <w:jc w:val="both"/>
            </w:pPr>
            <w:r>
              <w:rPr>
                <w:rFonts w:ascii="Arial" w:hAnsi="Arial" w:cs="Arial"/>
                <w:color w:val="006621"/>
                <w:sz w:val="21"/>
                <w:szCs w:val="21"/>
                <w:shd w:val="clear" w:color="auto" w:fill="FFFFFF"/>
              </w:rPr>
              <w:t>https://www.youtube.com/watch?v=jb4ZRCfd8SY</w:t>
            </w:r>
          </w:p>
          <w:p w:rsidR="00B705A7" w:rsidRDefault="00B705A7">
            <w:pPr>
              <w:jc w:val="both"/>
            </w:pPr>
            <w:r>
              <w:t xml:space="preserve">*Optimizar las relaciones personales a través del conocimiento y la aceptación de uno mismo y ver el lado positivo de cada situación. </w:t>
            </w:r>
          </w:p>
        </w:tc>
      </w:tr>
      <w:tr w:rsidR="00B705A7" w:rsidTr="00B705A7">
        <w:tc>
          <w:tcPr>
            <w:tcW w:w="1234" w:type="dxa"/>
            <w:tcBorders>
              <w:top w:val="single" w:sz="4" w:space="0" w:color="auto"/>
              <w:left w:val="single" w:sz="4" w:space="0" w:color="auto"/>
              <w:bottom w:val="single" w:sz="4" w:space="0" w:color="auto"/>
              <w:right w:val="single" w:sz="4" w:space="0" w:color="auto"/>
            </w:tcBorders>
            <w:hideMark/>
          </w:tcPr>
          <w:p w:rsidR="00B705A7" w:rsidRDefault="004B2EAA">
            <w:pPr>
              <w:jc w:val="both"/>
            </w:pPr>
            <w:r>
              <w:t>Junio</w:t>
            </w:r>
          </w:p>
        </w:tc>
        <w:tc>
          <w:tcPr>
            <w:tcW w:w="2959"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Promover el Respeto y la Cooperación.</w:t>
            </w:r>
          </w:p>
        </w:tc>
        <w:tc>
          <w:tcPr>
            <w:tcW w:w="4451" w:type="dxa"/>
            <w:tcBorders>
              <w:top w:val="single" w:sz="4" w:space="0" w:color="auto"/>
              <w:left w:val="single" w:sz="4" w:space="0" w:color="auto"/>
              <w:bottom w:val="single" w:sz="4" w:space="0" w:color="auto"/>
              <w:right w:val="single" w:sz="4" w:space="0" w:color="auto"/>
            </w:tcBorders>
            <w:hideMark/>
          </w:tcPr>
          <w:p w:rsidR="00B705A7" w:rsidRDefault="00B705A7">
            <w:pPr>
              <w:jc w:val="both"/>
              <w:rPr>
                <w:b/>
                <w:bCs/>
              </w:rPr>
            </w:pPr>
            <w:r>
              <w:rPr>
                <w:b/>
                <w:bCs/>
              </w:rPr>
              <w:t xml:space="preserve">-Conocimiento y reflexión del código de </w:t>
            </w:r>
            <w:r w:rsidR="004B2EAA">
              <w:rPr>
                <w:b/>
                <w:bCs/>
              </w:rPr>
              <w:t>policía y convivencia</w:t>
            </w:r>
          </w:p>
          <w:p w:rsidR="004B2EAA" w:rsidRDefault="004B2EAA" w:rsidP="004B2EAA">
            <w:pPr>
              <w:jc w:val="both"/>
            </w:pPr>
            <w:r>
              <w:t>Evaluar</w:t>
            </w:r>
            <w:r w:rsidR="00B705A7">
              <w:t xml:space="preserve"> y generalizar la definición de respeto que tiene cada miembro del grupo. </w:t>
            </w:r>
          </w:p>
          <w:p w:rsidR="004B2EAA" w:rsidRDefault="004B2EAA" w:rsidP="004B2EAA">
            <w:pPr>
              <w:jc w:val="both"/>
            </w:pPr>
            <w:r>
              <w:t>Realizar cartel por grupo y norma</w:t>
            </w:r>
          </w:p>
          <w:p w:rsidR="004B2EAA" w:rsidRDefault="004B2EAA" w:rsidP="004B2EAA">
            <w:pPr>
              <w:jc w:val="both"/>
            </w:pPr>
            <w:r>
              <w:t>Feria de exposición por cada norma, grupo y turno en la cancha durante la jornada escolar</w:t>
            </w:r>
          </w:p>
          <w:p w:rsidR="00B705A7" w:rsidRDefault="004B2EAA" w:rsidP="004B2EAA">
            <w:pPr>
              <w:jc w:val="both"/>
            </w:pPr>
            <w:r>
              <w:t>Acto cultural y socialización en la cancha con la policía.</w:t>
            </w:r>
          </w:p>
        </w:tc>
      </w:tr>
      <w:tr w:rsidR="00B705A7" w:rsidTr="00B705A7">
        <w:tc>
          <w:tcPr>
            <w:tcW w:w="1234" w:type="dxa"/>
            <w:tcBorders>
              <w:top w:val="single" w:sz="4" w:space="0" w:color="auto"/>
              <w:left w:val="single" w:sz="4" w:space="0" w:color="auto"/>
              <w:bottom w:val="single" w:sz="4" w:space="0" w:color="auto"/>
              <w:right w:val="single" w:sz="4" w:space="0" w:color="auto"/>
            </w:tcBorders>
            <w:hideMark/>
          </w:tcPr>
          <w:p w:rsidR="00B705A7" w:rsidRDefault="003923AF">
            <w:pPr>
              <w:jc w:val="both"/>
            </w:pPr>
            <w:r>
              <w:t>abril</w:t>
            </w:r>
          </w:p>
        </w:tc>
        <w:tc>
          <w:tcPr>
            <w:tcW w:w="2959"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 xml:space="preserve">Trabajo sobre  la Responsabilidad y la Paz </w:t>
            </w:r>
          </w:p>
        </w:tc>
        <w:tc>
          <w:tcPr>
            <w:tcW w:w="4451" w:type="dxa"/>
            <w:tcBorders>
              <w:top w:val="single" w:sz="4" w:space="0" w:color="auto"/>
              <w:left w:val="single" w:sz="4" w:space="0" w:color="auto"/>
              <w:bottom w:val="single" w:sz="4" w:space="0" w:color="auto"/>
              <w:right w:val="single" w:sz="4" w:space="0" w:color="auto"/>
            </w:tcBorders>
            <w:hideMark/>
          </w:tcPr>
          <w:p w:rsidR="00EF6742" w:rsidRDefault="00B705A7">
            <w:pPr>
              <w:jc w:val="both"/>
            </w:pPr>
            <w:r>
              <w:t>Interiorizar y recordar todas nuestras respon</w:t>
            </w:r>
            <w:r w:rsidR="00EF6742">
              <w:t xml:space="preserve">sabilidades mediante  el video </w:t>
            </w:r>
          </w:p>
          <w:p w:rsidR="00EF6742" w:rsidRPr="00EF6742" w:rsidRDefault="00EF6742">
            <w:pPr>
              <w:jc w:val="both"/>
              <w:rPr>
                <w:rFonts w:ascii="Arial" w:hAnsi="Arial" w:cs="Arial"/>
                <w:sz w:val="21"/>
                <w:szCs w:val="21"/>
                <w:shd w:val="clear" w:color="auto" w:fill="FFFFFF"/>
              </w:rPr>
            </w:pPr>
            <w:r w:rsidRPr="00EF6742">
              <w:rPr>
                <w:rFonts w:ascii="Arial" w:hAnsi="Arial" w:cs="Arial"/>
                <w:sz w:val="21"/>
                <w:szCs w:val="21"/>
                <w:shd w:val="clear" w:color="auto" w:fill="FFFFFF"/>
              </w:rPr>
              <w:t>Primaria:</w:t>
            </w:r>
          </w:p>
          <w:p w:rsidR="00EF6742" w:rsidRDefault="00EF6742">
            <w:pPr>
              <w:jc w:val="both"/>
              <w:rPr>
                <w:rFonts w:ascii="Arial" w:hAnsi="Arial" w:cs="Arial"/>
                <w:color w:val="006621"/>
                <w:sz w:val="21"/>
                <w:szCs w:val="21"/>
                <w:shd w:val="clear" w:color="auto" w:fill="FFFFFF"/>
              </w:rPr>
            </w:pPr>
            <w:r>
              <w:rPr>
                <w:rFonts w:ascii="Arial" w:hAnsi="Arial" w:cs="Arial"/>
                <w:color w:val="006621"/>
                <w:sz w:val="21"/>
                <w:szCs w:val="21"/>
                <w:shd w:val="clear" w:color="auto" w:fill="FFFFFF"/>
              </w:rPr>
              <w:t>https://www.youtube.com/watch?v=X2vHugmoz0U</w:t>
            </w:r>
          </w:p>
          <w:p w:rsidR="00B705A7" w:rsidRDefault="00EF6742">
            <w:pPr>
              <w:jc w:val="both"/>
              <w:rPr>
                <w:i/>
                <w:iCs/>
              </w:rPr>
            </w:pPr>
            <w:r>
              <w:rPr>
                <w:i/>
                <w:iCs/>
              </w:rPr>
              <w:t>Bachillerato:</w:t>
            </w:r>
          </w:p>
          <w:p w:rsidR="00EF6742" w:rsidRDefault="00EF6742">
            <w:pPr>
              <w:jc w:val="both"/>
              <w:rPr>
                <w:i/>
                <w:iCs/>
              </w:rPr>
            </w:pPr>
            <w:r>
              <w:rPr>
                <w:rFonts w:ascii="Arial" w:hAnsi="Arial" w:cs="Arial"/>
                <w:color w:val="006621"/>
                <w:sz w:val="21"/>
                <w:szCs w:val="21"/>
                <w:shd w:val="clear" w:color="auto" w:fill="FFFFFF"/>
              </w:rPr>
              <w:t>https://www.youtube.com/watch?v=K0oOIKv6Xv4</w:t>
            </w:r>
          </w:p>
          <w:p w:rsidR="00EF6742" w:rsidRDefault="00B705A7">
            <w:pPr>
              <w:jc w:val="both"/>
              <w:rPr>
                <w:i/>
                <w:iCs/>
              </w:rPr>
            </w:pPr>
            <w:r>
              <w:t xml:space="preserve">*Capacitar al alumno para que intuya, con la lectura y reflexión del cuento </w:t>
            </w:r>
            <w:r>
              <w:rPr>
                <w:i/>
                <w:iCs/>
              </w:rPr>
              <w:t>la niña invisible,</w:t>
            </w:r>
          </w:p>
          <w:p w:rsidR="00B705A7" w:rsidRDefault="00EF6742">
            <w:pPr>
              <w:jc w:val="both"/>
            </w:pPr>
            <w:r>
              <w:rPr>
                <w:rFonts w:ascii="Arial" w:hAnsi="Arial" w:cs="Arial"/>
                <w:color w:val="006621"/>
                <w:sz w:val="21"/>
                <w:szCs w:val="21"/>
                <w:shd w:val="clear" w:color="auto" w:fill="FFFFFF"/>
              </w:rPr>
              <w:t>https://www.youtube.com/watch?v=zKArxxilZAc</w:t>
            </w:r>
            <w:r w:rsidR="00B705A7">
              <w:t xml:space="preserve"> que su participación en la paz es importante y fundamental y que creen estrategias para incluirse en los procesos de cambio.</w:t>
            </w:r>
          </w:p>
        </w:tc>
      </w:tr>
      <w:tr w:rsidR="00B705A7" w:rsidTr="00B705A7">
        <w:tc>
          <w:tcPr>
            <w:tcW w:w="1234" w:type="dxa"/>
            <w:tcBorders>
              <w:top w:val="single" w:sz="4" w:space="0" w:color="auto"/>
              <w:left w:val="single" w:sz="4" w:space="0" w:color="auto"/>
              <w:bottom w:val="single" w:sz="4" w:space="0" w:color="auto"/>
              <w:right w:val="single" w:sz="4" w:space="0" w:color="auto"/>
            </w:tcBorders>
            <w:hideMark/>
          </w:tcPr>
          <w:p w:rsidR="00B705A7" w:rsidRDefault="004B2EAA">
            <w:pPr>
              <w:jc w:val="both"/>
            </w:pPr>
            <w:r>
              <w:t>Septiembre</w:t>
            </w:r>
          </w:p>
        </w:tc>
        <w:tc>
          <w:tcPr>
            <w:tcW w:w="2959"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Promoción de la amistad y el diálogo.</w:t>
            </w:r>
          </w:p>
        </w:tc>
        <w:tc>
          <w:tcPr>
            <w:tcW w:w="4451"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Establecer cómo y porqué el diálogo actúa como valor dentro de un grupo y qué oportunidades brinda para sobrepasar obstáculos. Descubrir las ataduras que nos impiden dialogar.</w:t>
            </w:r>
          </w:p>
          <w:p w:rsidR="00F92081" w:rsidRPr="00F92081" w:rsidRDefault="00F92081" w:rsidP="00F92081">
            <w:pPr>
              <w:shd w:val="clear" w:color="auto" w:fill="FFFFFF"/>
              <w:spacing w:after="0" w:line="240" w:lineRule="atLeast"/>
              <w:rPr>
                <w:rFonts w:ascii="Arial" w:eastAsia="Times New Roman" w:hAnsi="Arial" w:cs="Arial"/>
                <w:color w:val="808080"/>
                <w:sz w:val="24"/>
                <w:szCs w:val="24"/>
                <w:lang w:eastAsia="es-CO"/>
              </w:rPr>
            </w:pPr>
            <w:r w:rsidRPr="00F92081">
              <w:rPr>
                <w:rFonts w:ascii="Arial" w:eastAsia="Times New Roman" w:hAnsi="Arial" w:cs="Arial"/>
                <w:color w:val="006621"/>
                <w:sz w:val="21"/>
                <w:szCs w:val="21"/>
                <w:lang w:eastAsia="es-CO"/>
              </w:rPr>
              <w:t>https://www.youtube.com/watch?v=itBLSKocD4o</w:t>
            </w:r>
          </w:p>
          <w:p w:rsidR="00F92081" w:rsidRPr="00F92081" w:rsidRDefault="00F92081" w:rsidP="00F92081">
            <w:pPr>
              <w:numPr>
                <w:ilvl w:val="0"/>
                <w:numId w:val="19"/>
              </w:numPr>
              <w:shd w:val="clear" w:color="auto" w:fill="FFFFFF"/>
              <w:spacing w:after="0" w:line="240" w:lineRule="atLeast"/>
              <w:ind w:left="45"/>
              <w:textAlignment w:val="center"/>
              <w:rPr>
                <w:rFonts w:ascii="Arial" w:eastAsia="Times New Roman" w:hAnsi="Arial" w:cs="Arial"/>
                <w:color w:val="808080"/>
                <w:sz w:val="20"/>
                <w:szCs w:val="20"/>
                <w:lang w:eastAsia="es-CO"/>
              </w:rPr>
            </w:pPr>
          </w:p>
          <w:p w:rsidR="00F92081" w:rsidRDefault="00F92081">
            <w:pPr>
              <w:jc w:val="both"/>
            </w:pPr>
          </w:p>
          <w:p w:rsidR="00EF6742" w:rsidRDefault="00EF6742">
            <w:pPr>
              <w:jc w:val="both"/>
            </w:pPr>
            <w:r>
              <w:t>Primaria:</w:t>
            </w:r>
          </w:p>
          <w:p w:rsidR="00EF6742" w:rsidRDefault="00943534" w:rsidP="00EF6742">
            <w:pPr>
              <w:shd w:val="clear" w:color="auto" w:fill="FFFFFF"/>
              <w:spacing w:after="0" w:line="240" w:lineRule="atLeast"/>
              <w:rPr>
                <w:rFonts w:ascii="Arial" w:eastAsia="Times New Roman" w:hAnsi="Arial" w:cs="Arial"/>
                <w:color w:val="006621"/>
                <w:sz w:val="21"/>
                <w:szCs w:val="21"/>
                <w:lang w:eastAsia="es-CO"/>
              </w:rPr>
            </w:pPr>
            <w:hyperlink r:id="rId7" w:history="1">
              <w:r w:rsidR="00EF6742" w:rsidRPr="009220C5">
                <w:rPr>
                  <w:rStyle w:val="Hipervnculo"/>
                  <w:rFonts w:ascii="Arial" w:eastAsia="Times New Roman" w:hAnsi="Arial" w:cs="Arial"/>
                  <w:sz w:val="21"/>
                  <w:szCs w:val="21"/>
                  <w:lang w:eastAsia="es-CO"/>
                </w:rPr>
                <w:t>https://www.youtube.com/watch?v=xBMFyuDKRa4</w:t>
              </w:r>
            </w:hyperlink>
          </w:p>
          <w:p w:rsidR="00EF6742" w:rsidRPr="00EF6742" w:rsidRDefault="00EF6742" w:rsidP="00EF6742">
            <w:pPr>
              <w:shd w:val="clear" w:color="auto" w:fill="FFFFFF"/>
              <w:spacing w:after="0" w:line="240" w:lineRule="atLeast"/>
              <w:rPr>
                <w:rFonts w:ascii="Arial" w:eastAsia="Times New Roman" w:hAnsi="Arial" w:cs="Arial"/>
                <w:color w:val="808080"/>
                <w:sz w:val="24"/>
                <w:szCs w:val="24"/>
                <w:lang w:eastAsia="es-CO"/>
              </w:rPr>
            </w:pPr>
          </w:p>
          <w:p w:rsidR="00EF6742" w:rsidRDefault="00EF6742" w:rsidP="00EF6742">
            <w:pPr>
              <w:numPr>
                <w:ilvl w:val="0"/>
                <w:numId w:val="18"/>
              </w:numPr>
              <w:shd w:val="clear" w:color="auto" w:fill="FFFFFF"/>
              <w:spacing w:after="0" w:line="240" w:lineRule="atLeast"/>
              <w:ind w:left="45"/>
              <w:textAlignment w:val="center"/>
              <w:rPr>
                <w:rFonts w:ascii="Arial" w:eastAsia="Times New Roman" w:hAnsi="Arial" w:cs="Arial"/>
                <w:sz w:val="20"/>
                <w:szCs w:val="20"/>
                <w:lang w:eastAsia="es-CO"/>
              </w:rPr>
            </w:pPr>
            <w:r w:rsidRPr="00EF6742">
              <w:rPr>
                <w:rFonts w:ascii="Arial" w:eastAsia="Times New Roman" w:hAnsi="Arial" w:cs="Arial"/>
                <w:sz w:val="20"/>
                <w:szCs w:val="20"/>
                <w:lang w:eastAsia="es-CO"/>
              </w:rPr>
              <w:t>Bachillerato</w:t>
            </w:r>
            <w:r>
              <w:rPr>
                <w:rFonts w:ascii="Arial" w:eastAsia="Times New Roman" w:hAnsi="Arial" w:cs="Arial"/>
                <w:sz w:val="20"/>
                <w:szCs w:val="20"/>
                <w:lang w:eastAsia="es-CO"/>
              </w:rPr>
              <w:t>:</w:t>
            </w:r>
          </w:p>
          <w:p w:rsidR="00EF6742" w:rsidRPr="00EF6742" w:rsidRDefault="00EF6742" w:rsidP="00EF6742">
            <w:pPr>
              <w:numPr>
                <w:ilvl w:val="0"/>
                <w:numId w:val="18"/>
              </w:numPr>
              <w:shd w:val="clear" w:color="auto" w:fill="FFFFFF"/>
              <w:spacing w:after="0" w:line="240" w:lineRule="atLeast"/>
              <w:ind w:left="45"/>
              <w:textAlignment w:val="center"/>
              <w:rPr>
                <w:rFonts w:ascii="Arial" w:eastAsia="Times New Roman" w:hAnsi="Arial" w:cs="Arial"/>
                <w:sz w:val="20"/>
                <w:szCs w:val="20"/>
                <w:lang w:eastAsia="es-CO"/>
              </w:rPr>
            </w:pPr>
          </w:p>
          <w:p w:rsidR="00EF6742" w:rsidRDefault="00EF6742">
            <w:pPr>
              <w:jc w:val="both"/>
            </w:pPr>
            <w:r>
              <w:rPr>
                <w:rFonts w:ascii="Arial" w:hAnsi="Arial" w:cs="Arial"/>
                <w:color w:val="006621"/>
                <w:sz w:val="21"/>
                <w:szCs w:val="21"/>
                <w:shd w:val="clear" w:color="auto" w:fill="FFFFFF"/>
              </w:rPr>
              <w:t>https://www.youtube.com/watch?v=Pi5rvVheRQY</w:t>
            </w:r>
          </w:p>
          <w:p w:rsidR="00B705A7" w:rsidRDefault="00B705A7" w:rsidP="00F92081">
            <w:pPr>
              <w:jc w:val="both"/>
            </w:pPr>
            <w:r>
              <w:t xml:space="preserve">* Aprecias el valor de la amistad en el desarrollo de la </w:t>
            </w:r>
            <w:r w:rsidR="00F92081">
              <w:t>personalidad. Realizar un compartir de algo que queramos mucho.</w:t>
            </w:r>
          </w:p>
        </w:tc>
      </w:tr>
      <w:tr w:rsidR="00B705A7" w:rsidTr="00B705A7">
        <w:trPr>
          <w:cantSplit/>
        </w:trPr>
        <w:tc>
          <w:tcPr>
            <w:tcW w:w="1234" w:type="dxa"/>
            <w:tcBorders>
              <w:top w:val="single" w:sz="4" w:space="0" w:color="auto"/>
              <w:left w:val="single" w:sz="4" w:space="0" w:color="auto"/>
              <w:bottom w:val="single" w:sz="4" w:space="0" w:color="auto"/>
              <w:right w:val="single" w:sz="4" w:space="0" w:color="auto"/>
            </w:tcBorders>
            <w:hideMark/>
          </w:tcPr>
          <w:p w:rsidR="00B705A7" w:rsidRDefault="004B2EAA">
            <w:pPr>
              <w:jc w:val="both"/>
            </w:pPr>
            <w:r>
              <w:t>octubre</w:t>
            </w:r>
            <w:r w:rsidR="00B705A7">
              <w:t xml:space="preserve">  </w:t>
            </w:r>
          </w:p>
        </w:tc>
        <w:tc>
          <w:tcPr>
            <w:tcW w:w="2959"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Evaluación general del desarrollo del proyecto y el logro de sus objetivos. Debilidades, fortalezas, sugerencias y ajustes.</w:t>
            </w:r>
          </w:p>
        </w:tc>
        <w:tc>
          <w:tcPr>
            <w:tcW w:w="4451" w:type="dxa"/>
            <w:tcBorders>
              <w:top w:val="single" w:sz="4" w:space="0" w:color="auto"/>
              <w:left w:val="single" w:sz="4" w:space="0" w:color="auto"/>
              <w:bottom w:val="single" w:sz="4" w:space="0" w:color="auto"/>
              <w:right w:val="single" w:sz="4" w:space="0" w:color="auto"/>
            </w:tcBorders>
            <w:hideMark/>
          </w:tcPr>
          <w:p w:rsidR="00B705A7" w:rsidRDefault="00B705A7">
            <w:pPr>
              <w:jc w:val="both"/>
            </w:pPr>
            <w:r>
              <w:t xml:space="preserve">Cada docente comentará su experiencia durante el desarrollo del proyecto de Ética y Valores, la clave del Éxito. </w:t>
            </w:r>
          </w:p>
        </w:tc>
      </w:tr>
    </w:tbl>
    <w:p w:rsidR="00507ED2" w:rsidRDefault="00507ED2" w:rsidP="00507ED2">
      <w:pPr>
        <w:ind w:firstLine="708"/>
        <w:rPr>
          <w:rFonts w:ascii="Arial" w:hAnsi="Arial" w:cs="Arial"/>
          <w:sz w:val="24"/>
          <w:szCs w:val="24"/>
        </w:rPr>
      </w:pPr>
    </w:p>
    <w:p w:rsidR="00507ED2" w:rsidRDefault="00507ED2" w:rsidP="00507ED2">
      <w:pPr>
        <w:ind w:firstLine="708"/>
        <w:rPr>
          <w:rFonts w:ascii="Arial" w:hAnsi="Arial" w:cs="Arial"/>
          <w:sz w:val="24"/>
          <w:szCs w:val="24"/>
        </w:rPr>
      </w:pPr>
    </w:p>
    <w:p w:rsidR="00507ED2" w:rsidRDefault="00507ED2" w:rsidP="00507ED2">
      <w:pPr>
        <w:ind w:firstLine="708"/>
        <w:rPr>
          <w:rFonts w:ascii="Arial" w:hAnsi="Arial" w:cs="Arial"/>
          <w:sz w:val="24"/>
          <w:szCs w:val="24"/>
        </w:rPr>
      </w:pPr>
    </w:p>
    <w:p w:rsidR="00507ED2" w:rsidRDefault="00507ED2" w:rsidP="00507ED2">
      <w:pPr>
        <w:ind w:firstLine="708"/>
        <w:rPr>
          <w:rFonts w:ascii="Arial" w:hAnsi="Arial" w:cs="Arial"/>
          <w:sz w:val="24"/>
          <w:szCs w:val="24"/>
        </w:rPr>
      </w:pPr>
    </w:p>
    <w:p w:rsidR="00507ED2" w:rsidRDefault="00507ED2" w:rsidP="00507ED2">
      <w:pPr>
        <w:ind w:firstLine="708"/>
        <w:rPr>
          <w:rFonts w:ascii="Arial" w:hAnsi="Arial" w:cs="Arial"/>
          <w:sz w:val="24"/>
          <w:szCs w:val="24"/>
        </w:rPr>
      </w:pPr>
    </w:p>
    <w:p w:rsidR="00507ED2" w:rsidRPr="00507ED2" w:rsidRDefault="00507ED2" w:rsidP="00507ED2">
      <w:pPr>
        <w:ind w:firstLine="708"/>
        <w:rPr>
          <w:rFonts w:ascii="Arial" w:hAnsi="Arial" w:cs="Arial"/>
          <w:sz w:val="24"/>
          <w:szCs w:val="24"/>
        </w:rPr>
      </w:pPr>
    </w:p>
    <w:sectPr w:rsidR="00507ED2" w:rsidRPr="00507ED2" w:rsidSect="00BD405A">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A7" w:rsidRDefault="00636DA7" w:rsidP="005B3228">
      <w:pPr>
        <w:spacing w:after="0" w:line="240" w:lineRule="auto"/>
      </w:pPr>
      <w:r>
        <w:separator/>
      </w:r>
    </w:p>
  </w:endnote>
  <w:endnote w:type="continuationSeparator" w:id="0">
    <w:p w:rsidR="00636DA7" w:rsidRDefault="00636DA7" w:rsidP="005B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A7" w:rsidRDefault="00636DA7" w:rsidP="005B3228">
      <w:pPr>
        <w:spacing w:after="0" w:line="240" w:lineRule="auto"/>
      </w:pPr>
      <w:r>
        <w:separator/>
      </w:r>
    </w:p>
  </w:footnote>
  <w:footnote w:type="continuationSeparator" w:id="0">
    <w:p w:rsidR="00636DA7" w:rsidRDefault="00636DA7" w:rsidP="005B3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76" w:type="dxa"/>
      <w:tblLook w:val="04A0" w:firstRow="1" w:lastRow="0" w:firstColumn="1" w:lastColumn="0" w:noHBand="0" w:noVBand="1"/>
    </w:tblPr>
    <w:tblGrid>
      <w:gridCol w:w="1696"/>
      <w:gridCol w:w="8080"/>
    </w:tblGrid>
    <w:tr w:rsidR="005B3228" w:rsidTr="005B3228">
      <w:trPr>
        <w:trHeight w:val="1539"/>
      </w:trPr>
      <w:tc>
        <w:tcPr>
          <w:tcW w:w="1696" w:type="dxa"/>
        </w:tcPr>
        <w:p w:rsidR="005B3228" w:rsidRDefault="005B3228" w:rsidP="005B3228">
          <w:pPr>
            <w:pStyle w:val="Encabezado"/>
            <w:ind w:firstLine="708"/>
          </w:pPr>
          <w:r>
            <w:rPr>
              <w:noProof/>
              <w:lang w:eastAsia="es-CO"/>
            </w:rPr>
            <w:drawing>
              <wp:anchor distT="0" distB="0" distL="114300" distR="114300" simplePos="0" relativeHeight="251661312" behindDoc="0" locked="0" layoutInCell="1" allowOverlap="1" wp14:anchorId="5E7E72B7" wp14:editId="3403C6B9">
                <wp:simplePos x="0" y="0"/>
                <wp:positionH relativeFrom="column">
                  <wp:posOffset>-6350</wp:posOffset>
                </wp:positionH>
                <wp:positionV relativeFrom="paragraph">
                  <wp:posOffset>7620</wp:posOffset>
                </wp:positionV>
                <wp:extent cx="962025" cy="828675"/>
                <wp:effectExtent l="0" t="0" r="9525" b="9525"/>
                <wp:wrapNone/>
                <wp:docPr id="1" name="Imagen 1" descr="logo_jorge_eliecer_gaitan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jorge_eliecer_gaitan copia"/>
                        <pic:cNvPicPr>
                          <a:picLocks noChangeAspect="1" noChangeArrowheads="1"/>
                        </pic:cNvPicPr>
                      </pic:nvPicPr>
                      <pic:blipFill>
                        <a:blip r:embed="rId1">
                          <a:extLst>
                            <a:ext uri="{28A0092B-C50C-407E-A947-70E740481C1C}">
                              <a14:useLocalDpi xmlns:a14="http://schemas.microsoft.com/office/drawing/2010/main" val="0"/>
                            </a:ext>
                          </a:extLst>
                        </a:blip>
                        <a:srcRect l="9375" t="10938" r="9375" b="11563"/>
                        <a:stretch>
                          <a:fillRect/>
                        </a:stretch>
                      </pic:blipFill>
                      <pic:spPr bwMode="auto">
                        <a:xfrm>
                          <a:off x="0" y="0"/>
                          <a:ext cx="962025" cy="828675"/>
                        </a:xfrm>
                        <a:prstGeom prst="rect">
                          <a:avLst/>
                        </a:prstGeom>
                        <a:noFill/>
                      </pic:spPr>
                    </pic:pic>
                  </a:graphicData>
                </a:graphic>
                <wp14:sizeRelH relativeFrom="page">
                  <wp14:pctWidth>0</wp14:pctWidth>
                </wp14:sizeRelH>
                <wp14:sizeRelV relativeFrom="page">
                  <wp14:pctHeight>0</wp14:pctHeight>
                </wp14:sizeRelV>
              </wp:anchor>
            </w:drawing>
          </w:r>
        </w:p>
      </w:tc>
      <w:tc>
        <w:tcPr>
          <w:tcW w:w="8080" w:type="dxa"/>
        </w:tcPr>
        <w:p w:rsidR="005B3228" w:rsidRPr="005B3228" w:rsidRDefault="005B3228">
          <w:pPr>
            <w:pStyle w:val="Encabezado"/>
            <w:rPr>
              <w:rFonts w:ascii="Arial" w:hAnsi="Arial" w:cs="Arial"/>
              <w:sz w:val="28"/>
              <w:szCs w:val="28"/>
            </w:rPr>
          </w:pPr>
          <w:r>
            <w:rPr>
              <w:noProof/>
              <w:lang w:eastAsia="es-CO"/>
            </w:rPr>
            <mc:AlternateContent>
              <mc:Choice Requires="wps">
                <w:drawing>
                  <wp:anchor distT="0" distB="0" distL="114300" distR="114300" simplePos="0" relativeHeight="251662336" behindDoc="0" locked="0" layoutInCell="1" allowOverlap="1" wp14:anchorId="41B769D4" wp14:editId="3463CAF9">
                    <wp:simplePos x="0" y="0"/>
                    <wp:positionH relativeFrom="column">
                      <wp:posOffset>-66675</wp:posOffset>
                    </wp:positionH>
                    <wp:positionV relativeFrom="paragraph">
                      <wp:posOffset>211455</wp:posOffset>
                    </wp:positionV>
                    <wp:extent cx="5124450" cy="381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1244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E715F"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5pt,16.65pt" to="398.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" strokecolor="black [3213]" strokeweight=".5pt">
                    <v:stroke joinstyle="miter"/>
                  </v:line>
                </w:pict>
              </mc:Fallback>
            </mc:AlternateContent>
          </w:r>
          <w:r w:rsidRPr="005B3228">
            <w:rPr>
              <w:rFonts w:ascii="Arial" w:hAnsi="Arial" w:cs="Arial"/>
              <w:sz w:val="28"/>
              <w:szCs w:val="28"/>
            </w:rPr>
            <w:t>INSTITUCION EDUCATIVA JORGE ELIECER GAITAN</w:t>
          </w:r>
        </w:p>
        <w:p w:rsidR="005B3228" w:rsidRDefault="005B3228">
          <w:pPr>
            <w:pStyle w:val="Encabezado"/>
          </w:pPr>
        </w:p>
        <w:p w:rsidR="005B3228" w:rsidRDefault="005B3228">
          <w:pPr>
            <w:pStyle w:val="Encabezado"/>
          </w:pPr>
          <w:r>
            <w:rPr>
              <w:noProof/>
              <w:lang w:eastAsia="es-CO"/>
            </w:rPr>
            <mc:AlternateContent>
              <mc:Choice Requires="wps">
                <w:drawing>
                  <wp:anchor distT="0" distB="0" distL="114300" distR="114300" simplePos="0" relativeHeight="251663360" behindDoc="0" locked="0" layoutInCell="1" allowOverlap="1" wp14:anchorId="00D04DFB" wp14:editId="524C5499">
                    <wp:simplePos x="0" y="0"/>
                    <wp:positionH relativeFrom="column">
                      <wp:posOffset>-57150</wp:posOffset>
                    </wp:positionH>
                    <wp:positionV relativeFrom="paragraph">
                      <wp:posOffset>392430</wp:posOffset>
                    </wp:positionV>
                    <wp:extent cx="5114925" cy="1905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1149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878CC"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0.9pt" to="398.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" strokecolor="black [3213]" strokeweight=".5pt">
                    <v:stroke joinstyle="miter"/>
                  </v:line>
                </w:pict>
              </mc:Fallback>
            </mc:AlternateContent>
          </w:r>
          <w:r w:rsidRPr="005B3228">
            <w:t xml:space="preserve">Creada por Resoluciòn16726 del 20 de Diciembre de 2010 NIT: 900413904-0  DANE:105001019143-01 </w:t>
          </w:r>
        </w:p>
        <w:p w:rsidR="005B3228" w:rsidRDefault="005B3228">
          <w:pPr>
            <w:pStyle w:val="Encabezado"/>
          </w:pPr>
          <w:r>
            <w:rPr>
              <w:noProof/>
              <w:lang w:eastAsia="es-CO"/>
            </w:rPr>
            <mc:AlternateContent>
              <mc:Choice Requires="wps">
                <w:drawing>
                  <wp:anchor distT="0" distB="0" distL="114300" distR="114300" simplePos="0" relativeHeight="251664384" behindDoc="0" locked="0" layoutInCell="1" allowOverlap="1" wp14:anchorId="10BF3DB9" wp14:editId="13AF8DE5">
                    <wp:simplePos x="0" y="0"/>
                    <wp:positionH relativeFrom="column">
                      <wp:posOffset>2286000</wp:posOffset>
                    </wp:positionH>
                    <wp:positionV relativeFrom="paragraph">
                      <wp:posOffset>85090</wp:posOffset>
                    </wp:positionV>
                    <wp:extent cx="0" cy="257175"/>
                    <wp:effectExtent l="0" t="0" r="19050" b="28575"/>
                    <wp:wrapNone/>
                    <wp:docPr id="4" name="Conector recto 4"/>
                    <wp:cNvGraphicFramePr/>
                    <a:graphic xmlns:a="http://schemas.openxmlformats.org/drawingml/2006/main">
                      <a:graphicData uri="http://schemas.microsoft.com/office/word/2010/wordprocessingShape">
                        <wps:wsp>
                          <wps:cNvCnPr/>
                          <wps:spPr>
                            <a:xfrm flipH="1">
                              <a:off x="0" y="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1BB3A" id="Conector recto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6.7pt" to="180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" strokecolor="black [3213]" strokeweight=".5pt">
                    <v:stroke joinstyle="miter"/>
                  </v:line>
                </w:pict>
              </mc:Fallback>
            </mc:AlternateContent>
          </w:r>
        </w:p>
        <w:p w:rsidR="005B3228" w:rsidRPr="005B3228" w:rsidRDefault="00F806C9" w:rsidP="005B3228">
          <w:pPr>
            <w:pStyle w:val="Encabezado"/>
            <w:tabs>
              <w:tab w:val="clear" w:pos="4419"/>
              <w:tab w:val="clear" w:pos="8838"/>
              <w:tab w:val="center" w:pos="3932"/>
            </w:tabs>
            <w:rPr>
              <w:rFonts w:ascii="Arial" w:hAnsi="Arial" w:cs="Arial"/>
              <w:b/>
              <w:sz w:val="20"/>
              <w:szCs w:val="20"/>
            </w:rPr>
          </w:pPr>
          <w:r>
            <w:rPr>
              <w:rFonts w:ascii="Arial" w:hAnsi="Arial" w:cs="Arial"/>
              <w:b/>
              <w:sz w:val="20"/>
              <w:szCs w:val="20"/>
            </w:rPr>
            <w:t>PROYECTO  ÉTICA Y VALORES</w:t>
          </w:r>
          <w:r w:rsidR="005B3228" w:rsidRPr="005B3228">
            <w:rPr>
              <w:rFonts w:ascii="Arial" w:hAnsi="Arial" w:cs="Arial"/>
              <w:b/>
              <w:sz w:val="20"/>
              <w:szCs w:val="20"/>
            </w:rPr>
            <w:t xml:space="preserve">                           </w:t>
          </w:r>
          <w:r w:rsidR="005B3228" w:rsidRPr="005B3228">
            <w:rPr>
              <w:rFonts w:ascii="Arial" w:hAnsi="Arial" w:cs="Arial"/>
              <w:b/>
              <w:sz w:val="20"/>
              <w:szCs w:val="20"/>
            </w:rPr>
            <w:tab/>
            <w:t>ÁREA DE CONVIVENCIA</w:t>
          </w:r>
        </w:p>
      </w:tc>
    </w:tr>
  </w:tbl>
  <w:p w:rsidR="005B3228" w:rsidRDefault="005B3228">
    <w:pPr>
      <w:pStyle w:val="Encabezado"/>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334"/>
    <w:multiLevelType w:val="multilevel"/>
    <w:tmpl w:val="E928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C7ED0"/>
    <w:multiLevelType w:val="hybridMultilevel"/>
    <w:tmpl w:val="5748F4E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10B17928"/>
    <w:multiLevelType w:val="hybridMultilevel"/>
    <w:tmpl w:val="9598870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5F430E"/>
    <w:multiLevelType w:val="hybridMultilevel"/>
    <w:tmpl w:val="3664FE3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nsid w:val="20355868"/>
    <w:multiLevelType w:val="hybridMultilevel"/>
    <w:tmpl w:val="B492E69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0EF3286"/>
    <w:multiLevelType w:val="hybridMultilevel"/>
    <w:tmpl w:val="EAF09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3274B5D"/>
    <w:multiLevelType w:val="hybridMultilevel"/>
    <w:tmpl w:val="9EC42BD8"/>
    <w:lvl w:ilvl="0" w:tplc="05084C7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E53A2E"/>
    <w:multiLevelType w:val="hybridMultilevel"/>
    <w:tmpl w:val="1B70E370"/>
    <w:lvl w:ilvl="0" w:tplc="D0E0BACE">
      <w:start w:val="14"/>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3DEA681D"/>
    <w:multiLevelType w:val="hybridMultilevel"/>
    <w:tmpl w:val="0A187F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408F6282"/>
    <w:multiLevelType w:val="hybridMultilevel"/>
    <w:tmpl w:val="A388431A"/>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0">
    <w:nsid w:val="431A73B4"/>
    <w:multiLevelType w:val="hybridMultilevel"/>
    <w:tmpl w:val="1AEAE53E"/>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4617333C"/>
    <w:multiLevelType w:val="hybridMultilevel"/>
    <w:tmpl w:val="93F218E0"/>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nsid w:val="57785320"/>
    <w:multiLevelType w:val="hybridMultilevel"/>
    <w:tmpl w:val="852A13B2"/>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13">
    <w:nsid w:val="5D8E5EC1"/>
    <w:multiLevelType w:val="hybridMultilevel"/>
    <w:tmpl w:val="9D02CE0A"/>
    <w:lvl w:ilvl="0" w:tplc="0C0A0009">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62B61E40"/>
    <w:multiLevelType w:val="hybridMultilevel"/>
    <w:tmpl w:val="4878794C"/>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nsid w:val="63050632"/>
    <w:multiLevelType w:val="hybridMultilevel"/>
    <w:tmpl w:val="8096795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5605FE2"/>
    <w:multiLevelType w:val="hybridMultilevel"/>
    <w:tmpl w:val="948089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F10BBD"/>
    <w:multiLevelType w:val="hybridMultilevel"/>
    <w:tmpl w:val="EC38B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441319A"/>
    <w:multiLevelType w:val="hybridMultilevel"/>
    <w:tmpl w:val="60228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4733139"/>
    <w:multiLevelType w:val="hybridMultilevel"/>
    <w:tmpl w:val="283E5C42"/>
    <w:lvl w:ilvl="0" w:tplc="D0E0BACE">
      <w:start w:val="8"/>
      <w:numFmt w:val="decimal"/>
      <w:lvlText w:val="%1."/>
      <w:lvlJc w:val="left"/>
      <w:pPr>
        <w:tabs>
          <w:tab w:val="num" w:pos="720"/>
        </w:tabs>
        <w:ind w:left="720" w:hanging="360"/>
      </w:pPr>
      <w:rPr>
        <w:b w:val="0"/>
      </w:rPr>
    </w:lvl>
    <w:lvl w:ilvl="1" w:tplc="B1F81E04">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75DB2A45"/>
    <w:multiLevelType w:val="hybridMultilevel"/>
    <w:tmpl w:val="AE5A69A8"/>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nsid w:val="77A3064C"/>
    <w:multiLevelType w:val="hybridMultilevel"/>
    <w:tmpl w:val="6C42B4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9DE16D7"/>
    <w:multiLevelType w:val="hybridMultilevel"/>
    <w:tmpl w:val="786405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9E10117"/>
    <w:multiLevelType w:val="multilevel"/>
    <w:tmpl w:val="113E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6F1CD2"/>
    <w:multiLevelType w:val="hybridMultilevel"/>
    <w:tmpl w:val="A3BAB50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0"/>
  </w:num>
  <w:num w:numId="4">
    <w:abstractNumId w:val="1"/>
  </w:num>
  <w:num w:numId="5">
    <w:abstractNumId w:val="17"/>
  </w:num>
  <w:num w:numId="6">
    <w:abstractNumId w:val="5"/>
  </w:num>
  <w:num w:numId="7">
    <w:abstractNumId w:val="18"/>
  </w:num>
  <w:num w:numId="8">
    <w:abstractNumId w:val="3"/>
  </w:num>
  <w:num w:numId="9">
    <w:abstractNumId w:val="12"/>
  </w:num>
  <w:num w:numId="10">
    <w:abstractNumId w:val="15"/>
  </w:num>
  <w:num w:numId="11">
    <w:abstractNumId w:val="10"/>
  </w:num>
  <w:num w:numId="12">
    <w:abstractNumId w:val="14"/>
  </w:num>
  <w:num w:numId="13">
    <w:abstractNumId w:val="11"/>
  </w:num>
  <w:num w:numId="14">
    <w:abstractNumId w:val="13"/>
  </w:num>
  <w:num w:numId="15">
    <w:abstractNumId w:val="4"/>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3"/>
  </w:num>
  <w:num w:numId="20">
    <w:abstractNumId w:val="7"/>
  </w:num>
  <w:num w:numId="21">
    <w:abstractNumId w:val="24"/>
  </w:num>
  <w:num w:numId="22">
    <w:abstractNumId w:val="16"/>
  </w:num>
  <w:num w:numId="23">
    <w:abstractNumId w:val="21"/>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28"/>
    <w:rsid w:val="000430D6"/>
    <w:rsid w:val="00141D82"/>
    <w:rsid w:val="001601C8"/>
    <w:rsid w:val="0017320B"/>
    <w:rsid w:val="00206847"/>
    <w:rsid w:val="00246DFC"/>
    <w:rsid w:val="002A5FA4"/>
    <w:rsid w:val="002F4B7D"/>
    <w:rsid w:val="003218EC"/>
    <w:rsid w:val="003243FC"/>
    <w:rsid w:val="00342AD4"/>
    <w:rsid w:val="00367D47"/>
    <w:rsid w:val="003923AF"/>
    <w:rsid w:val="00420015"/>
    <w:rsid w:val="004B2EAA"/>
    <w:rsid w:val="004C0D9C"/>
    <w:rsid w:val="0050086F"/>
    <w:rsid w:val="00507ED2"/>
    <w:rsid w:val="00545397"/>
    <w:rsid w:val="0055133F"/>
    <w:rsid w:val="005B3228"/>
    <w:rsid w:val="005C5A4C"/>
    <w:rsid w:val="005D0D15"/>
    <w:rsid w:val="006021CC"/>
    <w:rsid w:val="00605130"/>
    <w:rsid w:val="00611AB1"/>
    <w:rsid w:val="00625758"/>
    <w:rsid w:val="00636DA7"/>
    <w:rsid w:val="00657CAB"/>
    <w:rsid w:val="00674566"/>
    <w:rsid w:val="00674AE7"/>
    <w:rsid w:val="006F1965"/>
    <w:rsid w:val="007079B1"/>
    <w:rsid w:val="007C5E96"/>
    <w:rsid w:val="007F60DD"/>
    <w:rsid w:val="00882507"/>
    <w:rsid w:val="008E3F07"/>
    <w:rsid w:val="008E66F5"/>
    <w:rsid w:val="008F7A7F"/>
    <w:rsid w:val="00943534"/>
    <w:rsid w:val="0098011F"/>
    <w:rsid w:val="009942D9"/>
    <w:rsid w:val="00A27B63"/>
    <w:rsid w:val="00B04609"/>
    <w:rsid w:val="00B705A7"/>
    <w:rsid w:val="00BB7DF7"/>
    <w:rsid w:val="00BC3A4A"/>
    <w:rsid w:val="00BD405A"/>
    <w:rsid w:val="00BE44C3"/>
    <w:rsid w:val="00C60315"/>
    <w:rsid w:val="00DE24AA"/>
    <w:rsid w:val="00DE41CD"/>
    <w:rsid w:val="00E651C9"/>
    <w:rsid w:val="00E8096F"/>
    <w:rsid w:val="00EB2779"/>
    <w:rsid w:val="00EF6742"/>
    <w:rsid w:val="00F3188B"/>
    <w:rsid w:val="00F806C9"/>
    <w:rsid w:val="00F92081"/>
    <w:rsid w:val="00FA1EFE"/>
    <w:rsid w:val="00FA2B5C"/>
    <w:rsid w:val="00FE6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FB8AE27-5F9D-44E1-8847-FB9B515D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651C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28"/>
  </w:style>
  <w:style w:type="paragraph" w:styleId="Piedepgina">
    <w:name w:val="footer"/>
    <w:basedOn w:val="Normal"/>
    <w:link w:val="PiedepginaCar"/>
    <w:uiPriority w:val="99"/>
    <w:unhideWhenUsed/>
    <w:rsid w:val="005B3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28"/>
  </w:style>
  <w:style w:type="table" w:styleId="Tablaconcuadrcula">
    <w:name w:val="Table Grid"/>
    <w:basedOn w:val="Tablanormal"/>
    <w:uiPriority w:val="39"/>
    <w:rsid w:val="005B3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57CAB"/>
    <w:pPr>
      <w:ind w:left="720"/>
      <w:contextualSpacing/>
    </w:pPr>
  </w:style>
  <w:style w:type="character" w:customStyle="1" w:styleId="apple-converted-space">
    <w:name w:val="apple-converted-space"/>
    <w:basedOn w:val="Fuentedeprrafopredeter"/>
    <w:rsid w:val="00E651C9"/>
  </w:style>
  <w:style w:type="character" w:styleId="Textoennegrita">
    <w:name w:val="Strong"/>
    <w:basedOn w:val="Fuentedeprrafopredeter"/>
    <w:uiPriority w:val="22"/>
    <w:qFormat/>
    <w:rsid w:val="00E651C9"/>
    <w:rPr>
      <w:b/>
      <w:bCs/>
    </w:rPr>
  </w:style>
  <w:style w:type="character" w:customStyle="1" w:styleId="Ttulo2Car">
    <w:name w:val="Título 2 Car"/>
    <w:basedOn w:val="Fuentedeprrafopredeter"/>
    <w:link w:val="Ttulo2"/>
    <w:uiPriority w:val="9"/>
    <w:rsid w:val="00E651C9"/>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1601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CitaHTML">
    <w:name w:val="HTML Cite"/>
    <w:basedOn w:val="Fuentedeprrafopredeter"/>
    <w:uiPriority w:val="99"/>
    <w:semiHidden/>
    <w:unhideWhenUsed/>
    <w:rsid w:val="00EF6742"/>
    <w:rPr>
      <w:i/>
      <w:iCs/>
    </w:rPr>
  </w:style>
  <w:style w:type="character" w:styleId="Hipervnculo">
    <w:name w:val="Hyperlink"/>
    <w:basedOn w:val="Fuentedeprrafopredeter"/>
    <w:uiPriority w:val="99"/>
    <w:unhideWhenUsed/>
    <w:rsid w:val="00EF6742"/>
    <w:rPr>
      <w:color w:val="0563C1" w:themeColor="hyperlink"/>
      <w:u w:val="single"/>
    </w:rPr>
  </w:style>
  <w:style w:type="paragraph" w:styleId="Textocomentario">
    <w:name w:val="annotation text"/>
    <w:basedOn w:val="Normal"/>
    <w:link w:val="TextocomentarioCar"/>
    <w:uiPriority w:val="99"/>
    <w:rsid w:val="00BC3A4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BC3A4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100">
      <w:bodyDiv w:val="1"/>
      <w:marLeft w:val="0"/>
      <w:marRight w:val="0"/>
      <w:marTop w:val="0"/>
      <w:marBottom w:val="0"/>
      <w:divBdr>
        <w:top w:val="none" w:sz="0" w:space="0" w:color="auto"/>
        <w:left w:val="none" w:sz="0" w:space="0" w:color="auto"/>
        <w:bottom w:val="none" w:sz="0" w:space="0" w:color="auto"/>
        <w:right w:val="none" w:sz="0" w:space="0" w:color="auto"/>
      </w:divBdr>
    </w:div>
    <w:div w:id="113258414">
      <w:bodyDiv w:val="1"/>
      <w:marLeft w:val="0"/>
      <w:marRight w:val="0"/>
      <w:marTop w:val="0"/>
      <w:marBottom w:val="0"/>
      <w:divBdr>
        <w:top w:val="none" w:sz="0" w:space="0" w:color="auto"/>
        <w:left w:val="none" w:sz="0" w:space="0" w:color="auto"/>
        <w:bottom w:val="none" w:sz="0" w:space="0" w:color="auto"/>
        <w:right w:val="none" w:sz="0" w:space="0" w:color="auto"/>
      </w:divBdr>
    </w:div>
    <w:div w:id="129708372">
      <w:bodyDiv w:val="1"/>
      <w:marLeft w:val="0"/>
      <w:marRight w:val="0"/>
      <w:marTop w:val="0"/>
      <w:marBottom w:val="0"/>
      <w:divBdr>
        <w:top w:val="none" w:sz="0" w:space="0" w:color="auto"/>
        <w:left w:val="none" w:sz="0" w:space="0" w:color="auto"/>
        <w:bottom w:val="none" w:sz="0" w:space="0" w:color="auto"/>
        <w:right w:val="none" w:sz="0" w:space="0" w:color="auto"/>
      </w:divBdr>
    </w:div>
    <w:div w:id="137184670">
      <w:bodyDiv w:val="1"/>
      <w:marLeft w:val="0"/>
      <w:marRight w:val="0"/>
      <w:marTop w:val="0"/>
      <w:marBottom w:val="0"/>
      <w:divBdr>
        <w:top w:val="none" w:sz="0" w:space="0" w:color="auto"/>
        <w:left w:val="none" w:sz="0" w:space="0" w:color="auto"/>
        <w:bottom w:val="none" w:sz="0" w:space="0" w:color="auto"/>
        <w:right w:val="none" w:sz="0" w:space="0" w:color="auto"/>
      </w:divBdr>
    </w:div>
    <w:div w:id="174805200">
      <w:bodyDiv w:val="1"/>
      <w:marLeft w:val="0"/>
      <w:marRight w:val="0"/>
      <w:marTop w:val="0"/>
      <w:marBottom w:val="0"/>
      <w:divBdr>
        <w:top w:val="none" w:sz="0" w:space="0" w:color="auto"/>
        <w:left w:val="none" w:sz="0" w:space="0" w:color="auto"/>
        <w:bottom w:val="none" w:sz="0" w:space="0" w:color="auto"/>
        <w:right w:val="none" w:sz="0" w:space="0" w:color="auto"/>
      </w:divBdr>
    </w:div>
    <w:div w:id="249586170">
      <w:bodyDiv w:val="1"/>
      <w:marLeft w:val="0"/>
      <w:marRight w:val="0"/>
      <w:marTop w:val="0"/>
      <w:marBottom w:val="0"/>
      <w:divBdr>
        <w:top w:val="none" w:sz="0" w:space="0" w:color="auto"/>
        <w:left w:val="none" w:sz="0" w:space="0" w:color="auto"/>
        <w:bottom w:val="none" w:sz="0" w:space="0" w:color="auto"/>
        <w:right w:val="none" w:sz="0" w:space="0" w:color="auto"/>
      </w:divBdr>
      <w:divsChild>
        <w:div w:id="1561164806">
          <w:marLeft w:val="45"/>
          <w:marRight w:val="45"/>
          <w:marTop w:val="15"/>
          <w:marBottom w:val="0"/>
          <w:divBdr>
            <w:top w:val="none" w:sz="0" w:space="0" w:color="auto"/>
            <w:left w:val="none" w:sz="0" w:space="0" w:color="auto"/>
            <w:bottom w:val="none" w:sz="0" w:space="0" w:color="auto"/>
            <w:right w:val="none" w:sz="0" w:space="0" w:color="auto"/>
          </w:divBdr>
          <w:divsChild>
            <w:div w:id="11918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442">
      <w:bodyDiv w:val="1"/>
      <w:marLeft w:val="0"/>
      <w:marRight w:val="0"/>
      <w:marTop w:val="0"/>
      <w:marBottom w:val="0"/>
      <w:divBdr>
        <w:top w:val="none" w:sz="0" w:space="0" w:color="auto"/>
        <w:left w:val="none" w:sz="0" w:space="0" w:color="auto"/>
        <w:bottom w:val="none" w:sz="0" w:space="0" w:color="auto"/>
        <w:right w:val="none" w:sz="0" w:space="0" w:color="auto"/>
      </w:divBdr>
    </w:div>
    <w:div w:id="582570726">
      <w:bodyDiv w:val="1"/>
      <w:marLeft w:val="0"/>
      <w:marRight w:val="0"/>
      <w:marTop w:val="0"/>
      <w:marBottom w:val="0"/>
      <w:divBdr>
        <w:top w:val="none" w:sz="0" w:space="0" w:color="auto"/>
        <w:left w:val="none" w:sz="0" w:space="0" w:color="auto"/>
        <w:bottom w:val="none" w:sz="0" w:space="0" w:color="auto"/>
        <w:right w:val="none" w:sz="0" w:space="0" w:color="auto"/>
      </w:divBdr>
    </w:div>
    <w:div w:id="639577073">
      <w:bodyDiv w:val="1"/>
      <w:marLeft w:val="0"/>
      <w:marRight w:val="0"/>
      <w:marTop w:val="0"/>
      <w:marBottom w:val="0"/>
      <w:divBdr>
        <w:top w:val="none" w:sz="0" w:space="0" w:color="auto"/>
        <w:left w:val="none" w:sz="0" w:space="0" w:color="auto"/>
        <w:bottom w:val="none" w:sz="0" w:space="0" w:color="auto"/>
        <w:right w:val="none" w:sz="0" w:space="0" w:color="auto"/>
      </w:divBdr>
    </w:div>
    <w:div w:id="644159655">
      <w:bodyDiv w:val="1"/>
      <w:marLeft w:val="0"/>
      <w:marRight w:val="0"/>
      <w:marTop w:val="0"/>
      <w:marBottom w:val="0"/>
      <w:divBdr>
        <w:top w:val="none" w:sz="0" w:space="0" w:color="auto"/>
        <w:left w:val="none" w:sz="0" w:space="0" w:color="auto"/>
        <w:bottom w:val="none" w:sz="0" w:space="0" w:color="auto"/>
        <w:right w:val="none" w:sz="0" w:space="0" w:color="auto"/>
      </w:divBdr>
    </w:div>
    <w:div w:id="728847128">
      <w:bodyDiv w:val="1"/>
      <w:marLeft w:val="0"/>
      <w:marRight w:val="0"/>
      <w:marTop w:val="0"/>
      <w:marBottom w:val="0"/>
      <w:divBdr>
        <w:top w:val="none" w:sz="0" w:space="0" w:color="auto"/>
        <w:left w:val="none" w:sz="0" w:space="0" w:color="auto"/>
        <w:bottom w:val="none" w:sz="0" w:space="0" w:color="auto"/>
        <w:right w:val="none" w:sz="0" w:space="0" w:color="auto"/>
      </w:divBdr>
    </w:div>
    <w:div w:id="856574666">
      <w:bodyDiv w:val="1"/>
      <w:marLeft w:val="0"/>
      <w:marRight w:val="0"/>
      <w:marTop w:val="0"/>
      <w:marBottom w:val="0"/>
      <w:divBdr>
        <w:top w:val="none" w:sz="0" w:space="0" w:color="auto"/>
        <w:left w:val="none" w:sz="0" w:space="0" w:color="auto"/>
        <w:bottom w:val="none" w:sz="0" w:space="0" w:color="auto"/>
        <w:right w:val="none" w:sz="0" w:space="0" w:color="auto"/>
      </w:divBdr>
    </w:div>
    <w:div w:id="1138886697">
      <w:bodyDiv w:val="1"/>
      <w:marLeft w:val="0"/>
      <w:marRight w:val="0"/>
      <w:marTop w:val="0"/>
      <w:marBottom w:val="0"/>
      <w:divBdr>
        <w:top w:val="none" w:sz="0" w:space="0" w:color="auto"/>
        <w:left w:val="none" w:sz="0" w:space="0" w:color="auto"/>
        <w:bottom w:val="none" w:sz="0" w:space="0" w:color="auto"/>
        <w:right w:val="none" w:sz="0" w:space="0" w:color="auto"/>
      </w:divBdr>
    </w:div>
    <w:div w:id="1269510857">
      <w:bodyDiv w:val="1"/>
      <w:marLeft w:val="0"/>
      <w:marRight w:val="0"/>
      <w:marTop w:val="0"/>
      <w:marBottom w:val="0"/>
      <w:divBdr>
        <w:top w:val="none" w:sz="0" w:space="0" w:color="auto"/>
        <w:left w:val="none" w:sz="0" w:space="0" w:color="auto"/>
        <w:bottom w:val="none" w:sz="0" w:space="0" w:color="auto"/>
        <w:right w:val="none" w:sz="0" w:space="0" w:color="auto"/>
      </w:divBdr>
    </w:div>
    <w:div w:id="1632130882">
      <w:bodyDiv w:val="1"/>
      <w:marLeft w:val="0"/>
      <w:marRight w:val="0"/>
      <w:marTop w:val="0"/>
      <w:marBottom w:val="0"/>
      <w:divBdr>
        <w:top w:val="none" w:sz="0" w:space="0" w:color="auto"/>
        <w:left w:val="none" w:sz="0" w:space="0" w:color="auto"/>
        <w:bottom w:val="none" w:sz="0" w:space="0" w:color="auto"/>
        <w:right w:val="none" w:sz="0" w:space="0" w:color="auto"/>
      </w:divBdr>
      <w:divsChild>
        <w:div w:id="504898311">
          <w:marLeft w:val="45"/>
          <w:marRight w:val="45"/>
          <w:marTop w:val="15"/>
          <w:marBottom w:val="0"/>
          <w:divBdr>
            <w:top w:val="none" w:sz="0" w:space="0" w:color="auto"/>
            <w:left w:val="none" w:sz="0" w:space="0" w:color="auto"/>
            <w:bottom w:val="none" w:sz="0" w:space="0" w:color="auto"/>
            <w:right w:val="none" w:sz="0" w:space="0" w:color="auto"/>
          </w:divBdr>
          <w:divsChild>
            <w:div w:id="9324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19299">
      <w:bodyDiv w:val="1"/>
      <w:marLeft w:val="0"/>
      <w:marRight w:val="0"/>
      <w:marTop w:val="0"/>
      <w:marBottom w:val="0"/>
      <w:divBdr>
        <w:top w:val="none" w:sz="0" w:space="0" w:color="auto"/>
        <w:left w:val="none" w:sz="0" w:space="0" w:color="auto"/>
        <w:bottom w:val="none" w:sz="0" w:space="0" w:color="auto"/>
        <w:right w:val="none" w:sz="0" w:space="0" w:color="auto"/>
      </w:divBdr>
    </w:div>
    <w:div w:id="19538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xBMFyuDKR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2698</Words>
  <Characters>14839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yanet Rodriguez Ledesma</dc:creator>
  <cp:lastModifiedBy>Equipo 2</cp:lastModifiedBy>
  <cp:revision>2</cp:revision>
  <dcterms:created xsi:type="dcterms:W3CDTF">2017-09-19T18:41:00Z</dcterms:created>
  <dcterms:modified xsi:type="dcterms:W3CDTF">2017-09-19T18:41:00Z</dcterms:modified>
</cp:coreProperties>
</file>