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7E8" w:rsidRPr="005330D9" w:rsidRDefault="001D77E8" w:rsidP="005330D9">
      <w:pPr>
        <w:spacing w:line="360" w:lineRule="auto"/>
        <w:jc w:val="center"/>
        <w:rPr>
          <w:rFonts w:ascii="Arial" w:hAnsi="Arial" w:cs="Arial"/>
          <w:b/>
          <w:sz w:val="24"/>
          <w:szCs w:val="24"/>
          <w:lang w:val="es-ES"/>
        </w:rPr>
      </w:pPr>
      <w:bookmarkStart w:id="0" w:name="_GoBack"/>
      <w:bookmarkEnd w:id="0"/>
      <w:r w:rsidRPr="005330D9">
        <w:rPr>
          <w:rFonts w:ascii="Arial" w:hAnsi="Arial" w:cs="Arial"/>
          <w:b/>
          <w:sz w:val="24"/>
          <w:szCs w:val="24"/>
          <w:lang w:val="es-ES"/>
        </w:rPr>
        <w:t>DIMENSIÓN PROYECTO PARA LA EDUCACIÓN SEXUAL Y CONSTRUCCIÓN DE CIUDADANÍA (PESCC)</w:t>
      </w:r>
    </w:p>
    <w:p w:rsidR="001D77E8" w:rsidRPr="00185392" w:rsidRDefault="001D77E8" w:rsidP="00185392">
      <w:pPr>
        <w:spacing w:after="0" w:line="360" w:lineRule="auto"/>
        <w:jc w:val="center"/>
        <w:rPr>
          <w:rFonts w:ascii="Arial" w:hAnsi="Arial" w:cs="Arial"/>
          <w:b/>
          <w:sz w:val="24"/>
          <w:szCs w:val="24"/>
        </w:rPr>
      </w:pPr>
    </w:p>
    <w:p w:rsidR="003C06D9" w:rsidRPr="00185392" w:rsidRDefault="003C06D9" w:rsidP="00185392">
      <w:pPr>
        <w:spacing w:after="0" w:line="360" w:lineRule="auto"/>
        <w:ind w:left="5103"/>
        <w:jc w:val="right"/>
        <w:rPr>
          <w:rFonts w:ascii="Arial" w:hAnsi="Arial" w:cs="Arial"/>
          <w:i/>
          <w:sz w:val="24"/>
          <w:szCs w:val="24"/>
        </w:rPr>
      </w:pPr>
      <w:r w:rsidRPr="00185392">
        <w:rPr>
          <w:rFonts w:ascii="Arial" w:hAnsi="Arial" w:cs="Arial"/>
          <w:i/>
          <w:sz w:val="24"/>
          <w:szCs w:val="24"/>
        </w:rPr>
        <w:t>En las relaciones de poder la sexualidad no es el elemento más inerte, sino, más bien, uno de los que están dotados de la mayor instrumentalidad: utilizable para el mayor número de maniobras y capaz de servir de apoyo, de bisagra, a las más variadas estrategias.</w:t>
      </w:r>
    </w:p>
    <w:p w:rsidR="00B052B2" w:rsidRPr="00185392" w:rsidRDefault="00B052B2" w:rsidP="00185392">
      <w:pPr>
        <w:spacing w:after="0" w:line="360" w:lineRule="auto"/>
        <w:ind w:left="5103"/>
        <w:jc w:val="right"/>
        <w:rPr>
          <w:rFonts w:ascii="Arial" w:hAnsi="Arial" w:cs="Arial"/>
          <w:i/>
          <w:sz w:val="24"/>
          <w:szCs w:val="24"/>
        </w:rPr>
      </w:pPr>
      <w:r w:rsidRPr="00185392">
        <w:rPr>
          <w:rFonts w:ascii="Arial" w:hAnsi="Arial" w:cs="Arial"/>
          <w:i/>
          <w:sz w:val="24"/>
          <w:szCs w:val="24"/>
        </w:rPr>
        <w:t>Michel Foucault – Historia de la sexualidad: La voluntad de saber</w:t>
      </w:r>
    </w:p>
    <w:p w:rsidR="00AE2AD9" w:rsidRDefault="00AE2AD9" w:rsidP="00185392">
      <w:pPr>
        <w:spacing w:after="0" w:line="360" w:lineRule="auto"/>
        <w:jc w:val="both"/>
        <w:rPr>
          <w:rFonts w:ascii="Arial" w:hAnsi="Arial" w:cs="Arial"/>
          <w:b/>
          <w:sz w:val="24"/>
          <w:szCs w:val="24"/>
        </w:rPr>
      </w:pPr>
    </w:p>
    <w:p w:rsidR="00B21D5E" w:rsidRPr="00185392" w:rsidRDefault="00B21D5E" w:rsidP="00185392">
      <w:pPr>
        <w:spacing w:after="0" w:line="360" w:lineRule="auto"/>
        <w:jc w:val="both"/>
        <w:rPr>
          <w:rFonts w:ascii="Arial" w:hAnsi="Arial" w:cs="Arial"/>
          <w:b/>
          <w:sz w:val="24"/>
          <w:szCs w:val="24"/>
        </w:rPr>
      </w:pPr>
    </w:p>
    <w:p w:rsidR="00A15C08" w:rsidRPr="0006416B" w:rsidRDefault="00AE2AD9" w:rsidP="008723BF">
      <w:pPr>
        <w:pStyle w:val="Ttulo2"/>
        <w:rPr>
          <w:rFonts w:ascii="Arial" w:eastAsia="Times New Roman" w:hAnsi="Arial" w:cs="Arial"/>
          <w:color w:val="auto"/>
          <w:kern w:val="36"/>
          <w:sz w:val="24"/>
          <w:szCs w:val="24"/>
        </w:rPr>
      </w:pPr>
      <w:bookmarkStart w:id="1" w:name="_Toc455004349"/>
      <w:r w:rsidRPr="0006416B">
        <w:rPr>
          <w:rFonts w:ascii="Arial" w:eastAsia="Times New Roman" w:hAnsi="Arial" w:cs="Arial"/>
          <w:color w:val="auto"/>
          <w:kern w:val="36"/>
          <w:sz w:val="24"/>
          <w:szCs w:val="24"/>
        </w:rPr>
        <w:t>PRESENTACIÓN</w:t>
      </w:r>
      <w:bookmarkEnd w:id="1"/>
    </w:p>
    <w:p w:rsidR="00D53C4C" w:rsidRPr="0006416B" w:rsidRDefault="00D53C4C" w:rsidP="00D53C4C"/>
    <w:p w:rsidR="00C65773" w:rsidRDefault="00C65773" w:rsidP="00185392">
      <w:pPr>
        <w:spacing w:after="0" w:line="360" w:lineRule="auto"/>
        <w:jc w:val="both"/>
        <w:rPr>
          <w:rFonts w:ascii="Arial" w:hAnsi="Arial" w:cs="Arial"/>
          <w:sz w:val="24"/>
          <w:szCs w:val="24"/>
        </w:rPr>
      </w:pPr>
      <w:r w:rsidRPr="00185392">
        <w:rPr>
          <w:rFonts w:ascii="Arial" w:hAnsi="Arial" w:cs="Arial"/>
          <w:sz w:val="24"/>
          <w:szCs w:val="24"/>
        </w:rPr>
        <w:t xml:space="preserve">El trabajo que a continuación se </w:t>
      </w:r>
      <w:r w:rsidR="00B35D83">
        <w:rPr>
          <w:rFonts w:ascii="Arial" w:hAnsi="Arial" w:cs="Arial"/>
          <w:sz w:val="24"/>
          <w:szCs w:val="24"/>
        </w:rPr>
        <w:t xml:space="preserve">propone va dirigido a la </w:t>
      </w:r>
      <w:r w:rsidRPr="00185392">
        <w:rPr>
          <w:rFonts w:ascii="Arial" w:hAnsi="Arial" w:cs="Arial"/>
          <w:sz w:val="24"/>
          <w:szCs w:val="24"/>
        </w:rPr>
        <w:t xml:space="preserve">persona que tenga la posibilidad de abrir un espacio donde la sexualidad se convierta en </w:t>
      </w:r>
      <w:r w:rsidR="00CB5351" w:rsidRPr="00185392">
        <w:rPr>
          <w:rFonts w:ascii="Arial" w:hAnsi="Arial" w:cs="Arial"/>
          <w:sz w:val="24"/>
          <w:szCs w:val="24"/>
        </w:rPr>
        <w:t>aquel tema que potencie cualquier actividad</w:t>
      </w:r>
      <w:r w:rsidR="002E5B7F">
        <w:rPr>
          <w:rFonts w:ascii="Arial" w:hAnsi="Arial" w:cs="Arial"/>
          <w:sz w:val="24"/>
          <w:szCs w:val="24"/>
        </w:rPr>
        <w:t xml:space="preserve"> y</w:t>
      </w:r>
      <w:r w:rsidR="00CB5351" w:rsidRPr="00185392">
        <w:rPr>
          <w:rFonts w:ascii="Arial" w:hAnsi="Arial" w:cs="Arial"/>
          <w:sz w:val="24"/>
          <w:szCs w:val="24"/>
        </w:rPr>
        <w:t xml:space="preserve"> que promueva el ejercicio de las competencias ciudadanas. A esta persona se le apuesta nombrarlo como agente educativo y vale la pena aclarar que inicialmente se piensa en directivos, docentes, acudientes y profesionales del campo educativo. No obstante, este trabajo también se puede extender a aquellos jóvenes</w:t>
      </w:r>
      <w:r w:rsidR="00440021" w:rsidRPr="00185392">
        <w:rPr>
          <w:rFonts w:ascii="Arial" w:hAnsi="Arial" w:cs="Arial"/>
          <w:sz w:val="24"/>
          <w:szCs w:val="24"/>
        </w:rPr>
        <w:t xml:space="preserve"> </w:t>
      </w:r>
      <w:r w:rsidR="00CB5351" w:rsidRPr="00185392">
        <w:rPr>
          <w:rFonts w:ascii="Arial" w:hAnsi="Arial" w:cs="Arial"/>
          <w:sz w:val="24"/>
          <w:szCs w:val="24"/>
        </w:rPr>
        <w:t xml:space="preserve">que tengan alguna función como formadores en temas de sexualidad. </w:t>
      </w:r>
    </w:p>
    <w:p w:rsidR="002E5B7F" w:rsidRPr="00185392" w:rsidRDefault="002E5B7F" w:rsidP="00185392">
      <w:pPr>
        <w:spacing w:after="0" w:line="360" w:lineRule="auto"/>
        <w:jc w:val="both"/>
        <w:rPr>
          <w:rFonts w:ascii="Arial" w:hAnsi="Arial" w:cs="Arial"/>
          <w:sz w:val="24"/>
          <w:szCs w:val="24"/>
        </w:rPr>
      </w:pPr>
    </w:p>
    <w:p w:rsidR="00170CDA" w:rsidRPr="00185392" w:rsidRDefault="00AE3752" w:rsidP="00185392">
      <w:pPr>
        <w:spacing w:after="0" w:line="360" w:lineRule="auto"/>
        <w:jc w:val="both"/>
        <w:rPr>
          <w:rFonts w:ascii="Arial" w:hAnsi="Arial" w:cs="Arial"/>
          <w:sz w:val="24"/>
          <w:szCs w:val="24"/>
        </w:rPr>
      </w:pPr>
      <w:r w:rsidRPr="00185392">
        <w:rPr>
          <w:rFonts w:ascii="Arial" w:hAnsi="Arial" w:cs="Arial"/>
          <w:sz w:val="24"/>
          <w:szCs w:val="24"/>
        </w:rPr>
        <w:t xml:space="preserve">La </w:t>
      </w:r>
      <w:r w:rsidR="00C44481" w:rsidRPr="00185392">
        <w:rPr>
          <w:rFonts w:ascii="Arial" w:hAnsi="Arial" w:cs="Arial"/>
          <w:sz w:val="24"/>
          <w:szCs w:val="24"/>
        </w:rPr>
        <w:t>sexualidad es un</w:t>
      </w:r>
      <w:r w:rsidRPr="00185392">
        <w:rPr>
          <w:rFonts w:ascii="Arial" w:hAnsi="Arial" w:cs="Arial"/>
          <w:sz w:val="24"/>
          <w:szCs w:val="24"/>
        </w:rPr>
        <w:t xml:space="preserve"> aspecto constitutivo de la vida humana, es i</w:t>
      </w:r>
      <w:r w:rsidR="00FA3678" w:rsidRPr="00185392">
        <w:rPr>
          <w:rFonts w:ascii="Arial" w:hAnsi="Arial" w:cs="Arial"/>
          <w:sz w:val="24"/>
          <w:szCs w:val="24"/>
        </w:rPr>
        <w:t>nherente a nuestra existencia. H</w:t>
      </w:r>
      <w:r w:rsidR="00C44481" w:rsidRPr="00185392">
        <w:rPr>
          <w:rFonts w:ascii="Arial" w:hAnsi="Arial" w:cs="Arial"/>
          <w:sz w:val="24"/>
          <w:szCs w:val="24"/>
        </w:rPr>
        <w:t>ablar de esto</w:t>
      </w:r>
      <w:r w:rsidRPr="00185392">
        <w:rPr>
          <w:rFonts w:ascii="Arial" w:hAnsi="Arial" w:cs="Arial"/>
          <w:sz w:val="24"/>
          <w:szCs w:val="24"/>
        </w:rPr>
        <w:t xml:space="preserve"> nos refiere a una gama de </w:t>
      </w:r>
      <w:r w:rsidR="00170CDA" w:rsidRPr="00185392">
        <w:rPr>
          <w:rFonts w:ascii="Arial" w:hAnsi="Arial" w:cs="Arial"/>
          <w:sz w:val="24"/>
          <w:szCs w:val="24"/>
        </w:rPr>
        <w:t>significados</w:t>
      </w:r>
      <w:r w:rsidRPr="00185392">
        <w:rPr>
          <w:rFonts w:ascii="Arial" w:hAnsi="Arial" w:cs="Arial"/>
          <w:sz w:val="24"/>
          <w:szCs w:val="24"/>
        </w:rPr>
        <w:t xml:space="preserve"> y significantes </w:t>
      </w:r>
      <w:r w:rsidR="00170CDA" w:rsidRPr="00185392">
        <w:rPr>
          <w:rFonts w:ascii="Arial" w:hAnsi="Arial" w:cs="Arial"/>
          <w:sz w:val="24"/>
          <w:szCs w:val="24"/>
        </w:rPr>
        <w:t>que ponen en evidencia nuestra postura como seres relacionales.</w:t>
      </w:r>
    </w:p>
    <w:p w:rsidR="00170CDA" w:rsidRPr="00185392" w:rsidRDefault="00170CDA" w:rsidP="00185392">
      <w:pPr>
        <w:spacing w:after="0" w:line="360" w:lineRule="auto"/>
        <w:jc w:val="both"/>
        <w:rPr>
          <w:rFonts w:ascii="Arial" w:hAnsi="Arial" w:cs="Arial"/>
          <w:sz w:val="24"/>
          <w:szCs w:val="24"/>
        </w:rPr>
      </w:pPr>
      <w:r w:rsidRPr="00185392">
        <w:rPr>
          <w:rFonts w:ascii="Arial" w:hAnsi="Arial" w:cs="Arial"/>
          <w:sz w:val="24"/>
          <w:szCs w:val="24"/>
        </w:rPr>
        <w:t>La presente guía requiere del lector la</w:t>
      </w:r>
      <w:r w:rsidR="00C44481" w:rsidRPr="00185392">
        <w:rPr>
          <w:rFonts w:ascii="Arial" w:hAnsi="Arial" w:cs="Arial"/>
          <w:sz w:val="24"/>
          <w:szCs w:val="24"/>
        </w:rPr>
        <w:t xml:space="preserve"> capacidad de reconocer primero</w:t>
      </w:r>
      <w:r w:rsidRPr="00185392">
        <w:rPr>
          <w:rFonts w:ascii="Arial" w:hAnsi="Arial" w:cs="Arial"/>
          <w:sz w:val="24"/>
          <w:szCs w:val="24"/>
        </w:rPr>
        <w:t xml:space="preserve"> que en su propia experiencia hay un bagaje de conocimientos y preceptos que no puede obviar, pero que es necesario coger con pinzas, es decir</w:t>
      </w:r>
      <w:r w:rsidR="00C44481" w:rsidRPr="00185392">
        <w:rPr>
          <w:rFonts w:ascii="Arial" w:hAnsi="Arial" w:cs="Arial"/>
          <w:sz w:val="24"/>
          <w:szCs w:val="24"/>
        </w:rPr>
        <w:t>,</w:t>
      </w:r>
      <w:r w:rsidRPr="00185392">
        <w:rPr>
          <w:rFonts w:ascii="Arial" w:hAnsi="Arial" w:cs="Arial"/>
          <w:sz w:val="24"/>
          <w:szCs w:val="24"/>
        </w:rPr>
        <w:t xml:space="preserve"> que requiere una revisión </w:t>
      </w:r>
      <w:r w:rsidRPr="00185392">
        <w:rPr>
          <w:rFonts w:ascii="Arial" w:hAnsi="Arial" w:cs="Arial"/>
          <w:sz w:val="24"/>
          <w:szCs w:val="24"/>
        </w:rPr>
        <w:lastRenderedPageBreak/>
        <w:t xml:space="preserve">previa para propiciar un encuentro con </w:t>
      </w:r>
      <w:r w:rsidR="00C44481" w:rsidRPr="00185392">
        <w:rPr>
          <w:rFonts w:ascii="Arial" w:hAnsi="Arial" w:cs="Arial"/>
          <w:sz w:val="24"/>
          <w:szCs w:val="24"/>
        </w:rPr>
        <w:t xml:space="preserve">un </w:t>
      </w:r>
      <w:r w:rsidRPr="00185392">
        <w:rPr>
          <w:rFonts w:ascii="Arial" w:hAnsi="Arial" w:cs="Arial"/>
          <w:sz w:val="24"/>
          <w:szCs w:val="24"/>
        </w:rPr>
        <w:t xml:space="preserve">otro al que se le supone la construcción </w:t>
      </w:r>
      <w:r w:rsidR="0091486E" w:rsidRPr="00185392">
        <w:rPr>
          <w:rFonts w:ascii="Arial" w:hAnsi="Arial" w:cs="Arial"/>
          <w:sz w:val="24"/>
          <w:szCs w:val="24"/>
        </w:rPr>
        <w:t>de una sexualidad</w:t>
      </w:r>
      <w:r w:rsidRPr="00185392">
        <w:rPr>
          <w:rFonts w:ascii="Arial" w:hAnsi="Arial" w:cs="Arial"/>
          <w:sz w:val="24"/>
          <w:szCs w:val="24"/>
        </w:rPr>
        <w:t xml:space="preserve"> en un espacio </w:t>
      </w:r>
      <w:r w:rsidR="00C44481" w:rsidRPr="00185392">
        <w:rPr>
          <w:rFonts w:ascii="Arial" w:hAnsi="Arial" w:cs="Arial"/>
          <w:sz w:val="24"/>
          <w:szCs w:val="24"/>
        </w:rPr>
        <w:t xml:space="preserve">en el </w:t>
      </w:r>
      <w:r w:rsidRPr="00185392">
        <w:rPr>
          <w:rFonts w:ascii="Arial" w:hAnsi="Arial" w:cs="Arial"/>
          <w:sz w:val="24"/>
          <w:szCs w:val="24"/>
        </w:rPr>
        <w:t xml:space="preserve">que el </w:t>
      </w:r>
      <w:r w:rsidR="00FA3678" w:rsidRPr="00185392">
        <w:rPr>
          <w:rFonts w:ascii="Arial" w:hAnsi="Arial" w:cs="Arial"/>
          <w:sz w:val="24"/>
          <w:szCs w:val="24"/>
        </w:rPr>
        <w:t xml:space="preserve">agente educativo </w:t>
      </w:r>
      <w:r w:rsidRPr="00185392">
        <w:rPr>
          <w:rFonts w:ascii="Arial" w:hAnsi="Arial" w:cs="Arial"/>
          <w:sz w:val="24"/>
          <w:szCs w:val="24"/>
        </w:rPr>
        <w:t xml:space="preserve"> participa. </w:t>
      </w:r>
    </w:p>
    <w:p w:rsidR="002E5B7F" w:rsidRDefault="002E5B7F" w:rsidP="00185392">
      <w:pPr>
        <w:spacing w:after="0" w:line="360" w:lineRule="auto"/>
        <w:jc w:val="both"/>
        <w:rPr>
          <w:rFonts w:ascii="Arial" w:hAnsi="Arial" w:cs="Arial"/>
          <w:sz w:val="24"/>
          <w:szCs w:val="24"/>
        </w:rPr>
      </w:pPr>
    </w:p>
    <w:p w:rsidR="00170CDA" w:rsidRPr="00185392" w:rsidRDefault="00170CDA" w:rsidP="00185392">
      <w:pPr>
        <w:spacing w:after="0" w:line="360" w:lineRule="auto"/>
        <w:jc w:val="both"/>
        <w:rPr>
          <w:rFonts w:ascii="Arial" w:hAnsi="Arial" w:cs="Arial"/>
          <w:sz w:val="24"/>
          <w:szCs w:val="24"/>
        </w:rPr>
      </w:pPr>
      <w:r w:rsidRPr="00185392">
        <w:rPr>
          <w:rFonts w:ascii="Arial" w:hAnsi="Arial" w:cs="Arial"/>
          <w:sz w:val="24"/>
          <w:szCs w:val="24"/>
        </w:rPr>
        <w:t xml:space="preserve">En las siguientes líneas se busca que el </w:t>
      </w:r>
      <w:r w:rsidR="00FA3678" w:rsidRPr="00185392">
        <w:rPr>
          <w:rFonts w:ascii="Arial" w:hAnsi="Arial" w:cs="Arial"/>
          <w:sz w:val="24"/>
          <w:szCs w:val="24"/>
        </w:rPr>
        <w:t xml:space="preserve">agente educativo </w:t>
      </w:r>
      <w:r w:rsidRPr="00185392">
        <w:rPr>
          <w:rFonts w:ascii="Arial" w:hAnsi="Arial" w:cs="Arial"/>
          <w:sz w:val="24"/>
          <w:szCs w:val="24"/>
        </w:rPr>
        <w:t xml:space="preserve"> pueda desacomodarse de su conocimiento</w:t>
      </w:r>
      <w:r w:rsidR="00C44481" w:rsidRPr="00185392">
        <w:rPr>
          <w:rFonts w:ascii="Arial" w:hAnsi="Arial" w:cs="Arial"/>
          <w:sz w:val="24"/>
          <w:szCs w:val="24"/>
        </w:rPr>
        <w:t>, de su postura</w:t>
      </w:r>
      <w:r w:rsidRPr="00185392">
        <w:rPr>
          <w:rFonts w:ascii="Arial" w:hAnsi="Arial" w:cs="Arial"/>
          <w:sz w:val="24"/>
          <w:szCs w:val="24"/>
        </w:rPr>
        <w:t xml:space="preserve">, que </w:t>
      </w:r>
      <w:r w:rsidR="00C44481" w:rsidRPr="00185392">
        <w:rPr>
          <w:rFonts w:ascii="Arial" w:hAnsi="Arial" w:cs="Arial"/>
          <w:sz w:val="24"/>
          <w:szCs w:val="24"/>
        </w:rPr>
        <w:t xml:space="preserve">comprenda que </w:t>
      </w:r>
      <w:r w:rsidRPr="00185392">
        <w:rPr>
          <w:rFonts w:ascii="Arial" w:hAnsi="Arial" w:cs="Arial"/>
          <w:sz w:val="24"/>
          <w:szCs w:val="24"/>
        </w:rPr>
        <w:t xml:space="preserve">en el encuentro con el otro se construye una nueva interpretación, un nuevo saber que requiere una habilidad del educador en cuanto pueda </w:t>
      </w:r>
      <w:r w:rsidR="0091486E" w:rsidRPr="00185392">
        <w:rPr>
          <w:rFonts w:ascii="Arial" w:hAnsi="Arial" w:cs="Arial"/>
          <w:sz w:val="24"/>
          <w:szCs w:val="24"/>
        </w:rPr>
        <w:t>re</w:t>
      </w:r>
      <w:r w:rsidR="00C44481" w:rsidRPr="00185392">
        <w:rPr>
          <w:rFonts w:ascii="Arial" w:hAnsi="Arial" w:cs="Arial"/>
          <w:sz w:val="24"/>
          <w:szCs w:val="24"/>
        </w:rPr>
        <w:t>-</w:t>
      </w:r>
      <w:r w:rsidR="0091486E" w:rsidRPr="00185392">
        <w:rPr>
          <w:rFonts w:ascii="Arial" w:hAnsi="Arial" w:cs="Arial"/>
          <w:sz w:val="24"/>
          <w:szCs w:val="24"/>
        </w:rPr>
        <w:t>si</w:t>
      </w:r>
      <w:r w:rsidR="00C44481" w:rsidRPr="00185392">
        <w:rPr>
          <w:rFonts w:ascii="Arial" w:hAnsi="Arial" w:cs="Arial"/>
          <w:sz w:val="24"/>
          <w:szCs w:val="24"/>
        </w:rPr>
        <w:t>g</w:t>
      </w:r>
      <w:r w:rsidR="0091486E" w:rsidRPr="00185392">
        <w:rPr>
          <w:rFonts w:ascii="Arial" w:hAnsi="Arial" w:cs="Arial"/>
          <w:sz w:val="24"/>
          <w:szCs w:val="24"/>
        </w:rPr>
        <w:t xml:space="preserve">nificar </w:t>
      </w:r>
      <w:r w:rsidRPr="00185392">
        <w:rPr>
          <w:rFonts w:ascii="Arial" w:hAnsi="Arial" w:cs="Arial"/>
          <w:sz w:val="24"/>
          <w:szCs w:val="24"/>
        </w:rPr>
        <w:t>lo propio en pro del desarrollo de competencias ciudadanas</w:t>
      </w:r>
      <w:r w:rsidR="00C44481" w:rsidRPr="00185392">
        <w:rPr>
          <w:rFonts w:ascii="Arial" w:hAnsi="Arial" w:cs="Arial"/>
          <w:sz w:val="24"/>
          <w:szCs w:val="24"/>
        </w:rPr>
        <w:t xml:space="preserve"> desarrollada</w:t>
      </w:r>
      <w:r w:rsidRPr="00185392">
        <w:rPr>
          <w:rFonts w:ascii="Arial" w:hAnsi="Arial" w:cs="Arial"/>
          <w:sz w:val="24"/>
          <w:szCs w:val="24"/>
        </w:rPr>
        <w:t>s con su interlocutor.</w:t>
      </w:r>
      <w:r w:rsidR="002E5B7F">
        <w:rPr>
          <w:rFonts w:ascii="Arial" w:hAnsi="Arial" w:cs="Arial"/>
          <w:sz w:val="24"/>
          <w:szCs w:val="24"/>
        </w:rPr>
        <w:t xml:space="preserve"> </w:t>
      </w:r>
      <w:r w:rsidR="0091486E" w:rsidRPr="00185392">
        <w:rPr>
          <w:rFonts w:ascii="Arial" w:hAnsi="Arial" w:cs="Arial"/>
          <w:sz w:val="24"/>
          <w:szCs w:val="24"/>
        </w:rPr>
        <w:t>De esta manera, introducimos tres dimensiones EL SER, EL SABER Y EL SABER</w:t>
      </w:r>
      <w:r w:rsidR="006636F0" w:rsidRPr="00185392">
        <w:rPr>
          <w:rFonts w:ascii="Arial" w:hAnsi="Arial" w:cs="Arial"/>
          <w:sz w:val="24"/>
          <w:szCs w:val="24"/>
        </w:rPr>
        <w:t xml:space="preserve"> HAC</w:t>
      </w:r>
      <w:r w:rsidR="0091486E" w:rsidRPr="00185392">
        <w:rPr>
          <w:rFonts w:ascii="Arial" w:hAnsi="Arial" w:cs="Arial"/>
          <w:sz w:val="24"/>
          <w:szCs w:val="24"/>
        </w:rPr>
        <w:t>ER.</w:t>
      </w:r>
    </w:p>
    <w:p w:rsidR="002E5B7F" w:rsidRDefault="002E5B7F" w:rsidP="00185392">
      <w:pPr>
        <w:spacing w:after="0" w:line="360" w:lineRule="auto"/>
        <w:jc w:val="both"/>
        <w:rPr>
          <w:rFonts w:ascii="Arial" w:hAnsi="Arial" w:cs="Arial"/>
          <w:sz w:val="24"/>
          <w:szCs w:val="24"/>
        </w:rPr>
      </w:pPr>
    </w:p>
    <w:p w:rsidR="0091486E" w:rsidRPr="00185392" w:rsidRDefault="0091486E" w:rsidP="00185392">
      <w:pPr>
        <w:spacing w:after="0" w:line="360" w:lineRule="auto"/>
        <w:jc w:val="both"/>
        <w:rPr>
          <w:rFonts w:ascii="Arial" w:hAnsi="Arial" w:cs="Arial"/>
          <w:sz w:val="24"/>
          <w:szCs w:val="24"/>
        </w:rPr>
      </w:pPr>
      <w:r w:rsidRPr="00185392">
        <w:rPr>
          <w:rFonts w:ascii="Arial" w:hAnsi="Arial" w:cs="Arial"/>
          <w:sz w:val="24"/>
          <w:szCs w:val="24"/>
        </w:rPr>
        <w:t>En referencia al SER se tiene las construcciones propias, la historia que le han permitido a una persona relacionarse y responder a la dinámic</w:t>
      </w:r>
      <w:r w:rsidR="002A0A1E" w:rsidRPr="00185392">
        <w:rPr>
          <w:rFonts w:ascii="Arial" w:hAnsi="Arial" w:cs="Arial"/>
          <w:sz w:val="24"/>
          <w:szCs w:val="24"/>
        </w:rPr>
        <w:t>a que esta interacción requiere.</w:t>
      </w:r>
    </w:p>
    <w:p w:rsidR="002E5B7F" w:rsidRDefault="002E5B7F" w:rsidP="00185392">
      <w:pPr>
        <w:spacing w:after="0" w:line="360" w:lineRule="auto"/>
        <w:jc w:val="both"/>
        <w:rPr>
          <w:rFonts w:ascii="Arial" w:hAnsi="Arial" w:cs="Arial"/>
          <w:sz w:val="24"/>
          <w:szCs w:val="24"/>
        </w:rPr>
      </w:pPr>
    </w:p>
    <w:p w:rsidR="002A0A1E" w:rsidRPr="00185392" w:rsidRDefault="002A0A1E" w:rsidP="00185392">
      <w:pPr>
        <w:spacing w:after="0" w:line="360" w:lineRule="auto"/>
        <w:jc w:val="both"/>
        <w:rPr>
          <w:rFonts w:ascii="Arial" w:hAnsi="Arial" w:cs="Arial"/>
          <w:sz w:val="24"/>
          <w:szCs w:val="24"/>
        </w:rPr>
      </w:pPr>
      <w:r w:rsidRPr="00185392">
        <w:rPr>
          <w:rFonts w:ascii="Arial" w:hAnsi="Arial" w:cs="Arial"/>
          <w:sz w:val="24"/>
          <w:szCs w:val="24"/>
        </w:rPr>
        <w:t>En el SABER, se presenta un cuestionamiento f</w:t>
      </w:r>
      <w:r w:rsidR="00433D72" w:rsidRPr="00185392">
        <w:rPr>
          <w:rFonts w:ascii="Arial" w:hAnsi="Arial" w:cs="Arial"/>
          <w:sz w:val="24"/>
          <w:szCs w:val="24"/>
        </w:rPr>
        <w:t>rente a lo previamente aprendido referente a la sexualidad para poder construir nuevos significados respecto a un tema que supone en su base una constante transformación.</w:t>
      </w:r>
    </w:p>
    <w:p w:rsidR="002E5B7F" w:rsidRDefault="002E5B7F" w:rsidP="00185392">
      <w:pPr>
        <w:spacing w:after="0" w:line="360" w:lineRule="auto"/>
        <w:jc w:val="both"/>
        <w:rPr>
          <w:rFonts w:ascii="Arial" w:hAnsi="Arial" w:cs="Arial"/>
          <w:sz w:val="24"/>
          <w:szCs w:val="24"/>
        </w:rPr>
      </w:pPr>
    </w:p>
    <w:p w:rsidR="0062018D" w:rsidRPr="00185392" w:rsidRDefault="006636F0" w:rsidP="00185392">
      <w:pPr>
        <w:spacing w:after="0" w:line="360" w:lineRule="auto"/>
        <w:jc w:val="both"/>
        <w:rPr>
          <w:rFonts w:ascii="Arial" w:hAnsi="Arial" w:cs="Arial"/>
          <w:sz w:val="24"/>
          <w:szCs w:val="24"/>
        </w:rPr>
      </w:pPr>
      <w:r w:rsidRPr="00185392">
        <w:rPr>
          <w:rFonts w:ascii="Arial" w:hAnsi="Arial" w:cs="Arial"/>
          <w:sz w:val="24"/>
          <w:szCs w:val="24"/>
        </w:rPr>
        <w:t>Respecto al SABER HACER</w:t>
      </w:r>
      <w:r w:rsidR="00433D72" w:rsidRPr="00185392">
        <w:rPr>
          <w:rFonts w:ascii="Arial" w:hAnsi="Arial" w:cs="Arial"/>
          <w:sz w:val="24"/>
          <w:szCs w:val="24"/>
        </w:rPr>
        <w:t xml:space="preserve"> se pretende </w:t>
      </w:r>
      <w:r w:rsidR="006012B1" w:rsidRPr="00185392">
        <w:rPr>
          <w:rFonts w:ascii="Arial" w:hAnsi="Arial" w:cs="Arial"/>
          <w:sz w:val="24"/>
          <w:szCs w:val="24"/>
        </w:rPr>
        <w:t>que exista una postura en la que se realice un tránsito entre el conocimiento previo de la persona, el conocimiento construido en esta guía, para así lograr que se pueda</w:t>
      </w:r>
      <w:r w:rsidR="00433D72" w:rsidRPr="00185392">
        <w:rPr>
          <w:rFonts w:ascii="Arial" w:hAnsi="Arial" w:cs="Arial"/>
          <w:sz w:val="24"/>
          <w:szCs w:val="24"/>
        </w:rPr>
        <w:t xml:space="preserve"> multiplicar</w:t>
      </w:r>
      <w:r w:rsidR="00C44481" w:rsidRPr="00185392">
        <w:rPr>
          <w:rFonts w:ascii="Arial" w:hAnsi="Arial" w:cs="Arial"/>
          <w:sz w:val="24"/>
          <w:szCs w:val="24"/>
        </w:rPr>
        <w:t xml:space="preserve"> y reinterpretar</w:t>
      </w:r>
      <w:r w:rsidR="00433D72" w:rsidRPr="00185392">
        <w:rPr>
          <w:rFonts w:ascii="Arial" w:hAnsi="Arial" w:cs="Arial"/>
          <w:sz w:val="24"/>
          <w:szCs w:val="24"/>
        </w:rPr>
        <w:t xml:space="preserve"> </w:t>
      </w:r>
      <w:r w:rsidRPr="00185392">
        <w:rPr>
          <w:rFonts w:ascii="Arial" w:hAnsi="Arial" w:cs="Arial"/>
          <w:sz w:val="24"/>
          <w:szCs w:val="24"/>
        </w:rPr>
        <w:t>con otros</w:t>
      </w:r>
      <w:r w:rsidR="006012B1" w:rsidRPr="00185392">
        <w:rPr>
          <w:rFonts w:ascii="Arial" w:hAnsi="Arial" w:cs="Arial"/>
          <w:sz w:val="24"/>
          <w:szCs w:val="24"/>
        </w:rPr>
        <w:t xml:space="preserve"> en un espacio donde se interrogue la sexualidad.</w:t>
      </w:r>
    </w:p>
    <w:p w:rsidR="002E5B7F" w:rsidRDefault="002E5B7F" w:rsidP="00185392">
      <w:pPr>
        <w:spacing w:after="0" w:line="360" w:lineRule="auto"/>
        <w:jc w:val="both"/>
        <w:rPr>
          <w:rFonts w:ascii="Arial" w:hAnsi="Arial" w:cs="Arial"/>
          <w:sz w:val="24"/>
          <w:szCs w:val="24"/>
        </w:rPr>
      </w:pPr>
    </w:p>
    <w:p w:rsidR="00B052B2" w:rsidRDefault="00B052B2" w:rsidP="00185392">
      <w:pPr>
        <w:spacing w:after="0" w:line="360" w:lineRule="auto"/>
        <w:jc w:val="both"/>
        <w:rPr>
          <w:rFonts w:ascii="Arial" w:hAnsi="Arial" w:cs="Arial"/>
          <w:sz w:val="24"/>
          <w:szCs w:val="24"/>
        </w:rPr>
      </w:pPr>
      <w:r w:rsidRPr="00185392">
        <w:rPr>
          <w:rFonts w:ascii="Arial" w:hAnsi="Arial" w:cs="Arial"/>
          <w:sz w:val="24"/>
          <w:szCs w:val="24"/>
        </w:rPr>
        <w:t>Educar para la sexualidad debe ser un ejercicio donde se conciba que no todo se sabe, pues la sexualidad al ser una vivencia y un elemento inherent</w:t>
      </w:r>
      <w:r w:rsidR="006636F0" w:rsidRPr="00185392">
        <w:rPr>
          <w:rFonts w:ascii="Arial" w:hAnsi="Arial" w:cs="Arial"/>
          <w:sz w:val="24"/>
          <w:szCs w:val="24"/>
        </w:rPr>
        <w:t>e a la ciudadanía supone una d</w:t>
      </w:r>
      <w:r w:rsidRPr="00185392">
        <w:rPr>
          <w:rFonts w:ascii="Arial" w:hAnsi="Arial" w:cs="Arial"/>
          <w:sz w:val="24"/>
          <w:szCs w:val="24"/>
        </w:rPr>
        <w:t>iversidad de concepciones, prácticas y expresiones que dan pie a una experiencia en el mundo singular. Por ello es importante recoger las palabras de un autor local, en las cuales nos recuerda la postura de Platón respecto a la ignorancia:</w:t>
      </w:r>
    </w:p>
    <w:p w:rsidR="00D53C4C" w:rsidRPr="00185392" w:rsidRDefault="00D53C4C" w:rsidP="00185392">
      <w:pPr>
        <w:spacing w:after="0" w:line="360" w:lineRule="auto"/>
        <w:jc w:val="both"/>
        <w:rPr>
          <w:rFonts w:ascii="Arial" w:hAnsi="Arial" w:cs="Arial"/>
          <w:sz w:val="24"/>
          <w:szCs w:val="24"/>
        </w:rPr>
      </w:pPr>
    </w:p>
    <w:p w:rsidR="00B7249B" w:rsidRPr="00185392" w:rsidRDefault="00B052B2" w:rsidP="00185392">
      <w:pPr>
        <w:spacing w:after="0" w:line="360" w:lineRule="auto"/>
        <w:ind w:left="1134" w:right="1750"/>
        <w:jc w:val="both"/>
        <w:rPr>
          <w:rFonts w:ascii="Arial" w:hAnsi="Arial" w:cs="Arial"/>
          <w:sz w:val="24"/>
          <w:szCs w:val="24"/>
        </w:rPr>
      </w:pPr>
      <w:r w:rsidRPr="00185392">
        <w:rPr>
          <w:rFonts w:ascii="Arial" w:hAnsi="Arial" w:cs="Arial"/>
          <w:sz w:val="24"/>
          <w:szCs w:val="24"/>
        </w:rPr>
        <w:t>La ignorancia no es un estado de carencia como se lo imagina el sentido común. […] introducir algo allí donde hay una ausencia sería supremamente sencillo. Pero desgraciadamente la ignorancia no es un estado de carencia, no es una falta, sino –y esa es la fórmula de Platón- un estado de llenura; es un conjunto inmenso de opiniones en las que tenemos una confianza loca. La conciencia de saber que no se sabe es propia de la ciencia; no es en absoluto un atributo de la ideología. (</w:t>
      </w:r>
      <w:r w:rsidR="00B7249B" w:rsidRPr="00185392">
        <w:rPr>
          <w:rFonts w:ascii="Arial" w:hAnsi="Arial" w:cs="Arial"/>
          <w:sz w:val="24"/>
          <w:szCs w:val="24"/>
        </w:rPr>
        <w:t>ZULETA, 2007: 62).</w:t>
      </w:r>
    </w:p>
    <w:p w:rsidR="002E5B7F" w:rsidRDefault="002E5B7F" w:rsidP="00185392">
      <w:pPr>
        <w:spacing w:after="0" w:line="360" w:lineRule="auto"/>
        <w:ind w:right="49"/>
        <w:jc w:val="both"/>
        <w:rPr>
          <w:rFonts w:ascii="Arial" w:hAnsi="Arial" w:cs="Arial"/>
          <w:sz w:val="24"/>
          <w:szCs w:val="24"/>
        </w:rPr>
      </w:pPr>
    </w:p>
    <w:p w:rsidR="00B7249B" w:rsidRDefault="00B7249B" w:rsidP="00185392">
      <w:pPr>
        <w:spacing w:after="0" w:line="360" w:lineRule="auto"/>
        <w:ind w:right="49"/>
        <w:jc w:val="both"/>
        <w:rPr>
          <w:rFonts w:ascii="Arial" w:hAnsi="Arial" w:cs="Arial"/>
          <w:sz w:val="24"/>
          <w:szCs w:val="24"/>
        </w:rPr>
      </w:pPr>
      <w:r w:rsidRPr="00185392">
        <w:rPr>
          <w:rFonts w:ascii="Arial" w:hAnsi="Arial" w:cs="Arial"/>
          <w:sz w:val="24"/>
          <w:szCs w:val="24"/>
        </w:rPr>
        <w:t>Con lo anterior se comprende que esta guía</w:t>
      </w:r>
      <w:r w:rsidR="006636F0" w:rsidRPr="00185392">
        <w:rPr>
          <w:rFonts w:ascii="Arial" w:hAnsi="Arial" w:cs="Arial"/>
          <w:sz w:val="24"/>
          <w:szCs w:val="24"/>
        </w:rPr>
        <w:t xml:space="preserve"> pretende que el agente educativo</w:t>
      </w:r>
      <w:r w:rsidRPr="00185392">
        <w:rPr>
          <w:rFonts w:ascii="Arial" w:hAnsi="Arial" w:cs="Arial"/>
          <w:sz w:val="24"/>
          <w:szCs w:val="24"/>
        </w:rPr>
        <w:t xml:space="preserve"> deconstruya su posición sobre la sexualidad para así poder ejercer su rol como educad</w:t>
      </w:r>
      <w:r w:rsidR="006636F0" w:rsidRPr="00185392">
        <w:rPr>
          <w:rFonts w:ascii="Arial" w:hAnsi="Arial" w:cs="Arial"/>
          <w:sz w:val="24"/>
          <w:szCs w:val="24"/>
        </w:rPr>
        <w:t>or desde un lugar diferente al</w:t>
      </w:r>
      <w:r w:rsidRPr="00185392">
        <w:rPr>
          <w:rFonts w:ascii="Arial" w:hAnsi="Arial" w:cs="Arial"/>
          <w:sz w:val="24"/>
          <w:szCs w:val="24"/>
        </w:rPr>
        <w:t xml:space="preserve"> de la ignorancia o la i</w:t>
      </w:r>
      <w:r w:rsidR="00B35D83">
        <w:rPr>
          <w:rFonts w:ascii="Arial" w:hAnsi="Arial" w:cs="Arial"/>
          <w:sz w:val="24"/>
          <w:szCs w:val="24"/>
        </w:rPr>
        <w:t>deología en el sentido descrito</w:t>
      </w:r>
      <w:r w:rsidR="006636F0" w:rsidRPr="00185392">
        <w:rPr>
          <w:rFonts w:ascii="Arial" w:hAnsi="Arial" w:cs="Arial"/>
          <w:sz w:val="24"/>
          <w:szCs w:val="24"/>
        </w:rPr>
        <w:t xml:space="preserve"> arriba </w:t>
      </w:r>
      <w:r w:rsidRPr="00185392">
        <w:rPr>
          <w:rFonts w:ascii="Arial" w:hAnsi="Arial" w:cs="Arial"/>
          <w:sz w:val="24"/>
          <w:szCs w:val="24"/>
        </w:rPr>
        <w:t>por Estanislao Zuleta.</w:t>
      </w:r>
    </w:p>
    <w:p w:rsidR="002E5B7F" w:rsidRPr="00185392" w:rsidRDefault="002E5B7F" w:rsidP="00185392">
      <w:pPr>
        <w:spacing w:after="0" w:line="360" w:lineRule="auto"/>
        <w:ind w:right="49"/>
        <w:jc w:val="both"/>
        <w:rPr>
          <w:rFonts w:ascii="Arial" w:hAnsi="Arial" w:cs="Arial"/>
          <w:sz w:val="24"/>
          <w:szCs w:val="24"/>
        </w:rPr>
      </w:pPr>
    </w:p>
    <w:p w:rsidR="001C484C" w:rsidRPr="00F0230F" w:rsidRDefault="006636F0" w:rsidP="00185392">
      <w:pPr>
        <w:spacing w:after="0" w:line="360" w:lineRule="auto"/>
        <w:ind w:right="49"/>
        <w:jc w:val="both"/>
        <w:rPr>
          <w:rFonts w:ascii="Arial" w:hAnsi="Arial" w:cs="Arial"/>
          <w:sz w:val="24"/>
          <w:szCs w:val="24"/>
        </w:rPr>
      </w:pPr>
      <w:r w:rsidRPr="00185392">
        <w:rPr>
          <w:rFonts w:ascii="Arial" w:hAnsi="Arial" w:cs="Arial"/>
          <w:sz w:val="24"/>
          <w:szCs w:val="24"/>
        </w:rPr>
        <w:t>El agente educativo</w:t>
      </w:r>
      <w:r w:rsidR="00B7249B" w:rsidRPr="00185392">
        <w:rPr>
          <w:rFonts w:ascii="Arial" w:hAnsi="Arial" w:cs="Arial"/>
          <w:sz w:val="24"/>
          <w:szCs w:val="24"/>
        </w:rPr>
        <w:t xml:space="preserve"> podrá encontrar en el recorrido inci</w:t>
      </w:r>
      <w:r w:rsidRPr="00185392">
        <w:rPr>
          <w:rFonts w:ascii="Arial" w:hAnsi="Arial" w:cs="Arial"/>
          <w:sz w:val="24"/>
          <w:szCs w:val="24"/>
        </w:rPr>
        <w:t xml:space="preserve">tado por </w:t>
      </w:r>
      <w:r w:rsidR="00A77C76" w:rsidRPr="00185392">
        <w:rPr>
          <w:rFonts w:ascii="Arial" w:hAnsi="Arial" w:cs="Arial"/>
          <w:sz w:val="24"/>
          <w:szCs w:val="24"/>
        </w:rPr>
        <w:t>el</w:t>
      </w:r>
      <w:r w:rsidRPr="00185392">
        <w:rPr>
          <w:rFonts w:ascii="Arial" w:hAnsi="Arial" w:cs="Arial"/>
          <w:sz w:val="24"/>
          <w:szCs w:val="24"/>
        </w:rPr>
        <w:t xml:space="preserve"> presente </w:t>
      </w:r>
      <w:r w:rsidR="00A77C76" w:rsidRPr="00185392">
        <w:rPr>
          <w:rFonts w:ascii="Arial" w:hAnsi="Arial" w:cs="Arial"/>
          <w:sz w:val="24"/>
          <w:szCs w:val="24"/>
        </w:rPr>
        <w:t xml:space="preserve">trabajo </w:t>
      </w:r>
      <w:r w:rsidRPr="00185392">
        <w:rPr>
          <w:rFonts w:ascii="Arial" w:hAnsi="Arial" w:cs="Arial"/>
          <w:sz w:val="24"/>
          <w:szCs w:val="24"/>
        </w:rPr>
        <w:t xml:space="preserve">una forma de acercarse a </w:t>
      </w:r>
      <w:r w:rsidR="00B7249B" w:rsidRPr="00185392">
        <w:rPr>
          <w:rFonts w:ascii="Arial" w:hAnsi="Arial" w:cs="Arial"/>
          <w:sz w:val="24"/>
          <w:szCs w:val="24"/>
        </w:rPr>
        <w:t xml:space="preserve">lo que el MEN propone en las guías del PESCC, </w:t>
      </w:r>
      <w:r w:rsidRPr="00185392">
        <w:rPr>
          <w:rFonts w:ascii="Arial" w:hAnsi="Arial" w:cs="Arial"/>
          <w:sz w:val="24"/>
          <w:szCs w:val="24"/>
        </w:rPr>
        <w:t>siendo esta una invitación a realizar</w:t>
      </w:r>
      <w:r w:rsidR="00B7249B" w:rsidRPr="00185392">
        <w:rPr>
          <w:rFonts w:ascii="Arial" w:hAnsi="Arial" w:cs="Arial"/>
          <w:sz w:val="24"/>
          <w:szCs w:val="24"/>
        </w:rPr>
        <w:t xml:space="preserve"> una </w:t>
      </w:r>
      <w:r w:rsidR="00D943D0" w:rsidRPr="00185392">
        <w:rPr>
          <w:rFonts w:ascii="Arial" w:hAnsi="Arial" w:cs="Arial"/>
          <w:sz w:val="24"/>
          <w:szCs w:val="24"/>
        </w:rPr>
        <w:t>re-significación respecto de</w:t>
      </w:r>
      <w:r w:rsidR="00B7249B" w:rsidRPr="00185392">
        <w:rPr>
          <w:rFonts w:ascii="Arial" w:hAnsi="Arial" w:cs="Arial"/>
          <w:sz w:val="24"/>
          <w:szCs w:val="24"/>
        </w:rPr>
        <w:t xml:space="preserve"> su propia posición </w:t>
      </w:r>
      <w:r w:rsidR="00D943D0" w:rsidRPr="00185392">
        <w:rPr>
          <w:rFonts w:ascii="Arial" w:hAnsi="Arial" w:cs="Arial"/>
          <w:sz w:val="24"/>
          <w:szCs w:val="24"/>
        </w:rPr>
        <w:t>frente a</w:t>
      </w:r>
      <w:r w:rsidR="00B7249B" w:rsidRPr="00185392">
        <w:rPr>
          <w:rFonts w:ascii="Arial" w:hAnsi="Arial" w:cs="Arial"/>
          <w:sz w:val="24"/>
          <w:szCs w:val="24"/>
        </w:rPr>
        <w:t xml:space="preserve"> la sexualidad</w:t>
      </w:r>
      <w:r w:rsidR="00A77C76" w:rsidRPr="00185392">
        <w:rPr>
          <w:rFonts w:ascii="Arial" w:hAnsi="Arial" w:cs="Arial"/>
          <w:sz w:val="24"/>
          <w:szCs w:val="24"/>
        </w:rPr>
        <w:t xml:space="preserve"> y así</w:t>
      </w:r>
      <w:r w:rsidR="006012B1" w:rsidRPr="00185392">
        <w:rPr>
          <w:rFonts w:ascii="Arial" w:hAnsi="Arial" w:cs="Arial"/>
          <w:sz w:val="24"/>
          <w:szCs w:val="24"/>
        </w:rPr>
        <w:t xml:space="preserve"> clarificar</w:t>
      </w:r>
      <w:r w:rsidR="00D943D0" w:rsidRPr="00185392">
        <w:rPr>
          <w:rFonts w:ascii="Arial" w:hAnsi="Arial" w:cs="Arial"/>
          <w:sz w:val="24"/>
          <w:szCs w:val="24"/>
        </w:rPr>
        <w:t xml:space="preserve"> algunos asuntos conceptuales para poder generar un proceso de construcción de sentidos y </w:t>
      </w:r>
      <w:r w:rsidR="006012B1" w:rsidRPr="00185392">
        <w:rPr>
          <w:rFonts w:ascii="Arial" w:hAnsi="Arial" w:cs="Arial"/>
          <w:sz w:val="24"/>
          <w:szCs w:val="24"/>
        </w:rPr>
        <w:t xml:space="preserve">significados con un interlocutor </w:t>
      </w:r>
      <w:r w:rsidR="00A77C76" w:rsidRPr="00185392">
        <w:rPr>
          <w:rFonts w:ascii="Arial" w:hAnsi="Arial" w:cs="Arial"/>
          <w:sz w:val="24"/>
          <w:szCs w:val="24"/>
        </w:rPr>
        <w:t>promoviendo</w:t>
      </w:r>
      <w:r w:rsidR="006012B1" w:rsidRPr="00185392">
        <w:rPr>
          <w:rFonts w:ascii="Arial" w:hAnsi="Arial" w:cs="Arial"/>
          <w:sz w:val="24"/>
          <w:szCs w:val="24"/>
        </w:rPr>
        <w:t xml:space="preserve"> el rol como ciudadano.</w:t>
      </w:r>
      <w:r w:rsidR="00D943D0" w:rsidRPr="00185392">
        <w:rPr>
          <w:rFonts w:ascii="Arial" w:hAnsi="Arial" w:cs="Arial"/>
          <w:sz w:val="24"/>
          <w:szCs w:val="24"/>
        </w:rPr>
        <w:t xml:space="preserve"> </w:t>
      </w:r>
      <w:r w:rsidR="00A91829" w:rsidRPr="00F0230F">
        <w:rPr>
          <w:rFonts w:ascii="Arial" w:hAnsi="Arial" w:cs="Arial"/>
          <w:sz w:val="24"/>
          <w:szCs w:val="24"/>
        </w:rPr>
        <w:t xml:space="preserve">Es importante mencionar que en </w:t>
      </w:r>
      <w:r w:rsidR="00A77C76" w:rsidRPr="00F0230F">
        <w:rPr>
          <w:rFonts w:ascii="Arial" w:hAnsi="Arial" w:cs="Arial"/>
          <w:sz w:val="24"/>
          <w:szCs w:val="24"/>
        </w:rPr>
        <w:t xml:space="preserve"> este tr</w:t>
      </w:r>
      <w:r w:rsidR="001C484C" w:rsidRPr="00F0230F">
        <w:rPr>
          <w:rFonts w:ascii="Arial" w:hAnsi="Arial" w:cs="Arial"/>
          <w:sz w:val="24"/>
          <w:szCs w:val="24"/>
        </w:rPr>
        <w:t>abajo encontraran tres momentos:</w:t>
      </w:r>
    </w:p>
    <w:p w:rsidR="00A77C76" w:rsidRPr="00F0230F" w:rsidRDefault="001C484C" w:rsidP="00185392">
      <w:pPr>
        <w:spacing w:after="0" w:line="360" w:lineRule="auto"/>
        <w:ind w:right="49"/>
        <w:jc w:val="both"/>
        <w:rPr>
          <w:rFonts w:ascii="Arial" w:hAnsi="Arial" w:cs="Arial"/>
          <w:sz w:val="24"/>
          <w:szCs w:val="24"/>
        </w:rPr>
      </w:pPr>
      <w:r w:rsidRPr="00F0230F">
        <w:rPr>
          <w:rFonts w:ascii="Arial" w:hAnsi="Arial" w:cs="Arial"/>
          <w:sz w:val="24"/>
          <w:szCs w:val="24"/>
        </w:rPr>
        <w:t>E</w:t>
      </w:r>
      <w:r w:rsidR="00A77C76" w:rsidRPr="00F0230F">
        <w:rPr>
          <w:rFonts w:ascii="Arial" w:hAnsi="Arial" w:cs="Arial"/>
          <w:sz w:val="24"/>
          <w:szCs w:val="24"/>
        </w:rPr>
        <w:t>l primero de ellos obedece a una introducción respecto a lo que desde el MEN se concibe como sexualidad y otros asuntos conceptuales que posibilitan claridades para el recorrido de la comprensión sobre el PESCC</w:t>
      </w:r>
      <w:r w:rsidRPr="00F0230F">
        <w:rPr>
          <w:rFonts w:ascii="Arial" w:hAnsi="Arial" w:cs="Arial"/>
          <w:sz w:val="24"/>
          <w:szCs w:val="24"/>
        </w:rPr>
        <w:t>.</w:t>
      </w:r>
    </w:p>
    <w:p w:rsidR="001C484C" w:rsidRPr="00F0230F" w:rsidRDefault="001C484C" w:rsidP="00185392">
      <w:pPr>
        <w:spacing w:after="0" w:line="360" w:lineRule="auto"/>
        <w:ind w:right="49"/>
        <w:jc w:val="both"/>
        <w:rPr>
          <w:rFonts w:ascii="Arial" w:hAnsi="Arial" w:cs="Arial"/>
          <w:sz w:val="24"/>
          <w:szCs w:val="24"/>
        </w:rPr>
      </w:pPr>
    </w:p>
    <w:p w:rsidR="001C484C" w:rsidRPr="00F0230F" w:rsidRDefault="001C484C" w:rsidP="00185392">
      <w:pPr>
        <w:spacing w:after="0" w:line="360" w:lineRule="auto"/>
        <w:ind w:right="49"/>
        <w:jc w:val="both"/>
        <w:rPr>
          <w:rFonts w:ascii="Arial" w:hAnsi="Arial" w:cs="Arial"/>
          <w:sz w:val="24"/>
          <w:szCs w:val="24"/>
        </w:rPr>
      </w:pPr>
      <w:r w:rsidRPr="00F0230F">
        <w:rPr>
          <w:rFonts w:ascii="Arial" w:hAnsi="Arial" w:cs="Arial"/>
          <w:sz w:val="24"/>
          <w:szCs w:val="24"/>
        </w:rPr>
        <w:t>El segundo, es la posibilidad para que el agente educativo a través de unas actividades se acerque a la reflexión sobre sí</w:t>
      </w:r>
      <w:r w:rsidR="00470E38" w:rsidRPr="00F0230F">
        <w:rPr>
          <w:rFonts w:ascii="Arial" w:hAnsi="Arial" w:cs="Arial"/>
          <w:sz w:val="24"/>
          <w:szCs w:val="24"/>
        </w:rPr>
        <w:t xml:space="preserve"> mismo como ser sexuado,</w:t>
      </w:r>
      <w:r w:rsidR="00B35D83">
        <w:rPr>
          <w:rFonts w:ascii="Arial" w:hAnsi="Arial" w:cs="Arial"/>
          <w:sz w:val="24"/>
          <w:szCs w:val="24"/>
        </w:rPr>
        <w:t xml:space="preserve"> sobre</w:t>
      </w:r>
      <w:r w:rsidR="00F61B91" w:rsidRPr="00F0230F">
        <w:rPr>
          <w:rFonts w:ascii="Arial" w:hAnsi="Arial" w:cs="Arial"/>
          <w:sz w:val="24"/>
          <w:szCs w:val="24"/>
        </w:rPr>
        <w:t xml:space="preserve"> </w:t>
      </w:r>
      <w:r w:rsidRPr="00F0230F">
        <w:rPr>
          <w:rFonts w:ascii="Arial" w:hAnsi="Arial" w:cs="Arial"/>
          <w:sz w:val="24"/>
          <w:szCs w:val="24"/>
        </w:rPr>
        <w:t xml:space="preserve">aspectos que trascienden la comprensión de la </w:t>
      </w:r>
      <w:r w:rsidR="00F61B91" w:rsidRPr="00F0230F">
        <w:rPr>
          <w:rFonts w:ascii="Arial" w:hAnsi="Arial" w:cs="Arial"/>
          <w:sz w:val="24"/>
          <w:szCs w:val="24"/>
        </w:rPr>
        <w:t>sexualidad desde la integridad</w:t>
      </w:r>
      <w:r w:rsidR="00470E38" w:rsidRPr="00F0230F">
        <w:rPr>
          <w:rFonts w:ascii="Arial" w:hAnsi="Arial" w:cs="Arial"/>
          <w:sz w:val="24"/>
          <w:szCs w:val="24"/>
        </w:rPr>
        <w:t xml:space="preserve"> y </w:t>
      </w:r>
      <w:r w:rsidR="00B35D83">
        <w:rPr>
          <w:rFonts w:ascii="Arial" w:hAnsi="Arial" w:cs="Arial"/>
          <w:sz w:val="24"/>
          <w:szCs w:val="24"/>
        </w:rPr>
        <w:t xml:space="preserve">sobre la postura en la </w:t>
      </w:r>
      <w:r w:rsidR="00470E38" w:rsidRPr="00F0230F">
        <w:rPr>
          <w:rFonts w:ascii="Arial" w:hAnsi="Arial" w:cs="Arial"/>
          <w:sz w:val="24"/>
          <w:szCs w:val="24"/>
        </w:rPr>
        <w:t xml:space="preserve">que se concibe que educar para la sexualidad, es desde un enfoque de derechos y basados en la formación de competencias </w:t>
      </w:r>
      <w:r w:rsidR="00470E38" w:rsidRPr="00F0230F">
        <w:rPr>
          <w:rFonts w:ascii="Arial" w:hAnsi="Arial" w:cs="Arial"/>
          <w:sz w:val="24"/>
          <w:szCs w:val="24"/>
        </w:rPr>
        <w:lastRenderedPageBreak/>
        <w:t>ciudadanas</w:t>
      </w:r>
      <w:r w:rsidR="00F61B91" w:rsidRPr="00F0230F">
        <w:rPr>
          <w:rFonts w:ascii="Arial" w:hAnsi="Arial" w:cs="Arial"/>
          <w:sz w:val="24"/>
          <w:szCs w:val="24"/>
        </w:rPr>
        <w:t xml:space="preserve">; </w:t>
      </w:r>
      <w:r w:rsidRPr="00F0230F">
        <w:rPr>
          <w:rFonts w:ascii="Arial" w:hAnsi="Arial" w:cs="Arial"/>
          <w:sz w:val="24"/>
          <w:szCs w:val="24"/>
        </w:rPr>
        <w:t>la función afectiva-comunicativa, erótica-reproductiva, orientación</w:t>
      </w:r>
      <w:r w:rsidR="00470E38" w:rsidRPr="00F0230F">
        <w:rPr>
          <w:rFonts w:ascii="Arial" w:hAnsi="Arial" w:cs="Arial"/>
          <w:sz w:val="24"/>
          <w:szCs w:val="24"/>
        </w:rPr>
        <w:t>-</w:t>
      </w:r>
      <w:r w:rsidRPr="00F0230F">
        <w:rPr>
          <w:rFonts w:ascii="Arial" w:hAnsi="Arial" w:cs="Arial"/>
          <w:sz w:val="24"/>
          <w:szCs w:val="24"/>
        </w:rPr>
        <w:t>genero-identidad y rutas de atención integral</w:t>
      </w:r>
      <w:r w:rsidR="00470E38" w:rsidRPr="00F0230F">
        <w:rPr>
          <w:rFonts w:ascii="Arial" w:hAnsi="Arial" w:cs="Arial"/>
          <w:sz w:val="24"/>
          <w:szCs w:val="24"/>
        </w:rPr>
        <w:t>;</w:t>
      </w:r>
      <w:r w:rsidRPr="00F0230F">
        <w:rPr>
          <w:rFonts w:ascii="Arial" w:hAnsi="Arial" w:cs="Arial"/>
          <w:sz w:val="24"/>
          <w:szCs w:val="24"/>
        </w:rPr>
        <w:t xml:space="preserve"> </w:t>
      </w:r>
      <w:r w:rsidR="00470E38" w:rsidRPr="00F0230F">
        <w:rPr>
          <w:rFonts w:ascii="Arial" w:hAnsi="Arial" w:cs="Arial"/>
          <w:sz w:val="24"/>
          <w:szCs w:val="24"/>
        </w:rPr>
        <w:t>donde</w:t>
      </w:r>
      <w:r w:rsidRPr="00F0230F">
        <w:rPr>
          <w:rFonts w:ascii="Arial" w:hAnsi="Arial" w:cs="Arial"/>
          <w:sz w:val="24"/>
          <w:szCs w:val="24"/>
        </w:rPr>
        <w:t xml:space="preserve"> </w:t>
      </w:r>
      <w:r w:rsidR="00AB4330" w:rsidRPr="00F0230F">
        <w:rPr>
          <w:rFonts w:ascii="Arial" w:hAnsi="Arial" w:cs="Arial"/>
          <w:sz w:val="24"/>
          <w:szCs w:val="24"/>
        </w:rPr>
        <w:t xml:space="preserve">los </w:t>
      </w:r>
      <w:r w:rsidRPr="00F0230F">
        <w:rPr>
          <w:rFonts w:ascii="Arial" w:hAnsi="Arial" w:cs="Arial"/>
          <w:sz w:val="24"/>
          <w:szCs w:val="24"/>
        </w:rPr>
        <w:t xml:space="preserve">elementos que se </w:t>
      </w:r>
      <w:r w:rsidR="00F61B91" w:rsidRPr="00F0230F">
        <w:rPr>
          <w:rFonts w:ascii="Arial" w:hAnsi="Arial" w:cs="Arial"/>
          <w:sz w:val="24"/>
          <w:szCs w:val="24"/>
        </w:rPr>
        <w:t>nombra</w:t>
      </w:r>
      <w:r w:rsidRPr="00F0230F">
        <w:rPr>
          <w:rFonts w:ascii="Arial" w:hAnsi="Arial" w:cs="Arial"/>
          <w:sz w:val="24"/>
          <w:szCs w:val="24"/>
        </w:rPr>
        <w:t xml:space="preserve">n, </w:t>
      </w:r>
      <w:r w:rsidR="00470E38" w:rsidRPr="00F0230F">
        <w:rPr>
          <w:rFonts w:ascii="Arial" w:hAnsi="Arial" w:cs="Arial"/>
          <w:sz w:val="24"/>
          <w:szCs w:val="24"/>
        </w:rPr>
        <w:t>buscaran</w:t>
      </w:r>
      <w:r w:rsidRPr="00F0230F">
        <w:rPr>
          <w:rFonts w:ascii="Arial" w:hAnsi="Arial" w:cs="Arial"/>
          <w:sz w:val="24"/>
          <w:szCs w:val="24"/>
        </w:rPr>
        <w:t xml:space="preserve"> fortalecer su desarrollo en el ámbito personal y por ende profesional.</w:t>
      </w:r>
    </w:p>
    <w:p w:rsidR="001C484C" w:rsidRPr="00F0230F" w:rsidRDefault="001C484C" w:rsidP="00185392">
      <w:pPr>
        <w:spacing w:after="0" w:line="360" w:lineRule="auto"/>
        <w:ind w:right="49"/>
        <w:jc w:val="both"/>
        <w:rPr>
          <w:rFonts w:ascii="Arial" w:hAnsi="Arial" w:cs="Arial"/>
          <w:sz w:val="24"/>
          <w:szCs w:val="24"/>
        </w:rPr>
      </w:pPr>
    </w:p>
    <w:p w:rsidR="001C484C" w:rsidRPr="00F0230F" w:rsidRDefault="001C484C" w:rsidP="00185392">
      <w:pPr>
        <w:spacing w:after="0" w:line="360" w:lineRule="auto"/>
        <w:ind w:right="49"/>
        <w:jc w:val="both"/>
        <w:rPr>
          <w:rFonts w:ascii="Arial" w:hAnsi="Arial" w:cs="Arial"/>
          <w:sz w:val="24"/>
          <w:szCs w:val="24"/>
        </w:rPr>
      </w:pPr>
      <w:r w:rsidRPr="00F0230F">
        <w:rPr>
          <w:rFonts w:ascii="Arial" w:hAnsi="Arial" w:cs="Arial"/>
          <w:sz w:val="24"/>
          <w:szCs w:val="24"/>
        </w:rPr>
        <w:t xml:space="preserve">Y el último momento, tiene como fin proporcionar fundamentos técnicos para el abordaje del PESCC acorde a la edad de los grupos poblacionales. Allí encontraran </w:t>
      </w:r>
      <w:r w:rsidR="00F61B91" w:rsidRPr="00F0230F">
        <w:rPr>
          <w:rFonts w:ascii="Arial" w:hAnsi="Arial" w:cs="Arial"/>
          <w:sz w:val="24"/>
          <w:szCs w:val="24"/>
        </w:rPr>
        <w:t>guías cuyos</w:t>
      </w:r>
      <w:r w:rsidRPr="00F0230F">
        <w:rPr>
          <w:rFonts w:ascii="Arial" w:hAnsi="Arial" w:cs="Arial"/>
          <w:sz w:val="24"/>
          <w:szCs w:val="24"/>
        </w:rPr>
        <w:t xml:space="preserve"> hilos conductores </w:t>
      </w:r>
      <w:r w:rsidR="00F61B91" w:rsidRPr="00F0230F">
        <w:rPr>
          <w:rFonts w:ascii="Arial" w:hAnsi="Arial" w:cs="Arial"/>
          <w:sz w:val="24"/>
          <w:szCs w:val="24"/>
        </w:rPr>
        <w:t>están centrados en:</w:t>
      </w:r>
      <w:r w:rsidRPr="00F0230F">
        <w:rPr>
          <w:rFonts w:ascii="Arial" w:hAnsi="Arial" w:cs="Arial"/>
          <w:sz w:val="24"/>
          <w:szCs w:val="24"/>
        </w:rPr>
        <w:t xml:space="preserve"> Derechos</w:t>
      </w:r>
      <w:r w:rsidR="00A10B87">
        <w:rPr>
          <w:rFonts w:ascii="Arial" w:hAnsi="Arial" w:cs="Arial"/>
          <w:sz w:val="24"/>
          <w:szCs w:val="24"/>
        </w:rPr>
        <w:t xml:space="preserve"> Humanos Sexuales y Reproductivos</w:t>
      </w:r>
      <w:r w:rsidRPr="00F0230F">
        <w:rPr>
          <w:rFonts w:ascii="Arial" w:hAnsi="Arial" w:cs="Arial"/>
          <w:sz w:val="24"/>
          <w:szCs w:val="24"/>
        </w:rPr>
        <w:t xml:space="preserve">, Equidad de </w:t>
      </w:r>
      <w:r w:rsidR="00F61B91" w:rsidRPr="00F0230F">
        <w:rPr>
          <w:rFonts w:ascii="Arial" w:hAnsi="Arial" w:cs="Arial"/>
          <w:sz w:val="24"/>
          <w:szCs w:val="24"/>
        </w:rPr>
        <w:t xml:space="preserve">Género y </w:t>
      </w:r>
      <w:r w:rsidRPr="00F0230F">
        <w:rPr>
          <w:rFonts w:ascii="Arial" w:hAnsi="Arial" w:cs="Arial"/>
          <w:sz w:val="24"/>
          <w:szCs w:val="24"/>
        </w:rPr>
        <w:t xml:space="preserve"> Toma de Decisiones</w:t>
      </w:r>
      <w:r w:rsidR="00F61B91" w:rsidRPr="00F0230F">
        <w:rPr>
          <w:rFonts w:ascii="Arial" w:hAnsi="Arial" w:cs="Arial"/>
          <w:sz w:val="24"/>
          <w:szCs w:val="24"/>
        </w:rPr>
        <w:t>.</w:t>
      </w:r>
      <w:r w:rsidRPr="00F0230F">
        <w:rPr>
          <w:rFonts w:ascii="Arial" w:hAnsi="Arial" w:cs="Arial"/>
          <w:sz w:val="24"/>
          <w:szCs w:val="24"/>
        </w:rPr>
        <w:t xml:space="preserve"> </w:t>
      </w:r>
    </w:p>
    <w:p w:rsidR="001C484C" w:rsidRPr="00A10B87" w:rsidRDefault="00333AD1" w:rsidP="00333AD1">
      <w:pPr>
        <w:rPr>
          <w:rFonts w:ascii="Arial" w:hAnsi="Arial" w:cs="Arial"/>
          <w:sz w:val="24"/>
          <w:szCs w:val="24"/>
        </w:rPr>
      </w:pPr>
      <w:r>
        <w:rPr>
          <w:rFonts w:ascii="Arial" w:hAnsi="Arial" w:cs="Arial"/>
          <w:sz w:val="24"/>
          <w:szCs w:val="24"/>
        </w:rPr>
        <w:br w:type="page"/>
      </w:r>
    </w:p>
    <w:p w:rsidR="00FA3678" w:rsidRPr="00CB39F6" w:rsidRDefault="00B63FF3" w:rsidP="008723BF">
      <w:pPr>
        <w:pStyle w:val="Ttulo2"/>
        <w:rPr>
          <w:rFonts w:ascii="Arial" w:hAnsi="Arial" w:cs="Arial"/>
          <w:color w:val="auto"/>
          <w:sz w:val="24"/>
          <w:szCs w:val="24"/>
        </w:rPr>
      </w:pPr>
      <w:bookmarkStart w:id="2" w:name="_Toc455004350"/>
      <w:r w:rsidRPr="00CB39F6">
        <w:rPr>
          <w:rFonts w:ascii="Arial" w:hAnsi="Arial" w:cs="Arial"/>
          <w:color w:val="auto"/>
          <w:sz w:val="24"/>
          <w:szCs w:val="24"/>
        </w:rPr>
        <w:lastRenderedPageBreak/>
        <w:t>JUSTIFICACIÓN</w:t>
      </w:r>
      <w:bookmarkEnd w:id="2"/>
    </w:p>
    <w:p w:rsidR="00FA3678" w:rsidRPr="00185392" w:rsidRDefault="00FA3678" w:rsidP="00185392">
      <w:pPr>
        <w:spacing w:after="0" w:line="360" w:lineRule="auto"/>
        <w:jc w:val="both"/>
        <w:rPr>
          <w:rFonts w:ascii="Arial" w:hAnsi="Arial" w:cs="Arial"/>
          <w:b/>
          <w:sz w:val="24"/>
          <w:szCs w:val="24"/>
        </w:rPr>
      </w:pPr>
    </w:p>
    <w:p w:rsidR="00FA3678" w:rsidRPr="00185392" w:rsidRDefault="001B6A76" w:rsidP="00185392">
      <w:pPr>
        <w:spacing w:after="0" w:line="360" w:lineRule="auto"/>
        <w:jc w:val="both"/>
        <w:rPr>
          <w:rFonts w:ascii="Arial" w:hAnsi="Arial" w:cs="Arial"/>
          <w:sz w:val="24"/>
          <w:szCs w:val="24"/>
        </w:rPr>
      </w:pPr>
      <w:r w:rsidRPr="00185392">
        <w:rPr>
          <w:rFonts w:ascii="Arial" w:hAnsi="Arial" w:cs="Arial"/>
          <w:sz w:val="24"/>
          <w:szCs w:val="24"/>
        </w:rPr>
        <w:t>L</w:t>
      </w:r>
      <w:r w:rsidR="00FA3678" w:rsidRPr="00185392">
        <w:rPr>
          <w:rFonts w:ascii="Arial" w:hAnsi="Arial" w:cs="Arial"/>
          <w:sz w:val="24"/>
          <w:szCs w:val="24"/>
        </w:rPr>
        <w:t>a sexualidad es mucho más que transm</w:t>
      </w:r>
      <w:r w:rsidRPr="00185392">
        <w:rPr>
          <w:rFonts w:ascii="Arial" w:hAnsi="Arial" w:cs="Arial"/>
          <w:sz w:val="24"/>
          <w:szCs w:val="24"/>
        </w:rPr>
        <w:t>itir conocimientos e información, n</w:t>
      </w:r>
      <w:r w:rsidR="00FA3678" w:rsidRPr="00185392">
        <w:rPr>
          <w:rFonts w:ascii="Arial" w:hAnsi="Arial" w:cs="Arial"/>
          <w:sz w:val="24"/>
          <w:szCs w:val="24"/>
        </w:rPr>
        <w:t>o es suficiente hablar de genitalidad, de la biología de hombres y mujeres, o los métodos para prevenir un embarazo y la transmisión de una ITS</w:t>
      </w:r>
      <w:r w:rsidR="00A10B87">
        <w:rPr>
          <w:rFonts w:ascii="Arial" w:hAnsi="Arial" w:cs="Arial"/>
          <w:sz w:val="24"/>
          <w:szCs w:val="24"/>
        </w:rPr>
        <w:t xml:space="preserve">; </w:t>
      </w:r>
      <w:r w:rsidR="0028231D">
        <w:rPr>
          <w:rFonts w:ascii="Arial" w:hAnsi="Arial" w:cs="Arial"/>
          <w:sz w:val="24"/>
          <w:szCs w:val="24"/>
        </w:rPr>
        <w:t xml:space="preserve">es la representación </w:t>
      </w:r>
      <w:r w:rsidR="00A10B87">
        <w:rPr>
          <w:rFonts w:ascii="Arial" w:hAnsi="Arial" w:cs="Arial"/>
          <w:sz w:val="24"/>
          <w:szCs w:val="24"/>
        </w:rPr>
        <w:t xml:space="preserve">afectiva, corporal, relacional, </w:t>
      </w:r>
      <w:r w:rsidR="0028231D">
        <w:rPr>
          <w:rFonts w:ascii="Arial" w:hAnsi="Arial" w:cs="Arial"/>
          <w:sz w:val="24"/>
          <w:szCs w:val="24"/>
        </w:rPr>
        <w:t>vinculante de los seres humanos</w:t>
      </w:r>
      <w:r w:rsidR="00FA3678" w:rsidRPr="00185392">
        <w:rPr>
          <w:rFonts w:ascii="Arial" w:hAnsi="Arial" w:cs="Arial"/>
          <w:sz w:val="24"/>
          <w:szCs w:val="24"/>
        </w:rPr>
        <w:t xml:space="preserve">. </w:t>
      </w:r>
      <w:r w:rsidRPr="00185392">
        <w:rPr>
          <w:rFonts w:ascii="Arial" w:hAnsi="Arial" w:cs="Arial"/>
          <w:sz w:val="24"/>
          <w:szCs w:val="24"/>
        </w:rPr>
        <w:t>Se requiere además</w:t>
      </w:r>
      <w:r w:rsidR="0028231D">
        <w:rPr>
          <w:rFonts w:ascii="Arial" w:hAnsi="Arial" w:cs="Arial"/>
          <w:sz w:val="24"/>
          <w:szCs w:val="24"/>
        </w:rPr>
        <w:t xml:space="preserve"> de</w:t>
      </w:r>
      <w:r w:rsidR="00FA3678" w:rsidRPr="00185392">
        <w:rPr>
          <w:rFonts w:ascii="Arial" w:hAnsi="Arial" w:cs="Arial"/>
          <w:sz w:val="24"/>
          <w:szCs w:val="24"/>
        </w:rPr>
        <w:t xml:space="preserve"> brindar herramientas que permitan a los niños, niñas y adolescentes tomar decisiones con relación a su sexualidad,</w:t>
      </w:r>
      <w:r w:rsidR="0028231D">
        <w:rPr>
          <w:rFonts w:ascii="Arial" w:hAnsi="Arial" w:cs="Arial"/>
          <w:sz w:val="24"/>
          <w:szCs w:val="24"/>
        </w:rPr>
        <w:t xml:space="preserve"> de</w:t>
      </w:r>
      <w:r w:rsidR="00FA3678" w:rsidRPr="00185392">
        <w:rPr>
          <w:rFonts w:ascii="Arial" w:hAnsi="Arial" w:cs="Arial"/>
          <w:sz w:val="24"/>
          <w:szCs w:val="24"/>
        </w:rPr>
        <w:t xml:space="preserve"> </w:t>
      </w:r>
      <w:r w:rsidR="0028231D">
        <w:rPr>
          <w:rFonts w:ascii="Arial" w:hAnsi="Arial" w:cs="Arial"/>
          <w:sz w:val="24"/>
          <w:szCs w:val="24"/>
        </w:rPr>
        <w:t xml:space="preserve">la reflexión para </w:t>
      </w:r>
      <w:r w:rsidR="00FA3678" w:rsidRPr="00185392">
        <w:rPr>
          <w:rFonts w:ascii="Arial" w:hAnsi="Arial" w:cs="Arial"/>
          <w:sz w:val="24"/>
          <w:szCs w:val="24"/>
        </w:rPr>
        <w:t>que se acerquen a lo que quieren,</w:t>
      </w:r>
      <w:r w:rsidR="00CE1789" w:rsidRPr="00185392">
        <w:rPr>
          <w:rFonts w:ascii="Arial" w:hAnsi="Arial" w:cs="Arial"/>
          <w:sz w:val="24"/>
          <w:szCs w:val="24"/>
        </w:rPr>
        <w:t xml:space="preserve"> sueñan y esperan de sus vivencias</w:t>
      </w:r>
      <w:r w:rsidR="0028231D">
        <w:rPr>
          <w:rFonts w:ascii="Arial" w:hAnsi="Arial" w:cs="Arial"/>
          <w:sz w:val="24"/>
          <w:szCs w:val="24"/>
        </w:rPr>
        <w:t xml:space="preserve"> desde la comprensión de lo que experimentan en la cotidianidad; decisiones </w:t>
      </w:r>
      <w:r w:rsidR="000559CE" w:rsidRPr="00185392">
        <w:rPr>
          <w:rFonts w:ascii="Arial" w:hAnsi="Arial" w:cs="Arial"/>
          <w:sz w:val="24"/>
          <w:szCs w:val="24"/>
        </w:rPr>
        <w:t>informadas, autónomas, responsables, placenteras y saludables que enriquezcan su proyecto de vida</w:t>
      </w:r>
      <w:r w:rsidR="00CE1789" w:rsidRPr="00185392">
        <w:rPr>
          <w:rFonts w:ascii="Arial" w:hAnsi="Arial" w:cs="Arial"/>
          <w:sz w:val="24"/>
          <w:szCs w:val="24"/>
        </w:rPr>
        <w:t xml:space="preserve"> </w:t>
      </w:r>
      <w:r w:rsidR="0028231D">
        <w:rPr>
          <w:rFonts w:ascii="Arial" w:hAnsi="Arial" w:cs="Arial"/>
          <w:sz w:val="24"/>
          <w:szCs w:val="24"/>
        </w:rPr>
        <w:t>como sujetos éticos, capaces de cuidar de si</w:t>
      </w:r>
      <w:r w:rsidR="007873F3" w:rsidRPr="00185392">
        <w:rPr>
          <w:rFonts w:ascii="Arial" w:hAnsi="Arial" w:cs="Arial"/>
          <w:sz w:val="24"/>
          <w:szCs w:val="24"/>
        </w:rPr>
        <w:t>, del otro y de lo otro</w:t>
      </w:r>
      <w:r w:rsidR="00FA3678" w:rsidRPr="00185392">
        <w:rPr>
          <w:rFonts w:ascii="Arial" w:hAnsi="Arial" w:cs="Arial"/>
          <w:sz w:val="24"/>
          <w:szCs w:val="24"/>
        </w:rPr>
        <w:t>.</w:t>
      </w:r>
    </w:p>
    <w:p w:rsidR="000559CE" w:rsidRPr="00185392" w:rsidRDefault="000559CE" w:rsidP="00185392">
      <w:pPr>
        <w:spacing w:after="0" w:line="360" w:lineRule="auto"/>
        <w:jc w:val="both"/>
        <w:rPr>
          <w:rFonts w:ascii="Arial" w:hAnsi="Arial" w:cs="Arial"/>
          <w:sz w:val="24"/>
          <w:szCs w:val="24"/>
        </w:rPr>
      </w:pPr>
    </w:p>
    <w:p w:rsidR="00FA3678" w:rsidRPr="00185392" w:rsidRDefault="00FA3678" w:rsidP="00185392">
      <w:pPr>
        <w:spacing w:after="0" w:line="360" w:lineRule="auto"/>
        <w:jc w:val="both"/>
        <w:rPr>
          <w:rFonts w:ascii="Arial" w:hAnsi="Arial" w:cs="Arial"/>
          <w:sz w:val="24"/>
          <w:szCs w:val="24"/>
        </w:rPr>
      </w:pPr>
      <w:r w:rsidRPr="00185392">
        <w:rPr>
          <w:rFonts w:ascii="Arial" w:hAnsi="Arial" w:cs="Arial"/>
          <w:sz w:val="24"/>
          <w:szCs w:val="24"/>
        </w:rPr>
        <w:t xml:space="preserve">De acuerdo a lo planteado por el Ministerio de Educación Nacional, un Proyecto Pedagógico de Educación para la Sexualidad y Construcción de Ciudadanía es un proceso deliberado e intencionado, desarrollado participativamente por cada institución educativa para hacer cotidiano el ejercicio de los derechos humanos, sexuales y reproductivos, la igualdad entre los hombres y las mujeres, y una vivencia de la sexualidad que enriquezca el proyecto de vida de cada una de las personas de la comunidad educativa. </w:t>
      </w:r>
    </w:p>
    <w:p w:rsidR="00FA3678" w:rsidRPr="00185392" w:rsidRDefault="00FA3678" w:rsidP="00185392">
      <w:pPr>
        <w:spacing w:after="0" w:line="360" w:lineRule="auto"/>
        <w:jc w:val="both"/>
        <w:rPr>
          <w:rFonts w:ascii="Arial" w:hAnsi="Arial" w:cs="Arial"/>
          <w:sz w:val="24"/>
          <w:szCs w:val="24"/>
        </w:rPr>
      </w:pPr>
    </w:p>
    <w:p w:rsidR="0028231D" w:rsidRDefault="00FA3678" w:rsidP="00185392">
      <w:pPr>
        <w:spacing w:after="0" w:line="360" w:lineRule="auto"/>
        <w:jc w:val="both"/>
        <w:rPr>
          <w:rFonts w:ascii="Arial" w:hAnsi="Arial" w:cs="Arial"/>
          <w:sz w:val="24"/>
          <w:szCs w:val="24"/>
        </w:rPr>
      </w:pPr>
      <w:r w:rsidRPr="00185392">
        <w:rPr>
          <w:rFonts w:ascii="Arial" w:hAnsi="Arial" w:cs="Arial"/>
          <w:sz w:val="24"/>
          <w:szCs w:val="24"/>
        </w:rPr>
        <w:t xml:space="preserve">Es allí donde </w:t>
      </w:r>
      <w:r w:rsidR="000559CE" w:rsidRPr="00185392">
        <w:rPr>
          <w:rFonts w:ascii="Arial" w:hAnsi="Arial" w:cs="Arial"/>
          <w:sz w:val="24"/>
          <w:szCs w:val="24"/>
        </w:rPr>
        <w:t>el programa Escuela Entorno Protector  reflexiona sobre la importancia de</w:t>
      </w:r>
      <w:r w:rsidRPr="00185392">
        <w:rPr>
          <w:rFonts w:ascii="Arial" w:hAnsi="Arial" w:cs="Arial"/>
          <w:sz w:val="24"/>
          <w:szCs w:val="24"/>
        </w:rPr>
        <w:t xml:space="preserve"> aterrizar la propuesta del Proyecto para la Educación Sexual y Construcción de Ciudadanía del MEN a la realidad de las instituc</w:t>
      </w:r>
      <w:r w:rsidR="000559CE" w:rsidRPr="00185392">
        <w:rPr>
          <w:rFonts w:ascii="Arial" w:hAnsi="Arial" w:cs="Arial"/>
          <w:sz w:val="24"/>
          <w:szCs w:val="24"/>
        </w:rPr>
        <w:t>iones educativas que acompaña</w:t>
      </w:r>
      <w:r w:rsidRPr="00185392">
        <w:rPr>
          <w:rFonts w:ascii="Arial" w:hAnsi="Arial" w:cs="Arial"/>
          <w:sz w:val="24"/>
          <w:szCs w:val="24"/>
        </w:rPr>
        <w:t>, desarrollando un trabajo estratégico con a</w:t>
      </w:r>
      <w:r w:rsidR="000559CE" w:rsidRPr="00185392">
        <w:rPr>
          <w:rFonts w:ascii="Arial" w:hAnsi="Arial" w:cs="Arial"/>
          <w:sz w:val="24"/>
          <w:szCs w:val="24"/>
        </w:rPr>
        <w:t>gentes educativos</w:t>
      </w:r>
      <w:r w:rsidRPr="00185392">
        <w:rPr>
          <w:rFonts w:ascii="Arial" w:hAnsi="Arial" w:cs="Arial"/>
          <w:sz w:val="24"/>
          <w:szCs w:val="24"/>
        </w:rPr>
        <w:t xml:space="preserve"> que permitan movilizar y liderar los diferentes procesos </w:t>
      </w:r>
      <w:r w:rsidR="000559CE" w:rsidRPr="00185392">
        <w:rPr>
          <w:rFonts w:ascii="Arial" w:hAnsi="Arial" w:cs="Arial"/>
          <w:sz w:val="24"/>
          <w:szCs w:val="24"/>
        </w:rPr>
        <w:t xml:space="preserve">en sí mismos y por ende en y para la </w:t>
      </w:r>
      <w:r w:rsidRPr="00185392">
        <w:rPr>
          <w:rFonts w:ascii="Arial" w:hAnsi="Arial" w:cs="Arial"/>
          <w:sz w:val="24"/>
          <w:szCs w:val="24"/>
        </w:rPr>
        <w:t xml:space="preserve">institución, en búsqueda de construir una propuesta de manera participativa, </w:t>
      </w:r>
      <w:r w:rsidR="00A10B87">
        <w:rPr>
          <w:rFonts w:ascii="Arial" w:hAnsi="Arial" w:cs="Arial"/>
          <w:sz w:val="24"/>
          <w:szCs w:val="24"/>
          <w:lang w:val="es-MX"/>
        </w:rPr>
        <w:t>que genere</w:t>
      </w:r>
      <w:r w:rsidRPr="00185392">
        <w:rPr>
          <w:rFonts w:ascii="Arial" w:hAnsi="Arial" w:cs="Arial"/>
          <w:sz w:val="24"/>
          <w:szCs w:val="24"/>
          <w:lang w:val="es-MX"/>
        </w:rPr>
        <w:t xml:space="preserve"> </w:t>
      </w:r>
      <w:r w:rsidRPr="00185392">
        <w:rPr>
          <w:rFonts w:ascii="Arial" w:hAnsi="Arial" w:cs="Arial"/>
          <w:sz w:val="24"/>
          <w:szCs w:val="24"/>
        </w:rPr>
        <w:t>espacios de formación, análisis, reflexión y co</w:t>
      </w:r>
      <w:r w:rsidR="00DA1CA1" w:rsidRPr="00185392">
        <w:rPr>
          <w:rFonts w:ascii="Arial" w:hAnsi="Arial" w:cs="Arial"/>
          <w:sz w:val="24"/>
          <w:szCs w:val="24"/>
        </w:rPr>
        <w:t xml:space="preserve">nstrucción de saberes, donde </w:t>
      </w:r>
      <w:r w:rsidR="00484B74" w:rsidRPr="00185392">
        <w:rPr>
          <w:rFonts w:ascii="Arial" w:hAnsi="Arial" w:cs="Arial"/>
          <w:sz w:val="24"/>
          <w:szCs w:val="24"/>
        </w:rPr>
        <w:t>la</w:t>
      </w:r>
      <w:r w:rsidR="0028231D">
        <w:rPr>
          <w:rFonts w:ascii="Arial" w:hAnsi="Arial" w:cs="Arial"/>
          <w:sz w:val="24"/>
          <w:szCs w:val="24"/>
        </w:rPr>
        <w:t xml:space="preserve"> comunidad educativa</w:t>
      </w:r>
      <w:r w:rsidR="00484B74" w:rsidRPr="00185392">
        <w:rPr>
          <w:rFonts w:ascii="Arial" w:hAnsi="Arial" w:cs="Arial"/>
          <w:sz w:val="24"/>
          <w:szCs w:val="24"/>
        </w:rPr>
        <w:t xml:space="preserve"> vaya</w:t>
      </w:r>
      <w:r w:rsidRPr="00185392">
        <w:rPr>
          <w:rFonts w:ascii="Arial" w:hAnsi="Arial" w:cs="Arial"/>
          <w:sz w:val="24"/>
          <w:szCs w:val="24"/>
        </w:rPr>
        <w:t xml:space="preserve"> transformando y </w:t>
      </w:r>
      <w:r w:rsidR="00484B74" w:rsidRPr="00185392">
        <w:rPr>
          <w:rFonts w:ascii="Arial" w:hAnsi="Arial" w:cs="Arial"/>
          <w:sz w:val="24"/>
          <w:szCs w:val="24"/>
        </w:rPr>
        <w:t xml:space="preserve">empoderando </w:t>
      </w:r>
    </w:p>
    <w:p w:rsidR="00FA3678" w:rsidRPr="00185392" w:rsidRDefault="0028231D" w:rsidP="00185392">
      <w:pPr>
        <w:spacing w:after="0" w:line="360" w:lineRule="auto"/>
        <w:jc w:val="both"/>
        <w:rPr>
          <w:rFonts w:ascii="Arial" w:hAnsi="Arial" w:cs="Arial"/>
          <w:sz w:val="24"/>
          <w:szCs w:val="24"/>
        </w:rPr>
      </w:pPr>
      <w:r>
        <w:rPr>
          <w:rFonts w:ascii="Arial" w:hAnsi="Arial" w:cs="Arial"/>
          <w:sz w:val="24"/>
          <w:szCs w:val="24"/>
        </w:rPr>
        <w:t xml:space="preserve">a NNA y agentes educativos, </w:t>
      </w:r>
      <w:r w:rsidR="00FA3678" w:rsidRPr="00185392">
        <w:rPr>
          <w:rFonts w:ascii="Arial" w:hAnsi="Arial" w:cs="Arial"/>
          <w:sz w:val="24"/>
          <w:szCs w:val="24"/>
        </w:rPr>
        <w:t>como suje</w:t>
      </w:r>
      <w:r w:rsidR="00484B74" w:rsidRPr="00185392">
        <w:rPr>
          <w:rFonts w:ascii="Arial" w:hAnsi="Arial" w:cs="Arial"/>
          <w:sz w:val="24"/>
          <w:szCs w:val="24"/>
        </w:rPr>
        <w:t>tos activos sociales de derecho.</w:t>
      </w:r>
    </w:p>
    <w:p w:rsidR="00484B74" w:rsidRPr="00185392" w:rsidRDefault="00484B74" w:rsidP="00185392">
      <w:pPr>
        <w:spacing w:after="0" w:line="360" w:lineRule="auto"/>
        <w:jc w:val="both"/>
        <w:rPr>
          <w:rFonts w:ascii="Arial" w:hAnsi="Arial" w:cs="Arial"/>
          <w:sz w:val="24"/>
          <w:szCs w:val="24"/>
          <w:lang w:val="es-MX"/>
        </w:rPr>
      </w:pPr>
    </w:p>
    <w:p w:rsidR="00FA3678" w:rsidRPr="00185392" w:rsidRDefault="00430A22" w:rsidP="00185392">
      <w:pPr>
        <w:spacing w:after="0" w:line="360" w:lineRule="auto"/>
        <w:jc w:val="both"/>
        <w:rPr>
          <w:rFonts w:ascii="Arial" w:hAnsi="Arial" w:cs="Arial"/>
          <w:sz w:val="24"/>
          <w:szCs w:val="24"/>
        </w:rPr>
      </w:pPr>
      <w:r w:rsidRPr="00185392">
        <w:rPr>
          <w:rFonts w:ascii="Arial" w:hAnsi="Arial" w:cs="Arial"/>
          <w:sz w:val="24"/>
          <w:szCs w:val="24"/>
        </w:rPr>
        <w:t>Volver sobre el sentido del PESCC desde la promoción,</w:t>
      </w:r>
      <w:r w:rsidR="0028231D">
        <w:rPr>
          <w:rFonts w:ascii="Arial" w:hAnsi="Arial" w:cs="Arial"/>
          <w:sz w:val="24"/>
          <w:szCs w:val="24"/>
        </w:rPr>
        <w:t xml:space="preserve"> prevención,</w:t>
      </w:r>
      <w:r w:rsidRPr="00185392">
        <w:rPr>
          <w:rFonts w:ascii="Arial" w:hAnsi="Arial" w:cs="Arial"/>
          <w:sz w:val="24"/>
          <w:szCs w:val="24"/>
        </w:rPr>
        <w:t xml:space="preserve"> atención y seguimiento, es fundamental para la comunidad educativa, pues este p</w:t>
      </w:r>
      <w:r w:rsidR="00831FE0" w:rsidRPr="00185392">
        <w:rPr>
          <w:rFonts w:ascii="Arial" w:hAnsi="Arial" w:cs="Arial"/>
          <w:sz w:val="24"/>
          <w:szCs w:val="24"/>
        </w:rPr>
        <w:t>ropende por generar</w:t>
      </w:r>
      <w:r w:rsidRPr="00185392">
        <w:rPr>
          <w:rFonts w:ascii="Arial" w:hAnsi="Arial" w:cs="Arial"/>
          <w:sz w:val="24"/>
          <w:szCs w:val="24"/>
        </w:rPr>
        <w:t xml:space="preserve"> acciones articuladas y</w:t>
      </w:r>
      <w:r w:rsidR="00831FE0" w:rsidRPr="00185392">
        <w:rPr>
          <w:rFonts w:ascii="Arial" w:hAnsi="Arial" w:cs="Arial"/>
          <w:sz w:val="24"/>
          <w:szCs w:val="24"/>
        </w:rPr>
        <w:t xml:space="preserve"> transversales en aras</w:t>
      </w:r>
      <w:r w:rsidRPr="00185392">
        <w:rPr>
          <w:rFonts w:ascii="Arial" w:hAnsi="Arial" w:cs="Arial"/>
          <w:sz w:val="24"/>
          <w:szCs w:val="24"/>
        </w:rPr>
        <w:t xml:space="preserve"> de satisfacer necesidades, resolver situaciones y </w:t>
      </w:r>
      <w:r w:rsidR="00831FE0" w:rsidRPr="00185392">
        <w:rPr>
          <w:rFonts w:ascii="Arial" w:hAnsi="Arial" w:cs="Arial"/>
          <w:sz w:val="24"/>
          <w:szCs w:val="24"/>
        </w:rPr>
        <w:t>potencializar competencias ciudadanas.</w:t>
      </w:r>
    </w:p>
    <w:p w:rsidR="00333AD1" w:rsidRDefault="00333AD1">
      <w:pPr>
        <w:rPr>
          <w:rFonts w:ascii="Arial" w:hAnsi="Arial" w:cs="Arial"/>
          <w:sz w:val="24"/>
          <w:szCs w:val="24"/>
        </w:rPr>
      </w:pPr>
      <w:r>
        <w:rPr>
          <w:rFonts w:ascii="Arial" w:hAnsi="Arial" w:cs="Arial"/>
          <w:sz w:val="24"/>
          <w:szCs w:val="24"/>
        </w:rPr>
        <w:br w:type="page"/>
      </w:r>
    </w:p>
    <w:p w:rsidR="00FA3678" w:rsidRPr="00B21D5E" w:rsidRDefault="00B21D5E" w:rsidP="008723BF">
      <w:pPr>
        <w:pStyle w:val="Ttulo2"/>
        <w:rPr>
          <w:rFonts w:ascii="Arial" w:hAnsi="Arial" w:cs="Arial"/>
          <w:color w:val="auto"/>
          <w:sz w:val="24"/>
          <w:szCs w:val="24"/>
        </w:rPr>
      </w:pPr>
      <w:bookmarkStart w:id="3" w:name="_Toc455004352"/>
      <w:r>
        <w:rPr>
          <w:rFonts w:ascii="Arial" w:hAnsi="Arial" w:cs="Arial"/>
          <w:color w:val="auto"/>
          <w:sz w:val="24"/>
          <w:szCs w:val="24"/>
        </w:rPr>
        <w:lastRenderedPageBreak/>
        <w:t xml:space="preserve">OBJETIVO </w:t>
      </w:r>
      <w:r w:rsidR="00FA3678" w:rsidRPr="00B21D5E">
        <w:rPr>
          <w:rFonts w:ascii="Arial" w:hAnsi="Arial" w:cs="Arial"/>
          <w:color w:val="auto"/>
          <w:sz w:val="24"/>
          <w:szCs w:val="24"/>
        </w:rPr>
        <w:t>ESPECIFICO</w:t>
      </w:r>
      <w:bookmarkEnd w:id="3"/>
    </w:p>
    <w:p w:rsidR="00B21D5E" w:rsidRDefault="00B21D5E" w:rsidP="00185392">
      <w:pPr>
        <w:spacing w:after="0" w:line="360" w:lineRule="auto"/>
        <w:jc w:val="both"/>
        <w:rPr>
          <w:rFonts w:ascii="Arial" w:hAnsi="Arial" w:cs="Arial"/>
          <w:sz w:val="24"/>
          <w:szCs w:val="24"/>
        </w:rPr>
      </w:pPr>
    </w:p>
    <w:p w:rsidR="00FA3678" w:rsidRPr="00185392" w:rsidRDefault="00FA3678" w:rsidP="00185392">
      <w:pPr>
        <w:spacing w:after="0" w:line="360" w:lineRule="auto"/>
        <w:jc w:val="both"/>
        <w:rPr>
          <w:rFonts w:ascii="Arial" w:hAnsi="Arial" w:cs="Arial"/>
          <w:sz w:val="24"/>
          <w:szCs w:val="24"/>
        </w:rPr>
      </w:pPr>
      <w:r w:rsidRPr="00185392">
        <w:rPr>
          <w:rFonts w:ascii="Arial" w:hAnsi="Arial" w:cs="Arial"/>
          <w:sz w:val="24"/>
          <w:szCs w:val="24"/>
        </w:rPr>
        <w:t>Brindar herramientas  a los agentes  educativos, posibilitando el desarrollo del Proyecto de Educación Sexual y Construcción de Ciudadanía, a través de diferentes  metodologías  de  acuerdo  a las necesidades de la población.</w:t>
      </w:r>
    </w:p>
    <w:p w:rsidR="00333AD1" w:rsidRDefault="00333AD1">
      <w:pPr>
        <w:rPr>
          <w:rFonts w:ascii="Arial" w:hAnsi="Arial" w:cs="Arial"/>
          <w:sz w:val="24"/>
          <w:szCs w:val="24"/>
        </w:rPr>
      </w:pPr>
      <w:r>
        <w:rPr>
          <w:rFonts w:ascii="Arial" w:hAnsi="Arial" w:cs="Arial"/>
          <w:sz w:val="24"/>
          <w:szCs w:val="24"/>
        </w:rPr>
        <w:br w:type="page"/>
      </w:r>
    </w:p>
    <w:p w:rsidR="008723BF" w:rsidRDefault="008723BF" w:rsidP="008723BF">
      <w:pPr>
        <w:pStyle w:val="Ttulo3"/>
        <w:rPr>
          <w:rFonts w:ascii="Arial" w:hAnsi="Arial" w:cs="Arial"/>
          <w:color w:val="auto"/>
          <w:sz w:val="24"/>
          <w:szCs w:val="24"/>
        </w:rPr>
      </w:pPr>
      <w:bookmarkStart w:id="4" w:name="_Toc455004354"/>
      <w:bookmarkStart w:id="5" w:name="_Toc455004353"/>
      <w:r w:rsidRPr="00B21D5E">
        <w:rPr>
          <w:rFonts w:ascii="Arial" w:hAnsi="Arial" w:cs="Arial"/>
          <w:color w:val="auto"/>
          <w:sz w:val="24"/>
          <w:szCs w:val="24"/>
        </w:rPr>
        <w:lastRenderedPageBreak/>
        <w:t>REFERENCIAS CONCEPTUALES</w:t>
      </w:r>
      <w:bookmarkEnd w:id="4"/>
    </w:p>
    <w:p w:rsidR="008723BF" w:rsidRDefault="008723BF" w:rsidP="008723BF">
      <w:pPr>
        <w:spacing w:after="0" w:line="360" w:lineRule="auto"/>
        <w:rPr>
          <w:rStyle w:val="Ttulo2Car"/>
          <w:rFonts w:ascii="Arial" w:hAnsi="Arial" w:cs="Arial"/>
          <w:color w:val="auto"/>
          <w:sz w:val="24"/>
          <w:szCs w:val="24"/>
        </w:rPr>
      </w:pPr>
    </w:p>
    <w:p w:rsidR="008723BF" w:rsidRDefault="008723BF" w:rsidP="008723BF">
      <w:pPr>
        <w:spacing w:after="0" w:line="360" w:lineRule="auto"/>
        <w:rPr>
          <w:rStyle w:val="Ttulo2Car"/>
          <w:rFonts w:ascii="Arial" w:hAnsi="Arial" w:cs="Arial"/>
          <w:color w:val="auto"/>
          <w:sz w:val="24"/>
          <w:szCs w:val="24"/>
        </w:rPr>
      </w:pPr>
    </w:p>
    <w:p w:rsidR="00333AD1" w:rsidRPr="008723BF" w:rsidRDefault="00333AD1" w:rsidP="008723BF">
      <w:pPr>
        <w:spacing w:after="0" w:line="360" w:lineRule="auto"/>
        <w:rPr>
          <w:rFonts w:ascii="Arial" w:hAnsi="Arial" w:cs="Arial"/>
          <w:sz w:val="24"/>
          <w:szCs w:val="24"/>
        </w:rPr>
      </w:pPr>
      <w:r w:rsidRPr="008723BF">
        <w:rPr>
          <w:rStyle w:val="Ttulo2Car"/>
          <w:rFonts w:ascii="Arial" w:hAnsi="Arial" w:cs="Arial"/>
          <w:color w:val="auto"/>
          <w:sz w:val="24"/>
          <w:szCs w:val="24"/>
        </w:rPr>
        <w:t>MOMENTO I</w:t>
      </w:r>
      <w:bookmarkEnd w:id="5"/>
    </w:p>
    <w:p w:rsidR="00333AD1" w:rsidRPr="00333AD1" w:rsidRDefault="00333AD1" w:rsidP="00333AD1">
      <w:pPr>
        <w:spacing w:after="0" w:line="360" w:lineRule="auto"/>
        <w:rPr>
          <w:rFonts w:ascii="Arial" w:hAnsi="Arial" w:cs="Arial"/>
          <w:sz w:val="24"/>
          <w:szCs w:val="24"/>
        </w:rPr>
      </w:pPr>
    </w:p>
    <w:p w:rsidR="00333AD1" w:rsidRDefault="00333AD1" w:rsidP="00333AD1">
      <w:pPr>
        <w:spacing w:after="0" w:line="360" w:lineRule="auto"/>
        <w:jc w:val="both"/>
        <w:rPr>
          <w:rFonts w:ascii="Arial" w:hAnsi="Arial" w:cs="Arial"/>
          <w:sz w:val="24"/>
          <w:szCs w:val="24"/>
        </w:rPr>
      </w:pPr>
      <w:r w:rsidRPr="00333AD1">
        <w:rPr>
          <w:rFonts w:ascii="Arial" w:hAnsi="Arial" w:cs="Arial"/>
          <w:sz w:val="24"/>
          <w:szCs w:val="24"/>
        </w:rPr>
        <w:t>Te invitamos a que inviertas tiempo para acercarte a lo que desde el MEN se  comprende como sexualidad, pero sobre todo a que disfrutes de esta lectura, como la posibilidad de viajar por el universo del conocimiento, de abordar un tema que si bien atraviesa la cotidianidad, los sentidos, los pensamientos, las relaciones, el afecto, el erotismo y las decisiones, en ocasiones representa una dificultad el abordaje sobre algunos aspectos que la comprenden, por la manera particular como es concebida y/o asumida, desde las vivencias de las personas. Arriesgarse a la claridad conceptual, puede ser la posibilidad de iniciar el camino hacia la naturalización como seres sexuados y al abordaje adecuado.</w:t>
      </w:r>
    </w:p>
    <w:p w:rsidR="00333AD1" w:rsidRPr="00333AD1" w:rsidRDefault="00333AD1" w:rsidP="00333AD1">
      <w:pPr>
        <w:spacing w:after="0" w:line="360" w:lineRule="auto"/>
        <w:jc w:val="both"/>
        <w:rPr>
          <w:rFonts w:ascii="Arial" w:hAnsi="Arial" w:cs="Arial"/>
          <w:sz w:val="24"/>
          <w:szCs w:val="24"/>
        </w:rPr>
      </w:pPr>
    </w:p>
    <w:p w:rsidR="00DA1CA1" w:rsidRPr="00185392" w:rsidRDefault="00333AD1" w:rsidP="00333AD1">
      <w:pPr>
        <w:spacing w:after="0" w:line="360" w:lineRule="auto"/>
        <w:jc w:val="both"/>
        <w:rPr>
          <w:rFonts w:ascii="Arial" w:hAnsi="Arial" w:cs="Arial"/>
          <w:sz w:val="24"/>
          <w:szCs w:val="24"/>
        </w:rPr>
      </w:pPr>
      <w:r w:rsidRPr="00333AD1">
        <w:rPr>
          <w:rFonts w:ascii="Arial" w:hAnsi="Arial" w:cs="Arial"/>
          <w:sz w:val="24"/>
          <w:szCs w:val="24"/>
        </w:rPr>
        <w:t>Es ahora el momento y el lugar para trascender el concepto y poder interactuar con la academia clarificando y aprendiendo conceptos.</w:t>
      </w:r>
    </w:p>
    <w:p w:rsidR="00333AD1" w:rsidRDefault="00333AD1" w:rsidP="00333AD1">
      <w:pPr>
        <w:pStyle w:val="Ttulo3"/>
        <w:ind w:left="1440"/>
        <w:rPr>
          <w:rFonts w:ascii="Arial" w:hAnsi="Arial" w:cs="Arial"/>
          <w:color w:val="auto"/>
          <w:sz w:val="24"/>
          <w:szCs w:val="24"/>
        </w:rPr>
      </w:pPr>
    </w:p>
    <w:p w:rsidR="00B21D5E" w:rsidRPr="00B21D5E" w:rsidRDefault="00B21D5E" w:rsidP="00B21D5E"/>
    <w:p w:rsidR="00B21D5E" w:rsidRPr="00CB39F6" w:rsidRDefault="00FA3678" w:rsidP="00CB39F6">
      <w:pPr>
        <w:rPr>
          <w:rFonts w:ascii="Arial" w:hAnsi="Arial" w:cs="Arial"/>
          <w:b/>
          <w:sz w:val="24"/>
          <w:szCs w:val="24"/>
          <w:lang w:eastAsia="es-ES"/>
        </w:rPr>
      </w:pPr>
      <w:bookmarkStart w:id="6" w:name="_Toc455001404"/>
      <w:r w:rsidRPr="00CB39F6">
        <w:rPr>
          <w:rFonts w:ascii="Arial" w:hAnsi="Arial" w:cs="Arial"/>
          <w:b/>
          <w:sz w:val="24"/>
          <w:szCs w:val="24"/>
          <w:lang w:eastAsia="es-ES"/>
        </w:rPr>
        <w:t>Sexu</w:t>
      </w:r>
      <w:r w:rsidR="00FB4194" w:rsidRPr="00CB39F6">
        <w:rPr>
          <w:rFonts w:ascii="Arial" w:hAnsi="Arial" w:cs="Arial"/>
          <w:b/>
          <w:sz w:val="24"/>
          <w:szCs w:val="24"/>
          <w:lang w:eastAsia="es-ES"/>
        </w:rPr>
        <w:t>alidad</w:t>
      </w:r>
      <w:bookmarkEnd w:id="6"/>
      <w:r w:rsidRPr="00CB39F6">
        <w:rPr>
          <w:rFonts w:ascii="Arial" w:hAnsi="Arial" w:cs="Arial"/>
          <w:b/>
          <w:sz w:val="24"/>
          <w:szCs w:val="24"/>
          <w:lang w:eastAsia="es-ES"/>
        </w:rPr>
        <w:t xml:space="preserve"> </w:t>
      </w:r>
    </w:p>
    <w:p w:rsidR="00FA3678" w:rsidRPr="00185392" w:rsidRDefault="00FA3678" w:rsidP="00B21D5E">
      <w:pPr>
        <w:autoSpaceDE w:val="0"/>
        <w:autoSpaceDN w:val="0"/>
        <w:adjustRightInd w:val="0"/>
        <w:spacing w:after="0" w:line="360" w:lineRule="auto"/>
        <w:jc w:val="both"/>
        <w:rPr>
          <w:rFonts w:ascii="Arial" w:hAnsi="Arial" w:cs="Arial"/>
          <w:color w:val="000000" w:themeColor="text1"/>
          <w:sz w:val="24"/>
          <w:szCs w:val="24"/>
        </w:rPr>
      </w:pPr>
      <w:r w:rsidRPr="00185392">
        <w:rPr>
          <w:rFonts w:ascii="Arial" w:hAnsi="Arial" w:cs="Arial"/>
          <w:color w:val="000000" w:themeColor="text1"/>
          <w:sz w:val="24"/>
          <w:szCs w:val="24"/>
        </w:rPr>
        <w:t>La sexualidad es el conjunto de experiencias humanas atribuidas al sexo y definidas por éste, constituye a los particulares, y obliga su adscripción a grupos socioculturales genéricos y a cond</w:t>
      </w:r>
      <w:r w:rsidR="00FB4194" w:rsidRPr="00185392">
        <w:rPr>
          <w:rFonts w:ascii="Arial" w:hAnsi="Arial" w:cs="Arial"/>
          <w:color w:val="000000" w:themeColor="text1"/>
          <w:sz w:val="24"/>
          <w:szCs w:val="24"/>
        </w:rPr>
        <w:t>iciones de vida predeterminadas; siendo un fenómeno</w:t>
      </w:r>
      <w:r w:rsidRPr="00185392">
        <w:rPr>
          <w:rFonts w:ascii="Arial" w:hAnsi="Arial" w:cs="Arial"/>
          <w:color w:val="000000" w:themeColor="text1"/>
          <w:sz w:val="24"/>
          <w:szCs w:val="24"/>
        </w:rPr>
        <w:t xml:space="preserve"> cultural históricamente determinado </w:t>
      </w:r>
      <w:r w:rsidR="00FB4194" w:rsidRPr="00185392">
        <w:rPr>
          <w:rFonts w:ascii="Arial" w:hAnsi="Arial" w:cs="Arial"/>
          <w:color w:val="000000" w:themeColor="text1"/>
          <w:sz w:val="24"/>
          <w:szCs w:val="24"/>
        </w:rPr>
        <w:t>por relaciones e</w:t>
      </w:r>
      <w:r w:rsidRPr="00185392">
        <w:rPr>
          <w:rFonts w:ascii="Arial" w:hAnsi="Arial" w:cs="Arial"/>
          <w:color w:val="000000" w:themeColor="text1"/>
          <w:sz w:val="24"/>
          <w:szCs w:val="24"/>
        </w:rPr>
        <w:t xml:space="preserve"> instituciones sociales y políticas, así como en concepciones del mundo, que define la identidad básica de los sujetos. En los particulares la sexualidad está constituida por sus formas de actuar, de comportarse, de pensar, y de sentir, así como por capacidades intelectuales, afectivas y vitales asociadas al sexo. La sexualidad consiste también </w:t>
      </w:r>
      <w:r w:rsidRPr="00185392">
        <w:rPr>
          <w:rFonts w:ascii="Arial" w:hAnsi="Arial" w:cs="Arial"/>
          <w:color w:val="000000" w:themeColor="text1"/>
          <w:sz w:val="24"/>
          <w:szCs w:val="24"/>
        </w:rPr>
        <w:lastRenderedPageBreak/>
        <w:t>en los papeles, las funciones y las actividades económicas y sociales asignadas con base en el sexo a los grupos sociales y a los individuos en el trabajo, en el erotismo, en el arte, en la política y en todas las experiencias humanas; consiste asimismo en el acceso y en la posesión de saberes, lenguajes, conocimientos y creencias específicos; implica rangos y prestigio y posiciones en relación al poder. En nuestra cultura la sexualidad es identificada con el erotismo, al punto de usarse indistintamente ambos términos (Lagarde, 1997: 184).</w:t>
      </w:r>
    </w:p>
    <w:p w:rsidR="00FA3678" w:rsidRPr="00185392" w:rsidRDefault="00FA3678" w:rsidP="00185392">
      <w:pPr>
        <w:autoSpaceDE w:val="0"/>
        <w:autoSpaceDN w:val="0"/>
        <w:adjustRightInd w:val="0"/>
        <w:spacing w:after="0" w:line="360" w:lineRule="auto"/>
        <w:jc w:val="both"/>
        <w:rPr>
          <w:rFonts w:ascii="Arial" w:hAnsi="Arial" w:cs="Arial"/>
          <w:color w:val="000000" w:themeColor="text1"/>
          <w:sz w:val="24"/>
          <w:szCs w:val="24"/>
        </w:rPr>
      </w:pPr>
    </w:p>
    <w:p w:rsidR="00FA3678" w:rsidRPr="00185392" w:rsidRDefault="00FA3678" w:rsidP="00185392">
      <w:pPr>
        <w:autoSpaceDE w:val="0"/>
        <w:autoSpaceDN w:val="0"/>
        <w:adjustRightInd w:val="0"/>
        <w:spacing w:after="0" w:line="360" w:lineRule="auto"/>
        <w:jc w:val="both"/>
        <w:rPr>
          <w:rFonts w:ascii="Arial" w:hAnsi="Arial" w:cs="Arial"/>
          <w:color w:val="000000" w:themeColor="text1"/>
          <w:sz w:val="24"/>
          <w:szCs w:val="24"/>
        </w:rPr>
      </w:pPr>
      <w:r w:rsidRPr="00185392">
        <w:rPr>
          <w:rFonts w:ascii="Arial" w:hAnsi="Arial" w:cs="Arial"/>
          <w:color w:val="000000" w:themeColor="text1"/>
          <w:sz w:val="24"/>
          <w:szCs w:val="24"/>
        </w:rPr>
        <w:t>Para la Organización Mundial de la Salud (OMS 1975), la salud sexual es la integración de los elementos somáticos, emocionales, intelectuales y sociales del ser sexual, a través de medios que sean positivamente enriquecedores y que potencien la personalidad, la comunicación y el amor.</w:t>
      </w:r>
    </w:p>
    <w:p w:rsidR="00FA3678" w:rsidRPr="00185392" w:rsidRDefault="00FA3678" w:rsidP="00185392">
      <w:pPr>
        <w:autoSpaceDE w:val="0"/>
        <w:autoSpaceDN w:val="0"/>
        <w:adjustRightInd w:val="0"/>
        <w:spacing w:after="0" w:line="360" w:lineRule="auto"/>
        <w:jc w:val="both"/>
        <w:rPr>
          <w:rFonts w:ascii="Arial" w:hAnsi="Arial" w:cs="Arial"/>
          <w:color w:val="000000" w:themeColor="text1"/>
          <w:sz w:val="24"/>
          <w:szCs w:val="24"/>
        </w:rPr>
      </w:pPr>
    </w:p>
    <w:p w:rsidR="00FA3678" w:rsidRPr="00185392" w:rsidRDefault="00FA3678" w:rsidP="00185392">
      <w:pPr>
        <w:autoSpaceDE w:val="0"/>
        <w:autoSpaceDN w:val="0"/>
        <w:adjustRightInd w:val="0"/>
        <w:spacing w:after="0" w:line="360" w:lineRule="auto"/>
        <w:jc w:val="both"/>
        <w:rPr>
          <w:rFonts w:ascii="Arial" w:hAnsi="Arial" w:cs="Arial"/>
          <w:sz w:val="24"/>
          <w:szCs w:val="24"/>
        </w:rPr>
      </w:pPr>
      <w:r w:rsidRPr="00185392">
        <w:rPr>
          <w:rFonts w:ascii="Arial" w:hAnsi="Arial" w:cs="Arial"/>
          <w:b/>
          <w:color w:val="000000" w:themeColor="text1"/>
          <w:sz w:val="24"/>
          <w:szCs w:val="24"/>
        </w:rPr>
        <w:t>Ser humano:</w:t>
      </w:r>
      <w:r w:rsidRPr="00185392">
        <w:rPr>
          <w:rFonts w:ascii="Arial" w:hAnsi="Arial" w:cs="Arial"/>
          <w:color w:val="000000" w:themeColor="text1"/>
          <w:sz w:val="24"/>
          <w:szCs w:val="24"/>
        </w:rPr>
        <w:t xml:space="preserve"> </w:t>
      </w:r>
      <w:r w:rsidRPr="00185392">
        <w:rPr>
          <w:rFonts w:ascii="Arial" w:hAnsi="Arial" w:cs="Arial"/>
          <w:sz w:val="24"/>
          <w:szCs w:val="24"/>
        </w:rPr>
        <w:t>las palabras humanidad, ser humano y persona hacen referencia al carácter igualitario de todos los sujetos del género humano, independientemente de la época y el lugar. Esta igualdad se basa en la dignidad propia de todos y cada uno de los integrantes del género. La dignidad es el fundamento para una concepción un</w:t>
      </w:r>
      <w:r w:rsidR="009F68E6">
        <w:rPr>
          <w:rFonts w:ascii="Arial" w:hAnsi="Arial" w:cs="Arial"/>
          <w:sz w:val="24"/>
          <w:szCs w:val="24"/>
        </w:rPr>
        <w:t>iversal de los derechos humanos</w:t>
      </w:r>
      <w:r w:rsidRPr="00185392">
        <w:rPr>
          <w:rFonts w:ascii="Arial" w:hAnsi="Arial" w:cs="Arial"/>
          <w:sz w:val="24"/>
          <w:szCs w:val="24"/>
        </w:rPr>
        <w:t xml:space="preserve"> y puede ser comprendida en tres aspectos globales interrelacionados. Primero, vivir como uno quiera, es decir la dignidad entendida como la autonomía o la posibilidad de diseñar un plan de vida propio. Segundo, vivir bien, tener unas ciertas condiciones materiales y sociales de existencia; y tercero, vivir sin humillaciones, poder tener integridad física y moral.</w:t>
      </w:r>
    </w:p>
    <w:p w:rsidR="00FA3678" w:rsidRPr="00185392" w:rsidRDefault="00FA3678" w:rsidP="00185392">
      <w:pPr>
        <w:autoSpaceDE w:val="0"/>
        <w:autoSpaceDN w:val="0"/>
        <w:adjustRightInd w:val="0"/>
        <w:spacing w:after="0" w:line="360" w:lineRule="auto"/>
        <w:jc w:val="both"/>
        <w:rPr>
          <w:rFonts w:ascii="Arial" w:hAnsi="Arial" w:cs="Arial"/>
          <w:sz w:val="24"/>
          <w:szCs w:val="24"/>
        </w:rPr>
      </w:pPr>
    </w:p>
    <w:p w:rsidR="00FA3678" w:rsidRPr="00185392" w:rsidRDefault="00FA3678" w:rsidP="00185392">
      <w:pPr>
        <w:autoSpaceDE w:val="0"/>
        <w:autoSpaceDN w:val="0"/>
        <w:adjustRightInd w:val="0"/>
        <w:spacing w:after="0" w:line="360" w:lineRule="auto"/>
        <w:jc w:val="both"/>
        <w:rPr>
          <w:rFonts w:ascii="Arial" w:hAnsi="Arial" w:cs="Arial"/>
          <w:b/>
          <w:sz w:val="24"/>
          <w:szCs w:val="24"/>
        </w:rPr>
      </w:pPr>
      <w:r w:rsidRPr="00185392">
        <w:rPr>
          <w:rFonts w:ascii="Arial" w:hAnsi="Arial" w:cs="Arial"/>
          <w:b/>
          <w:sz w:val="24"/>
          <w:szCs w:val="24"/>
        </w:rPr>
        <w:t xml:space="preserve">Salud sexual: </w:t>
      </w:r>
      <w:r w:rsidRPr="00185392">
        <w:rPr>
          <w:rFonts w:ascii="Arial" w:hAnsi="Arial" w:cs="Arial"/>
          <w:color w:val="333333"/>
          <w:sz w:val="24"/>
          <w:szCs w:val="24"/>
          <w:shd w:val="clear" w:color="auto" w:fill="FFFFFF"/>
        </w:rPr>
        <w:t>La salud sexual es un estado de bienestar físico, mental y social en relación con la sexualidad. Requiere un enfoque positivo y respetuoso de la sexualidad y de las relaciones sexuales, así como la posibilidad de tener experiencias sexuales placenteras y seguras, libres de toda coacción, discriminación y violencia.</w:t>
      </w:r>
    </w:p>
    <w:p w:rsidR="00FA3678" w:rsidRPr="00185392" w:rsidRDefault="00FA3678" w:rsidP="00185392">
      <w:pPr>
        <w:autoSpaceDE w:val="0"/>
        <w:autoSpaceDN w:val="0"/>
        <w:adjustRightInd w:val="0"/>
        <w:spacing w:after="0" w:line="360" w:lineRule="auto"/>
        <w:jc w:val="both"/>
        <w:rPr>
          <w:rFonts w:ascii="Arial" w:hAnsi="Arial" w:cs="Arial"/>
          <w:color w:val="000000" w:themeColor="text1"/>
          <w:sz w:val="24"/>
          <w:szCs w:val="24"/>
        </w:rPr>
      </w:pPr>
    </w:p>
    <w:p w:rsidR="00FA3678" w:rsidRPr="00185392" w:rsidRDefault="00FA3678" w:rsidP="00185392">
      <w:pPr>
        <w:autoSpaceDE w:val="0"/>
        <w:autoSpaceDN w:val="0"/>
        <w:adjustRightInd w:val="0"/>
        <w:spacing w:after="0" w:line="360" w:lineRule="auto"/>
        <w:jc w:val="both"/>
        <w:rPr>
          <w:rFonts w:ascii="Arial" w:hAnsi="Arial" w:cs="Arial"/>
          <w:color w:val="000000" w:themeColor="text1"/>
          <w:sz w:val="24"/>
          <w:szCs w:val="24"/>
        </w:rPr>
      </w:pPr>
      <w:r w:rsidRPr="00185392">
        <w:rPr>
          <w:rFonts w:ascii="Arial" w:hAnsi="Arial" w:cs="Arial"/>
          <w:b/>
          <w:color w:val="000000" w:themeColor="text1"/>
          <w:sz w:val="24"/>
          <w:szCs w:val="24"/>
        </w:rPr>
        <w:lastRenderedPageBreak/>
        <w:t xml:space="preserve">Educar en la </w:t>
      </w:r>
      <w:r w:rsidRPr="00185392">
        <w:rPr>
          <w:rFonts w:ascii="Arial" w:hAnsi="Arial" w:cs="Arial"/>
          <w:b/>
          <w:bCs/>
          <w:color w:val="000000" w:themeColor="text1"/>
          <w:sz w:val="24"/>
          <w:szCs w:val="24"/>
        </w:rPr>
        <w:t>sexualidad:</w:t>
      </w:r>
      <w:r w:rsidRPr="00185392">
        <w:rPr>
          <w:rFonts w:ascii="Arial" w:hAnsi="Arial" w:cs="Arial"/>
          <w:bCs/>
          <w:color w:val="000000" w:themeColor="text1"/>
          <w:sz w:val="24"/>
          <w:szCs w:val="24"/>
        </w:rPr>
        <w:t xml:space="preserve"> </w:t>
      </w:r>
      <w:r w:rsidRPr="00185392">
        <w:rPr>
          <w:rFonts w:ascii="Arial" w:hAnsi="Arial" w:cs="Arial"/>
          <w:color w:val="000000" w:themeColor="text1"/>
          <w:sz w:val="24"/>
          <w:szCs w:val="24"/>
        </w:rPr>
        <w:t xml:space="preserve">tiene que ver con el proceso de </w:t>
      </w:r>
      <w:r w:rsidRPr="00185392">
        <w:rPr>
          <w:rFonts w:ascii="Arial" w:hAnsi="Arial" w:cs="Arial"/>
          <w:bCs/>
          <w:color w:val="000000" w:themeColor="text1"/>
          <w:sz w:val="24"/>
          <w:szCs w:val="24"/>
        </w:rPr>
        <w:t>socialización de los afectos y de las emociones,</w:t>
      </w:r>
      <w:r w:rsidRPr="00185392">
        <w:rPr>
          <w:rFonts w:ascii="Arial" w:hAnsi="Arial" w:cs="Arial"/>
          <w:color w:val="000000" w:themeColor="text1"/>
          <w:sz w:val="24"/>
          <w:szCs w:val="24"/>
        </w:rPr>
        <w:t xml:space="preserve"> de la forma como maestros y maestras conciban estas manifestaciones de los espacios y momentos en que se permitan y no se permitan expresarlas; de esto dependerá el sano y democrático desarrollo de los niños, niñas y adolescentes. Por esta razón, la institución educativa debe entender la educación sexual como un Proyecto Pedagógico, lo cual implica el compromiso de la comunidad educativa con el fin de abrir un espacio para la reflexión, la crítica y la participación colectiva alrededor de esta temática.</w:t>
      </w:r>
    </w:p>
    <w:p w:rsidR="00FA3678" w:rsidRPr="00185392" w:rsidRDefault="00FA3678" w:rsidP="00185392">
      <w:pPr>
        <w:shd w:val="clear" w:color="auto" w:fill="FFFFFF"/>
        <w:spacing w:after="0" w:line="360" w:lineRule="auto"/>
        <w:jc w:val="both"/>
        <w:rPr>
          <w:rFonts w:ascii="Arial" w:eastAsia="Times New Roman" w:hAnsi="Arial" w:cs="Arial"/>
          <w:b/>
          <w:bCs/>
          <w:color w:val="000000" w:themeColor="text1"/>
          <w:sz w:val="24"/>
          <w:szCs w:val="24"/>
          <w:lang w:eastAsia="es-CO"/>
        </w:rPr>
      </w:pPr>
    </w:p>
    <w:p w:rsidR="00FA3678" w:rsidRPr="00185392" w:rsidRDefault="00FA3678" w:rsidP="00185392">
      <w:pPr>
        <w:shd w:val="clear" w:color="auto" w:fill="FFFFFF"/>
        <w:spacing w:after="0" w:line="360" w:lineRule="auto"/>
        <w:jc w:val="both"/>
        <w:rPr>
          <w:rFonts w:ascii="Arial" w:eastAsia="Times New Roman" w:hAnsi="Arial" w:cs="Arial"/>
          <w:color w:val="000000" w:themeColor="text1"/>
          <w:sz w:val="24"/>
          <w:szCs w:val="24"/>
          <w:lang w:eastAsia="es-CO"/>
        </w:rPr>
      </w:pPr>
      <w:r w:rsidRPr="00185392">
        <w:rPr>
          <w:rFonts w:ascii="Arial" w:eastAsia="Times New Roman" w:hAnsi="Arial" w:cs="Arial"/>
          <w:b/>
          <w:bCs/>
          <w:color w:val="000000" w:themeColor="text1"/>
          <w:sz w:val="24"/>
          <w:szCs w:val="24"/>
          <w:lang w:eastAsia="es-CO"/>
        </w:rPr>
        <w:t>Los Hilos Conductores</w:t>
      </w:r>
      <w:r w:rsidRPr="00185392">
        <w:rPr>
          <w:rFonts w:ascii="Arial" w:eastAsia="Times New Roman" w:hAnsi="Arial" w:cs="Arial"/>
          <w:color w:val="000000" w:themeColor="text1"/>
          <w:sz w:val="24"/>
          <w:szCs w:val="24"/>
          <w:lang w:eastAsia="es-CO"/>
        </w:rPr>
        <w:t>: La propuesta conceptual incluye unos hilos conductores que son los ejes temáticos que guían la educación para la sexualidad. Estos hilos se fundamentan en los Derechos Humanos sexuales y reproductivos y son un apoyo para el diseño e implementación de los proyectos pedagógicos en educación para la sexualidad, a partir de las funciones (reproductiva, comunicativa-relacional. Erótica y afectiva), los componentes (identidad de género, comportamientos culturales de género y orientación sexual) y los contextos (individual, de pareja, familiar y social) de la sexualidad.</w:t>
      </w:r>
    </w:p>
    <w:p w:rsidR="00FA3678" w:rsidRPr="00185392" w:rsidRDefault="00FA3678" w:rsidP="00185392">
      <w:pPr>
        <w:shd w:val="clear" w:color="auto" w:fill="FFFFFF"/>
        <w:spacing w:after="0" w:line="360" w:lineRule="auto"/>
        <w:jc w:val="both"/>
        <w:rPr>
          <w:rFonts w:ascii="Arial" w:eastAsia="Times New Roman" w:hAnsi="Arial" w:cs="Arial"/>
          <w:color w:val="000000" w:themeColor="text1"/>
          <w:sz w:val="24"/>
          <w:szCs w:val="24"/>
          <w:lang w:eastAsia="es-CO"/>
        </w:rPr>
      </w:pPr>
      <w:r w:rsidRPr="00185392">
        <w:rPr>
          <w:rFonts w:ascii="Arial" w:eastAsia="Times New Roman" w:hAnsi="Arial" w:cs="Arial"/>
          <w:color w:val="000000" w:themeColor="text1"/>
          <w:sz w:val="24"/>
          <w:szCs w:val="24"/>
          <w:lang w:eastAsia="es-CO"/>
        </w:rPr>
        <w:t>Los hilos conductores son los que hacen, a partir de su relación con los estándares de competencias, que el proyecto pedagógico de educación para la sexualidad sea transversal y se articule con el proyecto educativo institucional y el plan de mejoramiento.</w:t>
      </w:r>
    </w:p>
    <w:p w:rsidR="00FA3678" w:rsidRPr="00185392" w:rsidRDefault="00FA3678" w:rsidP="00185392">
      <w:pPr>
        <w:shd w:val="clear" w:color="auto" w:fill="FFFFFF"/>
        <w:spacing w:after="0" w:line="360" w:lineRule="auto"/>
        <w:jc w:val="both"/>
        <w:rPr>
          <w:rFonts w:ascii="Arial" w:eastAsia="Times New Roman" w:hAnsi="Arial" w:cs="Arial"/>
          <w:color w:val="000000" w:themeColor="text1"/>
          <w:sz w:val="24"/>
          <w:szCs w:val="24"/>
          <w:lang w:eastAsia="es-CO"/>
        </w:rPr>
      </w:pPr>
    </w:p>
    <w:p w:rsidR="00FA3678" w:rsidRPr="00185392" w:rsidRDefault="00FA3678" w:rsidP="00185392">
      <w:pPr>
        <w:autoSpaceDE w:val="0"/>
        <w:autoSpaceDN w:val="0"/>
        <w:adjustRightInd w:val="0"/>
        <w:spacing w:after="0" w:line="360" w:lineRule="auto"/>
        <w:jc w:val="both"/>
        <w:rPr>
          <w:rFonts w:ascii="Arial" w:hAnsi="Arial" w:cs="Arial"/>
          <w:sz w:val="24"/>
          <w:szCs w:val="24"/>
        </w:rPr>
      </w:pPr>
      <w:r w:rsidRPr="00185392">
        <w:rPr>
          <w:rFonts w:ascii="Arial" w:eastAsia="Times New Roman" w:hAnsi="Arial" w:cs="Arial"/>
          <w:b/>
          <w:color w:val="000000" w:themeColor="text1"/>
          <w:sz w:val="24"/>
          <w:szCs w:val="24"/>
          <w:lang w:eastAsia="es-CO"/>
        </w:rPr>
        <w:t>Ciudadanía:</w:t>
      </w:r>
      <w:r w:rsidRPr="00185392">
        <w:rPr>
          <w:rFonts w:ascii="Arial" w:eastAsia="Times New Roman" w:hAnsi="Arial" w:cs="Arial"/>
          <w:color w:val="000000" w:themeColor="text1"/>
          <w:sz w:val="24"/>
          <w:szCs w:val="24"/>
          <w:lang w:eastAsia="es-CO"/>
        </w:rPr>
        <w:t xml:space="preserve"> </w:t>
      </w:r>
      <w:r w:rsidRPr="00185392">
        <w:rPr>
          <w:rFonts w:ascii="Arial" w:hAnsi="Arial" w:cs="Arial"/>
          <w:sz w:val="24"/>
          <w:szCs w:val="24"/>
        </w:rPr>
        <w:t>se propone como una condición desde la cual las personas participan en la definición de su destino como individuos y como sociedad. Así, la ciudadanía se asume y se ejerce. Se asume cuando la persona se reconoce como integrante de un ordenamiento social y parte de las instituciones propias de ese ordenamiento, mediante la comprensión de los valores, las costumbres, las tradiciones, las normas, las formas de interacción y comunicación del contexto (familia, localidad, sociedad) en que habita. Se ejerce al participar en la construcción, la transformación y el mejoramiento de tales contextos.</w:t>
      </w:r>
    </w:p>
    <w:p w:rsidR="00FA3678" w:rsidRPr="00185392" w:rsidRDefault="00FA3678" w:rsidP="00185392">
      <w:pPr>
        <w:spacing w:after="0" w:line="360" w:lineRule="auto"/>
        <w:jc w:val="both"/>
        <w:rPr>
          <w:rFonts w:ascii="Arial" w:hAnsi="Arial" w:cs="Arial"/>
          <w:b/>
          <w:color w:val="000000" w:themeColor="text1"/>
          <w:sz w:val="24"/>
          <w:szCs w:val="24"/>
        </w:rPr>
      </w:pPr>
    </w:p>
    <w:p w:rsidR="00FA3678" w:rsidRPr="00185392" w:rsidRDefault="00FA3678" w:rsidP="00185392">
      <w:pPr>
        <w:spacing w:after="0" w:line="360" w:lineRule="auto"/>
        <w:jc w:val="both"/>
        <w:rPr>
          <w:rFonts w:ascii="Arial" w:hAnsi="Arial" w:cs="Arial"/>
          <w:color w:val="000000" w:themeColor="text1"/>
          <w:sz w:val="24"/>
          <w:szCs w:val="24"/>
          <w:shd w:val="clear" w:color="auto" w:fill="FFFFFF"/>
        </w:rPr>
      </w:pPr>
      <w:r w:rsidRPr="00185392">
        <w:rPr>
          <w:rFonts w:ascii="Arial" w:hAnsi="Arial" w:cs="Arial"/>
          <w:b/>
          <w:color w:val="000000" w:themeColor="text1"/>
          <w:sz w:val="24"/>
          <w:szCs w:val="24"/>
        </w:rPr>
        <w:t xml:space="preserve">Competencias ciudadanas: </w:t>
      </w:r>
      <w:r w:rsidRPr="00185392">
        <w:rPr>
          <w:rFonts w:ascii="Arial" w:hAnsi="Arial" w:cs="Arial"/>
          <w:color w:val="000000" w:themeColor="text1"/>
          <w:sz w:val="24"/>
          <w:szCs w:val="24"/>
          <w:shd w:val="clear" w:color="auto" w:fill="FFFFFF"/>
        </w:rPr>
        <w:t xml:space="preserve">Lograr una educación de calidad significa formar ciudadanos con valores éticos, respetuosos de lo público, que ejerzan los derechos humanos, cumplan sus deberes sociales y convivan en paz. Este reto implica ofrecer una </w:t>
      </w:r>
      <w:r w:rsidRPr="00185392">
        <w:rPr>
          <w:rFonts w:ascii="Arial" w:hAnsi="Arial" w:cs="Arial"/>
          <w:color w:val="000000" w:themeColor="text1"/>
          <w:sz w:val="24"/>
          <w:szCs w:val="24"/>
          <w:shd w:val="clear" w:color="auto" w:fill="FFFFFF"/>
        </w:rPr>
        <w:lastRenderedPageBreak/>
        <w:t>educación que genere oportunidades legítimas de progreso y prosperidad, que sea competitiva y contribuya a cerrar las brechas de inequidad. Una educación, centrada en la institución educativa, que permita y comprometa la participación de toda la sociedad en un contexto diverso, multiétnico y pluricultural. Competencias Ciudadanas son el conjunto de conocimientos y de habilidades cognitivas, emocionales y comunicativas que, articulados entre sí, hacen posible que el ciudadano actúe de manera constructiva en la sociedad democrática, Incentivar la participación democrática y responsable de los niños y niñas en la consolidación del Estado Social de Derecho; y de promover el respeto y cuidado de la identidad, la pluralidad y las diferencias.</w:t>
      </w:r>
    </w:p>
    <w:p w:rsidR="00FA3678" w:rsidRPr="00185392" w:rsidRDefault="00FA3678" w:rsidP="00185392">
      <w:pPr>
        <w:spacing w:after="0" w:line="360" w:lineRule="auto"/>
        <w:jc w:val="both"/>
        <w:rPr>
          <w:rFonts w:ascii="Arial" w:hAnsi="Arial" w:cs="Arial"/>
          <w:color w:val="000000" w:themeColor="text1"/>
          <w:sz w:val="24"/>
          <w:szCs w:val="24"/>
          <w:shd w:val="clear" w:color="auto" w:fill="FFFFFF"/>
        </w:rPr>
      </w:pPr>
    </w:p>
    <w:p w:rsidR="00FA3678" w:rsidRPr="00185392" w:rsidRDefault="00FA3678" w:rsidP="00247688">
      <w:pPr>
        <w:pStyle w:val="Prrafodelista"/>
        <w:numPr>
          <w:ilvl w:val="0"/>
          <w:numId w:val="7"/>
        </w:numPr>
        <w:spacing w:after="0" w:line="360" w:lineRule="auto"/>
        <w:jc w:val="both"/>
        <w:rPr>
          <w:rFonts w:ascii="Arial" w:hAnsi="Arial" w:cs="Arial"/>
          <w:color w:val="000000" w:themeColor="text1"/>
          <w:sz w:val="24"/>
          <w:szCs w:val="24"/>
          <w:shd w:val="clear" w:color="auto" w:fill="FFFFFF"/>
        </w:rPr>
      </w:pPr>
      <w:r w:rsidRPr="00185392">
        <w:rPr>
          <w:rFonts w:ascii="Arial" w:eastAsia="Times New Roman" w:hAnsi="Arial" w:cs="Arial"/>
          <w:b/>
          <w:bCs/>
          <w:iCs/>
          <w:color w:val="000000" w:themeColor="text1"/>
          <w:sz w:val="24"/>
          <w:szCs w:val="24"/>
          <w:bdr w:val="none" w:sz="0" w:space="0" w:color="auto" w:frame="1"/>
          <w:shd w:val="clear" w:color="auto" w:fill="FFFFFF"/>
          <w:lang w:eastAsia="es-CO"/>
        </w:rPr>
        <w:t>Competencias cognitiva</w:t>
      </w:r>
      <w:r w:rsidRPr="00185392">
        <w:rPr>
          <w:rFonts w:ascii="Arial" w:eastAsia="Times New Roman" w:hAnsi="Arial" w:cs="Arial"/>
          <w:iCs/>
          <w:color w:val="000000" w:themeColor="text1"/>
          <w:sz w:val="24"/>
          <w:szCs w:val="24"/>
          <w:shd w:val="clear" w:color="auto" w:fill="FFFFFF"/>
          <w:lang w:eastAsia="es-CO"/>
        </w:rPr>
        <w:t>s</w:t>
      </w:r>
      <w:r w:rsidRPr="00185392">
        <w:rPr>
          <w:rFonts w:ascii="Arial" w:eastAsia="Times New Roman" w:hAnsi="Arial" w:cs="Arial"/>
          <w:color w:val="000000" w:themeColor="text1"/>
          <w:sz w:val="24"/>
          <w:szCs w:val="24"/>
          <w:shd w:val="clear" w:color="auto" w:fill="FFFFFF"/>
          <w:lang w:eastAsia="es-CO"/>
        </w:rPr>
        <w:t>, tales como la capacidad para comprender lo que pueden sentir o pensar los miembros del mismo género o de otro frente a las diversas situaciones o elecciones; la capacidad de emprender acciones en contra de la discriminatorias por género u orientación sexual; la de prever las consecuencias de una acción determinada, en una relación de pareja o en el contexto familiar.</w:t>
      </w:r>
    </w:p>
    <w:p w:rsidR="00FA3678" w:rsidRPr="00185392" w:rsidRDefault="00FA3678" w:rsidP="00185392">
      <w:pPr>
        <w:spacing w:after="0" w:line="360" w:lineRule="auto"/>
        <w:jc w:val="both"/>
        <w:rPr>
          <w:rFonts w:ascii="Arial" w:hAnsi="Arial" w:cs="Arial"/>
          <w:color w:val="000000" w:themeColor="text1"/>
          <w:sz w:val="24"/>
          <w:szCs w:val="24"/>
          <w:shd w:val="clear" w:color="auto" w:fill="FFFFFF"/>
        </w:rPr>
      </w:pPr>
    </w:p>
    <w:p w:rsidR="00FA3678" w:rsidRPr="00185392" w:rsidRDefault="00FA3678" w:rsidP="00247688">
      <w:pPr>
        <w:pStyle w:val="Prrafodelista"/>
        <w:numPr>
          <w:ilvl w:val="0"/>
          <w:numId w:val="7"/>
        </w:numPr>
        <w:spacing w:after="0" w:line="360" w:lineRule="auto"/>
        <w:jc w:val="both"/>
        <w:rPr>
          <w:rFonts w:ascii="Arial" w:hAnsi="Arial" w:cs="Arial"/>
          <w:color w:val="000000" w:themeColor="text1"/>
          <w:sz w:val="24"/>
          <w:szCs w:val="24"/>
          <w:shd w:val="clear" w:color="auto" w:fill="FFFFFF"/>
        </w:rPr>
      </w:pPr>
      <w:r w:rsidRPr="00185392">
        <w:rPr>
          <w:rFonts w:ascii="Arial" w:eastAsia="Times New Roman" w:hAnsi="Arial" w:cs="Arial"/>
          <w:b/>
          <w:bCs/>
          <w:iCs/>
          <w:color w:val="000000" w:themeColor="text1"/>
          <w:sz w:val="24"/>
          <w:szCs w:val="24"/>
          <w:bdr w:val="none" w:sz="0" w:space="0" w:color="auto" w:frame="1"/>
          <w:lang w:eastAsia="es-CO"/>
        </w:rPr>
        <w:t>Competencias comunicativas</w:t>
      </w:r>
      <w:r w:rsidRPr="00185392">
        <w:rPr>
          <w:rFonts w:ascii="Arial" w:eastAsia="Times New Roman" w:hAnsi="Arial" w:cs="Arial"/>
          <w:color w:val="000000" w:themeColor="text1"/>
          <w:sz w:val="24"/>
          <w:szCs w:val="24"/>
          <w:lang w:eastAsia="es-CO"/>
        </w:rPr>
        <w:t>, entre las que se debe promover la asertividad para negociar con la pareja el momento de tener relaciones sexuales y de usar anticonceptivos o decidir el número de hijos. La utilización de diversos medios y formas, verbales y no verbales, para expresar los sentimientos y los pensamientos involucrados en los diferentes tipos de relaciones eróticas y afectivas. También competencias comunicativas como la escucha activa y el diálogo respetuoso en la pareja, en la familia y en la sociedad.</w:t>
      </w:r>
    </w:p>
    <w:p w:rsidR="00FA3678" w:rsidRPr="00185392" w:rsidRDefault="00FA3678" w:rsidP="00185392">
      <w:pPr>
        <w:spacing w:after="0" w:line="360" w:lineRule="auto"/>
        <w:jc w:val="both"/>
        <w:rPr>
          <w:rFonts w:ascii="Arial" w:hAnsi="Arial" w:cs="Arial"/>
          <w:color w:val="000000" w:themeColor="text1"/>
          <w:sz w:val="24"/>
          <w:szCs w:val="24"/>
          <w:shd w:val="clear" w:color="auto" w:fill="FFFFFF"/>
        </w:rPr>
      </w:pPr>
    </w:p>
    <w:p w:rsidR="00FA3678" w:rsidRPr="00185392" w:rsidRDefault="00FA3678" w:rsidP="00247688">
      <w:pPr>
        <w:pStyle w:val="Prrafodelista"/>
        <w:numPr>
          <w:ilvl w:val="0"/>
          <w:numId w:val="7"/>
        </w:numPr>
        <w:spacing w:after="0" w:line="360" w:lineRule="auto"/>
        <w:jc w:val="both"/>
        <w:rPr>
          <w:rFonts w:ascii="Arial" w:hAnsi="Arial" w:cs="Arial"/>
          <w:color w:val="000000" w:themeColor="text1"/>
          <w:sz w:val="24"/>
          <w:szCs w:val="24"/>
          <w:shd w:val="clear" w:color="auto" w:fill="FFFFFF"/>
        </w:rPr>
      </w:pPr>
      <w:r w:rsidRPr="00185392">
        <w:rPr>
          <w:rFonts w:ascii="Arial" w:eastAsia="Times New Roman" w:hAnsi="Arial" w:cs="Arial"/>
          <w:b/>
          <w:bCs/>
          <w:iCs/>
          <w:color w:val="000000" w:themeColor="text1"/>
          <w:sz w:val="24"/>
          <w:szCs w:val="24"/>
          <w:bdr w:val="none" w:sz="0" w:space="0" w:color="auto" w:frame="1"/>
          <w:lang w:eastAsia="es-CO"/>
        </w:rPr>
        <w:t>Competencias emocionales</w:t>
      </w:r>
      <w:r w:rsidRPr="00185392">
        <w:rPr>
          <w:rFonts w:ascii="Arial" w:eastAsia="Times New Roman" w:hAnsi="Arial" w:cs="Arial"/>
          <w:color w:val="000000" w:themeColor="text1"/>
          <w:sz w:val="24"/>
          <w:szCs w:val="24"/>
          <w:lang w:eastAsia="es-CO"/>
        </w:rPr>
        <w:t>, de igual forma, la escuela desarrolla capacidades para la identificación, la expresión y el control adecuados de las emociones propias y ajenas, así como la empatía.</w:t>
      </w:r>
    </w:p>
    <w:p w:rsidR="00FA3678" w:rsidRPr="00185392" w:rsidRDefault="00FA3678" w:rsidP="00185392">
      <w:pPr>
        <w:spacing w:after="0" w:line="360" w:lineRule="auto"/>
        <w:jc w:val="both"/>
        <w:rPr>
          <w:rFonts w:ascii="Arial" w:hAnsi="Arial" w:cs="Arial"/>
          <w:color w:val="000000" w:themeColor="text1"/>
          <w:sz w:val="24"/>
          <w:szCs w:val="24"/>
        </w:rPr>
      </w:pPr>
    </w:p>
    <w:p w:rsidR="00FA3678" w:rsidRPr="00185392" w:rsidRDefault="00FA3678" w:rsidP="00185392">
      <w:pPr>
        <w:spacing w:after="0" w:line="360" w:lineRule="auto"/>
        <w:jc w:val="both"/>
        <w:rPr>
          <w:rFonts w:ascii="Arial" w:hAnsi="Arial" w:cs="Arial"/>
          <w:color w:val="000000" w:themeColor="text1"/>
          <w:sz w:val="24"/>
          <w:szCs w:val="24"/>
          <w:shd w:val="clear" w:color="auto" w:fill="FFFFFF"/>
        </w:rPr>
      </w:pPr>
      <w:r w:rsidRPr="00185392">
        <w:rPr>
          <w:rFonts w:ascii="Arial" w:hAnsi="Arial" w:cs="Arial"/>
          <w:b/>
          <w:color w:val="000000" w:themeColor="text1"/>
          <w:sz w:val="24"/>
          <w:szCs w:val="24"/>
        </w:rPr>
        <w:lastRenderedPageBreak/>
        <w:t xml:space="preserve">Enfoque de derechos: </w:t>
      </w:r>
      <w:r w:rsidRPr="00185392">
        <w:rPr>
          <w:rFonts w:ascii="Arial" w:hAnsi="Arial" w:cs="Arial"/>
          <w:color w:val="000000" w:themeColor="text1"/>
          <w:sz w:val="24"/>
          <w:szCs w:val="24"/>
          <w:shd w:val="clear" w:color="auto" w:fill="FFFFFF"/>
        </w:rPr>
        <w:t>Su propósito es analizar las desigualdades que generan los problemas de desarrollo, corregir prácticas que discriminan y resolver el reparto injusto de poder que obstaculizan el progreso en materia de desarrollo. reivindica el papel del Estado para garantizar el desarrollo humano y establece la política social como un derecho social, contempla el impulso de políticas institucionales tendientes a que las personas se apropien de sus derechos y participen de manera activa en su desarrollo social y controlen las acciones públicas en esa materia.</w:t>
      </w:r>
    </w:p>
    <w:p w:rsidR="00FA3678" w:rsidRPr="00185392" w:rsidRDefault="00FA3678" w:rsidP="00185392">
      <w:pPr>
        <w:spacing w:after="0" w:line="360" w:lineRule="auto"/>
        <w:jc w:val="both"/>
        <w:rPr>
          <w:rFonts w:ascii="Arial" w:hAnsi="Arial" w:cs="Arial"/>
          <w:color w:val="000000" w:themeColor="text1"/>
          <w:sz w:val="24"/>
          <w:szCs w:val="24"/>
          <w:shd w:val="clear" w:color="auto" w:fill="FFFFFF"/>
        </w:rPr>
      </w:pPr>
    </w:p>
    <w:p w:rsidR="00FA3678" w:rsidRPr="00185392" w:rsidRDefault="00FA3678" w:rsidP="00185392">
      <w:pPr>
        <w:spacing w:after="0" w:line="360" w:lineRule="auto"/>
        <w:jc w:val="both"/>
        <w:rPr>
          <w:rFonts w:ascii="Arial" w:hAnsi="Arial" w:cs="Arial"/>
          <w:b/>
          <w:color w:val="000000" w:themeColor="text1"/>
          <w:sz w:val="24"/>
          <w:szCs w:val="24"/>
        </w:rPr>
      </w:pPr>
      <w:r w:rsidRPr="00185392">
        <w:rPr>
          <w:rFonts w:ascii="Arial" w:hAnsi="Arial" w:cs="Arial"/>
          <w:b/>
          <w:color w:val="000000" w:themeColor="text1"/>
          <w:sz w:val="24"/>
          <w:szCs w:val="24"/>
        </w:rPr>
        <w:t>Estos derechos se apoyan básicamente en:</w:t>
      </w:r>
    </w:p>
    <w:p w:rsidR="00FA3678" w:rsidRPr="00185392" w:rsidRDefault="00FA3678" w:rsidP="00247688">
      <w:pPr>
        <w:pStyle w:val="Prrafodelista"/>
        <w:numPr>
          <w:ilvl w:val="0"/>
          <w:numId w:val="6"/>
        </w:numPr>
        <w:spacing w:after="0" w:line="360" w:lineRule="auto"/>
        <w:jc w:val="both"/>
        <w:rPr>
          <w:rFonts w:ascii="Arial" w:hAnsi="Arial" w:cs="Arial"/>
          <w:color w:val="000000" w:themeColor="text1"/>
          <w:sz w:val="24"/>
          <w:szCs w:val="24"/>
        </w:rPr>
      </w:pPr>
      <w:r w:rsidRPr="00185392">
        <w:rPr>
          <w:rFonts w:ascii="Arial" w:hAnsi="Arial" w:cs="Arial"/>
          <w:color w:val="000000" w:themeColor="text1"/>
          <w:sz w:val="24"/>
          <w:szCs w:val="24"/>
        </w:rPr>
        <w:t>La capacidad de hombres y mujeres de disfrutar de relaciones sexuales satisfactorias.</w:t>
      </w:r>
    </w:p>
    <w:p w:rsidR="00FA3678" w:rsidRPr="00185392" w:rsidRDefault="00FA3678" w:rsidP="00247688">
      <w:pPr>
        <w:pStyle w:val="Prrafodelista"/>
        <w:numPr>
          <w:ilvl w:val="0"/>
          <w:numId w:val="6"/>
        </w:numPr>
        <w:spacing w:after="0" w:line="360" w:lineRule="auto"/>
        <w:jc w:val="both"/>
        <w:rPr>
          <w:rFonts w:ascii="Arial" w:hAnsi="Arial" w:cs="Arial"/>
          <w:color w:val="000000" w:themeColor="text1"/>
          <w:sz w:val="24"/>
          <w:szCs w:val="24"/>
        </w:rPr>
      </w:pPr>
      <w:r w:rsidRPr="00185392">
        <w:rPr>
          <w:rFonts w:ascii="Arial" w:hAnsi="Arial" w:cs="Arial"/>
          <w:color w:val="000000" w:themeColor="text1"/>
          <w:sz w:val="24"/>
          <w:szCs w:val="24"/>
        </w:rPr>
        <w:t>La ausencia de toda clase de violencia, coacción o abuso.</w:t>
      </w:r>
    </w:p>
    <w:p w:rsidR="00FA3678" w:rsidRPr="00185392" w:rsidRDefault="00FA3678" w:rsidP="00247688">
      <w:pPr>
        <w:pStyle w:val="Prrafodelista"/>
        <w:numPr>
          <w:ilvl w:val="0"/>
          <w:numId w:val="6"/>
        </w:numPr>
        <w:spacing w:after="0" w:line="360" w:lineRule="auto"/>
        <w:jc w:val="both"/>
        <w:rPr>
          <w:rFonts w:ascii="Arial" w:hAnsi="Arial" w:cs="Arial"/>
          <w:color w:val="000000" w:themeColor="text1"/>
          <w:sz w:val="24"/>
          <w:szCs w:val="24"/>
        </w:rPr>
      </w:pPr>
      <w:r w:rsidRPr="00185392">
        <w:rPr>
          <w:rFonts w:ascii="Arial" w:hAnsi="Arial" w:cs="Arial"/>
          <w:color w:val="000000" w:themeColor="text1"/>
          <w:sz w:val="24"/>
          <w:szCs w:val="24"/>
        </w:rPr>
        <w:t>El acceso a servicios de salud sexual que permitan atender y prevenir las infecciones, dolencias y enfermedades que afecten el ejercicio placentero de la sexualidad, incluidas las de transmisión sexual y el VIH/Sida.</w:t>
      </w:r>
    </w:p>
    <w:p w:rsidR="00FA3678" w:rsidRDefault="00FA3678" w:rsidP="00247688">
      <w:pPr>
        <w:pStyle w:val="Prrafodelista"/>
        <w:numPr>
          <w:ilvl w:val="0"/>
          <w:numId w:val="6"/>
        </w:numPr>
        <w:spacing w:after="0" w:line="360" w:lineRule="auto"/>
        <w:jc w:val="both"/>
        <w:rPr>
          <w:rFonts w:ascii="Arial" w:hAnsi="Arial" w:cs="Arial"/>
          <w:color w:val="000000" w:themeColor="text1"/>
          <w:sz w:val="24"/>
          <w:szCs w:val="24"/>
        </w:rPr>
      </w:pPr>
      <w:r w:rsidRPr="00185392">
        <w:rPr>
          <w:rFonts w:ascii="Arial" w:hAnsi="Arial" w:cs="Arial"/>
          <w:color w:val="000000" w:themeColor="text1"/>
          <w:sz w:val="24"/>
          <w:szCs w:val="24"/>
        </w:rPr>
        <w:t>La posibilidad de separar el ejercicio de la sexualidad, de la reproducción.</w:t>
      </w:r>
    </w:p>
    <w:p w:rsidR="00B21D5E" w:rsidRPr="00185392" w:rsidRDefault="00B21D5E" w:rsidP="00B21D5E">
      <w:pPr>
        <w:pStyle w:val="Prrafodelista"/>
        <w:spacing w:after="0" w:line="360" w:lineRule="auto"/>
        <w:ind w:left="1065"/>
        <w:jc w:val="both"/>
        <w:rPr>
          <w:rFonts w:ascii="Arial" w:hAnsi="Arial" w:cs="Arial"/>
          <w:color w:val="000000" w:themeColor="text1"/>
          <w:sz w:val="24"/>
          <w:szCs w:val="24"/>
        </w:rPr>
      </w:pPr>
    </w:p>
    <w:p w:rsidR="00FA3678" w:rsidRPr="00185392" w:rsidRDefault="00FA3678" w:rsidP="00185392">
      <w:pPr>
        <w:spacing w:after="0" w:line="360" w:lineRule="auto"/>
        <w:jc w:val="both"/>
        <w:rPr>
          <w:rFonts w:ascii="Arial" w:hAnsi="Arial" w:cs="Arial"/>
          <w:b/>
          <w:color w:val="000000" w:themeColor="text1"/>
          <w:sz w:val="24"/>
          <w:szCs w:val="24"/>
        </w:rPr>
      </w:pPr>
      <w:r w:rsidRPr="00185392">
        <w:rPr>
          <w:rFonts w:ascii="Arial" w:hAnsi="Arial" w:cs="Arial"/>
          <w:b/>
          <w:color w:val="000000" w:themeColor="text1"/>
          <w:sz w:val="24"/>
          <w:szCs w:val="24"/>
        </w:rPr>
        <w:t>Los derechos sexuales implican, entre otros:</w:t>
      </w:r>
    </w:p>
    <w:p w:rsidR="00FA3678" w:rsidRPr="00185392" w:rsidRDefault="00FA3678" w:rsidP="00247688">
      <w:pPr>
        <w:pStyle w:val="Prrafodelista"/>
        <w:numPr>
          <w:ilvl w:val="0"/>
          <w:numId w:val="6"/>
        </w:numPr>
        <w:spacing w:after="0" w:line="360" w:lineRule="auto"/>
        <w:jc w:val="both"/>
        <w:rPr>
          <w:rFonts w:ascii="Arial" w:hAnsi="Arial" w:cs="Arial"/>
          <w:color w:val="000000" w:themeColor="text1"/>
          <w:sz w:val="24"/>
          <w:szCs w:val="24"/>
        </w:rPr>
      </w:pPr>
      <w:r w:rsidRPr="00185392">
        <w:rPr>
          <w:rFonts w:ascii="Arial" w:hAnsi="Arial" w:cs="Arial"/>
          <w:color w:val="000000" w:themeColor="text1"/>
          <w:sz w:val="24"/>
          <w:szCs w:val="24"/>
        </w:rPr>
        <w:t>El derecho a reconocerse como seres sexuados.</w:t>
      </w:r>
    </w:p>
    <w:p w:rsidR="00FA3678" w:rsidRPr="00185392" w:rsidRDefault="00FA3678" w:rsidP="00247688">
      <w:pPr>
        <w:pStyle w:val="Prrafodelista"/>
        <w:numPr>
          <w:ilvl w:val="0"/>
          <w:numId w:val="6"/>
        </w:numPr>
        <w:spacing w:after="0" w:line="360" w:lineRule="auto"/>
        <w:jc w:val="both"/>
        <w:rPr>
          <w:rFonts w:ascii="Arial" w:hAnsi="Arial" w:cs="Arial"/>
          <w:color w:val="000000" w:themeColor="text1"/>
          <w:sz w:val="24"/>
          <w:szCs w:val="24"/>
        </w:rPr>
      </w:pPr>
      <w:r w:rsidRPr="00185392">
        <w:rPr>
          <w:rFonts w:ascii="Arial" w:hAnsi="Arial" w:cs="Arial"/>
          <w:color w:val="000000" w:themeColor="text1"/>
          <w:sz w:val="24"/>
          <w:szCs w:val="24"/>
        </w:rPr>
        <w:t>El derecho a fortalecer la autoestima y autonomía para adoptar decisiones sobre la sexualidad.</w:t>
      </w:r>
    </w:p>
    <w:p w:rsidR="00FA3678" w:rsidRPr="00185392" w:rsidRDefault="00FA3678" w:rsidP="00247688">
      <w:pPr>
        <w:pStyle w:val="Prrafodelista"/>
        <w:numPr>
          <w:ilvl w:val="0"/>
          <w:numId w:val="6"/>
        </w:numPr>
        <w:spacing w:after="0" w:line="360" w:lineRule="auto"/>
        <w:jc w:val="both"/>
        <w:rPr>
          <w:rFonts w:ascii="Arial" w:hAnsi="Arial" w:cs="Arial"/>
          <w:color w:val="000000" w:themeColor="text1"/>
          <w:sz w:val="24"/>
          <w:szCs w:val="24"/>
        </w:rPr>
      </w:pPr>
      <w:r w:rsidRPr="00185392">
        <w:rPr>
          <w:rFonts w:ascii="Arial" w:hAnsi="Arial" w:cs="Arial"/>
          <w:color w:val="000000" w:themeColor="text1"/>
          <w:sz w:val="24"/>
          <w:szCs w:val="24"/>
        </w:rPr>
        <w:t>El derecho a explorar y a disfrutar de una vida sexual placentera, sin vergüenza, miedos, temores, prejuicios, inhibiciones, culpas, creencias infundadas y otros factores que impidan la libre expresión de los derechos sexuales y la plenitud del placer sexual.</w:t>
      </w:r>
    </w:p>
    <w:p w:rsidR="00FA3678" w:rsidRPr="00185392" w:rsidRDefault="00FA3678" w:rsidP="00247688">
      <w:pPr>
        <w:pStyle w:val="Prrafodelista"/>
        <w:numPr>
          <w:ilvl w:val="0"/>
          <w:numId w:val="6"/>
        </w:numPr>
        <w:spacing w:after="0" w:line="360" w:lineRule="auto"/>
        <w:jc w:val="both"/>
        <w:rPr>
          <w:rFonts w:ascii="Arial" w:hAnsi="Arial" w:cs="Arial"/>
          <w:color w:val="000000" w:themeColor="text1"/>
          <w:sz w:val="24"/>
          <w:szCs w:val="24"/>
        </w:rPr>
      </w:pPr>
      <w:r w:rsidRPr="00185392">
        <w:rPr>
          <w:rFonts w:ascii="Arial" w:hAnsi="Arial" w:cs="Arial"/>
          <w:color w:val="000000" w:themeColor="text1"/>
          <w:sz w:val="24"/>
          <w:szCs w:val="24"/>
        </w:rPr>
        <w:t>El derecho a vivir la sexualidad sin violencia, coacción, abuso, explotación o acoso.</w:t>
      </w:r>
    </w:p>
    <w:p w:rsidR="00FA3678" w:rsidRPr="00185392" w:rsidRDefault="00FA3678" w:rsidP="00247688">
      <w:pPr>
        <w:pStyle w:val="Prrafodelista"/>
        <w:numPr>
          <w:ilvl w:val="0"/>
          <w:numId w:val="6"/>
        </w:numPr>
        <w:spacing w:after="0" w:line="360" w:lineRule="auto"/>
        <w:jc w:val="both"/>
        <w:rPr>
          <w:rFonts w:ascii="Arial" w:hAnsi="Arial" w:cs="Arial"/>
          <w:color w:val="000000" w:themeColor="text1"/>
          <w:sz w:val="24"/>
          <w:szCs w:val="24"/>
        </w:rPr>
      </w:pPr>
      <w:r w:rsidRPr="00185392">
        <w:rPr>
          <w:rFonts w:ascii="Arial" w:hAnsi="Arial" w:cs="Arial"/>
          <w:color w:val="000000" w:themeColor="text1"/>
          <w:sz w:val="24"/>
          <w:szCs w:val="24"/>
        </w:rPr>
        <w:t>El derecho a escoger las y los compañeros sexuales.</w:t>
      </w:r>
    </w:p>
    <w:p w:rsidR="00FA3678" w:rsidRPr="00185392" w:rsidRDefault="00FA3678" w:rsidP="00247688">
      <w:pPr>
        <w:pStyle w:val="Prrafodelista"/>
        <w:numPr>
          <w:ilvl w:val="0"/>
          <w:numId w:val="6"/>
        </w:numPr>
        <w:spacing w:after="0" w:line="360" w:lineRule="auto"/>
        <w:jc w:val="both"/>
        <w:rPr>
          <w:rFonts w:ascii="Arial" w:hAnsi="Arial" w:cs="Arial"/>
          <w:color w:val="000000" w:themeColor="text1"/>
          <w:sz w:val="24"/>
          <w:szCs w:val="24"/>
        </w:rPr>
      </w:pPr>
      <w:r w:rsidRPr="00185392">
        <w:rPr>
          <w:rFonts w:ascii="Arial" w:hAnsi="Arial" w:cs="Arial"/>
          <w:color w:val="000000" w:themeColor="text1"/>
          <w:sz w:val="24"/>
          <w:szCs w:val="24"/>
        </w:rPr>
        <w:t>El derecho al pleno respeto por la integridad física del cuerpo y sus expresiones sexuales.</w:t>
      </w:r>
    </w:p>
    <w:p w:rsidR="00FA3678" w:rsidRPr="00185392" w:rsidRDefault="00FA3678" w:rsidP="00247688">
      <w:pPr>
        <w:pStyle w:val="Prrafodelista"/>
        <w:numPr>
          <w:ilvl w:val="0"/>
          <w:numId w:val="6"/>
        </w:numPr>
        <w:spacing w:after="0" w:line="360" w:lineRule="auto"/>
        <w:jc w:val="both"/>
        <w:rPr>
          <w:rFonts w:ascii="Arial" w:hAnsi="Arial" w:cs="Arial"/>
          <w:color w:val="000000" w:themeColor="text1"/>
          <w:sz w:val="24"/>
          <w:szCs w:val="24"/>
        </w:rPr>
      </w:pPr>
      <w:r w:rsidRPr="00185392">
        <w:rPr>
          <w:rFonts w:ascii="Arial" w:hAnsi="Arial" w:cs="Arial"/>
          <w:color w:val="000000" w:themeColor="text1"/>
          <w:sz w:val="24"/>
          <w:szCs w:val="24"/>
        </w:rPr>
        <w:lastRenderedPageBreak/>
        <w:t>El derecho a decidir si se quiere iniciar la vida sexual o no, o si se quiere ser sexualmente activa/o no.</w:t>
      </w:r>
    </w:p>
    <w:p w:rsidR="00FA3678" w:rsidRPr="00185392" w:rsidRDefault="00FA3678" w:rsidP="00247688">
      <w:pPr>
        <w:pStyle w:val="Prrafodelista"/>
        <w:numPr>
          <w:ilvl w:val="0"/>
          <w:numId w:val="6"/>
        </w:numPr>
        <w:spacing w:after="0" w:line="360" w:lineRule="auto"/>
        <w:jc w:val="both"/>
        <w:rPr>
          <w:rFonts w:ascii="Arial" w:hAnsi="Arial" w:cs="Arial"/>
          <w:color w:val="000000" w:themeColor="text1"/>
          <w:sz w:val="24"/>
          <w:szCs w:val="24"/>
        </w:rPr>
      </w:pPr>
      <w:r w:rsidRPr="00185392">
        <w:rPr>
          <w:rFonts w:ascii="Arial" w:hAnsi="Arial" w:cs="Arial"/>
          <w:color w:val="000000" w:themeColor="text1"/>
          <w:sz w:val="24"/>
          <w:szCs w:val="24"/>
        </w:rPr>
        <w:t>El derecho a tener relaciones sexuales consensuadas.</w:t>
      </w:r>
    </w:p>
    <w:p w:rsidR="00FA3678" w:rsidRPr="00185392" w:rsidRDefault="00FA3678" w:rsidP="00247688">
      <w:pPr>
        <w:pStyle w:val="Prrafodelista"/>
        <w:numPr>
          <w:ilvl w:val="0"/>
          <w:numId w:val="6"/>
        </w:numPr>
        <w:spacing w:after="0" w:line="360" w:lineRule="auto"/>
        <w:jc w:val="both"/>
        <w:rPr>
          <w:rFonts w:ascii="Arial" w:hAnsi="Arial" w:cs="Arial"/>
          <w:color w:val="000000" w:themeColor="text1"/>
          <w:sz w:val="24"/>
          <w:szCs w:val="24"/>
        </w:rPr>
      </w:pPr>
      <w:r w:rsidRPr="00185392">
        <w:rPr>
          <w:rFonts w:ascii="Arial" w:hAnsi="Arial" w:cs="Arial"/>
          <w:color w:val="000000" w:themeColor="text1"/>
          <w:sz w:val="24"/>
          <w:szCs w:val="24"/>
        </w:rPr>
        <w:t>El derecho a decidir libremente si se contrae matrimonio, se convive con la pareja o si permanece sola/o.</w:t>
      </w:r>
    </w:p>
    <w:p w:rsidR="00FA3678" w:rsidRPr="00185392" w:rsidRDefault="00FA3678" w:rsidP="00247688">
      <w:pPr>
        <w:pStyle w:val="Prrafodelista"/>
        <w:numPr>
          <w:ilvl w:val="0"/>
          <w:numId w:val="6"/>
        </w:numPr>
        <w:spacing w:after="0" w:line="360" w:lineRule="auto"/>
        <w:jc w:val="both"/>
        <w:rPr>
          <w:rFonts w:ascii="Arial" w:hAnsi="Arial" w:cs="Arial"/>
          <w:color w:val="000000" w:themeColor="text1"/>
          <w:sz w:val="24"/>
          <w:szCs w:val="24"/>
        </w:rPr>
      </w:pPr>
      <w:r w:rsidRPr="00185392">
        <w:rPr>
          <w:rFonts w:ascii="Arial" w:hAnsi="Arial" w:cs="Arial"/>
          <w:color w:val="000000" w:themeColor="text1"/>
          <w:sz w:val="24"/>
          <w:szCs w:val="24"/>
        </w:rPr>
        <w:t>El derecho a expresar libre y autónomamente la orientación sexual.</w:t>
      </w:r>
    </w:p>
    <w:p w:rsidR="00FA3678" w:rsidRPr="00185392" w:rsidRDefault="00FA3678" w:rsidP="00247688">
      <w:pPr>
        <w:pStyle w:val="Prrafodelista"/>
        <w:numPr>
          <w:ilvl w:val="0"/>
          <w:numId w:val="6"/>
        </w:numPr>
        <w:spacing w:after="0" w:line="360" w:lineRule="auto"/>
        <w:jc w:val="both"/>
        <w:rPr>
          <w:rFonts w:ascii="Arial" w:hAnsi="Arial" w:cs="Arial"/>
          <w:color w:val="000000" w:themeColor="text1"/>
          <w:sz w:val="24"/>
          <w:szCs w:val="24"/>
        </w:rPr>
      </w:pPr>
      <w:r w:rsidRPr="00185392">
        <w:rPr>
          <w:rFonts w:ascii="Arial" w:hAnsi="Arial" w:cs="Arial"/>
          <w:color w:val="000000" w:themeColor="text1"/>
          <w:sz w:val="24"/>
          <w:szCs w:val="24"/>
        </w:rPr>
        <w:t>El derecho a protegerse del embarazo y de las infecciones y enfermedades de transmisión sexual.</w:t>
      </w:r>
    </w:p>
    <w:p w:rsidR="00FA3678" w:rsidRPr="00185392" w:rsidRDefault="00FA3678" w:rsidP="00247688">
      <w:pPr>
        <w:pStyle w:val="Prrafodelista"/>
        <w:numPr>
          <w:ilvl w:val="0"/>
          <w:numId w:val="6"/>
        </w:numPr>
        <w:spacing w:after="0" w:line="360" w:lineRule="auto"/>
        <w:jc w:val="both"/>
        <w:rPr>
          <w:rFonts w:ascii="Arial" w:hAnsi="Arial" w:cs="Arial"/>
          <w:color w:val="000000" w:themeColor="text1"/>
          <w:sz w:val="24"/>
          <w:szCs w:val="24"/>
        </w:rPr>
      </w:pPr>
      <w:r w:rsidRPr="00185392">
        <w:rPr>
          <w:rFonts w:ascii="Arial" w:hAnsi="Arial" w:cs="Arial"/>
          <w:color w:val="000000" w:themeColor="text1"/>
          <w:sz w:val="24"/>
          <w:szCs w:val="24"/>
        </w:rPr>
        <w:t>El derecho a tener acceso a servicios de salud sexual de calidad.</w:t>
      </w:r>
    </w:p>
    <w:p w:rsidR="00FA3678" w:rsidRPr="00185392" w:rsidRDefault="00FA3678" w:rsidP="00247688">
      <w:pPr>
        <w:pStyle w:val="Prrafodelista"/>
        <w:numPr>
          <w:ilvl w:val="0"/>
          <w:numId w:val="6"/>
        </w:numPr>
        <w:spacing w:after="0" w:line="360" w:lineRule="auto"/>
        <w:jc w:val="both"/>
        <w:rPr>
          <w:rFonts w:ascii="Arial" w:hAnsi="Arial" w:cs="Arial"/>
          <w:color w:val="000000" w:themeColor="text1"/>
          <w:sz w:val="24"/>
          <w:szCs w:val="24"/>
        </w:rPr>
      </w:pPr>
      <w:r w:rsidRPr="00185392">
        <w:rPr>
          <w:rFonts w:ascii="Arial" w:hAnsi="Arial" w:cs="Arial"/>
          <w:color w:val="000000" w:themeColor="text1"/>
          <w:sz w:val="24"/>
          <w:szCs w:val="24"/>
        </w:rPr>
        <w:t>El derecho a tener información sobre todos los aspectos relacionados con la sexualidad, conocer cómo funciona el aparato reproductor femenino y masculino y cuáles son las infecciones y enfermedades que se pueden adquirir a través de las relaciones sexuales.</w:t>
      </w:r>
    </w:p>
    <w:p w:rsidR="0061364E" w:rsidRPr="0061364E" w:rsidRDefault="0061364E" w:rsidP="0061364E">
      <w:pPr>
        <w:pStyle w:val="Ttulo2"/>
        <w:ind w:left="720"/>
        <w:rPr>
          <w:rFonts w:ascii="Arial" w:eastAsia="Times New Roman" w:hAnsi="Arial" w:cs="Arial"/>
          <w:color w:val="auto"/>
          <w:sz w:val="24"/>
          <w:szCs w:val="24"/>
          <w:lang w:eastAsia="es-ES"/>
        </w:rPr>
      </w:pPr>
    </w:p>
    <w:p w:rsidR="0061364E" w:rsidRPr="0061364E" w:rsidRDefault="0061364E" w:rsidP="008723BF">
      <w:pPr>
        <w:pStyle w:val="Ttulo3"/>
        <w:rPr>
          <w:rFonts w:ascii="Arial" w:eastAsia="Times New Roman" w:hAnsi="Arial" w:cs="Arial"/>
          <w:color w:val="auto"/>
          <w:sz w:val="24"/>
          <w:szCs w:val="24"/>
          <w:lang w:eastAsia="es-ES"/>
        </w:rPr>
      </w:pPr>
      <w:bookmarkStart w:id="7" w:name="_Toc455004355"/>
      <w:r w:rsidRPr="0061364E">
        <w:rPr>
          <w:rFonts w:ascii="Arial" w:eastAsia="Times New Roman" w:hAnsi="Arial" w:cs="Arial"/>
          <w:color w:val="auto"/>
          <w:sz w:val="24"/>
          <w:szCs w:val="24"/>
          <w:lang w:eastAsia="es-ES"/>
        </w:rPr>
        <w:t>RECOMENDACIONES</w:t>
      </w:r>
      <w:bookmarkEnd w:id="7"/>
    </w:p>
    <w:p w:rsidR="0061364E" w:rsidRPr="00185392" w:rsidRDefault="0061364E" w:rsidP="0061364E">
      <w:pPr>
        <w:spacing w:after="0" w:line="360" w:lineRule="auto"/>
        <w:jc w:val="both"/>
        <w:rPr>
          <w:rFonts w:ascii="Arial" w:eastAsia="Times New Roman" w:hAnsi="Arial" w:cs="Arial"/>
          <w:b/>
          <w:sz w:val="24"/>
          <w:szCs w:val="24"/>
          <w:lang w:eastAsia="es-ES"/>
        </w:rPr>
      </w:pPr>
    </w:p>
    <w:p w:rsidR="0061364E" w:rsidRPr="00185392" w:rsidRDefault="0061364E" w:rsidP="0061364E">
      <w:pPr>
        <w:pStyle w:val="Prrafodelista"/>
        <w:numPr>
          <w:ilvl w:val="0"/>
          <w:numId w:val="9"/>
        </w:numPr>
        <w:spacing w:after="0" w:line="360" w:lineRule="auto"/>
        <w:ind w:right="20"/>
        <w:jc w:val="both"/>
        <w:rPr>
          <w:rFonts w:ascii="Arial" w:eastAsia="Times New Roman" w:hAnsi="Arial" w:cs="Arial"/>
          <w:sz w:val="24"/>
          <w:szCs w:val="24"/>
          <w:lang w:eastAsia="es-ES"/>
        </w:rPr>
      </w:pPr>
      <w:r w:rsidRPr="00185392">
        <w:rPr>
          <w:rFonts w:ascii="Arial" w:eastAsia="Times New Roman" w:hAnsi="Arial" w:cs="Arial"/>
          <w:sz w:val="24"/>
          <w:szCs w:val="24"/>
          <w:lang w:eastAsia="es-ES"/>
        </w:rPr>
        <w:t>Deberá ser una tarea constante del agente educativo, la reflexión sobre las actitudes, prácticas, valores y conocimientos en torno a la sexualidad (afectiva, comunicativa, erótica, reproductiva, orientación e identidad de género).</w:t>
      </w:r>
    </w:p>
    <w:p w:rsidR="0061364E" w:rsidRPr="00185392" w:rsidRDefault="0061364E" w:rsidP="0061364E">
      <w:pPr>
        <w:pStyle w:val="Prrafodelista"/>
        <w:numPr>
          <w:ilvl w:val="0"/>
          <w:numId w:val="9"/>
        </w:numPr>
        <w:spacing w:after="0" w:line="360" w:lineRule="auto"/>
        <w:jc w:val="both"/>
        <w:rPr>
          <w:rFonts w:ascii="Arial" w:eastAsia="Times New Roman" w:hAnsi="Arial" w:cs="Arial"/>
          <w:sz w:val="24"/>
          <w:szCs w:val="24"/>
          <w:lang w:eastAsia="es-ES"/>
        </w:rPr>
      </w:pPr>
      <w:r w:rsidRPr="00185392">
        <w:rPr>
          <w:rFonts w:ascii="Arial" w:eastAsia="Times New Roman" w:hAnsi="Arial" w:cs="Arial"/>
          <w:sz w:val="24"/>
          <w:szCs w:val="24"/>
          <w:lang w:eastAsia="es-ES"/>
        </w:rPr>
        <w:t>La visibilización y la promoción de DHSR (derechos humanos sexuales y reproductivos) será un eje fundamental para garantizar la protección integral. El respeto por la pluralidad, la inclusión y la diversidad, se tomará para la búsqueda de condiciones de vida dignas para todos y todas, evitando la vulneración y fomentando la tolerancia  en las relaciones interpersonales.</w:t>
      </w:r>
    </w:p>
    <w:p w:rsidR="0061364E" w:rsidRPr="00185392" w:rsidRDefault="0061364E" w:rsidP="0061364E">
      <w:pPr>
        <w:pStyle w:val="Prrafodelista"/>
        <w:numPr>
          <w:ilvl w:val="0"/>
          <w:numId w:val="9"/>
        </w:numPr>
        <w:spacing w:after="0" w:line="360" w:lineRule="auto"/>
        <w:jc w:val="both"/>
        <w:rPr>
          <w:rFonts w:ascii="Arial" w:eastAsia="Times New Roman" w:hAnsi="Arial" w:cs="Arial"/>
          <w:sz w:val="24"/>
          <w:szCs w:val="24"/>
          <w:lang w:eastAsia="es-ES"/>
        </w:rPr>
      </w:pPr>
      <w:r w:rsidRPr="00185392">
        <w:rPr>
          <w:rFonts w:ascii="Arial" w:eastAsia="Times New Roman" w:hAnsi="Arial" w:cs="Arial"/>
          <w:sz w:val="24"/>
          <w:szCs w:val="24"/>
          <w:lang w:eastAsia="es-ES"/>
        </w:rPr>
        <w:t>Desde  el lugar como ciudadanos asumir un rol de corresponsabilidad frente a los derechos y cuando se vulneren activar la ruta de atención integral para que accedan a los servicios y programas que propenden por el restablecimiento de estos.</w:t>
      </w:r>
    </w:p>
    <w:p w:rsidR="0061364E" w:rsidRDefault="0061364E">
      <w:pPr>
        <w:rPr>
          <w:rFonts w:ascii="Arial" w:eastAsiaTheme="majorEastAsia" w:hAnsi="Arial" w:cs="Arial"/>
          <w:b/>
          <w:bCs/>
          <w:sz w:val="24"/>
          <w:szCs w:val="24"/>
        </w:rPr>
      </w:pPr>
    </w:p>
    <w:p w:rsidR="00FA3678" w:rsidRPr="00B21D5E" w:rsidRDefault="00333AD1" w:rsidP="008723BF">
      <w:pPr>
        <w:rPr>
          <w:rFonts w:ascii="Arial" w:hAnsi="Arial" w:cs="Arial"/>
          <w:sz w:val="24"/>
          <w:szCs w:val="24"/>
        </w:rPr>
      </w:pPr>
      <w:r>
        <w:rPr>
          <w:rFonts w:ascii="Arial" w:eastAsiaTheme="majorEastAsia" w:hAnsi="Arial" w:cs="Arial"/>
          <w:b/>
          <w:bCs/>
          <w:sz w:val="24"/>
          <w:szCs w:val="24"/>
        </w:rPr>
        <w:br w:type="page"/>
      </w:r>
      <w:bookmarkStart w:id="8" w:name="_Toc455004356"/>
      <w:r w:rsidR="00FA3678" w:rsidRPr="00B21D5E">
        <w:rPr>
          <w:rFonts w:ascii="Arial" w:hAnsi="Arial" w:cs="Arial"/>
          <w:sz w:val="24"/>
          <w:szCs w:val="24"/>
        </w:rPr>
        <w:lastRenderedPageBreak/>
        <w:t>POBLACIÓN:</w:t>
      </w:r>
      <w:bookmarkEnd w:id="8"/>
    </w:p>
    <w:p w:rsidR="00271B6A" w:rsidRPr="00185392" w:rsidRDefault="00271B6A" w:rsidP="00185392">
      <w:pPr>
        <w:spacing w:after="0" w:line="360" w:lineRule="auto"/>
        <w:jc w:val="both"/>
        <w:rPr>
          <w:rFonts w:ascii="Arial" w:hAnsi="Arial" w:cs="Arial"/>
          <w:b/>
          <w:color w:val="000000" w:themeColor="text1"/>
          <w:sz w:val="24"/>
          <w:szCs w:val="24"/>
        </w:rPr>
      </w:pPr>
    </w:p>
    <w:tbl>
      <w:tblPr>
        <w:tblStyle w:val="Tablaconcuadrcula"/>
        <w:tblW w:w="7824" w:type="dxa"/>
        <w:tblInd w:w="1368" w:type="dxa"/>
        <w:tblLayout w:type="fixed"/>
        <w:tblLook w:val="04A0" w:firstRow="1" w:lastRow="0" w:firstColumn="1" w:lastColumn="0" w:noHBand="0" w:noVBand="1"/>
      </w:tblPr>
      <w:tblGrid>
        <w:gridCol w:w="1647"/>
        <w:gridCol w:w="3439"/>
        <w:gridCol w:w="2738"/>
      </w:tblGrid>
      <w:tr w:rsidR="00EF56A3" w:rsidRPr="00EF56A3" w:rsidTr="00B21D5E">
        <w:trPr>
          <w:trHeight w:val="921"/>
        </w:trPr>
        <w:tc>
          <w:tcPr>
            <w:tcW w:w="1647" w:type="dxa"/>
            <w:vMerge w:val="restart"/>
            <w:textDirection w:val="tbRl"/>
            <w:vAlign w:val="center"/>
          </w:tcPr>
          <w:p w:rsidR="00EF56A3" w:rsidRPr="00B21D5E" w:rsidRDefault="00EF56A3" w:rsidP="00B21D5E">
            <w:pPr>
              <w:spacing w:line="360" w:lineRule="auto"/>
              <w:ind w:left="113" w:right="113"/>
              <w:jc w:val="center"/>
              <w:rPr>
                <w:rFonts w:ascii="Arial" w:hAnsi="Arial" w:cs="Arial"/>
                <w:color w:val="000000" w:themeColor="text1"/>
                <w:sz w:val="20"/>
                <w:szCs w:val="20"/>
              </w:rPr>
            </w:pPr>
            <w:r w:rsidRPr="00B21D5E">
              <w:rPr>
                <w:rFonts w:ascii="Arial" w:hAnsi="Arial" w:cs="Arial"/>
                <w:b/>
                <w:color w:val="000000" w:themeColor="text1"/>
                <w:sz w:val="20"/>
                <w:szCs w:val="20"/>
              </w:rPr>
              <w:t>Momentos I,II, II</w:t>
            </w:r>
          </w:p>
        </w:tc>
        <w:tc>
          <w:tcPr>
            <w:tcW w:w="6177" w:type="dxa"/>
            <w:gridSpan w:val="2"/>
            <w:vAlign w:val="center"/>
          </w:tcPr>
          <w:p w:rsidR="00EF56A3" w:rsidRPr="00EF56A3" w:rsidRDefault="00EF56A3" w:rsidP="00EF56A3">
            <w:pPr>
              <w:spacing w:line="360" w:lineRule="auto"/>
              <w:jc w:val="center"/>
              <w:rPr>
                <w:rFonts w:ascii="Arial" w:hAnsi="Arial" w:cs="Arial"/>
                <w:b/>
                <w:color w:val="000000" w:themeColor="text1"/>
                <w:sz w:val="20"/>
                <w:szCs w:val="20"/>
              </w:rPr>
            </w:pPr>
            <w:r>
              <w:rPr>
                <w:rFonts w:ascii="Arial" w:hAnsi="Arial" w:cs="Arial"/>
                <w:b/>
                <w:color w:val="000000" w:themeColor="text1"/>
                <w:sz w:val="20"/>
                <w:szCs w:val="20"/>
              </w:rPr>
              <w:t>Dirigido</w:t>
            </w:r>
            <w:r w:rsidRPr="00EF56A3">
              <w:rPr>
                <w:rFonts w:ascii="Arial" w:hAnsi="Arial" w:cs="Arial"/>
                <w:b/>
                <w:color w:val="000000" w:themeColor="text1"/>
                <w:sz w:val="20"/>
                <w:szCs w:val="20"/>
              </w:rPr>
              <w:t xml:space="preserve"> a</w:t>
            </w:r>
          </w:p>
        </w:tc>
      </w:tr>
      <w:tr w:rsidR="00EF56A3" w:rsidRPr="00EF56A3" w:rsidTr="00B21D5E">
        <w:trPr>
          <w:trHeight w:val="1211"/>
        </w:trPr>
        <w:tc>
          <w:tcPr>
            <w:tcW w:w="1647" w:type="dxa"/>
            <w:vMerge/>
            <w:textDirection w:val="tbRl"/>
            <w:vAlign w:val="center"/>
          </w:tcPr>
          <w:p w:rsidR="00EF56A3" w:rsidRPr="00EF56A3" w:rsidRDefault="00EF56A3" w:rsidP="00B21D5E">
            <w:pPr>
              <w:pStyle w:val="Prrafodelista"/>
              <w:spacing w:line="360" w:lineRule="auto"/>
              <w:ind w:left="-92" w:right="113" w:firstLine="2924"/>
              <w:jc w:val="center"/>
              <w:rPr>
                <w:rFonts w:ascii="Arial" w:hAnsi="Arial" w:cs="Arial"/>
                <w:b/>
                <w:color w:val="000000" w:themeColor="text1"/>
                <w:sz w:val="20"/>
                <w:szCs w:val="20"/>
              </w:rPr>
            </w:pPr>
          </w:p>
        </w:tc>
        <w:tc>
          <w:tcPr>
            <w:tcW w:w="3439" w:type="dxa"/>
          </w:tcPr>
          <w:p w:rsidR="00EF56A3" w:rsidRPr="00EF56A3" w:rsidRDefault="00EF56A3" w:rsidP="00915DBF">
            <w:pPr>
              <w:pStyle w:val="Prrafodelista"/>
              <w:spacing w:line="360" w:lineRule="auto"/>
              <w:ind w:left="2832"/>
              <w:jc w:val="both"/>
              <w:rPr>
                <w:rFonts w:ascii="Arial" w:hAnsi="Arial" w:cs="Arial"/>
                <w:color w:val="000000" w:themeColor="text1"/>
                <w:sz w:val="20"/>
                <w:szCs w:val="20"/>
              </w:rPr>
            </w:pPr>
          </w:p>
          <w:p w:rsidR="00EF56A3" w:rsidRPr="00EF56A3" w:rsidRDefault="00EF56A3" w:rsidP="00271B6A">
            <w:pPr>
              <w:spacing w:line="360" w:lineRule="auto"/>
              <w:jc w:val="both"/>
              <w:rPr>
                <w:sz w:val="20"/>
                <w:szCs w:val="20"/>
              </w:rPr>
            </w:pPr>
            <w:r w:rsidRPr="00EF56A3">
              <w:rPr>
                <w:rFonts w:ascii="Arial" w:hAnsi="Arial" w:cs="Arial"/>
                <w:color w:val="000000" w:themeColor="text1"/>
                <w:sz w:val="20"/>
                <w:szCs w:val="20"/>
              </w:rPr>
              <w:t>Agentes Educativos</w:t>
            </w:r>
          </w:p>
        </w:tc>
        <w:tc>
          <w:tcPr>
            <w:tcW w:w="2738" w:type="dxa"/>
          </w:tcPr>
          <w:p w:rsidR="00EF56A3" w:rsidRPr="00EF56A3" w:rsidRDefault="00EF56A3" w:rsidP="00915DBF">
            <w:pPr>
              <w:spacing w:line="360" w:lineRule="auto"/>
              <w:jc w:val="both"/>
              <w:rPr>
                <w:rFonts w:ascii="Arial" w:hAnsi="Arial" w:cs="Arial"/>
                <w:color w:val="000000" w:themeColor="text1"/>
                <w:sz w:val="20"/>
                <w:szCs w:val="20"/>
              </w:rPr>
            </w:pPr>
            <w:r w:rsidRPr="00EF56A3">
              <w:rPr>
                <w:rFonts w:ascii="Arial" w:hAnsi="Arial" w:cs="Arial"/>
                <w:color w:val="000000" w:themeColor="text1"/>
                <w:sz w:val="20"/>
                <w:szCs w:val="20"/>
              </w:rPr>
              <w:t>Psicólogos, Docentes, Padres, madres y/o acudientes</w:t>
            </w:r>
          </w:p>
        </w:tc>
      </w:tr>
      <w:tr w:rsidR="00EF56A3" w:rsidRPr="00EF56A3" w:rsidTr="00B21D5E">
        <w:trPr>
          <w:trHeight w:val="804"/>
        </w:trPr>
        <w:tc>
          <w:tcPr>
            <w:tcW w:w="1647" w:type="dxa"/>
            <w:vMerge/>
            <w:vAlign w:val="center"/>
          </w:tcPr>
          <w:p w:rsidR="00EF56A3" w:rsidRPr="00EF56A3" w:rsidRDefault="00EF56A3" w:rsidP="00B21D5E">
            <w:pPr>
              <w:spacing w:line="360" w:lineRule="auto"/>
              <w:jc w:val="center"/>
              <w:rPr>
                <w:rFonts w:ascii="Arial" w:hAnsi="Arial" w:cs="Arial"/>
                <w:b/>
                <w:color w:val="000000" w:themeColor="text1"/>
                <w:sz w:val="20"/>
                <w:szCs w:val="20"/>
              </w:rPr>
            </w:pPr>
          </w:p>
        </w:tc>
        <w:tc>
          <w:tcPr>
            <w:tcW w:w="3439" w:type="dxa"/>
          </w:tcPr>
          <w:p w:rsidR="00EF56A3" w:rsidRPr="00EF56A3" w:rsidRDefault="00EF56A3" w:rsidP="00271B6A">
            <w:pPr>
              <w:spacing w:line="360" w:lineRule="auto"/>
              <w:jc w:val="both"/>
              <w:rPr>
                <w:rFonts w:ascii="Arial" w:hAnsi="Arial" w:cs="Arial"/>
                <w:color w:val="000000" w:themeColor="text1"/>
                <w:sz w:val="20"/>
                <w:szCs w:val="20"/>
              </w:rPr>
            </w:pPr>
            <w:r w:rsidRPr="00EF56A3">
              <w:rPr>
                <w:rFonts w:ascii="Arial" w:hAnsi="Arial" w:cs="Arial"/>
                <w:color w:val="000000" w:themeColor="text1"/>
                <w:sz w:val="20"/>
                <w:szCs w:val="20"/>
              </w:rPr>
              <w:t>Estudiantes</w:t>
            </w:r>
          </w:p>
        </w:tc>
        <w:tc>
          <w:tcPr>
            <w:tcW w:w="2738" w:type="dxa"/>
          </w:tcPr>
          <w:p w:rsidR="00EF56A3" w:rsidRPr="00EF56A3" w:rsidRDefault="00EF56A3" w:rsidP="00915DBF">
            <w:pPr>
              <w:spacing w:line="360" w:lineRule="auto"/>
              <w:jc w:val="both"/>
              <w:rPr>
                <w:rFonts w:ascii="Arial" w:hAnsi="Arial" w:cs="Arial"/>
                <w:color w:val="000000" w:themeColor="text1"/>
                <w:sz w:val="20"/>
                <w:szCs w:val="20"/>
              </w:rPr>
            </w:pPr>
            <w:r w:rsidRPr="00EF56A3">
              <w:rPr>
                <w:rFonts w:ascii="Arial" w:hAnsi="Arial" w:cs="Arial"/>
                <w:color w:val="000000" w:themeColor="text1"/>
                <w:sz w:val="20"/>
                <w:szCs w:val="20"/>
              </w:rPr>
              <w:t>Transición a Once</w:t>
            </w:r>
          </w:p>
        </w:tc>
      </w:tr>
    </w:tbl>
    <w:p w:rsidR="00FA3678" w:rsidRPr="00185392" w:rsidRDefault="00FA3678" w:rsidP="00185392">
      <w:pPr>
        <w:pStyle w:val="Prrafodelista"/>
        <w:spacing w:after="0" w:line="360" w:lineRule="auto"/>
        <w:ind w:left="2832"/>
        <w:jc w:val="both"/>
        <w:rPr>
          <w:rFonts w:ascii="Arial" w:hAnsi="Arial" w:cs="Arial"/>
          <w:color w:val="000000" w:themeColor="text1"/>
          <w:sz w:val="24"/>
          <w:szCs w:val="24"/>
        </w:rPr>
      </w:pPr>
    </w:p>
    <w:p w:rsidR="008A75D8" w:rsidRPr="00185392" w:rsidRDefault="008A75D8" w:rsidP="00185392">
      <w:pPr>
        <w:spacing w:after="0" w:line="360" w:lineRule="auto"/>
        <w:jc w:val="both"/>
        <w:rPr>
          <w:rFonts w:ascii="Arial" w:eastAsia="Times New Roman" w:hAnsi="Arial" w:cs="Arial"/>
          <w:b/>
          <w:sz w:val="24"/>
          <w:szCs w:val="24"/>
          <w:lang w:eastAsia="es-ES"/>
        </w:rPr>
      </w:pPr>
    </w:p>
    <w:p w:rsidR="008A75D8" w:rsidRDefault="008A75D8" w:rsidP="00185392">
      <w:pPr>
        <w:spacing w:after="0" w:line="360" w:lineRule="auto"/>
        <w:jc w:val="both"/>
        <w:rPr>
          <w:rFonts w:ascii="Arial" w:eastAsia="Times New Roman" w:hAnsi="Arial" w:cs="Arial"/>
          <w:b/>
          <w:sz w:val="24"/>
          <w:szCs w:val="24"/>
          <w:lang w:eastAsia="es-ES"/>
        </w:rPr>
      </w:pPr>
    </w:p>
    <w:p w:rsidR="001454E7" w:rsidRDefault="001454E7" w:rsidP="00185392">
      <w:pPr>
        <w:spacing w:after="0" w:line="360" w:lineRule="auto"/>
        <w:jc w:val="both"/>
        <w:rPr>
          <w:rFonts w:ascii="Arial" w:eastAsia="Times New Roman" w:hAnsi="Arial" w:cs="Arial"/>
          <w:b/>
          <w:sz w:val="24"/>
          <w:szCs w:val="24"/>
          <w:lang w:eastAsia="es-ES"/>
        </w:rPr>
      </w:pPr>
    </w:p>
    <w:p w:rsidR="003F6DB0" w:rsidRPr="0061364E" w:rsidRDefault="00333AD1" w:rsidP="0061364E">
      <w:pPr>
        <w:rPr>
          <w:rFonts w:ascii="Arial" w:eastAsia="Times New Roman" w:hAnsi="Arial" w:cs="Arial"/>
          <w:b/>
          <w:sz w:val="24"/>
          <w:szCs w:val="24"/>
          <w:lang w:eastAsia="es-ES"/>
        </w:rPr>
      </w:pPr>
      <w:r>
        <w:rPr>
          <w:rFonts w:ascii="Arial" w:eastAsia="Times New Roman" w:hAnsi="Arial" w:cs="Arial"/>
          <w:b/>
          <w:sz w:val="24"/>
          <w:szCs w:val="24"/>
          <w:lang w:eastAsia="es-ES"/>
        </w:rPr>
        <w:br w:type="page"/>
      </w:r>
    </w:p>
    <w:p w:rsidR="003F6DB0" w:rsidRPr="00185392" w:rsidRDefault="003F6DB0" w:rsidP="00185392">
      <w:pPr>
        <w:spacing w:after="0" w:line="360" w:lineRule="auto"/>
        <w:jc w:val="both"/>
        <w:rPr>
          <w:rFonts w:ascii="Arial" w:hAnsi="Arial" w:cs="Arial"/>
          <w:color w:val="000000" w:themeColor="text1"/>
          <w:sz w:val="24"/>
          <w:szCs w:val="24"/>
        </w:rPr>
      </w:pPr>
    </w:p>
    <w:p w:rsidR="003F6DB0" w:rsidRDefault="006741AE" w:rsidP="008723BF">
      <w:pPr>
        <w:pStyle w:val="Ttulo2"/>
        <w:rPr>
          <w:rFonts w:ascii="Arial" w:eastAsia="Calibri" w:hAnsi="Arial" w:cs="Arial"/>
          <w:color w:val="auto"/>
          <w:sz w:val="24"/>
          <w:szCs w:val="24"/>
          <w:lang w:val="es-ES"/>
        </w:rPr>
      </w:pPr>
      <w:bookmarkStart w:id="9" w:name="_Toc455004357"/>
      <w:r w:rsidRPr="0061364E">
        <w:rPr>
          <w:rFonts w:ascii="Arial" w:eastAsia="Calibri" w:hAnsi="Arial" w:cs="Arial"/>
          <w:color w:val="auto"/>
          <w:sz w:val="24"/>
          <w:szCs w:val="24"/>
          <w:lang w:val="es-ES"/>
        </w:rPr>
        <w:t>MATRIZ</w:t>
      </w:r>
      <w:bookmarkEnd w:id="9"/>
    </w:p>
    <w:p w:rsidR="0061364E" w:rsidRPr="0061364E" w:rsidRDefault="0061364E" w:rsidP="0061364E">
      <w:pPr>
        <w:rPr>
          <w:lang w:val="es-ES"/>
        </w:rPr>
      </w:pPr>
    </w:p>
    <w:tbl>
      <w:tblPr>
        <w:tblStyle w:val="Tablaconcuadrcula"/>
        <w:tblW w:w="0" w:type="auto"/>
        <w:tblInd w:w="250" w:type="dxa"/>
        <w:tblLayout w:type="fixed"/>
        <w:tblLook w:val="04A0" w:firstRow="1" w:lastRow="0" w:firstColumn="1" w:lastColumn="0" w:noHBand="0" w:noVBand="1"/>
      </w:tblPr>
      <w:tblGrid>
        <w:gridCol w:w="1701"/>
        <w:gridCol w:w="4394"/>
        <w:gridCol w:w="1843"/>
        <w:gridCol w:w="1418"/>
        <w:gridCol w:w="1275"/>
        <w:gridCol w:w="1276"/>
        <w:gridCol w:w="1276"/>
        <w:gridCol w:w="787"/>
      </w:tblGrid>
      <w:tr w:rsidR="009B2E8A" w:rsidRPr="009B2E8A" w:rsidTr="00D53C4C">
        <w:trPr>
          <w:cantSplit/>
          <w:trHeight w:val="1419"/>
        </w:trPr>
        <w:tc>
          <w:tcPr>
            <w:tcW w:w="1701" w:type="dxa"/>
            <w:textDirection w:val="tbRl"/>
            <w:vAlign w:val="center"/>
          </w:tcPr>
          <w:p w:rsidR="00D8302F" w:rsidRPr="009B2E8A" w:rsidRDefault="00D8302F" w:rsidP="009B2E8A">
            <w:pPr>
              <w:ind w:left="113" w:right="113"/>
              <w:jc w:val="center"/>
              <w:rPr>
                <w:rFonts w:ascii="Arial" w:eastAsia="Times New Roman" w:hAnsi="Arial" w:cs="Arial"/>
                <w:b/>
                <w:bCs/>
                <w:color w:val="000000"/>
                <w:sz w:val="20"/>
                <w:szCs w:val="20"/>
                <w:lang w:eastAsia="es-CO"/>
              </w:rPr>
            </w:pPr>
            <w:r w:rsidRPr="009B2E8A">
              <w:rPr>
                <w:rFonts w:ascii="Arial" w:eastAsia="Times New Roman" w:hAnsi="Arial" w:cs="Arial"/>
                <w:b/>
                <w:bCs/>
                <w:color w:val="000000"/>
                <w:sz w:val="20"/>
                <w:szCs w:val="20"/>
                <w:lang w:eastAsia="es-CO"/>
              </w:rPr>
              <w:t>DIMENSIÓN</w:t>
            </w:r>
          </w:p>
          <w:p w:rsidR="00D8302F" w:rsidRPr="009B2E8A" w:rsidRDefault="00D8302F" w:rsidP="009B2E8A">
            <w:pPr>
              <w:ind w:left="113" w:right="113"/>
              <w:rPr>
                <w:rFonts w:ascii="Arial" w:eastAsia="Times New Roman" w:hAnsi="Arial" w:cs="Arial"/>
                <w:b/>
                <w:bCs/>
                <w:color w:val="000000"/>
                <w:sz w:val="20"/>
                <w:szCs w:val="20"/>
                <w:lang w:eastAsia="es-CO"/>
              </w:rPr>
            </w:pPr>
          </w:p>
        </w:tc>
        <w:tc>
          <w:tcPr>
            <w:tcW w:w="4394" w:type="dxa"/>
            <w:vAlign w:val="center"/>
          </w:tcPr>
          <w:p w:rsidR="00D8302F" w:rsidRPr="009B2E8A" w:rsidRDefault="00D8302F" w:rsidP="009B2E8A">
            <w:pPr>
              <w:jc w:val="center"/>
              <w:rPr>
                <w:rFonts w:ascii="Arial" w:eastAsia="Times New Roman" w:hAnsi="Arial" w:cs="Arial"/>
                <w:b/>
                <w:bCs/>
                <w:color w:val="000000"/>
                <w:sz w:val="20"/>
                <w:szCs w:val="20"/>
                <w:lang w:eastAsia="es-CO"/>
              </w:rPr>
            </w:pPr>
            <w:r w:rsidRPr="009B2E8A">
              <w:rPr>
                <w:rFonts w:ascii="Arial" w:eastAsia="Times New Roman" w:hAnsi="Arial" w:cs="Arial"/>
                <w:b/>
                <w:bCs/>
                <w:color w:val="000000"/>
                <w:sz w:val="20"/>
                <w:szCs w:val="20"/>
                <w:lang w:eastAsia="es-CO"/>
              </w:rPr>
              <w:t>PROPÓSITO</w:t>
            </w:r>
          </w:p>
        </w:tc>
        <w:tc>
          <w:tcPr>
            <w:tcW w:w="1843" w:type="dxa"/>
            <w:vAlign w:val="center"/>
          </w:tcPr>
          <w:p w:rsidR="00D8302F" w:rsidRPr="009B2E8A" w:rsidRDefault="00D8302F" w:rsidP="009B2E8A">
            <w:pPr>
              <w:jc w:val="center"/>
              <w:rPr>
                <w:rFonts w:ascii="Arial" w:hAnsi="Arial" w:cs="Arial"/>
                <w:b/>
                <w:sz w:val="20"/>
                <w:szCs w:val="20"/>
              </w:rPr>
            </w:pPr>
            <w:r w:rsidRPr="009B2E8A">
              <w:rPr>
                <w:rFonts w:ascii="Arial" w:hAnsi="Arial" w:cs="Arial"/>
                <w:b/>
                <w:sz w:val="20"/>
                <w:szCs w:val="20"/>
              </w:rPr>
              <w:t>AGENTES EDUCATIVOS</w:t>
            </w:r>
          </w:p>
        </w:tc>
        <w:tc>
          <w:tcPr>
            <w:tcW w:w="1418" w:type="dxa"/>
            <w:vAlign w:val="center"/>
          </w:tcPr>
          <w:p w:rsidR="00D8302F" w:rsidRPr="009B2E8A" w:rsidRDefault="00D8302F" w:rsidP="009B2E8A">
            <w:pPr>
              <w:jc w:val="center"/>
              <w:rPr>
                <w:rFonts w:ascii="Arial" w:eastAsia="Times New Roman" w:hAnsi="Arial" w:cs="Arial"/>
                <w:b/>
                <w:bCs/>
                <w:color w:val="000000"/>
                <w:sz w:val="20"/>
                <w:szCs w:val="20"/>
                <w:lang w:eastAsia="es-CO"/>
              </w:rPr>
            </w:pPr>
            <w:r w:rsidRPr="009B2E8A">
              <w:rPr>
                <w:rFonts w:ascii="Arial" w:eastAsia="Times New Roman" w:hAnsi="Arial" w:cs="Arial"/>
                <w:b/>
                <w:bCs/>
                <w:color w:val="000000"/>
                <w:sz w:val="20"/>
                <w:szCs w:val="20"/>
                <w:lang w:eastAsia="es-CO"/>
              </w:rPr>
              <w:t>TRANSICIÓN -2°</w:t>
            </w:r>
          </w:p>
        </w:tc>
        <w:tc>
          <w:tcPr>
            <w:tcW w:w="1275" w:type="dxa"/>
            <w:vAlign w:val="center"/>
          </w:tcPr>
          <w:p w:rsidR="00D8302F" w:rsidRPr="009B2E8A" w:rsidRDefault="009B2E8A" w:rsidP="009B2E8A">
            <w:pPr>
              <w:jc w:val="center"/>
              <w:rPr>
                <w:rFonts w:ascii="Arial" w:eastAsia="Times New Roman" w:hAnsi="Arial" w:cs="Arial"/>
                <w:b/>
                <w:bCs/>
                <w:color w:val="000000"/>
                <w:sz w:val="20"/>
                <w:szCs w:val="20"/>
                <w:lang w:eastAsia="es-CO"/>
              </w:rPr>
            </w:pPr>
            <w:r w:rsidRPr="009B2E8A">
              <w:rPr>
                <w:rFonts w:ascii="Arial" w:eastAsia="Times New Roman" w:hAnsi="Arial" w:cs="Arial"/>
                <w:b/>
                <w:bCs/>
                <w:color w:val="000000"/>
                <w:sz w:val="20"/>
                <w:szCs w:val="20"/>
                <w:lang w:eastAsia="es-CO"/>
              </w:rPr>
              <w:t>3°-5°</w:t>
            </w:r>
          </w:p>
        </w:tc>
        <w:tc>
          <w:tcPr>
            <w:tcW w:w="1276" w:type="dxa"/>
            <w:vAlign w:val="center"/>
          </w:tcPr>
          <w:p w:rsidR="00D8302F" w:rsidRPr="009B2E8A" w:rsidRDefault="00D8302F" w:rsidP="009B2E8A">
            <w:pPr>
              <w:jc w:val="center"/>
              <w:rPr>
                <w:rFonts w:ascii="Arial" w:eastAsia="Times New Roman" w:hAnsi="Arial" w:cs="Arial"/>
                <w:b/>
                <w:bCs/>
                <w:color w:val="000000"/>
                <w:sz w:val="20"/>
                <w:szCs w:val="20"/>
                <w:lang w:eastAsia="es-CO"/>
              </w:rPr>
            </w:pPr>
            <w:r w:rsidRPr="009B2E8A">
              <w:rPr>
                <w:rFonts w:ascii="Arial" w:eastAsia="Times New Roman" w:hAnsi="Arial" w:cs="Arial"/>
                <w:b/>
                <w:bCs/>
                <w:color w:val="000000"/>
                <w:sz w:val="20"/>
                <w:szCs w:val="20"/>
                <w:lang w:eastAsia="es-CO"/>
              </w:rPr>
              <w:t>6°-8°</w:t>
            </w:r>
          </w:p>
        </w:tc>
        <w:tc>
          <w:tcPr>
            <w:tcW w:w="1276" w:type="dxa"/>
            <w:vAlign w:val="center"/>
          </w:tcPr>
          <w:p w:rsidR="00D8302F" w:rsidRPr="009B2E8A" w:rsidRDefault="00D8302F" w:rsidP="009B2E8A">
            <w:pPr>
              <w:jc w:val="center"/>
              <w:rPr>
                <w:rFonts w:ascii="Arial" w:eastAsia="Times New Roman" w:hAnsi="Arial" w:cs="Arial"/>
                <w:b/>
                <w:bCs/>
                <w:color w:val="000000"/>
                <w:sz w:val="20"/>
                <w:szCs w:val="20"/>
                <w:lang w:eastAsia="es-CO"/>
              </w:rPr>
            </w:pPr>
            <w:r w:rsidRPr="009B2E8A">
              <w:rPr>
                <w:rFonts w:ascii="Arial" w:eastAsia="Times New Roman" w:hAnsi="Arial" w:cs="Arial"/>
                <w:b/>
                <w:bCs/>
                <w:color w:val="000000"/>
                <w:sz w:val="20"/>
                <w:szCs w:val="20"/>
                <w:lang w:eastAsia="es-CO"/>
              </w:rPr>
              <w:t>9°-11°</w:t>
            </w:r>
          </w:p>
        </w:tc>
        <w:tc>
          <w:tcPr>
            <w:tcW w:w="787" w:type="dxa"/>
            <w:textDirection w:val="tbRl"/>
            <w:vAlign w:val="center"/>
          </w:tcPr>
          <w:p w:rsidR="00D8302F" w:rsidRPr="009B2E8A" w:rsidRDefault="00D8302F" w:rsidP="009B2E8A">
            <w:pPr>
              <w:ind w:left="113" w:right="113"/>
              <w:jc w:val="center"/>
              <w:rPr>
                <w:rFonts w:ascii="Arial" w:eastAsia="Times New Roman" w:hAnsi="Arial" w:cs="Arial"/>
                <w:b/>
                <w:bCs/>
                <w:color w:val="000000"/>
                <w:sz w:val="20"/>
                <w:szCs w:val="20"/>
                <w:lang w:eastAsia="es-CO"/>
              </w:rPr>
            </w:pPr>
            <w:r w:rsidRPr="009B2E8A">
              <w:rPr>
                <w:rFonts w:ascii="Arial" w:eastAsia="Times New Roman" w:hAnsi="Arial" w:cs="Arial"/>
                <w:b/>
                <w:bCs/>
                <w:color w:val="000000"/>
                <w:sz w:val="20"/>
                <w:szCs w:val="20"/>
                <w:lang w:eastAsia="es-CO"/>
              </w:rPr>
              <w:t>OBJETIVO</w:t>
            </w:r>
          </w:p>
        </w:tc>
      </w:tr>
      <w:tr w:rsidR="009B2E8A" w:rsidRPr="009B2E8A" w:rsidTr="00D53C4C">
        <w:trPr>
          <w:trHeight w:val="545"/>
        </w:trPr>
        <w:tc>
          <w:tcPr>
            <w:tcW w:w="1701" w:type="dxa"/>
            <w:vMerge w:val="restart"/>
            <w:textDirection w:val="tbRl"/>
            <w:hideMark/>
          </w:tcPr>
          <w:p w:rsidR="00D8302F" w:rsidRPr="009B2E8A" w:rsidRDefault="00D8302F" w:rsidP="009B2E8A">
            <w:pPr>
              <w:ind w:left="113" w:right="113"/>
              <w:jc w:val="center"/>
              <w:rPr>
                <w:rFonts w:ascii="Arial" w:eastAsia="Times New Roman" w:hAnsi="Arial" w:cs="Arial"/>
                <w:b/>
                <w:bCs/>
                <w:color w:val="000000"/>
                <w:sz w:val="20"/>
                <w:szCs w:val="20"/>
                <w:lang w:eastAsia="es-CO"/>
              </w:rPr>
            </w:pPr>
            <w:r w:rsidRPr="009B2E8A">
              <w:rPr>
                <w:rFonts w:ascii="Arial" w:eastAsia="Times New Roman" w:hAnsi="Arial" w:cs="Arial"/>
                <w:b/>
                <w:bCs/>
                <w:color w:val="000000"/>
                <w:sz w:val="20"/>
                <w:szCs w:val="20"/>
                <w:lang w:eastAsia="es-CO"/>
              </w:rPr>
              <w:t>PESCC</w:t>
            </w:r>
          </w:p>
        </w:tc>
        <w:tc>
          <w:tcPr>
            <w:tcW w:w="4394" w:type="dxa"/>
          </w:tcPr>
          <w:p w:rsidR="00D8302F" w:rsidRPr="009B2E8A" w:rsidRDefault="00D8302F" w:rsidP="009B2E8A">
            <w:pPr>
              <w:jc w:val="center"/>
              <w:rPr>
                <w:rFonts w:ascii="Arial" w:eastAsia="Times New Roman" w:hAnsi="Arial" w:cs="Arial"/>
                <w:color w:val="000000"/>
                <w:sz w:val="20"/>
                <w:szCs w:val="20"/>
                <w:lang w:eastAsia="es-CO"/>
              </w:rPr>
            </w:pPr>
            <w:r w:rsidRPr="009B2E8A">
              <w:rPr>
                <w:rFonts w:ascii="Arial" w:eastAsia="Times New Roman" w:hAnsi="Arial" w:cs="Arial"/>
                <w:color w:val="000000"/>
                <w:sz w:val="20"/>
                <w:szCs w:val="20"/>
                <w:lang w:eastAsia="es-CO"/>
              </w:rPr>
              <w:t>Me reconozco como ser sexuado,</w:t>
            </w:r>
          </w:p>
        </w:tc>
        <w:tc>
          <w:tcPr>
            <w:tcW w:w="1843" w:type="dxa"/>
          </w:tcPr>
          <w:p w:rsidR="00D8302F" w:rsidRPr="009B2E8A" w:rsidRDefault="00D8302F" w:rsidP="009B2E8A">
            <w:pPr>
              <w:jc w:val="center"/>
              <w:rPr>
                <w:rFonts w:ascii="Arial" w:hAnsi="Arial" w:cs="Arial"/>
                <w:sz w:val="20"/>
                <w:szCs w:val="20"/>
              </w:rPr>
            </w:pPr>
            <w:r w:rsidRPr="009B2E8A">
              <w:rPr>
                <w:rFonts w:ascii="Arial" w:hAnsi="Arial" w:cs="Arial"/>
                <w:sz w:val="20"/>
                <w:szCs w:val="20"/>
              </w:rPr>
              <w:t>Encuentro (como ser sexuado)</w:t>
            </w:r>
          </w:p>
        </w:tc>
        <w:tc>
          <w:tcPr>
            <w:tcW w:w="1418" w:type="dxa"/>
          </w:tcPr>
          <w:p w:rsidR="00D8302F" w:rsidRPr="009B2E8A" w:rsidRDefault="00D8302F" w:rsidP="009B2E8A">
            <w:pPr>
              <w:jc w:val="center"/>
              <w:rPr>
                <w:rFonts w:ascii="Arial" w:eastAsia="Calibri" w:hAnsi="Arial" w:cs="Arial"/>
                <w:sz w:val="20"/>
                <w:szCs w:val="20"/>
                <w:lang w:val="es-ES"/>
              </w:rPr>
            </w:pPr>
          </w:p>
        </w:tc>
        <w:tc>
          <w:tcPr>
            <w:tcW w:w="1275" w:type="dxa"/>
          </w:tcPr>
          <w:p w:rsidR="00D8302F" w:rsidRPr="009B2E8A" w:rsidRDefault="00D8302F" w:rsidP="009B2E8A">
            <w:pPr>
              <w:jc w:val="center"/>
              <w:rPr>
                <w:rFonts w:ascii="Arial" w:eastAsia="Calibri" w:hAnsi="Arial" w:cs="Arial"/>
                <w:sz w:val="20"/>
                <w:szCs w:val="20"/>
                <w:lang w:val="es-ES"/>
              </w:rPr>
            </w:pPr>
          </w:p>
        </w:tc>
        <w:tc>
          <w:tcPr>
            <w:tcW w:w="1276" w:type="dxa"/>
          </w:tcPr>
          <w:p w:rsidR="00D8302F" w:rsidRPr="009B2E8A" w:rsidRDefault="00D8302F" w:rsidP="009B2E8A">
            <w:pPr>
              <w:jc w:val="center"/>
              <w:rPr>
                <w:rFonts w:ascii="Arial" w:eastAsia="Calibri" w:hAnsi="Arial" w:cs="Arial"/>
                <w:sz w:val="20"/>
                <w:szCs w:val="20"/>
                <w:lang w:val="es-ES"/>
              </w:rPr>
            </w:pPr>
          </w:p>
        </w:tc>
        <w:tc>
          <w:tcPr>
            <w:tcW w:w="1276" w:type="dxa"/>
          </w:tcPr>
          <w:p w:rsidR="00D8302F" w:rsidRPr="009B2E8A" w:rsidRDefault="00D8302F" w:rsidP="009B2E8A">
            <w:pPr>
              <w:jc w:val="center"/>
              <w:rPr>
                <w:rFonts w:ascii="Arial" w:eastAsia="Calibri" w:hAnsi="Arial" w:cs="Arial"/>
                <w:sz w:val="20"/>
                <w:szCs w:val="20"/>
                <w:lang w:val="es-ES"/>
              </w:rPr>
            </w:pPr>
          </w:p>
        </w:tc>
        <w:tc>
          <w:tcPr>
            <w:tcW w:w="787" w:type="dxa"/>
            <w:vMerge w:val="restart"/>
            <w:textDirection w:val="tbRl"/>
            <w:vAlign w:val="center"/>
            <w:hideMark/>
          </w:tcPr>
          <w:p w:rsidR="00D8302F" w:rsidRPr="009B2E8A" w:rsidRDefault="00D8302F" w:rsidP="009B2E8A">
            <w:pPr>
              <w:jc w:val="center"/>
              <w:rPr>
                <w:rFonts w:ascii="Arial" w:eastAsia="Times New Roman" w:hAnsi="Arial" w:cs="Arial"/>
                <w:color w:val="000000"/>
                <w:sz w:val="20"/>
                <w:szCs w:val="20"/>
                <w:lang w:eastAsia="es-CO"/>
              </w:rPr>
            </w:pPr>
            <w:r w:rsidRPr="009B2E8A">
              <w:rPr>
                <w:rFonts w:ascii="Arial" w:eastAsia="Times New Roman" w:hAnsi="Arial" w:cs="Arial"/>
                <w:color w:val="000000"/>
                <w:sz w:val="20"/>
                <w:szCs w:val="20"/>
                <w:lang w:eastAsia="es-CO"/>
              </w:rPr>
              <w:t>Desarrollar competencias ciudadanas (el ser, el saber y saber hacer</w:t>
            </w:r>
            <w:r w:rsidR="006860C9" w:rsidRPr="009B2E8A">
              <w:rPr>
                <w:rFonts w:ascii="Arial" w:eastAsia="Times New Roman" w:hAnsi="Arial" w:cs="Arial"/>
                <w:color w:val="000000"/>
                <w:sz w:val="20"/>
                <w:szCs w:val="20"/>
                <w:lang w:eastAsia="es-CO"/>
              </w:rPr>
              <w:t>)</w:t>
            </w:r>
          </w:p>
        </w:tc>
      </w:tr>
      <w:tr w:rsidR="009B2E8A" w:rsidRPr="009B2E8A" w:rsidTr="00D53C4C">
        <w:trPr>
          <w:trHeight w:val="708"/>
        </w:trPr>
        <w:tc>
          <w:tcPr>
            <w:tcW w:w="1701" w:type="dxa"/>
            <w:vMerge/>
          </w:tcPr>
          <w:p w:rsidR="00D8302F" w:rsidRPr="009B2E8A" w:rsidRDefault="00D8302F" w:rsidP="009B2E8A">
            <w:pPr>
              <w:jc w:val="center"/>
              <w:rPr>
                <w:rFonts w:ascii="Arial" w:eastAsia="Times New Roman" w:hAnsi="Arial" w:cs="Arial"/>
                <w:b/>
                <w:bCs/>
                <w:color w:val="000000"/>
                <w:sz w:val="20"/>
                <w:szCs w:val="20"/>
                <w:lang w:eastAsia="es-CO"/>
              </w:rPr>
            </w:pPr>
          </w:p>
        </w:tc>
        <w:tc>
          <w:tcPr>
            <w:tcW w:w="4394" w:type="dxa"/>
          </w:tcPr>
          <w:p w:rsidR="00D8302F" w:rsidRPr="009B2E8A" w:rsidRDefault="00D8302F" w:rsidP="009B2E8A">
            <w:pPr>
              <w:jc w:val="center"/>
              <w:rPr>
                <w:rFonts w:ascii="Arial" w:eastAsia="Times New Roman" w:hAnsi="Arial" w:cs="Arial"/>
                <w:color w:val="000000"/>
                <w:sz w:val="20"/>
                <w:szCs w:val="20"/>
                <w:lang w:eastAsia="es-CO"/>
              </w:rPr>
            </w:pPr>
            <w:r w:rsidRPr="009B2E8A">
              <w:rPr>
                <w:rFonts w:ascii="Arial" w:eastAsia="Times New Roman" w:hAnsi="Arial" w:cs="Arial"/>
                <w:color w:val="000000"/>
                <w:sz w:val="20"/>
                <w:szCs w:val="20"/>
                <w:lang w:eastAsia="es-CO"/>
              </w:rPr>
              <w:t>Me reconozco como un sujeto social activo de derecho, cuya dignidad debe ser reconocida, lo que me permite ejercer mis DHSR en mi vida cotidiana</w:t>
            </w:r>
          </w:p>
        </w:tc>
        <w:tc>
          <w:tcPr>
            <w:tcW w:w="1843" w:type="dxa"/>
          </w:tcPr>
          <w:p w:rsidR="00D8302F" w:rsidRPr="009B2E8A" w:rsidRDefault="00D8302F" w:rsidP="009B2E8A">
            <w:pPr>
              <w:jc w:val="center"/>
              <w:rPr>
                <w:rFonts w:ascii="Arial" w:hAnsi="Arial" w:cs="Arial"/>
                <w:sz w:val="20"/>
                <w:szCs w:val="20"/>
              </w:rPr>
            </w:pPr>
            <w:r w:rsidRPr="009B2E8A">
              <w:rPr>
                <w:rFonts w:ascii="Arial" w:hAnsi="Arial" w:cs="Arial"/>
                <w:sz w:val="20"/>
                <w:szCs w:val="20"/>
              </w:rPr>
              <w:t>Función erótica reproductiva</w:t>
            </w:r>
          </w:p>
        </w:tc>
        <w:tc>
          <w:tcPr>
            <w:tcW w:w="1418" w:type="dxa"/>
          </w:tcPr>
          <w:p w:rsidR="00D8302F" w:rsidRPr="009B2E8A" w:rsidRDefault="00D8302F" w:rsidP="009B2E8A">
            <w:pPr>
              <w:jc w:val="center"/>
              <w:rPr>
                <w:rFonts w:ascii="Arial" w:eastAsia="Calibri" w:hAnsi="Arial" w:cs="Arial"/>
                <w:sz w:val="20"/>
                <w:szCs w:val="20"/>
                <w:lang w:val="es-ES"/>
              </w:rPr>
            </w:pPr>
            <w:r w:rsidRPr="009B2E8A">
              <w:rPr>
                <w:rFonts w:ascii="Arial" w:eastAsia="Times New Roman" w:hAnsi="Arial" w:cs="Arial"/>
                <w:color w:val="000000"/>
                <w:sz w:val="20"/>
                <w:szCs w:val="20"/>
                <w:lang w:eastAsia="es-CO"/>
              </w:rPr>
              <w:t>Ejercicio de los DHSR</w:t>
            </w:r>
          </w:p>
        </w:tc>
        <w:tc>
          <w:tcPr>
            <w:tcW w:w="1275" w:type="dxa"/>
          </w:tcPr>
          <w:p w:rsidR="00D8302F" w:rsidRPr="009B2E8A" w:rsidRDefault="00D8302F" w:rsidP="009B2E8A">
            <w:pPr>
              <w:jc w:val="center"/>
              <w:rPr>
                <w:rFonts w:ascii="Arial" w:eastAsia="Calibri" w:hAnsi="Arial" w:cs="Arial"/>
                <w:sz w:val="20"/>
                <w:szCs w:val="20"/>
                <w:lang w:val="es-ES"/>
              </w:rPr>
            </w:pPr>
            <w:r w:rsidRPr="009B2E8A">
              <w:rPr>
                <w:rFonts w:ascii="Arial" w:eastAsia="Times New Roman" w:hAnsi="Arial" w:cs="Arial"/>
                <w:color w:val="000000"/>
                <w:sz w:val="20"/>
                <w:szCs w:val="20"/>
                <w:lang w:eastAsia="es-CO"/>
              </w:rPr>
              <w:t>Ejercicio de los DHSR</w:t>
            </w:r>
          </w:p>
        </w:tc>
        <w:tc>
          <w:tcPr>
            <w:tcW w:w="1276" w:type="dxa"/>
          </w:tcPr>
          <w:p w:rsidR="00D8302F" w:rsidRPr="009B2E8A" w:rsidRDefault="00D8302F" w:rsidP="009B2E8A">
            <w:pPr>
              <w:jc w:val="center"/>
              <w:rPr>
                <w:rFonts w:ascii="Arial" w:eastAsia="Calibri" w:hAnsi="Arial" w:cs="Arial"/>
                <w:sz w:val="20"/>
                <w:szCs w:val="20"/>
                <w:lang w:val="es-ES"/>
              </w:rPr>
            </w:pPr>
            <w:r w:rsidRPr="009B2E8A">
              <w:rPr>
                <w:rFonts w:ascii="Arial" w:eastAsia="Times New Roman" w:hAnsi="Arial" w:cs="Arial"/>
                <w:color w:val="000000"/>
                <w:sz w:val="20"/>
                <w:szCs w:val="20"/>
                <w:lang w:eastAsia="es-CO"/>
              </w:rPr>
              <w:t>Ejercicio de los DHSR</w:t>
            </w:r>
          </w:p>
        </w:tc>
        <w:tc>
          <w:tcPr>
            <w:tcW w:w="1276" w:type="dxa"/>
          </w:tcPr>
          <w:p w:rsidR="00D8302F" w:rsidRPr="009B2E8A" w:rsidRDefault="00D8302F" w:rsidP="009B2E8A">
            <w:pPr>
              <w:jc w:val="center"/>
              <w:rPr>
                <w:rFonts w:ascii="Arial" w:eastAsia="Calibri" w:hAnsi="Arial" w:cs="Arial"/>
                <w:sz w:val="20"/>
                <w:szCs w:val="20"/>
                <w:lang w:val="es-ES"/>
              </w:rPr>
            </w:pPr>
            <w:r w:rsidRPr="009B2E8A">
              <w:rPr>
                <w:rFonts w:ascii="Arial" w:eastAsia="Times New Roman" w:hAnsi="Arial" w:cs="Arial"/>
                <w:color w:val="000000"/>
                <w:sz w:val="20"/>
                <w:szCs w:val="20"/>
                <w:lang w:eastAsia="es-CO"/>
              </w:rPr>
              <w:t>Ejercicio de los DHSR</w:t>
            </w:r>
          </w:p>
        </w:tc>
        <w:tc>
          <w:tcPr>
            <w:tcW w:w="787" w:type="dxa"/>
            <w:vMerge/>
            <w:textDirection w:val="tbRl"/>
            <w:vAlign w:val="bottom"/>
          </w:tcPr>
          <w:p w:rsidR="00D8302F" w:rsidRPr="009B2E8A" w:rsidRDefault="00D8302F" w:rsidP="009B2E8A">
            <w:pPr>
              <w:jc w:val="center"/>
              <w:rPr>
                <w:rFonts w:ascii="Arial" w:eastAsia="Times New Roman" w:hAnsi="Arial" w:cs="Arial"/>
                <w:color w:val="000000"/>
                <w:sz w:val="20"/>
                <w:szCs w:val="20"/>
                <w:lang w:eastAsia="es-CO"/>
              </w:rPr>
            </w:pPr>
          </w:p>
        </w:tc>
      </w:tr>
      <w:tr w:rsidR="009B2E8A" w:rsidRPr="009B2E8A" w:rsidTr="00D53C4C">
        <w:trPr>
          <w:trHeight w:val="1129"/>
        </w:trPr>
        <w:tc>
          <w:tcPr>
            <w:tcW w:w="1701" w:type="dxa"/>
            <w:vMerge/>
            <w:hideMark/>
          </w:tcPr>
          <w:p w:rsidR="007A70C9" w:rsidRPr="009B2E8A" w:rsidRDefault="007A70C9" w:rsidP="009B2E8A">
            <w:pPr>
              <w:jc w:val="center"/>
              <w:rPr>
                <w:rFonts w:ascii="Arial" w:eastAsia="Times New Roman" w:hAnsi="Arial" w:cs="Arial"/>
                <w:b/>
                <w:bCs/>
                <w:color w:val="000000"/>
                <w:sz w:val="20"/>
                <w:szCs w:val="20"/>
                <w:lang w:eastAsia="es-CO"/>
              </w:rPr>
            </w:pPr>
          </w:p>
        </w:tc>
        <w:tc>
          <w:tcPr>
            <w:tcW w:w="4394" w:type="dxa"/>
            <w:hideMark/>
          </w:tcPr>
          <w:p w:rsidR="007A70C9" w:rsidRPr="009B2E8A" w:rsidRDefault="007A70C9" w:rsidP="009B2E8A">
            <w:pPr>
              <w:jc w:val="center"/>
              <w:rPr>
                <w:rFonts w:ascii="Arial" w:eastAsia="Times New Roman" w:hAnsi="Arial" w:cs="Arial"/>
                <w:color w:val="000000"/>
                <w:sz w:val="20"/>
                <w:szCs w:val="20"/>
                <w:lang w:eastAsia="es-CO"/>
              </w:rPr>
            </w:pPr>
            <w:r w:rsidRPr="009B2E8A">
              <w:rPr>
                <w:rFonts w:ascii="Arial" w:eastAsia="Times New Roman" w:hAnsi="Arial" w:cs="Arial"/>
                <w:color w:val="000000"/>
                <w:sz w:val="20"/>
                <w:szCs w:val="20"/>
                <w:lang w:eastAsia="es-CO"/>
              </w:rPr>
              <w:t>Entiendo que las mujeres y los hombres somos libres e iguales en dignidad y derechos.</w:t>
            </w:r>
          </w:p>
          <w:p w:rsidR="007A70C9" w:rsidRPr="009B2E8A" w:rsidRDefault="007A70C9" w:rsidP="009B2E8A">
            <w:pPr>
              <w:jc w:val="center"/>
              <w:rPr>
                <w:rFonts w:ascii="Arial" w:eastAsia="Times New Roman" w:hAnsi="Arial" w:cs="Arial"/>
                <w:color w:val="000000"/>
                <w:sz w:val="20"/>
                <w:szCs w:val="20"/>
                <w:lang w:eastAsia="es-CO"/>
              </w:rPr>
            </w:pPr>
            <w:r w:rsidRPr="009B2E8A">
              <w:rPr>
                <w:rFonts w:ascii="Arial" w:eastAsia="Times New Roman" w:hAnsi="Arial" w:cs="Arial"/>
                <w:color w:val="000000"/>
                <w:sz w:val="20"/>
                <w:szCs w:val="20"/>
                <w:lang w:eastAsia="es-CO"/>
              </w:rPr>
              <w:t>Emprendo acciones para que las diversas formas de ser hombre o mujer  se respeten y se valoren en los diferentes espacios de interacción.</w:t>
            </w:r>
          </w:p>
        </w:tc>
        <w:tc>
          <w:tcPr>
            <w:tcW w:w="1843" w:type="dxa"/>
          </w:tcPr>
          <w:p w:rsidR="007A70C9" w:rsidRPr="009B2E8A" w:rsidRDefault="007A70C9" w:rsidP="009B2E8A">
            <w:pPr>
              <w:jc w:val="center"/>
              <w:rPr>
                <w:rFonts w:ascii="Arial" w:hAnsi="Arial" w:cs="Arial"/>
                <w:sz w:val="20"/>
                <w:szCs w:val="20"/>
              </w:rPr>
            </w:pPr>
            <w:r w:rsidRPr="009B2E8A">
              <w:rPr>
                <w:rFonts w:ascii="Arial" w:hAnsi="Arial" w:cs="Arial"/>
                <w:sz w:val="20"/>
                <w:szCs w:val="20"/>
              </w:rPr>
              <w:t>Función Afectiva-Comunicativa</w:t>
            </w:r>
          </w:p>
          <w:p w:rsidR="007A70C9" w:rsidRPr="009B2E8A" w:rsidRDefault="007A70C9" w:rsidP="009B2E8A">
            <w:pPr>
              <w:jc w:val="center"/>
              <w:rPr>
                <w:rFonts w:ascii="Arial" w:hAnsi="Arial" w:cs="Arial"/>
                <w:sz w:val="20"/>
                <w:szCs w:val="20"/>
              </w:rPr>
            </w:pPr>
            <w:r w:rsidRPr="009B2E8A">
              <w:rPr>
                <w:rFonts w:ascii="Arial" w:hAnsi="Arial" w:cs="Arial"/>
                <w:sz w:val="20"/>
                <w:szCs w:val="20"/>
              </w:rPr>
              <w:t>Función género-orientación-identidad</w:t>
            </w:r>
          </w:p>
        </w:tc>
        <w:tc>
          <w:tcPr>
            <w:tcW w:w="1418" w:type="dxa"/>
            <w:hideMark/>
          </w:tcPr>
          <w:p w:rsidR="007A70C9" w:rsidRPr="009B2E8A" w:rsidRDefault="007A70C9" w:rsidP="009B2E8A">
            <w:pPr>
              <w:jc w:val="center"/>
              <w:rPr>
                <w:rFonts w:ascii="Arial" w:eastAsia="Times New Roman" w:hAnsi="Arial" w:cs="Arial"/>
                <w:color w:val="000000"/>
                <w:sz w:val="20"/>
                <w:szCs w:val="20"/>
                <w:lang w:eastAsia="es-CO"/>
              </w:rPr>
            </w:pPr>
            <w:r w:rsidRPr="009B2E8A">
              <w:rPr>
                <w:rFonts w:ascii="Arial" w:eastAsia="Times New Roman" w:hAnsi="Arial" w:cs="Arial"/>
                <w:color w:val="000000"/>
                <w:sz w:val="20"/>
                <w:szCs w:val="20"/>
                <w:lang w:eastAsia="es-CO"/>
              </w:rPr>
              <w:t>Equidad de género</w:t>
            </w:r>
          </w:p>
        </w:tc>
        <w:tc>
          <w:tcPr>
            <w:tcW w:w="1275" w:type="dxa"/>
            <w:hideMark/>
          </w:tcPr>
          <w:p w:rsidR="007A70C9" w:rsidRPr="009B2E8A" w:rsidRDefault="007A70C9" w:rsidP="009B2E8A">
            <w:pPr>
              <w:jc w:val="center"/>
              <w:rPr>
                <w:rFonts w:ascii="Arial" w:eastAsia="Times New Roman" w:hAnsi="Arial" w:cs="Arial"/>
                <w:color w:val="000000"/>
                <w:sz w:val="20"/>
                <w:szCs w:val="20"/>
                <w:lang w:eastAsia="es-CO"/>
              </w:rPr>
            </w:pPr>
            <w:r w:rsidRPr="009B2E8A">
              <w:rPr>
                <w:rFonts w:ascii="Arial" w:eastAsia="Times New Roman" w:hAnsi="Arial" w:cs="Arial"/>
                <w:color w:val="000000"/>
                <w:sz w:val="20"/>
                <w:szCs w:val="20"/>
                <w:lang w:eastAsia="es-CO"/>
              </w:rPr>
              <w:t>Equidad de género</w:t>
            </w:r>
          </w:p>
        </w:tc>
        <w:tc>
          <w:tcPr>
            <w:tcW w:w="1276" w:type="dxa"/>
            <w:hideMark/>
          </w:tcPr>
          <w:p w:rsidR="007A70C9" w:rsidRPr="009B2E8A" w:rsidRDefault="007A70C9" w:rsidP="009B2E8A">
            <w:pPr>
              <w:jc w:val="center"/>
              <w:rPr>
                <w:rFonts w:ascii="Arial" w:eastAsia="Times New Roman" w:hAnsi="Arial" w:cs="Arial"/>
                <w:color w:val="000000"/>
                <w:sz w:val="20"/>
                <w:szCs w:val="20"/>
                <w:lang w:eastAsia="es-CO"/>
              </w:rPr>
            </w:pPr>
            <w:r w:rsidRPr="009B2E8A">
              <w:rPr>
                <w:rFonts w:ascii="Arial" w:eastAsia="Times New Roman" w:hAnsi="Arial" w:cs="Arial"/>
                <w:color w:val="000000"/>
                <w:sz w:val="20"/>
                <w:szCs w:val="20"/>
                <w:lang w:eastAsia="es-CO"/>
              </w:rPr>
              <w:t>Equidad de género</w:t>
            </w:r>
          </w:p>
        </w:tc>
        <w:tc>
          <w:tcPr>
            <w:tcW w:w="1276" w:type="dxa"/>
            <w:hideMark/>
          </w:tcPr>
          <w:p w:rsidR="007A70C9" w:rsidRPr="009B2E8A" w:rsidRDefault="007A70C9" w:rsidP="009B2E8A">
            <w:pPr>
              <w:jc w:val="center"/>
              <w:rPr>
                <w:rFonts w:ascii="Arial" w:eastAsia="Times New Roman" w:hAnsi="Arial" w:cs="Arial"/>
                <w:color w:val="000000"/>
                <w:sz w:val="20"/>
                <w:szCs w:val="20"/>
                <w:lang w:eastAsia="es-CO"/>
              </w:rPr>
            </w:pPr>
            <w:r w:rsidRPr="009B2E8A">
              <w:rPr>
                <w:rFonts w:ascii="Arial" w:eastAsia="Times New Roman" w:hAnsi="Arial" w:cs="Arial"/>
                <w:color w:val="000000"/>
                <w:sz w:val="20"/>
                <w:szCs w:val="20"/>
                <w:lang w:eastAsia="es-CO"/>
              </w:rPr>
              <w:t>Equidad de género</w:t>
            </w:r>
          </w:p>
        </w:tc>
        <w:tc>
          <w:tcPr>
            <w:tcW w:w="787" w:type="dxa"/>
            <w:vMerge/>
            <w:hideMark/>
          </w:tcPr>
          <w:p w:rsidR="007A70C9" w:rsidRPr="009B2E8A" w:rsidRDefault="007A70C9" w:rsidP="009B2E8A">
            <w:pPr>
              <w:jc w:val="center"/>
              <w:rPr>
                <w:rFonts w:ascii="Arial" w:eastAsia="Times New Roman" w:hAnsi="Arial" w:cs="Arial"/>
                <w:color w:val="000000"/>
                <w:sz w:val="20"/>
                <w:szCs w:val="20"/>
                <w:lang w:eastAsia="es-CO"/>
              </w:rPr>
            </w:pPr>
          </w:p>
        </w:tc>
      </w:tr>
      <w:tr w:rsidR="009B2E8A" w:rsidRPr="009B2E8A" w:rsidTr="00D53C4C">
        <w:trPr>
          <w:trHeight w:val="2251"/>
        </w:trPr>
        <w:tc>
          <w:tcPr>
            <w:tcW w:w="1701" w:type="dxa"/>
            <w:vMerge/>
            <w:hideMark/>
          </w:tcPr>
          <w:p w:rsidR="00D8302F" w:rsidRPr="009B2E8A" w:rsidRDefault="00D8302F" w:rsidP="009B2E8A">
            <w:pPr>
              <w:jc w:val="center"/>
              <w:rPr>
                <w:rFonts w:ascii="Arial" w:eastAsia="Times New Roman" w:hAnsi="Arial" w:cs="Arial"/>
                <w:b/>
                <w:bCs/>
                <w:color w:val="000000"/>
                <w:sz w:val="20"/>
                <w:szCs w:val="20"/>
                <w:lang w:eastAsia="es-CO"/>
              </w:rPr>
            </w:pPr>
          </w:p>
        </w:tc>
        <w:tc>
          <w:tcPr>
            <w:tcW w:w="4394" w:type="dxa"/>
            <w:hideMark/>
          </w:tcPr>
          <w:p w:rsidR="00D8302F" w:rsidRPr="009B2E8A" w:rsidRDefault="00D8302F" w:rsidP="009B2E8A">
            <w:pPr>
              <w:jc w:val="center"/>
              <w:rPr>
                <w:rFonts w:ascii="Arial" w:eastAsia="Times New Roman" w:hAnsi="Arial" w:cs="Arial"/>
                <w:b/>
                <w:bCs/>
                <w:color w:val="000000"/>
                <w:sz w:val="20"/>
                <w:szCs w:val="20"/>
                <w:lang w:eastAsia="es-CO"/>
              </w:rPr>
            </w:pPr>
            <w:r w:rsidRPr="009B2E8A">
              <w:rPr>
                <w:rFonts w:ascii="Arial" w:eastAsia="Times New Roman" w:hAnsi="Arial" w:cs="Arial"/>
                <w:color w:val="000000"/>
                <w:sz w:val="20"/>
                <w:szCs w:val="20"/>
                <w:lang w:eastAsia="es-CO"/>
              </w:rPr>
              <w:t>Tomo decisiones autónomas frente a mi vida sexual, basadas en principios éticos universales que se sustentan en el respeto a la dignidad humana y considerando el bienestar de todos los posibles involucrados. Para ello, empleo el conocimiento científico que tengo, como, por ejemplo, los conocimientos en métodos de planificación, sobre las consecuencias del abuso de sustancias psicoactivas, y acerca de las formas para la prevención de ITS y VIH/sida.</w:t>
            </w:r>
          </w:p>
        </w:tc>
        <w:tc>
          <w:tcPr>
            <w:tcW w:w="1843" w:type="dxa"/>
          </w:tcPr>
          <w:p w:rsidR="007A70C9" w:rsidRPr="009B2E8A" w:rsidRDefault="007A70C9" w:rsidP="009B2E8A">
            <w:pPr>
              <w:jc w:val="center"/>
              <w:rPr>
                <w:rFonts w:ascii="Arial" w:hAnsi="Arial" w:cs="Arial"/>
                <w:sz w:val="20"/>
                <w:szCs w:val="20"/>
              </w:rPr>
            </w:pPr>
            <w:r w:rsidRPr="009B2E8A">
              <w:rPr>
                <w:rFonts w:ascii="Arial" w:hAnsi="Arial" w:cs="Arial"/>
                <w:sz w:val="20"/>
                <w:szCs w:val="20"/>
              </w:rPr>
              <w:t>Función género-orientación-identidad</w:t>
            </w:r>
          </w:p>
          <w:p w:rsidR="00D8302F" w:rsidRPr="009B2E8A" w:rsidRDefault="00D8302F" w:rsidP="009B2E8A">
            <w:pPr>
              <w:jc w:val="center"/>
              <w:rPr>
                <w:rFonts w:ascii="Arial" w:hAnsi="Arial" w:cs="Arial"/>
                <w:sz w:val="20"/>
                <w:szCs w:val="20"/>
              </w:rPr>
            </w:pPr>
            <w:r w:rsidRPr="009B2E8A">
              <w:rPr>
                <w:rFonts w:ascii="Arial" w:hAnsi="Arial" w:cs="Arial"/>
                <w:sz w:val="20"/>
                <w:szCs w:val="20"/>
              </w:rPr>
              <w:t>Función erótica-reproductiva</w:t>
            </w:r>
          </w:p>
        </w:tc>
        <w:tc>
          <w:tcPr>
            <w:tcW w:w="1418" w:type="dxa"/>
            <w:hideMark/>
          </w:tcPr>
          <w:p w:rsidR="00D8302F" w:rsidRPr="009B2E8A" w:rsidRDefault="00D8302F" w:rsidP="009B2E8A">
            <w:pPr>
              <w:jc w:val="center"/>
              <w:rPr>
                <w:rFonts w:ascii="Arial" w:eastAsia="Times New Roman" w:hAnsi="Arial" w:cs="Arial"/>
                <w:color w:val="000000"/>
                <w:sz w:val="20"/>
                <w:szCs w:val="20"/>
                <w:lang w:eastAsia="es-CO"/>
              </w:rPr>
            </w:pPr>
            <w:r w:rsidRPr="009B2E8A">
              <w:rPr>
                <w:rFonts w:ascii="Arial" w:eastAsia="Times New Roman" w:hAnsi="Arial" w:cs="Arial"/>
                <w:color w:val="000000"/>
                <w:sz w:val="20"/>
                <w:szCs w:val="20"/>
                <w:lang w:eastAsia="es-CO"/>
              </w:rPr>
              <w:t xml:space="preserve">Toma de decisiones </w:t>
            </w:r>
          </w:p>
        </w:tc>
        <w:tc>
          <w:tcPr>
            <w:tcW w:w="1275" w:type="dxa"/>
            <w:hideMark/>
          </w:tcPr>
          <w:p w:rsidR="00D8302F" w:rsidRPr="009B2E8A" w:rsidRDefault="00D8302F" w:rsidP="009B2E8A">
            <w:pPr>
              <w:jc w:val="center"/>
              <w:rPr>
                <w:rFonts w:ascii="Arial" w:eastAsia="Times New Roman" w:hAnsi="Arial" w:cs="Arial"/>
                <w:color w:val="000000"/>
                <w:sz w:val="20"/>
                <w:szCs w:val="20"/>
                <w:lang w:eastAsia="es-CO"/>
              </w:rPr>
            </w:pPr>
            <w:r w:rsidRPr="009B2E8A">
              <w:rPr>
                <w:rFonts w:ascii="Arial" w:eastAsia="Times New Roman" w:hAnsi="Arial" w:cs="Arial"/>
                <w:color w:val="000000"/>
                <w:sz w:val="20"/>
                <w:szCs w:val="20"/>
                <w:lang w:eastAsia="es-CO"/>
              </w:rPr>
              <w:t xml:space="preserve">Toma de decisiones </w:t>
            </w:r>
          </w:p>
        </w:tc>
        <w:tc>
          <w:tcPr>
            <w:tcW w:w="1276" w:type="dxa"/>
            <w:hideMark/>
          </w:tcPr>
          <w:p w:rsidR="00D8302F" w:rsidRPr="009B2E8A" w:rsidRDefault="00D8302F" w:rsidP="009B2E8A">
            <w:pPr>
              <w:jc w:val="center"/>
              <w:rPr>
                <w:rFonts w:ascii="Arial" w:eastAsia="Times New Roman" w:hAnsi="Arial" w:cs="Arial"/>
                <w:color w:val="000000"/>
                <w:sz w:val="20"/>
                <w:szCs w:val="20"/>
                <w:lang w:eastAsia="es-CO"/>
              </w:rPr>
            </w:pPr>
            <w:r w:rsidRPr="009B2E8A">
              <w:rPr>
                <w:rFonts w:ascii="Arial" w:eastAsia="Times New Roman" w:hAnsi="Arial" w:cs="Arial"/>
                <w:color w:val="000000"/>
                <w:sz w:val="20"/>
                <w:szCs w:val="20"/>
                <w:lang w:eastAsia="es-CO"/>
              </w:rPr>
              <w:t xml:space="preserve">Toma de decisiones </w:t>
            </w:r>
          </w:p>
        </w:tc>
        <w:tc>
          <w:tcPr>
            <w:tcW w:w="1276" w:type="dxa"/>
            <w:hideMark/>
          </w:tcPr>
          <w:p w:rsidR="00D8302F" w:rsidRPr="009B2E8A" w:rsidRDefault="00D8302F" w:rsidP="009B2E8A">
            <w:pPr>
              <w:jc w:val="center"/>
              <w:rPr>
                <w:rFonts w:ascii="Arial" w:eastAsia="Times New Roman" w:hAnsi="Arial" w:cs="Arial"/>
                <w:color w:val="000000"/>
                <w:sz w:val="20"/>
                <w:szCs w:val="20"/>
                <w:lang w:eastAsia="es-CO"/>
              </w:rPr>
            </w:pPr>
            <w:r w:rsidRPr="009B2E8A">
              <w:rPr>
                <w:rFonts w:ascii="Arial" w:eastAsia="Times New Roman" w:hAnsi="Arial" w:cs="Arial"/>
                <w:color w:val="000000"/>
                <w:sz w:val="20"/>
                <w:szCs w:val="20"/>
                <w:lang w:eastAsia="es-CO"/>
              </w:rPr>
              <w:t xml:space="preserve">Toma de decisiones </w:t>
            </w:r>
          </w:p>
        </w:tc>
        <w:tc>
          <w:tcPr>
            <w:tcW w:w="787" w:type="dxa"/>
            <w:vMerge/>
            <w:hideMark/>
          </w:tcPr>
          <w:p w:rsidR="00D8302F" w:rsidRPr="009B2E8A" w:rsidRDefault="00D8302F" w:rsidP="009B2E8A">
            <w:pPr>
              <w:jc w:val="center"/>
              <w:rPr>
                <w:rFonts w:ascii="Arial" w:eastAsia="Times New Roman" w:hAnsi="Arial" w:cs="Arial"/>
                <w:color w:val="000000"/>
                <w:sz w:val="20"/>
                <w:szCs w:val="20"/>
                <w:lang w:eastAsia="es-CO"/>
              </w:rPr>
            </w:pPr>
          </w:p>
        </w:tc>
      </w:tr>
      <w:tr w:rsidR="009B2E8A" w:rsidRPr="009B2E8A" w:rsidTr="00D53C4C">
        <w:trPr>
          <w:trHeight w:val="585"/>
        </w:trPr>
        <w:tc>
          <w:tcPr>
            <w:tcW w:w="1701" w:type="dxa"/>
            <w:vMerge/>
            <w:hideMark/>
          </w:tcPr>
          <w:p w:rsidR="00D8302F" w:rsidRPr="009B2E8A" w:rsidRDefault="00D8302F" w:rsidP="009B2E8A">
            <w:pPr>
              <w:jc w:val="center"/>
              <w:rPr>
                <w:rFonts w:ascii="Arial" w:eastAsia="Times New Roman" w:hAnsi="Arial" w:cs="Arial"/>
                <w:b/>
                <w:bCs/>
                <w:color w:val="000000"/>
                <w:sz w:val="20"/>
                <w:szCs w:val="20"/>
                <w:lang w:eastAsia="es-CO"/>
              </w:rPr>
            </w:pPr>
          </w:p>
        </w:tc>
        <w:tc>
          <w:tcPr>
            <w:tcW w:w="4394" w:type="dxa"/>
            <w:hideMark/>
          </w:tcPr>
          <w:p w:rsidR="00D8302F" w:rsidRPr="009B2E8A" w:rsidRDefault="00D8302F" w:rsidP="009B2E8A">
            <w:pPr>
              <w:jc w:val="center"/>
              <w:rPr>
                <w:rFonts w:ascii="Arial" w:eastAsia="Times New Roman" w:hAnsi="Arial" w:cs="Arial"/>
                <w:color w:val="000000"/>
                <w:sz w:val="20"/>
                <w:szCs w:val="20"/>
                <w:lang w:eastAsia="es-CO"/>
              </w:rPr>
            </w:pPr>
            <w:r w:rsidRPr="009B2E8A">
              <w:rPr>
                <w:rFonts w:ascii="Arial" w:eastAsia="Times New Roman" w:hAnsi="Arial" w:cs="Arial"/>
                <w:color w:val="000000"/>
                <w:sz w:val="20"/>
                <w:szCs w:val="20"/>
                <w:lang w:eastAsia="es-CO"/>
              </w:rPr>
              <w:t>Identifico situaciones en las que se vulneren derechos de NNA.</w:t>
            </w:r>
          </w:p>
          <w:p w:rsidR="00D8302F" w:rsidRPr="009B2E8A" w:rsidRDefault="00D8302F" w:rsidP="009B2E8A">
            <w:pPr>
              <w:jc w:val="center"/>
              <w:rPr>
                <w:rFonts w:ascii="Arial" w:eastAsia="Times New Roman" w:hAnsi="Arial" w:cs="Arial"/>
                <w:color w:val="000000"/>
                <w:sz w:val="20"/>
                <w:szCs w:val="20"/>
                <w:lang w:eastAsia="es-CO"/>
              </w:rPr>
            </w:pPr>
            <w:r w:rsidRPr="009B2E8A">
              <w:rPr>
                <w:rFonts w:ascii="Arial" w:eastAsia="Times New Roman" w:hAnsi="Arial" w:cs="Arial"/>
                <w:color w:val="000000"/>
                <w:sz w:val="20"/>
                <w:szCs w:val="20"/>
                <w:lang w:eastAsia="es-CO"/>
              </w:rPr>
              <w:t xml:space="preserve">Reconozco las competencias de las entidades </w:t>
            </w:r>
            <w:r w:rsidRPr="009B2E8A">
              <w:rPr>
                <w:rFonts w:ascii="Arial" w:eastAsia="Times New Roman" w:hAnsi="Arial" w:cs="Arial"/>
                <w:color w:val="000000"/>
                <w:sz w:val="20"/>
                <w:szCs w:val="20"/>
                <w:lang w:eastAsia="es-CO"/>
              </w:rPr>
              <w:lastRenderedPageBreak/>
              <w:t>para el restablecimiento de derechos.</w:t>
            </w:r>
          </w:p>
          <w:p w:rsidR="00D8302F" w:rsidRPr="009B2E8A" w:rsidRDefault="00D8302F" w:rsidP="009B2E8A">
            <w:pPr>
              <w:jc w:val="center"/>
              <w:rPr>
                <w:rFonts w:ascii="Arial" w:eastAsia="Times New Roman" w:hAnsi="Arial" w:cs="Arial"/>
                <w:color w:val="000000"/>
                <w:sz w:val="20"/>
                <w:szCs w:val="20"/>
                <w:lang w:eastAsia="es-CO"/>
              </w:rPr>
            </w:pPr>
            <w:r w:rsidRPr="009B2E8A">
              <w:rPr>
                <w:rFonts w:ascii="Arial" w:eastAsia="Times New Roman" w:hAnsi="Arial" w:cs="Arial"/>
                <w:color w:val="000000"/>
                <w:sz w:val="20"/>
                <w:szCs w:val="20"/>
                <w:lang w:eastAsia="es-CO"/>
              </w:rPr>
              <w:t>Activo Rutas de Atención Integral para que se restablezcan los derechos de NNA</w:t>
            </w:r>
          </w:p>
        </w:tc>
        <w:tc>
          <w:tcPr>
            <w:tcW w:w="1843" w:type="dxa"/>
          </w:tcPr>
          <w:p w:rsidR="00D8302F" w:rsidRPr="009B2E8A" w:rsidRDefault="006860C9" w:rsidP="009B2E8A">
            <w:pPr>
              <w:jc w:val="center"/>
              <w:rPr>
                <w:rFonts w:ascii="Arial" w:eastAsia="Times New Roman" w:hAnsi="Arial" w:cs="Arial"/>
                <w:color w:val="000000"/>
                <w:sz w:val="20"/>
                <w:szCs w:val="20"/>
                <w:lang w:eastAsia="es-CO"/>
              </w:rPr>
            </w:pPr>
            <w:r w:rsidRPr="009B2E8A">
              <w:rPr>
                <w:rFonts w:ascii="Arial" w:eastAsia="Times New Roman" w:hAnsi="Arial" w:cs="Arial"/>
                <w:color w:val="000000"/>
                <w:sz w:val="20"/>
                <w:szCs w:val="20"/>
                <w:lang w:eastAsia="es-CO"/>
              </w:rPr>
              <w:lastRenderedPageBreak/>
              <w:t>Ruta de Atención Integral</w:t>
            </w:r>
          </w:p>
        </w:tc>
        <w:tc>
          <w:tcPr>
            <w:tcW w:w="1418" w:type="dxa"/>
            <w:hideMark/>
          </w:tcPr>
          <w:p w:rsidR="00D8302F" w:rsidRPr="009B2E8A" w:rsidRDefault="00D8302F" w:rsidP="009B2E8A">
            <w:pPr>
              <w:jc w:val="center"/>
              <w:rPr>
                <w:rFonts w:ascii="Arial" w:eastAsia="Times New Roman" w:hAnsi="Arial" w:cs="Arial"/>
                <w:color w:val="000000"/>
                <w:sz w:val="20"/>
                <w:szCs w:val="20"/>
                <w:lang w:eastAsia="es-CO"/>
              </w:rPr>
            </w:pPr>
          </w:p>
        </w:tc>
        <w:tc>
          <w:tcPr>
            <w:tcW w:w="1275" w:type="dxa"/>
            <w:hideMark/>
          </w:tcPr>
          <w:p w:rsidR="00D8302F" w:rsidRPr="009B2E8A" w:rsidRDefault="00D8302F" w:rsidP="009B2E8A">
            <w:pPr>
              <w:jc w:val="center"/>
              <w:rPr>
                <w:rFonts w:ascii="Arial" w:eastAsia="Times New Roman" w:hAnsi="Arial" w:cs="Arial"/>
                <w:color w:val="000000"/>
                <w:sz w:val="20"/>
                <w:szCs w:val="20"/>
                <w:lang w:eastAsia="es-CO"/>
              </w:rPr>
            </w:pPr>
          </w:p>
        </w:tc>
        <w:tc>
          <w:tcPr>
            <w:tcW w:w="1276" w:type="dxa"/>
            <w:hideMark/>
          </w:tcPr>
          <w:p w:rsidR="00D8302F" w:rsidRPr="009B2E8A" w:rsidRDefault="00D8302F" w:rsidP="009B2E8A">
            <w:pPr>
              <w:jc w:val="center"/>
              <w:rPr>
                <w:rFonts w:ascii="Arial" w:eastAsia="Times New Roman" w:hAnsi="Arial" w:cs="Arial"/>
                <w:color w:val="000000"/>
                <w:sz w:val="20"/>
                <w:szCs w:val="20"/>
                <w:lang w:eastAsia="es-CO"/>
              </w:rPr>
            </w:pPr>
          </w:p>
        </w:tc>
        <w:tc>
          <w:tcPr>
            <w:tcW w:w="1276" w:type="dxa"/>
            <w:hideMark/>
          </w:tcPr>
          <w:p w:rsidR="00D8302F" w:rsidRPr="009B2E8A" w:rsidRDefault="00D8302F" w:rsidP="009B2E8A">
            <w:pPr>
              <w:jc w:val="center"/>
              <w:rPr>
                <w:rFonts w:ascii="Arial" w:eastAsia="Times New Roman" w:hAnsi="Arial" w:cs="Arial"/>
                <w:color w:val="000000"/>
                <w:sz w:val="20"/>
                <w:szCs w:val="20"/>
                <w:lang w:eastAsia="es-CO"/>
              </w:rPr>
            </w:pPr>
          </w:p>
        </w:tc>
        <w:tc>
          <w:tcPr>
            <w:tcW w:w="787" w:type="dxa"/>
            <w:vMerge/>
            <w:hideMark/>
          </w:tcPr>
          <w:p w:rsidR="00D8302F" w:rsidRPr="009B2E8A" w:rsidRDefault="00D8302F" w:rsidP="009B2E8A">
            <w:pPr>
              <w:jc w:val="center"/>
              <w:rPr>
                <w:rFonts w:ascii="Arial" w:eastAsia="Times New Roman" w:hAnsi="Arial" w:cs="Arial"/>
                <w:color w:val="000000"/>
                <w:sz w:val="20"/>
                <w:szCs w:val="20"/>
                <w:lang w:eastAsia="es-CO"/>
              </w:rPr>
            </w:pPr>
          </w:p>
        </w:tc>
      </w:tr>
    </w:tbl>
    <w:p w:rsidR="003F6DB0" w:rsidRPr="00185392" w:rsidRDefault="003F6DB0" w:rsidP="00185392">
      <w:pPr>
        <w:spacing w:after="0" w:line="360" w:lineRule="auto"/>
        <w:rPr>
          <w:rFonts w:ascii="Arial" w:eastAsia="Calibri" w:hAnsi="Arial" w:cs="Arial"/>
          <w:sz w:val="24"/>
          <w:szCs w:val="24"/>
          <w:lang w:val="es-ES"/>
        </w:rPr>
        <w:sectPr w:rsidR="003F6DB0" w:rsidRPr="00185392" w:rsidSect="00A15C08">
          <w:pgSz w:w="16838" w:h="11906" w:orient="landscape"/>
          <w:pgMar w:top="1560" w:right="1417" w:bottom="1274" w:left="1417" w:header="708" w:footer="708" w:gutter="0"/>
          <w:cols w:space="708"/>
          <w:docGrid w:linePitch="360"/>
        </w:sectPr>
      </w:pPr>
    </w:p>
    <w:p w:rsidR="00CB39F6" w:rsidRDefault="00B63FF3" w:rsidP="008723BF">
      <w:pPr>
        <w:pStyle w:val="Ttulo2"/>
        <w:rPr>
          <w:rFonts w:ascii="Arial" w:hAnsi="Arial" w:cs="Arial"/>
          <w:color w:val="auto"/>
          <w:sz w:val="24"/>
          <w:szCs w:val="24"/>
          <w:lang w:val="es-ES"/>
        </w:rPr>
      </w:pPr>
      <w:bookmarkStart w:id="10" w:name="_Toc455004358"/>
      <w:r w:rsidRPr="0061364E">
        <w:rPr>
          <w:rFonts w:ascii="Arial" w:hAnsi="Arial" w:cs="Arial"/>
          <w:color w:val="auto"/>
          <w:sz w:val="24"/>
          <w:szCs w:val="24"/>
          <w:lang w:val="es-ES"/>
        </w:rPr>
        <w:lastRenderedPageBreak/>
        <w:t>MOMENTO II</w:t>
      </w:r>
      <w:bookmarkEnd w:id="10"/>
    </w:p>
    <w:p w:rsidR="00340220" w:rsidRPr="00CB39F6" w:rsidRDefault="00340220" w:rsidP="00CB39F6">
      <w:pPr>
        <w:pStyle w:val="Ttulo2"/>
        <w:ind w:left="720"/>
        <w:jc w:val="center"/>
        <w:rPr>
          <w:rFonts w:ascii="Arial" w:hAnsi="Arial" w:cs="Arial"/>
          <w:color w:val="auto"/>
          <w:sz w:val="24"/>
          <w:szCs w:val="24"/>
          <w:lang w:val="es-ES"/>
        </w:rPr>
      </w:pPr>
      <w:bookmarkStart w:id="11" w:name="_Toc455004359"/>
      <w:r w:rsidRPr="00CB39F6">
        <w:rPr>
          <w:rFonts w:ascii="Arial" w:hAnsi="Arial" w:cs="Arial"/>
          <w:color w:val="auto"/>
          <w:sz w:val="24"/>
          <w:szCs w:val="24"/>
        </w:rPr>
        <w:t>AGENTES EDUCATIVOS</w:t>
      </w:r>
      <w:r w:rsidR="00EA7CD7" w:rsidRPr="00CB39F6">
        <w:rPr>
          <w:rFonts w:ascii="Arial" w:hAnsi="Arial" w:cs="Arial"/>
          <w:color w:val="auto"/>
          <w:sz w:val="24"/>
          <w:szCs w:val="24"/>
        </w:rPr>
        <w:t>, SERES SEXUADOS…</w:t>
      </w:r>
      <w:bookmarkEnd w:id="11"/>
    </w:p>
    <w:p w:rsidR="00B63FF3" w:rsidRPr="00185392" w:rsidRDefault="00B63FF3" w:rsidP="00185392">
      <w:pPr>
        <w:spacing w:after="0" w:line="360" w:lineRule="auto"/>
        <w:jc w:val="center"/>
        <w:rPr>
          <w:rFonts w:ascii="Arial" w:hAnsi="Arial" w:cs="Arial"/>
          <w:b/>
          <w:sz w:val="24"/>
          <w:szCs w:val="24"/>
        </w:rPr>
      </w:pPr>
    </w:p>
    <w:p w:rsidR="00AF280A" w:rsidRDefault="00227B85" w:rsidP="00185392">
      <w:pPr>
        <w:spacing w:after="0" w:line="360" w:lineRule="auto"/>
        <w:jc w:val="both"/>
        <w:rPr>
          <w:rFonts w:ascii="Arial" w:hAnsi="Arial" w:cs="Arial"/>
          <w:sz w:val="24"/>
          <w:szCs w:val="24"/>
        </w:rPr>
      </w:pPr>
      <w:r w:rsidRPr="00185392">
        <w:rPr>
          <w:rFonts w:ascii="Arial" w:hAnsi="Arial" w:cs="Arial"/>
          <w:sz w:val="24"/>
          <w:szCs w:val="24"/>
        </w:rPr>
        <w:t xml:space="preserve">Algunas vez te detienes a pensar sobre ti? </w:t>
      </w:r>
      <w:r w:rsidR="004811DF" w:rsidRPr="00185392">
        <w:rPr>
          <w:rFonts w:ascii="Arial" w:hAnsi="Arial" w:cs="Arial"/>
          <w:sz w:val="24"/>
          <w:szCs w:val="24"/>
        </w:rPr>
        <w:t xml:space="preserve">Sobre lo que concibes como Sexualidad? </w:t>
      </w:r>
      <w:r w:rsidRPr="00185392">
        <w:rPr>
          <w:rFonts w:ascii="Arial" w:hAnsi="Arial" w:cs="Arial"/>
          <w:sz w:val="24"/>
          <w:szCs w:val="24"/>
        </w:rPr>
        <w:t>Sobre tu manera de sentir</w:t>
      </w:r>
      <w:r w:rsidR="004811DF" w:rsidRPr="00185392">
        <w:rPr>
          <w:rFonts w:ascii="Arial" w:hAnsi="Arial" w:cs="Arial"/>
          <w:sz w:val="24"/>
          <w:szCs w:val="24"/>
        </w:rPr>
        <w:t>-</w:t>
      </w:r>
      <w:r w:rsidRPr="00185392">
        <w:rPr>
          <w:rFonts w:ascii="Arial" w:hAnsi="Arial" w:cs="Arial"/>
          <w:sz w:val="24"/>
          <w:szCs w:val="24"/>
        </w:rPr>
        <w:t>te, relacionar</w:t>
      </w:r>
      <w:r w:rsidR="004811DF" w:rsidRPr="00185392">
        <w:rPr>
          <w:rFonts w:ascii="Arial" w:hAnsi="Arial" w:cs="Arial"/>
          <w:sz w:val="24"/>
          <w:szCs w:val="24"/>
        </w:rPr>
        <w:t>-</w:t>
      </w:r>
      <w:r w:rsidRPr="00185392">
        <w:rPr>
          <w:rFonts w:ascii="Arial" w:hAnsi="Arial" w:cs="Arial"/>
          <w:sz w:val="24"/>
          <w:szCs w:val="24"/>
        </w:rPr>
        <w:t>te, amar-te, aceptar-te, asumir</w:t>
      </w:r>
      <w:r w:rsidR="004811DF" w:rsidRPr="00185392">
        <w:rPr>
          <w:rFonts w:ascii="Arial" w:hAnsi="Arial" w:cs="Arial"/>
          <w:sz w:val="24"/>
          <w:szCs w:val="24"/>
        </w:rPr>
        <w:t>-te</w:t>
      </w:r>
      <w:r w:rsidRPr="00185392">
        <w:rPr>
          <w:rFonts w:ascii="Arial" w:hAnsi="Arial" w:cs="Arial"/>
          <w:sz w:val="24"/>
          <w:szCs w:val="24"/>
        </w:rPr>
        <w:t>, reaccionar? E</w:t>
      </w:r>
      <w:r w:rsidR="00EA7CD7" w:rsidRPr="00185392">
        <w:rPr>
          <w:rFonts w:ascii="Arial" w:hAnsi="Arial" w:cs="Arial"/>
          <w:sz w:val="24"/>
          <w:szCs w:val="24"/>
        </w:rPr>
        <w:t>s el momento</w:t>
      </w:r>
      <w:r w:rsidR="004811DF" w:rsidRPr="00185392">
        <w:rPr>
          <w:rFonts w:ascii="Arial" w:hAnsi="Arial" w:cs="Arial"/>
          <w:sz w:val="24"/>
          <w:szCs w:val="24"/>
        </w:rPr>
        <w:t>,</w:t>
      </w:r>
      <w:r w:rsidRPr="00185392">
        <w:rPr>
          <w:rFonts w:ascii="Arial" w:hAnsi="Arial" w:cs="Arial"/>
          <w:sz w:val="24"/>
          <w:szCs w:val="24"/>
        </w:rPr>
        <w:t xml:space="preserve"> </w:t>
      </w:r>
      <w:r w:rsidR="00A872DA" w:rsidRPr="00185392">
        <w:rPr>
          <w:rFonts w:ascii="Arial" w:hAnsi="Arial" w:cs="Arial"/>
          <w:sz w:val="24"/>
          <w:szCs w:val="24"/>
        </w:rPr>
        <w:t xml:space="preserve">la </w:t>
      </w:r>
      <w:r w:rsidR="004811DF" w:rsidRPr="00185392">
        <w:rPr>
          <w:rFonts w:ascii="Arial" w:hAnsi="Arial" w:cs="Arial"/>
          <w:sz w:val="24"/>
          <w:szCs w:val="24"/>
        </w:rPr>
        <w:t xml:space="preserve">forma cómo has vivido </w:t>
      </w:r>
      <w:r w:rsidR="00A872DA" w:rsidRPr="00185392">
        <w:rPr>
          <w:rFonts w:ascii="Arial" w:hAnsi="Arial" w:cs="Arial"/>
          <w:sz w:val="24"/>
          <w:szCs w:val="24"/>
        </w:rPr>
        <w:t xml:space="preserve">a </w:t>
      </w:r>
      <w:r w:rsidRPr="00185392">
        <w:rPr>
          <w:rFonts w:ascii="Arial" w:hAnsi="Arial" w:cs="Arial"/>
          <w:sz w:val="24"/>
          <w:szCs w:val="24"/>
        </w:rPr>
        <w:t>lo la</w:t>
      </w:r>
      <w:r w:rsidR="004811DF" w:rsidRPr="00185392">
        <w:rPr>
          <w:rFonts w:ascii="Arial" w:hAnsi="Arial" w:cs="Arial"/>
          <w:sz w:val="24"/>
          <w:szCs w:val="24"/>
        </w:rPr>
        <w:t>rgo de tu historia, es la que</w:t>
      </w:r>
      <w:r w:rsidRPr="00185392">
        <w:rPr>
          <w:rFonts w:ascii="Arial" w:hAnsi="Arial" w:cs="Arial"/>
          <w:sz w:val="24"/>
          <w:szCs w:val="24"/>
        </w:rPr>
        <w:t xml:space="preserve"> </w:t>
      </w:r>
      <w:r w:rsidR="004811DF" w:rsidRPr="00185392">
        <w:rPr>
          <w:rFonts w:ascii="Arial" w:hAnsi="Arial" w:cs="Arial"/>
          <w:sz w:val="24"/>
          <w:szCs w:val="24"/>
        </w:rPr>
        <w:t>marca</w:t>
      </w:r>
      <w:r w:rsidR="00A872DA" w:rsidRPr="00185392">
        <w:rPr>
          <w:rFonts w:ascii="Arial" w:hAnsi="Arial" w:cs="Arial"/>
          <w:sz w:val="24"/>
          <w:szCs w:val="24"/>
        </w:rPr>
        <w:t xml:space="preserve"> </w:t>
      </w:r>
      <w:r w:rsidRPr="00185392">
        <w:rPr>
          <w:rFonts w:ascii="Arial" w:hAnsi="Arial" w:cs="Arial"/>
          <w:sz w:val="24"/>
          <w:szCs w:val="24"/>
        </w:rPr>
        <w:t>tu realidad y como esta te pos</w:t>
      </w:r>
      <w:r w:rsidR="00CD3FCA" w:rsidRPr="00185392">
        <w:rPr>
          <w:rFonts w:ascii="Arial" w:hAnsi="Arial" w:cs="Arial"/>
          <w:sz w:val="24"/>
          <w:szCs w:val="24"/>
        </w:rPr>
        <w:t>ibilita interactuar con el otro, de</w:t>
      </w:r>
      <w:r w:rsidRPr="00185392">
        <w:rPr>
          <w:rFonts w:ascii="Arial" w:hAnsi="Arial" w:cs="Arial"/>
          <w:sz w:val="24"/>
          <w:szCs w:val="24"/>
        </w:rPr>
        <w:t xml:space="preserve"> manera particular, única, desde tu comprensión y lo que asumes como posible…</w:t>
      </w:r>
    </w:p>
    <w:p w:rsidR="00D53C4C" w:rsidRPr="00185392" w:rsidRDefault="00D53C4C" w:rsidP="00185392">
      <w:pPr>
        <w:spacing w:after="0" w:line="360" w:lineRule="auto"/>
        <w:jc w:val="both"/>
        <w:rPr>
          <w:rFonts w:ascii="Arial" w:hAnsi="Arial" w:cs="Arial"/>
          <w:sz w:val="24"/>
          <w:szCs w:val="24"/>
        </w:rPr>
      </w:pPr>
    </w:p>
    <w:p w:rsidR="00CD3FCA" w:rsidRDefault="00CD3FCA" w:rsidP="00185392">
      <w:pPr>
        <w:spacing w:after="0" w:line="360" w:lineRule="auto"/>
        <w:jc w:val="both"/>
        <w:rPr>
          <w:rFonts w:ascii="Arial" w:hAnsi="Arial" w:cs="Arial"/>
          <w:sz w:val="24"/>
          <w:szCs w:val="24"/>
        </w:rPr>
      </w:pPr>
      <w:r w:rsidRPr="00185392">
        <w:rPr>
          <w:rFonts w:ascii="Arial" w:hAnsi="Arial" w:cs="Arial"/>
          <w:sz w:val="24"/>
          <w:szCs w:val="24"/>
        </w:rPr>
        <w:t>Tomate el tiempo y ve por este Momento II de encuentro con tu ser sexuado, con tu erotismo, sobre el placer de descubrir y sobre la acción corresponsable como ciudadano…</w:t>
      </w:r>
    </w:p>
    <w:p w:rsidR="00D53C4C" w:rsidRPr="00185392" w:rsidRDefault="00D53C4C" w:rsidP="00185392">
      <w:pPr>
        <w:spacing w:after="0" w:line="360" w:lineRule="auto"/>
        <w:jc w:val="both"/>
        <w:rPr>
          <w:rFonts w:ascii="Arial" w:hAnsi="Arial" w:cs="Arial"/>
          <w:sz w:val="24"/>
          <w:szCs w:val="24"/>
        </w:rPr>
      </w:pPr>
    </w:p>
    <w:p w:rsidR="001454E7" w:rsidRDefault="001454E7" w:rsidP="00185392">
      <w:pPr>
        <w:spacing w:after="0" w:line="360" w:lineRule="auto"/>
        <w:jc w:val="both"/>
        <w:rPr>
          <w:rFonts w:ascii="Arial" w:hAnsi="Arial" w:cs="Arial"/>
          <w:sz w:val="24"/>
          <w:szCs w:val="24"/>
        </w:rPr>
      </w:pPr>
      <w:r>
        <w:rPr>
          <w:rFonts w:ascii="Arial" w:hAnsi="Arial" w:cs="Arial"/>
          <w:sz w:val="24"/>
          <w:szCs w:val="24"/>
        </w:rPr>
        <w:t xml:space="preserve">Seguramente al hacer el recorrido por </w:t>
      </w:r>
      <w:r w:rsidR="00D53C4C">
        <w:rPr>
          <w:rFonts w:ascii="Arial" w:hAnsi="Arial" w:cs="Arial"/>
          <w:sz w:val="24"/>
          <w:szCs w:val="24"/>
        </w:rPr>
        <w:t>las estaciones llamada</w:t>
      </w:r>
      <w:r>
        <w:rPr>
          <w:rFonts w:ascii="Arial" w:hAnsi="Arial" w:cs="Arial"/>
          <w:sz w:val="24"/>
          <w:szCs w:val="24"/>
        </w:rPr>
        <w:t xml:space="preserve">s encuentros, descubrirás cosas nuevas, volverás sobre otras ya vividas, iras en contra de algunas reflexiones, pero al final veras que vale la pena. </w:t>
      </w:r>
    </w:p>
    <w:p w:rsidR="00413087" w:rsidRDefault="00413087" w:rsidP="00185392">
      <w:pPr>
        <w:spacing w:after="0" w:line="360" w:lineRule="auto"/>
        <w:jc w:val="both"/>
        <w:rPr>
          <w:rFonts w:ascii="Arial" w:hAnsi="Arial" w:cs="Arial"/>
          <w:sz w:val="24"/>
          <w:szCs w:val="24"/>
        </w:rPr>
      </w:pPr>
    </w:p>
    <w:p w:rsidR="00AA26DD" w:rsidRPr="00185392" w:rsidRDefault="001454E7" w:rsidP="00185392">
      <w:pPr>
        <w:spacing w:after="0" w:line="360" w:lineRule="auto"/>
        <w:jc w:val="both"/>
        <w:rPr>
          <w:rFonts w:ascii="Arial" w:hAnsi="Arial" w:cs="Arial"/>
          <w:sz w:val="24"/>
          <w:szCs w:val="24"/>
        </w:rPr>
      </w:pPr>
      <w:r>
        <w:rPr>
          <w:rFonts w:ascii="Arial" w:hAnsi="Arial" w:cs="Arial"/>
          <w:sz w:val="24"/>
          <w:szCs w:val="24"/>
        </w:rPr>
        <w:t xml:space="preserve">La tarea </w:t>
      </w:r>
      <w:r w:rsidR="00413087">
        <w:rPr>
          <w:rFonts w:ascii="Arial" w:hAnsi="Arial" w:cs="Arial"/>
          <w:sz w:val="24"/>
          <w:szCs w:val="24"/>
        </w:rPr>
        <w:t>de ser</w:t>
      </w:r>
      <w:r>
        <w:rPr>
          <w:rFonts w:ascii="Arial" w:hAnsi="Arial" w:cs="Arial"/>
          <w:sz w:val="24"/>
          <w:szCs w:val="24"/>
        </w:rPr>
        <w:t xml:space="preserve"> agente educat</w:t>
      </w:r>
      <w:r w:rsidR="00D53C4C">
        <w:rPr>
          <w:rFonts w:ascii="Arial" w:hAnsi="Arial" w:cs="Arial"/>
          <w:sz w:val="24"/>
          <w:szCs w:val="24"/>
        </w:rPr>
        <w:t xml:space="preserve">ivo lleva a la </w:t>
      </w:r>
      <w:r>
        <w:rPr>
          <w:rFonts w:ascii="Arial" w:hAnsi="Arial" w:cs="Arial"/>
          <w:sz w:val="24"/>
          <w:szCs w:val="24"/>
        </w:rPr>
        <w:t xml:space="preserve">reflexión, movilización y actualización constante, pues el otro, el interlocutor </w:t>
      </w:r>
      <w:r w:rsidR="00413087">
        <w:rPr>
          <w:rFonts w:ascii="Arial" w:hAnsi="Arial" w:cs="Arial"/>
          <w:sz w:val="24"/>
          <w:szCs w:val="24"/>
        </w:rPr>
        <w:t>y su deseo de vivir, de saber, y de experimentar, lo  “requiere”.</w:t>
      </w:r>
    </w:p>
    <w:p w:rsidR="00AA26DD" w:rsidRPr="00185392" w:rsidRDefault="00AA26DD" w:rsidP="00185392">
      <w:pPr>
        <w:spacing w:after="0" w:line="360" w:lineRule="auto"/>
        <w:jc w:val="center"/>
        <w:rPr>
          <w:rFonts w:ascii="Arial" w:hAnsi="Arial" w:cs="Arial"/>
          <w:b/>
          <w:sz w:val="24"/>
          <w:szCs w:val="24"/>
        </w:rPr>
      </w:pPr>
    </w:p>
    <w:p w:rsidR="007C453A" w:rsidRPr="00185392" w:rsidRDefault="007C453A" w:rsidP="00185392">
      <w:pPr>
        <w:spacing w:after="0" w:line="360" w:lineRule="auto"/>
        <w:jc w:val="center"/>
        <w:rPr>
          <w:rFonts w:ascii="Arial" w:hAnsi="Arial" w:cs="Arial"/>
          <w:b/>
          <w:sz w:val="24"/>
          <w:szCs w:val="24"/>
        </w:rPr>
      </w:pPr>
    </w:p>
    <w:p w:rsidR="007C453A" w:rsidRPr="00185392" w:rsidRDefault="007C453A" w:rsidP="00185392">
      <w:pPr>
        <w:spacing w:after="0" w:line="360" w:lineRule="auto"/>
        <w:jc w:val="center"/>
        <w:rPr>
          <w:rFonts w:ascii="Arial" w:hAnsi="Arial" w:cs="Arial"/>
          <w:b/>
          <w:sz w:val="24"/>
          <w:szCs w:val="24"/>
        </w:rPr>
      </w:pPr>
    </w:p>
    <w:p w:rsidR="007C453A" w:rsidRPr="00185392" w:rsidRDefault="007C453A" w:rsidP="00185392">
      <w:pPr>
        <w:spacing w:after="0" w:line="360" w:lineRule="auto"/>
        <w:jc w:val="center"/>
        <w:rPr>
          <w:rFonts w:ascii="Arial" w:hAnsi="Arial" w:cs="Arial"/>
          <w:b/>
          <w:sz w:val="24"/>
          <w:szCs w:val="24"/>
        </w:rPr>
      </w:pPr>
    </w:p>
    <w:p w:rsidR="007C453A" w:rsidRPr="00185392" w:rsidRDefault="007C453A" w:rsidP="00185392">
      <w:pPr>
        <w:spacing w:after="0" w:line="360" w:lineRule="auto"/>
        <w:jc w:val="center"/>
        <w:rPr>
          <w:rFonts w:ascii="Arial" w:hAnsi="Arial" w:cs="Arial"/>
          <w:b/>
          <w:sz w:val="24"/>
          <w:szCs w:val="24"/>
        </w:rPr>
      </w:pPr>
    </w:p>
    <w:p w:rsidR="007C453A" w:rsidRPr="00185392" w:rsidRDefault="00D53C4C" w:rsidP="00D53C4C">
      <w:pPr>
        <w:rPr>
          <w:rFonts w:ascii="Arial" w:hAnsi="Arial" w:cs="Arial"/>
          <w:b/>
          <w:sz w:val="24"/>
          <w:szCs w:val="24"/>
        </w:rPr>
      </w:pPr>
      <w:r>
        <w:rPr>
          <w:rFonts w:ascii="Arial" w:hAnsi="Arial" w:cs="Arial"/>
          <w:b/>
          <w:sz w:val="24"/>
          <w:szCs w:val="24"/>
        </w:rPr>
        <w:br w:type="page"/>
      </w:r>
    </w:p>
    <w:p w:rsidR="008723BF" w:rsidRDefault="008723BF" w:rsidP="008723BF">
      <w:pPr>
        <w:pStyle w:val="Ttulo3"/>
        <w:rPr>
          <w:rFonts w:ascii="Arial" w:hAnsi="Arial" w:cs="Arial"/>
          <w:color w:val="auto"/>
          <w:sz w:val="24"/>
          <w:szCs w:val="24"/>
        </w:rPr>
      </w:pPr>
      <w:bookmarkStart w:id="12" w:name="_Toc455004360"/>
      <w:r>
        <w:rPr>
          <w:rFonts w:ascii="Arial" w:hAnsi="Arial" w:cs="Arial"/>
          <w:color w:val="auto"/>
          <w:sz w:val="24"/>
          <w:szCs w:val="24"/>
        </w:rPr>
        <w:lastRenderedPageBreak/>
        <w:t>DESARROLLO DE LAS GUIAS</w:t>
      </w:r>
    </w:p>
    <w:p w:rsidR="008723BF" w:rsidRDefault="008723BF" w:rsidP="008723BF">
      <w:pPr>
        <w:pStyle w:val="Ttulo3"/>
        <w:rPr>
          <w:rFonts w:ascii="Arial" w:hAnsi="Arial" w:cs="Arial"/>
          <w:color w:val="auto"/>
          <w:sz w:val="24"/>
          <w:szCs w:val="24"/>
        </w:rPr>
      </w:pPr>
    </w:p>
    <w:p w:rsidR="0000791A" w:rsidRPr="0061364E" w:rsidRDefault="0061364E" w:rsidP="008723BF">
      <w:pPr>
        <w:pStyle w:val="Ttulo3"/>
        <w:jc w:val="center"/>
        <w:rPr>
          <w:rFonts w:ascii="Arial" w:hAnsi="Arial" w:cs="Arial"/>
          <w:color w:val="auto"/>
          <w:sz w:val="24"/>
          <w:szCs w:val="24"/>
        </w:rPr>
      </w:pPr>
      <w:r>
        <w:rPr>
          <w:rFonts w:ascii="Arial" w:hAnsi="Arial" w:cs="Arial"/>
          <w:color w:val="auto"/>
          <w:sz w:val="24"/>
          <w:szCs w:val="24"/>
        </w:rPr>
        <w:t xml:space="preserve">PRIMER </w:t>
      </w:r>
      <w:r w:rsidR="0000791A" w:rsidRPr="0061364E">
        <w:rPr>
          <w:rFonts w:ascii="Arial" w:hAnsi="Arial" w:cs="Arial"/>
          <w:color w:val="auto"/>
          <w:sz w:val="24"/>
          <w:szCs w:val="24"/>
        </w:rPr>
        <w:t>ENCUENTRO</w:t>
      </w:r>
      <w:bookmarkEnd w:id="12"/>
    </w:p>
    <w:p w:rsidR="0000791A" w:rsidRPr="00185392" w:rsidRDefault="0000791A" w:rsidP="00185392">
      <w:pPr>
        <w:spacing w:after="0" w:line="360" w:lineRule="auto"/>
        <w:jc w:val="center"/>
        <w:rPr>
          <w:rFonts w:ascii="Arial" w:hAnsi="Arial" w:cs="Arial"/>
          <w:b/>
          <w:sz w:val="24"/>
          <w:szCs w:val="24"/>
        </w:rPr>
      </w:pPr>
    </w:p>
    <w:p w:rsidR="00AB4330" w:rsidRPr="00185392" w:rsidRDefault="00AB4330" w:rsidP="006932C7">
      <w:pPr>
        <w:spacing w:after="0" w:line="360" w:lineRule="auto"/>
        <w:rPr>
          <w:rFonts w:ascii="Arial" w:hAnsi="Arial" w:cs="Arial"/>
          <w:b/>
          <w:sz w:val="24"/>
          <w:szCs w:val="24"/>
        </w:rPr>
      </w:pPr>
      <w:r w:rsidRPr="00185392">
        <w:rPr>
          <w:rFonts w:ascii="Arial" w:hAnsi="Arial" w:cs="Arial"/>
          <w:b/>
          <w:sz w:val="24"/>
          <w:szCs w:val="24"/>
        </w:rPr>
        <w:t xml:space="preserve">TITULO: </w:t>
      </w:r>
      <w:r w:rsidRPr="00185392">
        <w:rPr>
          <w:rFonts w:ascii="Arial" w:hAnsi="Arial" w:cs="Arial"/>
          <w:sz w:val="24"/>
          <w:szCs w:val="24"/>
        </w:rPr>
        <w:t>Estoy Encantado De Haberme Conocido!</w:t>
      </w:r>
    </w:p>
    <w:p w:rsidR="007C453A" w:rsidRPr="00185392" w:rsidRDefault="007C453A" w:rsidP="00185392">
      <w:pPr>
        <w:spacing w:after="0" w:line="360" w:lineRule="auto"/>
        <w:jc w:val="center"/>
        <w:rPr>
          <w:rFonts w:ascii="Arial" w:hAnsi="Arial" w:cs="Arial"/>
          <w:b/>
          <w:sz w:val="24"/>
          <w:szCs w:val="24"/>
        </w:rPr>
      </w:pPr>
    </w:p>
    <w:p w:rsidR="00CD3FCA" w:rsidRDefault="00CD3FCA" w:rsidP="00185392">
      <w:pPr>
        <w:spacing w:after="0" w:line="360" w:lineRule="auto"/>
        <w:rPr>
          <w:rFonts w:ascii="Arial" w:hAnsi="Arial" w:cs="Arial"/>
          <w:sz w:val="24"/>
          <w:szCs w:val="24"/>
        </w:rPr>
      </w:pPr>
      <w:r w:rsidRPr="00185392">
        <w:rPr>
          <w:rFonts w:ascii="Arial" w:hAnsi="Arial" w:cs="Arial"/>
          <w:b/>
          <w:sz w:val="24"/>
          <w:szCs w:val="24"/>
        </w:rPr>
        <w:t xml:space="preserve">DIMENSION: </w:t>
      </w:r>
      <w:r w:rsidRPr="00185392">
        <w:rPr>
          <w:rFonts w:ascii="Arial" w:hAnsi="Arial" w:cs="Arial"/>
          <w:sz w:val="24"/>
          <w:szCs w:val="24"/>
        </w:rPr>
        <w:t>PESCC</w:t>
      </w:r>
    </w:p>
    <w:p w:rsidR="00D53C4C" w:rsidRPr="00185392" w:rsidRDefault="00D53C4C" w:rsidP="00185392">
      <w:pPr>
        <w:spacing w:after="0" w:line="360" w:lineRule="auto"/>
        <w:rPr>
          <w:rFonts w:ascii="Arial" w:hAnsi="Arial" w:cs="Arial"/>
          <w:sz w:val="24"/>
          <w:szCs w:val="24"/>
        </w:rPr>
      </w:pPr>
    </w:p>
    <w:p w:rsidR="00CD3FCA" w:rsidRPr="006932C7" w:rsidRDefault="00CD3FCA" w:rsidP="00185392">
      <w:pPr>
        <w:spacing w:after="0" w:line="360" w:lineRule="auto"/>
        <w:rPr>
          <w:rFonts w:ascii="Arial" w:hAnsi="Arial" w:cs="Arial"/>
          <w:b/>
          <w:sz w:val="24"/>
          <w:szCs w:val="24"/>
        </w:rPr>
      </w:pPr>
      <w:r w:rsidRPr="00185392">
        <w:rPr>
          <w:rFonts w:ascii="Arial" w:hAnsi="Arial" w:cs="Arial"/>
          <w:b/>
          <w:sz w:val="24"/>
          <w:szCs w:val="24"/>
        </w:rPr>
        <w:t xml:space="preserve">TEMA: </w:t>
      </w:r>
      <w:r w:rsidR="00AB4330" w:rsidRPr="00185392">
        <w:rPr>
          <w:rFonts w:ascii="Arial" w:hAnsi="Arial" w:cs="Arial"/>
          <w:sz w:val="24"/>
          <w:szCs w:val="24"/>
        </w:rPr>
        <w:t xml:space="preserve">Ser Sexuado </w:t>
      </w:r>
    </w:p>
    <w:p w:rsidR="00A86F8A" w:rsidRPr="00185392" w:rsidRDefault="00A86F8A" w:rsidP="00185392">
      <w:pPr>
        <w:spacing w:after="0" w:line="360" w:lineRule="auto"/>
        <w:rPr>
          <w:rFonts w:ascii="Arial" w:hAnsi="Arial" w:cs="Arial"/>
          <w:b/>
          <w:sz w:val="24"/>
          <w:szCs w:val="24"/>
        </w:rPr>
      </w:pPr>
    </w:p>
    <w:p w:rsidR="00546C77" w:rsidRPr="00185392" w:rsidRDefault="00546C77" w:rsidP="00185392">
      <w:pPr>
        <w:spacing w:after="0" w:line="360" w:lineRule="auto"/>
        <w:rPr>
          <w:rFonts w:ascii="Arial" w:hAnsi="Arial" w:cs="Arial"/>
          <w:sz w:val="24"/>
          <w:szCs w:val="24"/>
        </w:rPr>
      </w:pPr>
      <w:r w:rsidRPr="00185392">
        <w:rPr>
          <w:rFonts w:ascii="Arial" w:hAnsi="Arial" w:cs="Arial"/>
          <w:b/>
          <w:sz w:val="24"/>
          <w:szCs w:val="24"/>
        </w:rPr>
        <w:t>OBJETIVO</w:t>
      </w:r>
      <w:r w:rsidRPr="00185392">
        <w:rPr>
          <w:rFonts w:ascii="Arial" w:hAnsi="Arial" w:cs="Arial"/>
          <w:sz w:val="24"/>
          <w:szCs w:val="24"/>
        </w:rPr>
        <w:t xml:space="preserve">: Provocar en </w:t>
      </w:r>
      <w:r w:rsidR="00AB4330" w:rsidRPr="00185392">
        <w:rPr>
          <w:rFonts w:ascii="Arial" w:hAnsi="Arial" w:cs="Arial"/>
          <w:sz w:val="24"/>
          <w:szCs w:val="24"/>
        </w:rPr>
        <w:t>el agente educativo</w:t>
      </w:r>
      <w:r w:rsidRPr="00185392">
        <w:rPr>
          <w:rFonts w:ascii="Arial" w:hAnsi="Arial" w:cs="Arial"/>
          <w:sz w:val="24"/>
          <w:szCs w:val="24"/>
        </w:rPr>
        <w:t xml:space="preserve"> un recorrido por la sexualidad desde sí mismo a través de sus pieles.</w:t>
      </w:r>
    </w:p>
    <w:p w:rsidR="00A86F8A" w:rsidRPr="00185392" w:rsidRDefault="00A86F8A" w:rsidP="00185392">
      <w:pPr>
        <w:spacing w:after="0" w:line="360" w:lineRule="auto"/>
        <w:rPr>
          <w:rFonts w:ascii="Arial" w:hAnsi="Arial" w:cs="Arial"/>
          <w:b/>
          <w:sz w:val="24"/>
          <w:szCs w:val="24"/>
        </w:rPr>
      </w:pPr>
    </w:p>
    <w:p w:rsidR="00546C77" w:rsidRPr="00185392" w:rsidRDefault="00546C77" w:rsidP="00185392">
      <w:pPr>
        <w:spacing w:after="0" w:line="360" w:lineRule="auto"/>
        <w:rPr>
          <w:rFonts w:ascii="Arial" w:hAnsi="Arial" w:cs="Arial"/>
          <w:b/>
          <w:sz w:val="24"/>
          <w:szCs w:val="24"/>
        </w:rPr>
      </w:pPr>
      <w:r w:rsidRPr="00185392">
        <w:rPr>
          <w:rFonts w:ascii="Arial" w:hAnsi="Arial" w:cs="Arial"/>
          <w:b/>
          <w:sz w:val="24"/>
          <w:szCs w:val="24"/>
        </w:rPr>
        <w:t xml:space="preserve">POBLACIÓN: </w:t>
      </w:r>
      <w:r w:rsidR="00340220" w:rsidRPr="00185392">
        <w:rPr>
          <w:rFonts w:ascii="Arial" w:hAnsi="Arial" w:cs="Arial"/>
          <w:sz w:val="24"/>
          <w:szCs w:val="24"/>
        </w:rPr>
        <w:t>Agentes Educativos</w:t>
      </w:r>
      <w:r w:rsidR="00340220" w:rsidRPr="00185392">
        <w:rPr>
          <w:rFonts w:ascii="Arial" w:hAnsi="Arial" w:cs="Arial"/>
          <w:b/>
          <w:sz w:val="24"/>
          <w:szCs w:val="24"/>
        </w:rPr>
        <w:t xml:space="preserve"> </w:t>
      </w:r>
    </w:p>
    <w:p w:rsidR="00DE033D" w:rsidRPr="00185392" w:rsidRDefault="00DE033D" w:rsidP="00185392">
      <w:pPr>
        <w:spacing w:after="0" w:line="360" w:lineRule="auto"/>
        <w:rPr>
          <w:rFonts w:ascii="Arial" w:hAnsi="Arial" w:cs="Arial"/>
          <w:b/>
          <w:sz w:val="24"/>
          <w:szCs w:val="24"/>
        </w:rPr>
      </w:pPr>
    </w:p>
    <w:p w:rsidR="00AB4330" w:rsidRPr="00185392" w:rsidRDefault="006932C7" w:rsidP="00185392">
      <w:pPr>
        <w:spacing w:after="0" w:line="360" w:lineRule="auto"/>
        <w:jc w:val="both"/>
        <w:rPr>
          <w:rFonts w:ascii="Arial" w:hAnsi="Arial" w:cs="Arial"/>
          <w:b/>
          <w:sz w:val="24"/>
          <w:szCs w:val="24"/>
        </w:rPr>
      </w:pPr>
      <w:r>
        <w:rPr>
          <w:rFonts w:ascii="Arial" w:hAnsi="Arial" w:cs="Arial"/>
          <w:b/>
          <w:sz w:val="24"/>
          <w:szCs w:val="24"/>
        </w:rPr>
        <w:t xml:space="preserve">RECOMENDACIONES: </w:t>
      </w:r>
      <w:r w:rsidR="00AB4330" w:rsidRPr="00185392">
        <w:rPr>
          <w:rFonts w:ascii="Arial" w:hAnsi="Arial" w:cs="Arial"/>
          <w:sz w:val="24"/>
          <w:szCs w:val="24"/>
          <w:lang w:eastAsia="es-MX"/>
        </w:rPr>
        <w:t>Te invitamos a disponerte a sentirte, es probable que hasta ahora estés muy seguro</w:t>
      </w:r>
      <w:r w:rsidR="00D53C4C">
        <w:rPr>
          <w:rFonts w:ascii="Arial" w:hAnsi="Arial" w:cs="Arial"/>
          <w:sz w:val="24"/>
          <w:szCs w:val="24"/>
          <w:lang w:eastAsia="es-MX"/>
        </w:rPr>
        <w:t xml:space="preserve"> </w:t>
      </w:r>
      <w:r w:rsidR="00AB4330" w:rsidRPr="00185392">
        <w:rPr>
          <w:rFonts w:ascii="Arial" w:hAnsi="Arial" w:cs="Arial"/>
          <w:sz w:val="24"/>
          <w:szCs w:val="24"/>
          <w:lang w:eastAsia="es-MX"/>
        </w:rPr>
        <w:t>/</w:t>
      </w:r>
      <w:r w:rsidR="00D53C4C">
        <w:rPr>
          <w:rFonts w:ascii="Arial" w:hAnsi="Arial" w:cs="Arial"/>
          <w:sz w:val="24"/>
          <w:szCs w:val="24"/>
          <w:lang w:eastAsia="es-MX"/>
        </w:rPr>
        <w:t xml:space="preserve"> </w:t>
      </w:r>
      <w:r w:rsidR="00AB4330" w:rsidRPr="00185392">
        <w:rPr>
          <w:rFonts w:ascii="Arial" w:hAnsi="Arial" w:cs="Arial"/>
          <w:sz w:val="24"/>
          <w:szCs w:val="24"/>
          <w:lang w:eastAsia="es-MX"/>
        </w:rPr>
        <w:t>segura de tus vivencias como ser sexuado, con una manera de reaccionar ante lo que te motiva, lo que te asusta o lo que te preocupa. Pero en esta ocasión, y si estás leyendo esto, es porque quieres ir mas adentro, ¡Ánimo! Cuestiónate y atrévete a sentirte y reflexionar, piensa por un momento cómo sería la vida si te percibieras diferente.</w:t>
      </w:r>
    </w:p>
    <w:p w:rsidR="00AB4330" w:rsidRPr="00185392" w:rsidRDefault="00AB4330" w:rsidP="00185392">
      <w:pPr>
        <w:spacing w:after="0" w:line="360" w:lineRule="auto"/>
        <w:rPr>
          <w:rFonts w:ascii="Arial" w:hAnsi="Arial" w:cs="Arial"/>
          <w:b/>
          <w:sz w:val="24"/>
          <w:szCs w:val="24"/>
        </w:rPr>
      </w:pPr>
    </w:p>
    <w:p w:rsidR="00DE033D" w:rsidRPr="00D53C4C" w:rsidRDefault="00DE033D" w:rsidP="00D53C4C">
      <w:pPr>
        <w:spacing w:after="0" w:line="360" w:lineRule="auto"/>
        <w:rPr>
          <w:rFonts w:ascii="Arial" w:hAnsi="Arial" w:cs="Arial"/>
          <w:b/>
          <w:sz w:val="24"/>
          <w:szCs w:val="24"/>
        </w:rPr>
      </w:pPr>
      <w:r w:rsidRPr="00185392">
        <w:rPr>
          <w:rFonts w:ascii="Arial" w:hAnsi="Arial" w:cs="Arial"/>
          <w:b/>
          <w:sz w:val="24"/>
          <w:szCs w:val="24"/>
        </w:rPr>
        <w:t>CO</w:t>
      </w:r>
      <w:r w:rsidR="00D53C4C">
        <w:rPr>
          <w:rFonts w:ascii="Arial" w:hAnsi="Arial" w:cs="Arial"/>
          <w:b/>
          <w:sz w:val="24"/>
          <w:szCs w:val="24"/>
        </w:rPr>
        <w:t>NCEPTOS ORIENTADORES:</w:t>
      </w:r>
      <w:r w:rsidR="006932C7">
        <w:rPr>
          <w:rFonts w:ascii="Arial" w:hAnsi="Arial" w:cs="Arial"/>
          <w:b/>
          <w:sz w:val="24"/>
          <w:szCs w:val="24"/>
        </w:rPr>
        <w:t xml:space="preserve"> </w:t>
      </w:r>
      <w:r w:rsidRPr="00D53C4C">
        <w:rPr>
          <w:rStyle w:val="Textoennegrita"/>
          <w:rFonts w:ascii="Arial" w:hAnsi="Arial" w:cs="Arial"/>
          <w:b w:val="0"/>
        </w:rPr>
        <w:t>La</w:t>
      </w:r>
      <w:r w:rsidR="007C453A" w:rsidRPr="00D53C4C">
        <w:rPr>
          <w:rStyle w:val="Textoennegrita"/>
          <w:rFonts w:ascii="Arial" w:hAnsi="Arial" w:cs="Arial"/>
          <w:b w:val="0"/>
        </w:rPr>
        <w:t>s cinco pieles:</w:t>
      </w:r>
      <w:r w:rsidRPr="00D53C4C">
        <w:rPr>
          <w:rStyle w:val="Textoennegrita"/>
          <w:rFonts w:ascii="Arial" w:hAnsi="Arial" w:cs="Arial"/>
          <w:b w:val="0"/>
        </w:rPr>
        <w:t xml:space="preserve"> epidermis</w:t>
      </w:r>
      <w:r w:rsidR="007C453A" w:rsidRPr="00D53C4C">
        <w:rPr>
          <w:rFonts w:ascii="Arial" w:hAnsi="Arial" w:cs="Arial"/>
          <w:b/>
        </w:rPr>
        <w:t>, l</w:t>
      </w:r>
      <w:r w:rsidRPr="00D53C4C">
        <w:rPr>
          <w:rStyle w:val="Textoennegrita"/>
          <w:rFonts w:ascii="Arial" w:hAnsi="Arial" w:cs="Arial"/>
          <w:b w:val="0"/>
        </w:rPr>
        <w:t>a ropa</w:t>
      </w:r>
      <w:r w:rsidR="007C453A" w:rsidRPr="00D53C4C">
        <w:rPr>
          <w:rFonts w:ascii="Arial" w:hAnsi="Arial" w:cs="Arial"/>
          <w:b/>
        </w:rPr>
        <w:t>, e</w:t>
      </w:r>
      <w:r w:rsidRPr="00D53C4C">
        <w:rPr>
          <w:rStyle w:val="Textoennegrita"/>
          <w:rFonts w:ascii="Arial" w:hAnsi="Arial" w:cs="Arial"/>
          <w:b w:val="0"/>
        </w:rPr>
        <w:t>l hogar</w:t>
      </w:r>
      <w:r w:rsidR="007C453A" w:rsidRPr="00D53C4C">
        <w:rPr>
          <w:rFonts w:ascii="Arial" w:hAnsi="Arial" w:cs="Arial"/>
          <w:b/>
        </w:rPr>
        <w:t>, l</w:t>
      </w:r>
      <w:r w:rsidRPr="00D53C4C">
        <w:rPr>
          <w:rStyle w:val="Textoennegrita"/>
          <w:rFonts w:ascii="Arial" w:hAnsi="Arial" w:cs="Arial"/>
          <w:b w:val="0"/>
        </w:rPr>
        <w:t>a identidad</w:t>
      </w:r>
      <w:r w:rsidR="007C453A" w:rsidRPr="00D53C4C">
        <w:rPr>
          <w:rFonts w:ascii="Arial" w:hAnsi="Arial" w:cs="Arial"/>
          <w:b/>
        </w:rPr>
        <w:t>, l</w:t>
      </w:r>
      <w:r w:rsidRPr="00D53C4C">
        <w:rPr>
          <w:rStyle w:val="Textoennegrita"/>
          <w:rFonts w:ascii="Arial" w:hAnsi="Arial" w:cs="Arial"/>
          <w:b w:val="0"/>
        </w:rPr>
        <w:t>a Tierra</w:t>
      </w:r>
      <w:r w:rsidR="007C453A" w:rsidRPr="00D53C4C">
        <w:rPr>
          <w:rFonts w:ascii="Arial" w:hAnsi="Arial" w:cs="Arial"/>
          <w:b/>
        </w:rPr>
        <w:t>.</w:t>
      </w:r>
      <w:r w:rsidRPr="00D53C4C">
        <w:rPr>
          <w:rFonts w:ascii="Arial" w:hAnsi="Arial" w:cs="Arial"/>
          <w:b/>
        </w:rPr>
        <w:t xml:space="preserve"> </w:t>
      </w:r>
    </w:p>
    <w:p w:rsidR="006932C7" w:rsidRDefault="006932C7">
      <w:pPr>
        <w:rPr>
          <w:rFonts w:ascii="Arial" w:hAnsi="Arial" w:cs="Arial"/>
          <w:b/>
          <w:sz w:val="24"/>
          <w:szCs w:val="24"/>
        </w:rPr>
      </w:pPr>
      <w:r>
        <w:rPr>
          <w:rFonts w:ascii="Arial" w:hAnsi="Arial" w:cs="Arial"/>
          <w:b/>
          <w:sz w:val="24"/>
          <w:szCs w:val="24"/>
        </w:rPr>
        <w:br w:type="page"/>
      </w:r>
    </w:p>
    <w:p w:rsidR="00546C77" w:rsidRPr="00185392" w:rsidRDefault="006932C7" w:rsidP="00185392">
      <w:pPr>
        <w:spacing w:after="0" w:line="360" w:lineRule="auto"/>
        <w:rPr>
          <w:rFonts w:ascii="Arial" w:hAnsi="Arial" w:cs="Arial"/>
          <w:b/>
          <w:sz w:val="24"/>
          <w:szCs w:val="24"/>
        </w:rPr>
      </w:pPr>
      <w:r>
        <w:rPr>
          <w:rFonts w:ascii="Arial" w:hAnsi="Arial" w:cs="Arial"/>
          <w:b/>
          <w:sz w:val="24"/>
          <w:szCs w:val="24"/>
        </w:rPr>
        <w:lastRenderedPageBreak/>
        <w:t>DESARROLLO:</w:t>
      </w:r>
    </w:p>
    <w:p w:rsidR="00546C77" w:rsidRPr="00185392" w:rsidRDefault="00546C77" w:rsidP="00185392">
      <w:pPr>
        <w:spacing w:after="0" w:line="360" w:lineRule="auto"/>
        <w:jc w:val="right"/>
        <w:rPr>
          <w:rFonts w:ascii="Arial" w:hAnsi="Arial" w:cs="Arial"/>
          <w:i/>
          <w:sz w:val="24"/>
          <w:szCs w:val="24"/>
        </w:rPr>
      </w:pPr>
      <w:r w:rsidRPr="00185392">
        <w:rPr>
          <w:rFonts w:ascii="Arial" w:hAnsi="Arial" w:cs="Arial"/>
          <w:i/>
          <w:sz w:val="24"/>
          <w:szCs w:val="24"/>
        </w:rPr>
        <w:t>“Me levanto…</w:t>
      </w:r>
    </w:p>
    <w:p w:rsidR="00546C77" w:rsidRPr="00185392" w:rsidRDefault="00546C77" w:rsidP="00185392">
      <w:pPr>
        <w:spacing w:after="0" w:line="360" w:lineRule="auto"/>
        <w:jc w:val="right"/>
        <w:rPr>
          <w:rFonts w:ascii="Arial" w:hAnsi="Arial" w:cs="Arial"/>
          <w:i/>
          <w:sz w:val="24"/>
          <w:szCs w:val="24"/>
        </w:rPr>
      </w:pPr>
      <w:r w:rsidRPr="00185392">
        <w:rPr>
          <w:rFonts w:ascii="Arial" w:hAnsi="Arial" w:cs="Arial"/>
          <w:i/>
          <w:sz w:val="24"/>
          <w:szCs w:val="24"/>
        </w:rPr>
        <w:t>salgo de mi cama,</w:t>
      </w:r>
    </w:p>
    <w:p w:rsidR="00546C77" w:rsidRPr="00185392" w:rsidRDefault="00546C77" w:rsidP="00185392">
      <w:pPr>
        <w:spacing w:after="0" w:line="360" w:lineRule="auto"/>
        <w:jc w:val="right"/>
        <w:rPr>
          <w:rFonts w:ascii="Arial" w:hAnsi="Arial" w:cs="Arial"/>
          <w:i/>
          <w:sz w:val="24"/>
          <w:szCs w:val="24"/>
        </w:rPr>
      </w:pPr>
      <w:r w:rsidRPr="00185392">
        <w:rPr>
          <w:rFonts w:ascii="Arial" w:hAnsi="Arial" w:cs="Arial"/>
          <w:i/>
          <w:sz w:val="24"/>
          <w:szCs w:val="24"/>
        </w:rPr>
        <w:t>encuentro una invitación,</w:t>
      </w:r>
    </w:p>
    <w:p w:rsidR="00546C77" w:rsidRPr="00185392" w:rsidRDefault="00546C77" w:rsidP="00185392">
      <w:pPr>
        <w:spacing w:after="0" w:line="360" w:lineRule="auto"/>
        <w:jc w:val="right"/>
        <w:rPr>
          <w:rFonts w:ascii="Arial" w:hAnsi="Arial" w:cs="Arial"/>
          <w:i/>
          <w:sz w:val="24"/>
          <w:szCs w:val="24"/>
        </w:rPr>
      </w:pPr>
      <w:r w:rsidRPr="00185392">
        <w:rPr>
          <w:rFonts w:ascii="Arial" w:hAnsi="Arial" w:cs="Arial"/>
          <w:i/>
          <w:sz w:val="24"/>
          <w:szCs w:val="24"/>
        </w:rPr>
        <w:t>hay un agujero en mi pensamiento,</w:t>
      </w:r>
    </w:p>
    <w:p w:rsidR="00546C77" w:rsidRPr="00185392" w:rsidRDefault="00546C77" w:rsidP="00185392">
      <w:pPr>
        <w:spacing w:after="0" w:line="360" w:lineRule="auto"/>
        <w:jc w:val="right"/>
        <w:rPr>
          <w:rFonts w:ascii="Arial" w:hAnsi="Arial" w:cs="Arial"/>
          <w:i/>
          <w:sz w:val="24"/>
          <w:szCs w:val="24"/>
        </w:rPr>
      </w:pPr>
      <w:r w:rsidRPr="00185392">
        <w:rPr>
          <w:rFonts w:ascii="Arial" w:hAnsi="Arial" w:cs="Arial"/>
          <w:i/>
          <w:sz w:val="24"/>
          <w:szCs w:val="24"/>
        </w:rPr>
        <w:t>no lo veo… y me caigo en él,</w:t>
      </w:r>
    </w:p>
    <w:p w:rsidR="00546C77" w:rsidRPr="00185392" w:rsidRDefault="00546C77" w:rsidP="00185392">
      <w:pPr>
        <w:spacing w:after="0" w:line="360" w:lineRule="auto"/>
        <w:jc w:val="right"/>
        <w:rPr>
          <w:rFonts w:ascii="Arial" w:hAnsi="Arial" w:cs="Arial"/>
          <w:i/>
          <w:sz w:val="24"/>
          <w:szCs w:val="24"/>
        </w:rPr>
      </w:pPr>
      <w:r w:rsidRPr="00185392">
        <w:rPr>
          <w:rFonts w:ascii="Arial" w:hAnsi="Arial" w:cs="Arial"/>
          <w:i/>
          <w:sz w:val="24"/>
          <w:szCs w:val="24"/>
        </w:rPr>
        <w:t>entonces empiezo a pensar en mis pieles”.</w:t>
      </w:r>
    </w:p>
    <w:p w:rsidR="00546C77" w:rsidRPr="00185392" w:rsidRDefault="00546C77" w:rsidP="00185392">
      <w:pPr>
        <w:spacing w:after="0" w:line="360" w:lineRule="auto"/>
        <w:rPr>
          <w:rFonts w:ascii="Arial" w:hAnsi="Arial" w:cs="Arial"/>
          <w:sz w:val="24"/>
          <w:szCs w:val="24"/>
        </w:rPr>
      </w:pPr>
    </w:p>
    <w:p w:rsidR="00546C77" w:rsidRPr="00185392" w:rsidRDefault="00173C30" w:rsidP="00185392">
      <w:pPr>
        <w:spacing w:after="0" w:line="360" w:lineRule="auto"/>
        <w:rPr>
          <w:rFonts w:ascii="Arial" w:hAnsi="Arial" w:cs="Arial"/>
          <w:sz w:val="24"/>
          <w:szCs w:val="24"/>
        </w:rPr>
      </w:pPr>
      <w:r w:rsidRPr="00185392">
        <w:rPr>
          <w:rFonts w:ascii="Arial" w:hAnsi="Arial" w:cs="Arial"/>
          <w:noProof/>
          <w:sz w:val="24"/>
          <w:szCs w:val="24"/>
          <w:lang w:val="es-ES" w:eastAsia="es-ES"/>
        </w:rPr>
        <w:drawing>
          <wp:inline distT="0" distB="0" distL="0" distR="0" wp14:anchorId="4217F7E5" wp14:editId="2C8DDE64">
            <wp:extent cx="807720" cy="684874"/>
            <wp:effectExtent l="0" t="0" r="0" b="1270"/>
            <wp:docPr id="10" name="Imagen 10" descr="Resultado de imagen para taza de te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taza de te para colorea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0696" cy="687397"/>
                    </a:xfrm>
                    <a:prstGeom prst="rect">
                      <a:avLst/>
                    </a:prstGeom>
                    <a:noFill/>
                    <a:ln>
                      <a:noFill/>
                    </a:ln>
                  </pic:spPr>
                </pic:pic>
              </a:graphicData>
            </a:graphic>
          </wp:inline>
        </w:drawing>
      </w:r>
      <w:r w:rsidRPr="00185392">
        <w:rPr>
          <w:rFonts w:ascii="Arial" w:hAnsi="Arial" w:cs="Arial"/>
          <w:noProof/>
          <w:sz w:val="24"/>
          <w:szCs w:val="24"/>
          <w:lang w:val="es-ES" w:eastAsia="es-ES"/>
        </w:rPr>
        <mc:AlternateContent>
          <mc:Choice Requires="wps">
            <w:drawing>
              <wp:anchor distT="0" distB="0" distL="114300" distR="114300" simplePos="0" relativeHeight="251668480" behindDoc="0" locked="0" layoutInCell="1" allowOverlap="1" wp14:anchorId="59995FC5" wp14:editId="6BFBE04E">
                <wp:simplePos x="0" y="0"/>
                <wp:positionH relativeFrom="column">
                  <wp:posOffset>718185</wp:posOffset>
                </wp:positionH>
                <wp:positionV relativeFrom="paragraph">
                  <wp:posOffset>46990</wp:posOffset>
                </wp:positionV>
                <wp:extent cx="2066925" cy="1257300"/>
                <wp:effectExtent l="0" t="0" r="28575" b="19050"/>
                <wp:wrapNone/>
                <wp:docPr id="59" name="Cuadro de tex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925" cy="1257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2BD3" w:rsidRPr="00FA7C36" w:rsidRDefault="00E82BD3" w:rsidP="00546C77">
                            <w:pPr>
                              <w:spacing w:after="0" w:line="240" w:lineRule="auto"/>
                              <w:rPr>
                                <w:sz w:val="20"/>
                                <w:szCs w:val="20"/>
                              </w:rPr>
                            </w:pPr>
                            <w:r w:rsidRPr="00FA7C36">
                              <w:rPr>
                                <w:sz w:val="20"/>
                                <w:szCs w:val="20"/>
                              </w:rPr>
                              <w:t>TIENES HOY UNA INVITACION ESPECIAL</w:t>
                            </w:r>
                          </w:p>
                          <w:p w:rsidR="00E82BD3" w:rsidRPr="00774C10" w:rsidRDefault="00E82BD3" w:rsidP="00546C77">
                            <w:pPr>
                              <w:spacing w:after="0" w:line="240" w:lineRule="auto"/>
                              <w:jc w:val="center"/>
                              <w:rPr>
                                <w:b/>
                                <w:i/>
                                <w:sz w:val="20"/>
                                <w:szCs w:val="20"/>
                              </w:rPr>
                            </w:pPr>
                            <w:r w:rsidRPr="00774C10">
                              <w:rPr>
                                <w:b/>
                                <w:i/>
                                <w:sz w:val="20"/>
                                <w:szCs w:val="20"/>
                              </w:rPr>
                              <w:t>¡ESTOY ENCANTADO DE HABERME CONOCIDO!</w:t>
                            </w:r>
                          </w:p>
                          <w:p w:rsidR="00E82BD3" w:rsidRPr="00774C10" w:rsidRDefault="00E82BD3" w:rsidP="00546C77">
                            <w:pPr>
                              <w:spacing w:after="0" w:line="240" w:lineRule="auto"/>
                              <w:rPr>
                                <w:b/>
                                <w:i/>
                                <w:sz w:val="20"/>
                                <w:szCs w:val="20"/>
                              </w:rPr>
                            </w:pPr>
                            <w:r w:rsidRPr="00FA7C36">
                              <w:rPr>
                                <w:sz w:val="20"/>
                                <w:szCs w:val="20"/>
                              </w:rPr>
                              <w:t xml:space="preserve">LUGAR: </w:t>
                            </w:r>
                            <w:r w:rsidRPr="00774C10">
                              <w:rPr>
                                <w:b/>
                                <w:i/>
                                <w:sz w:val="20"/>
                                <w:szCs w:val="20"/>
                              </w:rPr>
                              <w:t>MIS PIELES</w:t>
                            </w:r>
                          </w:p>
                          <w:p w:rsidR="00E82BD3" w:rsidRPr="00FA7C36" w:rsidRDefault="00E82BD3" w:rsidP="00546C77">
                            <w:pPr>
                              <w:spacing w:after="0" w:line="240" w:lineRule="auto"/>
                              <w:rPr>
                                <w:sz w:val="20"/>
                                <w:szCs w:val="20"/>
                              </w:rPr>
                            </w:pPr>
                            <w:r w:rsidRPr="00FA7C36">
                              <w:rPr>
                                <w:sz w:val="20"/>
                                <w:szCs w:val="20"/>
                              </w:rPr>
                              <w:t xml:space="preserve">HORA:   </w:t>
                            </w:r>
                            <w:r w:rsidRPr="00774C10">
                              <w:rPr>
                                <w:b/>
                                <w:i/>
                                <w:sz w:val="20"/>
                                <w:szCs w:val="20"/>
                              </w:rPr>
                              <w:t>ESTE MOMENTO</w:t>
                            </w:r>
                          </w:p>
                          <w:p w:rsidR="00E82BD3" w:rsidRDefault="00E82BD3" w:rsidP="00546C77"/>
                          <w:p w:rsidR="00E82BD3" w:rsidRDefault="00E82BD3" w:rsidP="00546C77"/>
                          <w:p w:rsidR="00E82BD3" w:rsidRDefault="00E82BD3" w:rsidP="00546C77"/>
                          <w:p w:rsidR="00E82BD3" w:rsidRDefault="00E82BD3" w:rsidP="00546C77"/>
                          <w:p w:rsidR="00E82BD3" w:rsidRDefault="00E82BD3" w:rsidP="00546C77"/>
                          <w:p w:rsidR="00E82BD3" w:rsidRDefault="00E82BD3" w:rsidP="00546C77"/>
                          <w:p w:rsidR="00E82BD3" w:rsidRDefault="00E82BD3" w:rsidP="00546C77"/>
                          <w:p w:rsidR="00E82BD3" w:rsidRDefault="00E82BD3" w:rsidP="00546C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9995FC5" id="_x0000_t202" coordsize="21600,21600" o:spt="202" path="m,l,21600r21600,l21600,xe">
                <v:stroke joinstyle="miter"/>
                <v:path gradientshapeok="t" o:connecttype="rect"/>
              </v:shapetype>
              <v:shape id="Cuadro de texto 59" o:spid="_x0000_s1026" type="#_x0000_t202" style="position:absolute;margin-left:56.55pt;margin-top:3.7pt;width:162.75pt;height: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" fillcolor="white [3201]" strokeweight=".5pt">
                <v:path arrowok="t"/>
                <v:textbox>
                  <w:txbxContent>
                    <w:p w:rsidR="00E82BD3" w:rsidRPr="00FA7C36" w:rsidRDefault="00E82BD3" w:rsidP="00546C77">
                      <w:pPr>
                        <w:spacing w:after="0" w:line="240" w:lineRule="auto"/>
                        <w:rPr>
                          <w:sz w:val="20"/>
                          <w:szCs w:val="20"/>
                        </w:rPr>
                      </w:pPr>
                      <w:r w:rsidRPr="00FA7C36">
                        <w:rPr>
                          <w:sz w:val="20"/>
                          <w:szCs w:val="20"/>
                        </w:rPr>
                        <w:t>TIENES HOY UNA INVITACION ESPECIAL</w:t>
                      </w:r>
                    </w:p>
                    <w:p w:rsidR="00E82BD3" w:rsidRPr="00774C10" w:rsidRDefault="00E82BD3" w:rsidP="00546C77">
                      <w:pPr>
                        <w:spacing w:after="0" w:line="240" w:lineRule="auto"/>
                        <w:jc w:val="center"/>
                        <w:rPr>
                          <w:b/>
                          <w:i/>
                          <w:sz w:val="20"/>
                          <w:szCs w:val="20"/>
                        </w:rPr>
                      </w:pPr>
                      <w:r w:rsidRPr="00774C10">
                        <w:rPr>
                          <w:b/>
                          <w:i/>
                          <w:sz w:val="20"/>
                          <w:szCs w:val="20"/>
                        </w:rPr>
                        <w:t>¡ESTOY ENCANTADO DE HABERME CONOCIDO!</w:t>
                      </w:r>
                    </w:p>
                    <w:p w:rsidR="00E82BD3" w:rsidRPr="00774C10" w:rsidRDefault="00E82BD3" w:rsidP="00546C77">
                      <w:pPr>
                        <w:spacing w:after="0" w:line="240" w:lineRule="auto"/>
                        <w:rPr>
                          <w:b/>
                          <w:i/>
                          <w:sz w:val="20"/>
                          <w:szCs w:val="20"/>
                        </w:rPr>
                      </w:pPr>
                      <w:r w:rsidRPr="00FA7C36">
                        <w:rPr>
                          <w:sz w:val="20"/>
                          <w:szCs w:val="20"/>
                        </w:rPr>
                        <w:t xml:space="preserve">LUGAR: </w:t>
                      </w:r>
                      <w:r w:rsidRPr="00774C10">
                        <w:rPr>
                          <w:b/>
                          <w:i/>
                          <w:sz w:val="20"/>
                          <w:szCs w:val="20"/>
                        </w:rPr>
                        <w:t>MIS PIELES</w:t>
                      </w:r>
                    </w:p>
                    <w:p w:rsidR="00E82BD3" w:rsidRPr="00FA7C36" w:rsidRDefault="00E82BD3" w:rsidP="00546C77">
                      <w:pPr>
                        <w:spacing w:after="0" w:line="240" w:lineRule="auto"/>
                        <w:rPr>
                          <w:sz w:val="20"/>
                          <w:szCs w:val="20"/>
                        </w:rPr>
                      </w:pPr>
                      <w:r w:rsidRPr="00FA7C36">
                        <w:rPr>
                          <w:sz w:val="20"/>
                          <w:szCs w:val="20"/>
                        </w:rPr>
                        <w:t xml:space="preserve">HORA:   </w:t>
                      </w:r>
                      <w:r w:rsidRPr="00774C10">
                        <w:rPr>
                          <w:b/>
                          <w:i/>
                          <w:sz w:val="20"/>
                          <w:szCs w:val="20"/>
                        </w:rPr>
                        <w:t>ESTE MOMENTO</w:t>
                      </w:r>
                    </w:p>
                    <w:p w:rsidR="00E82BD3" w:rsidRDefault="00E82BD3" w:rsidP="00546C77"/>
                    <w:p w:rsidR="00E82BD3" w:rsidRDefault="00E82BD3" w:rsidP="00546C77"/>
                    <w:p w:rsidR="00E82BD3" w:rsidRDefault="00E82BD3" w:rsidP="00546C77"/>
                    <w:p w:rsidR="00E82BD3" w:rsidRDefault="00E82BD3" w:rsidP="00546C77"/>
                    <w:p w:rsidR="00E82BD3" w:rsidRDefault="00E82BD3" w:rsidP="00546C77"/>
                    <w:p w:rsidR="00E82BD3" w:rsidRDefault="00E82BD3" w:rsidP="00546C77"/>
                    <w:p w:rsidR="00E82BD3" w:rsidRDefault="00E82BD3" w:rsidP="00546C77"/>
                    <w:p w:rsidR="00E82BD3" w:rsidRDefault="00E82BD3" w:rsidP="00546C77"/>
                  </w:txbxContent>
                </v:textbox>
              </v:shape>
            </w:pict>
          </mc:Fallback>
        </mc:AlternateContent>
      </w:r>
    </w:p>
    <w:p w:rsidR="00546C77" w:rsidRPr="00185392" w:rsidRDefault="00546C77" w:rsidP="00185392">
      <w:pPr>
        <w:spacing w:after="0" w:line="360" w:lineRule="auto"/>
        <w:rPr>
          <w:rFonts w:ascii="Arial" w:hAnsi="Arial" w:cs="Arial"/>
          <w:sz w:val="24"/>
          <w:szCs w:val="24"/>
        </w:rPr>
      </w:pPr>
    </w:p>
    <w:p w:rsidR="00546C77" w:rsidRPr="00185392" w:rsidRDefault="00546C77" w:rsidP="00185392">
      <w:pPr>
        <w:spacing w:after="0" w:line="360" w:lineRule="auto"/>
        <w:rPr>
          <w:rFonts w:ascii="Arial" w:hAnsi="Arial" w:cs="Arial"/>
          <w:sz w:val="24"/>
          <w:szCs w:val="24"/>
        </w:rPr>
      </w:pPr>
    </w:p>
    <w:p w:rsidR="00546C77" w:rsidRPr="00185392" w:rsidRDefault="00173C30" w:rsidP="00185392">
      <w:pPr>
        <w:spacing w:after="0" w:line="360" w:lineRule="auto"/>
        <w:rPr>
          <w:rFonts w:ascii="Arial" w:hAnsi="Arial" w:cs="Arial"/>
          <w:sz w:val="24"/>
          <w:szCs w:val="24"/>
        </w:rPr>
      </w:pPr>
      <w:r w:rsidRPr="00185392">
        <w:rPr>
          <w:rFonts w:ascii="Arial" w:hAnsi="Arial" w:cs="Arial"/>
          <w:noProof/>
          <w:sz w:val="24"/>
          <w:szCs w:val="24"/>
          <w:lang w:val="es-ES" w:eastAsia="es-ES"/>
        </w:rPr>
        <mc:AlternateContent>
          <mc:Choice Requires="wps">
            <w:drawing>
              <wp:anchor distT="0" distB="0" distL="114300" distR="114300" simplePos="0" relativeHeight="251681792" behindDoc="0" locked="0" layoutInCell="1" allowOverlap="1" wp14:anchorId="38D90513" wp14:editId="78A48397">
                <wp:simplePos x="0" y="0"/>
                <wp:positionH relativeFrom="column">
                  <wp:posOffset>257809</wp:posOffset>
                </wp:positionH>
                <wp:positionV relativeFrom="paragraph">
                  <wp:posOffset>85090</wp:posOffset>
                </wp:positionV>
                <wp:extent cx="5396865" cy="4997450"/>
                <wp:effectExtent l="133350" t="152400" r="146685" b="146050"/>
                <wp:wrapNone/>
                <wp:docPr id="60" name="Proceso alternativo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394204">
                          <a:off x="0" y="0"/>
                          <a:ext cx="5396865" cy="4997450"/>
                        </a:xfrm>
                        <a:prstGeom prst="flowChartAlternateProcess">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82BD3" w:rsidRPr="008736F1" w:rsidRDefault="00E82BD3" w:rsidP="00546C77">
                            <w:pPr>
                              <w:spacing w:after="0" w:line="240" w:lineRule="auto"/>
                              <w:jc w:val="center"/>
                              <w:rPr>
                                <w:rFonts w:ascii="Verdana" w:hAnsi="Verdana"/>
                              </w:rPr>
                            </w:pPr>
                            <w:r w:rsidRPr="008736F1">
                              <w:rPr>
                                <w:rFonts w:ascii="Verdana" w:hAnsi="Verdana"/>
                              </w:rPr>
                              <w:t>“Hay  que observarse mucho sin prejuzgar.</w:t>
                            </w:r>
                          </w:p>
                          <w:p w:rsidR="00E82BD3" w:rsidRPr="008736F1" w:rsidRDefault="00E82BD3" w:rsidP="00546C77">
                            <w:pPr>
                              <w:spacing w:after="0" w:line="240" w:lineRule="auto"/>
                              <w:jc w:val="center"/>
                              <w:rPr>
                                <w:rFonts w:ascii="Verdana" w:hAnsi="Verdana"/>
                              </w:rPr>
                            </w:pPr>
                            <w:r w:rsidRPr="008736F1">
                              <w:rPr>
                                <w:rFonts w:ascii="Verdana" w:hAnsi="Verdana"/>
                              </w:rPr>
                              <w:t>Hay que mirarse todo el tiempo, pero no hay que pasarse todo el tiempo  mirándose.</w:t>
                            </w:r>
                          </w:p>
                          <w:p w:rsidR="00E82BD3" w:rsidRPr="008736F1" w:rsidRDefault="00E82BD3" w:rsidP="00546C77">
                            <w:pPr>
                              <w:spacing w:after="0" w:line="240" w:lineRule="auto"/>
                              <w:jc w:val="center"/>
                              <w:rPr>
                                <w:rFonts w:ascii="Verdana" w:hAnsi="Verdana"/>
                              </w:rPr>
                            </w:pPr>
                            <w:r w:rsidRPr="008736F1">
                              <w:rPr>
                                <w:rFonts w:ascii="Verdana" w:hAnsi="Verdana"/>
                              </w:rPr>
                              <w:t>Mirarse en soledad y en interacción; en el despertar de cada día y en el momento de cerrar los ojos cada noche; en los momentos más difíciles y en los más sencillos.</w:t>
                            </w:r>
                          </w:p>
                          <w:p w:rsidR="00E82BD3" w:rsidRPr="008736F1" w:rsidRDefault="00E82BD3" w:rsidP="00546C77">
                            <w:pPr>
                              <w:spacing w:after="0" w:line="240" w:lineRule="auto"/>
                              <w:jc w:val="center"/>
                              <w:rPr>
                                <w:rFonts w:ascii="Verdana" w:hAnsi="Verdana"/>
                              </w:rPr>
                            </w:pPr>
                            <w:r w:rsidRPr="008736F1">
                              <w:rPr>
                                <w:rFonts w:ascii="Verdana" w:hAnsi="Verdana"/>
                              </w:rPr>
                              <w:t>Mirar lo mejor y lo peor de mí mismo.</w:t>
                            </w:r>
                          </w:p>
                          <w:p w:rsidR="00E82BD3" w:rsidRPr="008736F1" w:rsidRDefault="00E82BD3" w:rsidP="00546C77">
                            <w:pPr>
                              <w:spacing w:after="0" w:line="240" w:lineRule="auto"/>
                              <w:jc w:val="center"/>
                              <w:rPr>
                                <w:rFonts w:ascii="Verdana" w:hAnsi="Verdana"/>
                              </w:rPr>
                            </w:pPr>
                            <w:r w:rsidRPr="008736F1">
                              <w:rPr>
                                <w:rFonts w:ascii="Verdana" w:hAnsi="Verdana"/>
                              </w:rPr>
                              <w:t>Mirarme cuando me miro y ver como soy a los ojos de otros, que también me miran.</w:t>
                            </w:r>
                          </w:p>
                          <w:p w:rsidR="00E82BD3" w:rsidRPr="008736F1" w:rsidRDefault="00E82BD3" w:rsidP="00546C77">
                            <w:pPr>
                              <w:spacing w:after="0" w:line="240" w:lineRule="auto"/>
                              <w:jc w:val="center"/>
                              <w:rPr>
                                <w:rFonts w:ascii="Verdana" w:hAnsi="Verdana"/>
                              </w:rPr>
                            </w:pPr>
                            <w:r w:rsidRPr="008736F1">
                              <w:rPr>
                                <w:rFonts w:ascii="Verdana" w:hAnsi="Verdana"/>
                              </w:rPr>
                              <w:t>Mirarme en relación  con los demás y en la manera de relacionarme conmigo mismo.</w:t>
                            </w:r>
                          </w:p>
                          <w:p w:rsidR="00E82BD3" w:rsidRPr="008736F1" w:rsidRDefault="00E82BD3" w:rsidP="00546C77">
                            <w:pPr>
                              <w:spacing w:after="0" w:line="240" w:lineRule="auto"/>
                              <w:jc w:val="center"/>
                              <w:rPr>
                                <w:rFonts w:ascii="Verdana" w:hAnsi="Verdana"/>
                              </w:rPr>
                            </w:pPr>
                            <w:r w:rsidRPr="008736F1">
                              <w:rPr>
                                <w:rFonts w:ascii="Verdana" w:hAnsi="Verdana"/>
                              </w:rPr>
                              <w:t>Y después de mirarme mucho, misteriosamente, para no quedarme en la mera observación, para verdaderamente saber quién soy, hace falta escuchar.</w:t>
                            </w:r>
                          </w:p>
                          <w:p w:rsidR="00E82BD3" w:rsidRPr="008736F1" w:rsidRDefault="00E82BD3" w:rsidP="00546C77">
                            <w:pPr>
                              <w:spacing w:after="0" w:line="240" w:lineRule="auto"/>
                              <w:jc w:val="center"/>
                              <w:rPr>
                                <w:rFonts w:ascii="Verdana" w:hAnsi="Verdana"/>
                              </w:rPr>
                            </w:pPr>
                            <w:r w:rsidRPr="008736F1">
                              <w:rPr>
                                <w:rFonts w:ascii="Verdana" w:hAnsi="Verdana"/>
                              </w:rPr>
                              <w:t>Escuchar mucho, escuchar todo, escuchar siempre.</w:t>
                            </w:r>
                          </w:p>
                          <w:p w:rsidR="00E82BD3" w:rsidRPr="008736F1" w:rsidRDefault="00E82BD3" w:rsidP="00546C77">
                            <w:pPr>
                              <w:spacing w:after="0" w:line="240" w:lineRule="auto"/>
                              <w:jc w:val="center"/>
                              <w:rPr>
                                <w:rFonts w:ascii="Verdana" w:hAnsi="Verdana"/>
                              </w:rPr>
                            </w:pPr>
                            <w:r w:rsidRPr="008736F1">
                              <w:rPr>
                                <w:rFonts w:ascii="Verdana" w:hAnsi="Verdana"/>
                              </w:rPr>
                              <w:t>Escuchar…</w:t>
                            </w:r>
                          </w:p>
                          <w:p w:rsidR="00E82BD3" w:rsidRPr="008736F1" w:rsidRDefault="00E82BD3" w:rsidP="00546C77">
                            <w:pPr>
                              <w:spacing w:after="0" w:line="240" w:lineRule="auto"/>
                              <w:jc w:val="center"/>
                              <w:rPr>
                                <w:rFonts w:ascii="Verdana" w:hAnsi="Verdana"/>
                              </w:rPr>
                            </w:pPr>
                            <w:r w:rsidRPr="008736F1">
                              <w:rPr>
                                <w:rFonts w:ascii="Verdana" w:hAnsi="Verdana"/>
                              </w:rPr>
                              <w:t>Nunca dependiendo de la palabra de los demás, pero siempre teniendo en cuenta lo que me dicen.</w:t>
                            </w:r>
                          </w:p>
                          <w:p w:rsidR="00E82BD3" w:rsidRPr="008736F1" w:rsidRDefault="00E82BD3" w:rsidP="00546C77">
                            <w:pPr>
                              <w:spacing w:after="0" w:line="240" w:lineRule="auto"/>
                              <w:jc w:val="center"/>
                              <w:rPr>
                                <w:rFonts w:ascii="Verdana" w:hAnsi="Verdana"/>
                              </w:rPr>
                            </w:pPr>
                            <w:r w:rsidRPr="008736F1">
                              <w:rPr>
                                <w:rFonts w:ascii="Verdana" w:hAnsi="Verdana"/>
                              </w:rPr>
                              <w:t>Nunca obedeciendo el consejo de otros, pero siempre teniéndolos en cuenta.</w:t>
                            </w:r>
                          </w:p>
                          <w:p w:rsidR="00E82BD3" w:rsidRPr="008736F1" w:rsidRDefault="00E82BD3" w:rsidP="00546C77">
                            <w:pPr>
                              <w:spacing w:after="0" w:line="240" w:lineRule="auto"/>
                              <w:jc w:val="center"/>
                              <w:rPr>
                                <w:rFonts w:ascii="Verdana" w:hAnsi="Verdana"/>
                              </w:rPr>
                            </w:pPr>
                            <w:r w:rsidRPr="008736F1">
                              <w:rPr>
                                <w:rFonts w:ascii="Verdana" w:hAnsi="Verdana"/>
                              </w:rPr>
                              <w:t>Nunca dependiendo de la opinión del afuera, pero siempre registrándola con claridad.</w:t>
                            </w:r>
                          </w:p>
                          <w:p w:rsidR="00E82BD3" w:rsidRPr="008736F1" w:rsidRDefault="00E82BD3" w:rsidP="00546C77">
                            <w:pPr>
                              <w:spacing w:after="0" w:line="240" w:lineRule="auto"/>
                              <w:jc w:val="center"/>
                              <w:rPr>
                                <w:rFonts w:ascii="Verdana" w:hAnsi="Verdana"/>
                              </w:rPr>
                            </w:pPr>
                            <w:r w:rsidRPr="008736F1">
                              <w:rPr>
                                <w:rFonts w:ascii="Verdana" w:hAnsi="Verdana"/>
                              </w:rPr>
                              <w:t>Y después de escuchar, volver a mirarse”.</w:t>
                            </w:r>
                          </w:p>
                          <w:p w:rsidR="00E82BD3" w:rsidRPr="008736F1" w:rsidRDefault="00E82BD3" w:rsidP="00546C77">
                            <w:pPr>
                              <w:spacing w:after="0" w:line="240" w:lineRule="auto"/>
                              <w:rPr>
                                <w:rFonts w:ascii="Verdana" w:hAnsi="Verdana"/>
                              </w:rPr>
                            </w:pPr>
                          </w:p>
                          <w:p w:rsidR="00E82BD3" w:rsidRPr="008736F1" w:rsidRDefault="00E82BD3" w:rsidP="00546C77">
                            <w:pPr>
                              <w:spacing w:after="0" w:line="240" w:lineRule="auto"/>
                              <w:jc w:val="right"/>
                              <w:rPr>
                                <w:rFonts w:ascii="Verdana" w:hAnsi="Verdana"/>
                                <w:b/>
                                <w:i/>
                                <w:sz w:val="18"/>
                                <w:szCs w:val="18"/>
                              </w:rPr>
                            </w:pPr>
                            <w:r w:rsidRPr="008736F1">
                              <w:rPr>
                                <w:rFonts w:ascii="Verdana" w:hAnsi="Verdana"/>
                                <w:b/>
                                <w:i/>
                                <w:sz w:val="18"/>
                                <w:szCs w:val="18"/>
                              </w:rPr>
                              <w:t>Jorge</w:t>
                            </w:r>
                            <w:r>
                              <w:rPr>
                                <w:rFonts w:ascii="Verdana" w:hAnsi="Verdana"/>
                                <w:b/>
                                <w:i/>
                                <w:sz w:val="18"/>
                                <w:szCs w:val="18"/>
                              </w:rPr>
                              <w:t xml:space="preserve"> </w:t>
                            </w:r>
                            <w:r w:rsidRPr="008736F1">
                              <w:rPr>
                                <w:rFonts w:ascii="Verdana" w:hAnsi="Verdana"/>
                                <w:b/>
                                <w:i/>
                                <w:sz w:val="18"/>
                                <w:szCs w:val="18"/>
                              </w:rPr>
                              <w:t>Bucay</w:t>
                            </w:r>
                          </w:p>
                          <w:p w:rsidR="00E82BD3" w:rsidRPr="008736F1" w:rsidRDefault="00E82BD3" w:rsidP="00546C77">
                            <w:pPr>
                              <w:spacing w:after="0" w:line="240" w:lineRule="auto"/>
                              <w:jc w:val="right"/>
                              <w:rPr>
                                <w:rFonts w:ascii="Verdana" w:hAnsi="Verdana"/>
                                <w:b/>
                                <w:i/>
                                <w:sz w:val="18"/>
                                <w:szCs w:val="18"/>
                              </w:rPr>
                            </w:pPr>
                            <w:r w:rsidRPr="008736F1">
                              <w:rPr>
                                <w:rFonts w:ascii="Verdana" w:hAnsi="Verdana"/>
                                <w:b/>
                                <w:i/>
                                <w:sz w:val="18"/>
                                <w:szCs w:val="18"/>
                              </w:rPr>
                              <w:t xml:space="preserve">Las Tres Preguntas: </w:t>
                            </w:r>
                          </w:p>
                          <w:p w:rsidR="00E82BD3" w:rsidRPr="008736F1" w:rsidRDefault="00E82BD3" w:rsidP="00546C77">
                            <w:pPr>
                              <w:spacing w:after="0" w:line="240" w:lineRule="auto"/>
                              <w:jc w:val="right"/>
                              <w:rPr>
                                <w:rFonts w:ascii="Verdana" w:hAnsi="Verdana"/>
                                <w:b/>
                                <w:i/>
                                <w:sz w:val="18"/>
                                <w:szCs w:val="18"/>
                              </w:rPr>
                            </w:pPr>
                            <w:r w:rsidRPr="008736F1">
                              <w:rPr>
                                <w:rFonts w:ascii="Verdana" w:hAnsi="Verdana"/>
                                <w:b/>
                                <w:i/>
                                <w:sz w:val="18"/>
                                <w:szCs w:val="18"/>
                              </w:rPr>
                              <w:t>¿Quién soy, A dónde voy y Con quién?</w:t>
                            </w:r>
                          </w:p>
                          <w:p w:rsidR="00E82BD3" w:rsidRPr="008736F1" w:rsidRDefault="00E82BD3" w:rsidP="00546C77">
                            <w:pPr>
                              <w:rPr>
                                <w:rFonts w:ascii="Verdana" w:hAnsi="Verdana"/>
                                <w:sz w:val="18"/>
                                <w:szCs w:val="18"/>
                              </w:rPr>
                            </w:pPr>
                          </w:p>
                          <w:p w:rsidR="00E82BD3" w:rsidRDefault="00E82BD3" w:rsidP="00546C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8D9051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60" o:spid="_x0000_s1027" type="#_x0000_t176" style="position:absolute;margin-left:20.3pt;margin-top:6.7pt;width:424.95pt;height:393.5pt;rotation:-224784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" fillcolor="white [3201]" strokecolor="black [3200]" strokeweight="5pt">
                <v:stroke linestyle="thickThin"/>
                <v:shadow color="#868686"/>
                <v:textbox>
                  <w:txbxContent>
                    <w:p w:rsidR="00E82BD3" w:rsidRPr="008736F1" w:rsidRDefault="00E82BD3" w:rsidP="00546C77">
                      <w:pPr>
                        <w:spacing w:after="0" w:line="240" w:lineRule="auto"/>
                        <w:jc w:val="center"/>
                        <w:rPr>
                          <w:rFonts w:ascii="Verdana" w:hAnsi="Verdana"/>
                        </w:rPr>
                      </w:pPr>
                      <w:r w:rsidRPr="008736F1">
                        <w:rPr>
                          <w:rFonts w:ascii="Verdana" w:hAnsi="Verdana"/>
                        </w:rPr>
                        <w:t>“Hay  que observarse mucho sin prejuzgar.</w:t>
                      </w:r>
                    </w:p>
                    <w:p w:rsidR="00E82BD3" w:rsidRPr="008736F1" w:rsidRDefault="00E82BD3" w:rsidP="00546C77">
                      <w:pPr>
                        <w:spacing w:after="0" w:line="240" w:lineRule="auto"/>
                        <w:jc w:val="center"/>
                        <w:rPr>
                          <w:rFonts w:ascii="Verdana" w:hAnsi="Verdana"/>
                        </w:rPr>
                      </w:pPr>
                      <w:r w:rsidRPr="008736F1">
                        <w:rPr>
                          <w:rFonts w:ascii="Verdana" w:hAnsi="Verdana"/>
                        </w:rPr>
                        <w:t>Hay que mirarse todo el tiempo, pero no hay que pasarse todo el tiempo  mirándose.</w:t>
                      </w:r>
                    </w:p>
                    <w:p w:rsidR="00E82BD3" w:rsidRPr="008736F1" w:rsidRDefault="00E82BD3" w:rsidP="00546C77">
                      <w:pPr>
                        <w:spacing w:after="0" w:line="240" w:lineRule="auto"/>
                        <w:jc w:val="center"/>
                        <w:rPr>
                          <w:rFonts w:ascii="Verdana" w:hAnsi="Verdana"/>
                        </w:rPr>
                      </w:pPr>
                      <w:r w:rsidRPr="008736F1">
                        <w:rPr>
                          <w:rFonts w:ascii="Verdana" w:hAnsi="Verdana"/>
                        </w:rPr>
                        <w:t>Mirarse en soledad y en interacción; en el despertar de cada día y en el momento de cerrar los ojos cada noche; en los momentos más difíciles y en los más sencillos.</w:t>
                      </w:r>
                    </w:p>
                    <w:p w:rsidR="00E82BD3" w:rsidRPr="008736F1" w:rsidRDefault="00E82BD3" w:rsidP="00546C77">
                      <w:pPr>
                        <w:spacing w:after="0" w:line="240" w:lineRule="auto"/>
                        <w:jc w:val="center"/>
                        <w:rPr>
                          <w:rFonts w:ascii="Verdana" w:hAnsi="Verdana"/>
                        </w:rPr>
                      </w:pPr>
                      <w:r w:rsidRPr="008736F1">
                        <w:rPr>
                          <w:rFonts w:ascii="Verdana" w:hAnsi="Verdana"/>
                        </w:rPr>
                        <w:t>Mirar lo mejor y lo peor de mí mismo.</w:t>
                      </w:r>
                    </w:p>
                    <w:p w:rsidR="00E82BD3" w:rsidRPr="008736F1" w:rsidRDefault="00E82BD3" w:rsidP="00546C77">
                      <w:pPr>
                        <w:spacing w:after="0" w:line="240" w:lineRule="auto"/>
                        <w:jc w:val="center"/>
                        <w:rPr>
                          <w:rFonts w:ascii="Verdana" w:hAnsi="Verdana"/>
                        </w:rPr>
                      </w:pPr>
                      <w:r w:rsidRPr="008736F1">
                        <w:rPr>
                          <w:rFonts w:ascii="Verdana" w:hAnsi="Verdana"/>
                        </w:rPr>
                        <w:t>Mirarme cuando me miro y ver como soy a los ojos de otros, que también me miran.</w:t>
                      </w:r>
                    </w:p>
                    <w:p w:rsidR="00E82BD3" w:rsidRPr="008736F1" w:rsidRDefault="00E82BD3" w:rsidP="00546C77">
                      <w:pPr>
                        <w:spacing w:after="0" w:line="240" w:lineRule="auto"/>
                        <w:jc w:val="center"/>
                        <w:rPr>
                          <w:rFonts w:ascii="Verdana" w:hAnsi="Verdana"/>
                        </w:rPr>
                      </w:pPr>
                      <w:r w:rsidRPr="008736F1">
                        <w:rPr>
                          <w:rFonts w:ascii="Verdana" w:hAnsi="Verdana"/>
                        </w:rPr>
                        <w:t>Mirarme en relación  con los demás y en la manera de relacionarme conmigo mismo.</w:t>
                      </w:r>
                    </w:p>
                    <w:p w:rsidR="00E82BD3" w:rsidRPr="008736F1" w:rsidRDefault="00E82BD3" w:rsidP="00546C77">
                      <w:pPr>
                        <w:spacing w:after="0" w:line="240" w:lineRule="auto"/>
                        <w:jc w:val="center"/>
                        <w:rPr>
                          <w:rFonts w:ascii="Verdana" w:hAnsi="Verdana"/>
                        </w:rPr>
                      </w:pPr>
                      <w:r w:rsidRPr="008736F1">
                        <w:rPr>
                          <w:rFonts w:ascii="Verdana" w:hAnsi="Verdana"/>
                        </w:rPr>
                        <w:t>Y después de mirarme mucho, misteriosamente, para no quedarme en la mera observación, para verdaderamente saber quién soy, hace falta escuchar.</w:t>
                      </w:r>
                    </w:p>
                    <w:p w:rsidR="00E82BD3" w:rsidRPr="008736F1" w:rsidRDefault="00E82BD3" w:rsidP="00546C77">
                      <w:pPr>
                        <w:spacing w:after="0" w:line="240" w:lineRule="auto"/>
                        <w:jc w:val="center"/>
                        <w:rPr>
                          <w:rFonts w:ascii="Verdana" w:hAnsi="Verdana"/>
                        </w:rPr>
                      </w:pPr>
                      <w:r w:rsidRPr="008736F1">
                        <w:rPr>
                          <w:rFonts w:ascii="Verdana" w:hAnsi="Verdana"/>
                        </w:rPr>
                        <w:t>Escuchar mucho, escuchar todo, escuchar siempre.</w:t>
                      </w:r>
                    </w:p>
                    <w:p w:rsidR="00E82BD3" w:rsidRPr="008736F1" w:rsidRDefault="00E82BD3" w:rsidP="00546C77">
                      <w:pPr>
                        <w:spacing w:after="0" w:line="240" w:lineRule="auto"/>
                        <w:jc w:val="center"/>
                        <w:rPr>
                          <w:rFonts w:ascii="Verdana" w:hAnsi="Verdana"/>
                        </w:rPr>
                      </w:pPr>
                      <w:r w:rsidRPr="008736F1">
                        <w:rPr>
                          <w:rFonts w:ascii="Verdana" w:hAnsi="Verdana"/>
                        </w:rPr>
                        <w:t>Escuchar…</w:t>
                      </w:r>
                    </w:p>
                    <w:p w:rsidR="00E82BD3" w:rsidRPr="008736F1" w:rsidRDefault="00E82BD3" w:rsidP="00546C77">
                      <w:pPr>
                        <w:spacing w:after="0" w:line="240" w:lineRule="auto"/>
                        <w:jc w:val="center"/>
                        <w:rPr>
                          <w:rFonts w:ascii="Verdana" w:hAnsi="Verdana"/>
                        </w:rPr>
                      </w:pPr>
                      <w:r w:rsidRPr="008736F1">
                        <w:rPr>
                          <w:rFonts w:ascii="Verdana" w:hAnsi="Verdana"/>
                        </w:rPr>
                        <w:t>Nunca dependiendo de la palabra de los demás, pero siempre teniendo en cuenta lo que me dicen.</w:t>
                      </w:r>
                    </w:p>
                    <w:p w:rsidR="00E82BD3" w:rsidRPr="008736F1" w:rsidRDefault="00E82BD3" w:rsidP="00546C77">
                      <w:pPr>
                        <w:spacing w:after="0" w:line="240" w:lineRule="auto"/>
                        <w:jc w:val="center"/>
                        <w:rPr>
                          <w:rFonts w:ascii="Verdana" w:hAnsi="Verdana"/>
                        </w:rPr>
                      </w:pPr>
                      <w:r w:rsidRPr="008736F1">
                        <w:rPr>
                          <w:rFonts w:ascii="Verdana" w:hAnsi="Verdana"/>
                        </w:rPr>
                        <w:t>Nunca obedeciendo el consejo de otros, pero siempre teniéndolos en cuenta.</w:t>
                      </w:r>
                    </w:p>
                    <w:p w:rsidR="00E82BD3" w:rsidRPr="008736F1" w:rsidRDefault="00E82BD3" w:rsidP="00546C77">
                      <w:pPr>
                        <w:spacing w:after="0" w:line="240" w:lineRule="auto"/>
                        <w:jc w:val="center"/>
                        <w:rPr>
                          <w:rFonts w:ascii="Verdana" w:hAnsi="Verdana"/>
                        </w:rPr>
                      </w:pPr>
                      <w:r w:rsidRPr="008736F1">
                        <w:rPr>
                          <w:rFonts w:ascii="Verdana" w:hAnsi="Verdana"/>
                        </w:rPr>
                        <w:t>Nunca dependiendo de la opinión del afuera, pero siempre registrándola con claridad.</w:t>
                      </w:r>
                    </w:p>
                    <w:p w:rsidR="00E82BD3" w:rsidRPr="008736F1" w:rsidRDefault="00E82BD3" w:rsidP="00546C77">
                      <w:pPr>
                        <w:spacing w:after="0" w:line="240" w:lineRule="auto"/>
                        <w:jc w:val="center"/>
                        <w:rPr>
                          <w:rFonts w:ascii="Verdana" w:hAnsi="Verdana"/>
                        </w:rPr>
                      </w:pPr>
                      <w:r w:rsidRPr="008736F1">
                        <w:rPr>
                          <w:rFonts w:ascii="Verdana" w:hAnsi="Verdana"/>
                        </w:rPr>
                        <w:t>Y después de escuchar, volver a mirarse”.</w:t>
                      </w:r>
                    </w:p>
                    <w:p w:rsidR="00E82BD3" w:rsidRPr="008736F1" w:rsidRDefault="00E82BD3" w:rsidP="00546C77">
                      <w:pPr>
                        <w:spacing w:after="0" w:line="240" w:lineRule="auto"/>
                        <w:rPr>
                          <w:rFonts w:ascii="Verdana" w:hAnsi="Verdana"/>
                        </w:rPr>
                      </w:pPr>
                    </w:p>
                    <w:p w:rsidR="00E82BD3" w:rsidRPr="008736F1" w:rsidRDefault="00E82BD3" w:rsidP="00546C77">
                      <w:pPr>
                        <w:spacing w:after="0" w:line="240" w:lineRule="auto"/>
                        <w:jc w:val="right"/>
                        <w:rPr>
                          <w:rFonts w:ascii="Verdana" w:hAnsi="Verdana"/>
                          <w:b/>
                          <w:i/>
                          <w:sz w:val="18"/>
                          <w:szCs w:val="18"/>
                        </w:rPr>
                      </w:pPr>
                      <w:r w:rsidRPr="008736F1">
                        <w:rPr>
                          <w:rFonts w:ascii="Verdana" w:hAnsi="Verdana"/>
                          <w:b/>
                          <w:i/>
                          <w:sz w:val="18"/>
                          <w:szCs w:val="18"/>
                        </w:rPr>
                        <w:t>Jorge</w:t>
                      </w:r>
                      <w:r>
                        <w:rPr>
                          <w:rFonts w:ascii="Verdana" w:hAnsi="Verdana"/>
                          <w:b/>
                          <w:i/>
                          <w:sz w:val="18"/>
                          <w:szCs w:val="18"/>
                        </w:rPr>
                        <w:t xml:space="preserve"> </w:t>
                      </w:r>
                      <w:r w:rsidRPr="008736F1">
                        <w:rPr>
                          <w:rFonts w:ascii="Verdana" w:hAnsi="Verdana"/>
                          <w:b/>
                          <w:i/>
                          <w:sz w:val="18"/>
                          <w:szCs w:val="18"/>
                        </w:rPr>
                        <w:t>Bucay</w:t>
                      </w:r>
                    </w:p>
                    <w:p w:rsidR="00E82BD3" w:rsidRPr="008736F1" w:rsidRDefault="00E82BD3" w:rsidP="00546C77">
                      <w:pPr>
                        <w:spacing w:after="0" w:line="240" w:lineRule="auto"/>
                        <w:jc w:val="right"/>
                        <w:rPr>
                          <w:rFonts w:ascii="Verdana" w:hAnsi="Verdana"/>
                          <w:b/>
                          <w:i/>
                          <w:sz w:val="18"/>
                          <w:szCs w:val="18"/>
                        </w:rPr>
                      </w:pPr>
                      <w:r w:rsidRPr="008736F1">
                        <w:rPr>
                          <w:rFonts w:ascii="Verdana" w:hAnsi="Verdana"/>
                          <w:b/>
                          <w:i/>
                          <w:sz w:val="18"/>
                          <w:szCs w:val="18"/>
                        </w:rPr>
                        <w:t xml:space="preserve">Las Tres Preguntas: </w:t>
                      </w:r>
                    </w:p>
                    <w:p w:rsidR="00E82BD3" w:rsidRPr="008736F1" w:rsidRDefault="00E82BD3" w:rsidP="00546C77">
                      <w:pPr>
                        <w:spacing w:after="0" w:line="240" w:lineRule="auto"/>
                        <w:jc w:val="right"/>
                        <w:rPr>
                          <w:rFonts w:ascii="Verdana" w:hAnsi="Verdana"/>
                          <w:b/>
                          <w:i/>
                          <w:sz w:val="18"/>
                          <w:szCs w:val="18"/>
                        </w:rPr>
                      </w:pPr>
                      <w:r w:rsidRPr="008736F1">
                        <w:rPr>
                          <w:rFonts w:ascii="Verdana" w:hAnsi="Verdana"/>
                          <w:b/>
                          <w:i/>
                          <w:sz w:val="18"/>
                          <w:szCs w:val="18"/>
                        </w:rPr>
                        <w:t>¿Quién soy, A dónde voy y Con quién?</w:t>
                      </w:r>
                    </w:p>
                    <w:p w:rsidR="00E82BD3" w:rsidRPr="008736F1" w:rsidRDefault="00E82BD3" w:rsidP="00546C77">
                      <w:pPr>
                        <w:rPr>
                          <w:rFonts w:ascii="Verdana" w:hAnsi="Verdana"/>
                          <w:sz w:val="18"/>
                          <w:szCs w:val="18"/>
                        </w:rPr>
                      </w:pPr>
                    </w:p>
                    <w:p w:rsidR="00E82BD3" w:rsidRDefault="00E82BD3" w:rsidP="00546C77"/>
                  </w:txbxContent>
                </v:textbox>
              </v:shape>
            </w:pict>
          </mc:Fallback>
        </mc:AlternateContent>
      </w:r>
    </w:p>
    <w:p w:rsidR="00173C30" w:rsidRPr="00185392" w:rsidRDefault="00173C30" w:rsidP="00185392">
      <w:pPr>
        <w:spacing w:after="0" w:line="360" w:lineRule="auto"/>
        <w:rPr>
          <w:rFonts w:ascii="Arial" w:hAnsi="Arial" w:cs="Arial"/>
          <w:sz w:val="24"/>
          <w:szCs w:val="24"/>
        </w:rPr>
      </w:pPr>
    </w:p>
    <w:p w:rsidR="00173C30" w:rsidRPr="00185392" w:rsidRDefault="00173C30" w:rsidP="00185392">
      <w:pPr>
        <w:spacing w:after="0" w:line="360" w:lineRule="auto"/>
        <w:rPr>
          <w:rFonts w:ascii="Arial" w:hAnsi="Arial" w:cs="Arial"/>
          <w:sz w:val="24"/>
          <w:szCs w:val="24"/>
        </w:rPr>
      </w:pPr>
    </w:p>
    <w:p w:rsidR="00173C30" w:rsidRPr="00185392" w:rsidRDefault="00173C30" w:rsidP="00185392">
      <w:pPr>
        <w:spacing w:after="0" w:line="360" w:lineRule="auto"/>
        <w:rPr>
          <w:rFonts w:ascii="Arial" w:hAnsi="Arial" w:cs="Arial"/>
          <w:sz w:val="24"/>
          <w:szCs w:val="24"/>
        </w:rPr>
      </w:pPr>
    </w:p>
    <w:p w:rsidR="00173C30" w:rsidRPr="00185392" w:rsidRDefault="00173C30" w:rsidP="00185392">
      <w:pPr>
        <w:spacing w:after="0" w:line="360" w:lineRule="auto"/>
        <w:rPr>
          <w:rFonts w:ascii="Arial" w:hAnsi="Arial" w:cs="Arial"/>
          <w:sz w:val="24"/>
          <w:szCs w:val="24"/>
        </w:rPr>
      </w:pPr>
    </w:p>
    <w:p w:rsidR="00173C30" w:rsidRPr="00185392" w:rsidRDefault="00173C30" w:rsidP="00185392">
      <w:pPr>
        <w:spacing w:after="0" w:line="360" w:lineRule="auto"/>
        <w:rPr>
          <w:rFonts w:ascii="Arial" w:hAnsi="Arial" w:cs="Arial"/>
          <w:sz w:val="24"/>
          <w:szCs w:val="24"/>
        </w:rPr>
      </w:pPr>
    </w:p>
    <w:p w:rsidR="00173C30" w:rsidRPr="00185392" w:rsidRDefault="00173C30" w:rsidP="00185392">
      <w:pPr>
        <w:spacing w:after="0" w:line="360" w:lineRule="auto"/>
        <w:rPr>
          <w:rFonts w:ascii="Arial" w:hAnsi="Arial" w:cs="Arial"/>
          <w:sz w:val="24"/>
          <w:szCs w:val="24"/>
        </w:rPr>
      </w:pPr>
    </w:p>
    <w:p w:rsidR="00FA3678" w:rsidRPr="00185392" w:rsidRDefault="00FA3678" w:rsidP="00185392">
      <w:pPr>
        <w:pStyle w:val="NormalWeb"/>
        <w:shd w:val="clear" w:color="auto" w:fill="FFFFFF"/>
        <w:spacing w:before="0" w:beforeAutospacing="0" w:after="0" w:afterAutospacing="0" w:line="360" w:lineRule="auto"/>
        <w:jc w:val="both"/>
        <w:rPr>
          <w:rFonts w:ascii="Arial" w:hAnsi="Arial" w:cs="Arial"/>
        </w:rPr>
      </w:pPr>
    </w:p>
    <w:p w:rsidR="00FA3678" w:rsidRPr="00185392" w:rsidRDefault="00FA3678" w:rsidP="00185392">
      <w:pPr>
        <w:pStyle w:val="NormalWeb"/>
        <w:shd w:val="clear" w:color="auto" w:fill="FFFFFF"/>
        <w:spacing w:before="0" w:beforeAutospacing="0" w:after="0" w:afterAutospacing="0" w:line="360" w:lineRule="auto"/>
        <w:jc w:val="both"/>
        <w:rPr>
          <w:rFonts w:ascii="Arial" w:hAnsi="Arial" w:cs="Arial"/>
        </w:rPr>
      </w:pPr>
    </w:p>
    <w:p w:rsidR="00FA3678" w:rsidRPr="00185392" w:rsidRDefault="00FA3678" w:rsidP="00185392">
      <w:pPr>
        <w:pStyle w:val="NormalWeb"/>
        <w:shd w:val="clear" w:color="auto" w:fill="FFFFFF"/>
        <w:spacing w:before="0" w:beforeAutospacing="0" w:after="0" w:afterAutospacing="0" w:line="360" w:lineRule="auto"/>
        <w:jc w:val="both"/>
        <w:rPr>
          <w:rFonts w:ascii="Arial" w:hAnsi="Arial" w:cs="Arial"/>
        </w:rPr>
      </w:pPr>
    </w:p>
    <w:p w:rsidR="00FA3678" w:rsidRPr="00185392" w:rsidRDefault="00FA3678" w:rsidP="00185392">
      <w:pPr>
        <w:pStyle w:val="NormalWeb"/>
        <w:shd w:val="clear" w:color="auto" w:fill="FFFFFF"/>
        <w:spacing w:before="0" w:beforeAutospacing="0" w:after="0" w:afterAutospacing="0" w:line="360" w:lineRule="auto"/>
        <w:jc w:val="both"/>
        <w:rPr>
          <w:rFonts w:ascii="Arial" w:hAnsi="Arial" w:cs="Arial"/>
        </w:rPr>
      </w:pPr>
    </w:p>
    <w:p w:rsidR="00AA26DD" w:rsidRPr="00185392" w:rsidRDefault="00AA26DD" w:rsidP="00185392">
      <w:pPr>
        <w:pStyle w:val="NormalWeb"/>
        <w:shd w:val="clear" w:color="auto" w:fill="FFFFFF"/>
        <w:spacing w:before="0" w:beforeAutospacing="0" w:after="0" w:afterAutospacing="0" w:line="360" w:lineRule="auto"/>
        <w:jc w:val="both"/>
        <w:rPr>
          <w:rFonts w:ascii="Arial" w:hAnsi="Arial" w:cs="Arial"/>
        </w:rPr>
      </w:pPr>
    </w:p>
    <w:p w:rsidR="00AA26DD" w:rsidRPr="00185392" w:rsidRDefault="00AA26DD" w:rsidP="00185392">
      <w:pPr>
        <w:pStyle w:val="NormalWeb"/>
        <w:shd w:val="clear" w:color="auto" w:fill="FFFFFF"/>
        <w:spacing w:before="0" w:beforeAutospacing="0" w:after="0" w:afterAutospacing="0" w:line="360" w:lineRule="auto"/>
        <w:jc w:val="both"/>
        <w:rPr>
          <w:rFonts w:ascii="Arial" w:hAnsi="Arial" w:cs="Arial"/>
        </w:rPr>
      </w:pPr>
    </w:p>
    <w:p w:rsidR="00AA26DD" w:rsidRPr="00185392" w:rsidRDefault="00AA26DD" w:rsidP="00185392">
      <w:pPr>
        <w:pStyle w:val="NormalWeb"/>
        <w:shd w:val="clear" w:color="auto" w:fill="FFFFFF"/>
        <w:spacing w:before="0" w:beforeAutospacing="0" w:after="0" w:afterAutospacing="0" w:line="360" w:lineRule="auto"/>
        <w:jc w:val="both"/>
        <w:rPr>
          <w:rFonts w:ascii="Arial" w:hAnsi="Arial" w:cs="Arial"/>
        </w:rPr>
      </w:pPr>
    </w:p>
    <w:p w:rsidR="00AA26DD" w:rsidRPr="00185392" w:rsidRDefault="00AA26DD" w:rsidP="00185392">
      <w:pPr>
        <w:pStyle w:val="NormalWeb"/>
        <w:shd w:val="clear" w:color="auto" w:fill="FFFFFF"/>
        <w:spacing w:before="0" w:beforeAutospacing="0" w:after="0" w:afterAutospacing="0" w:line="360" w:lineRule="auto"/>
        <w:jc w:val="both"/>
        <w:rPr>
          <w:rFonts w:ascii="Arial" w:hAnsi="Arial" w:cs="Arial"/>
        </w:rPr>
      </w:pPr>
    </w:p>
    <w:p w:rsidR="006932C7" w:rsidRDefault="006932C7">
      <w:pPr>
        <w:rPr>
          <w:rFonts w:ascii="Arial" w:eastAsia="Times New Roman" w:hAnsi="Arial" w:cs="Arial"/>
          <w:sz w:val="24"/>
          <w:szCs w:val="24"/>
          <w:lang w:eastAsia="es-CO"/>
        </w:rPr>
      </w:pPr>
      <w:r>
        <w:rPr>
          <w:rFonts w:ascii="Arial" w:hAnsi="Arial" w:cs="Arial"/>
        </w:rPr>
        <w:br w:type="page"/>
      </w:r>
    </w:p>
    <w:p w:rsidR="00CD119B" w:rsidRDefault="00CD119B" w:rsidP="00185392">
      <w:pPr>
        <w:pStyle w:val="NormalWeb"/>
        <w:shd w:val="clear" w:color="auto" w:fill="FFFFFF"/>
        <w:spacing w:before="0" w:beforeAutospacing="0" w:after="0" w:afterAutospacing="0" w:line="360" w:lineRule="auto"/>
        <w:jc w:val="both"/>
        <w:rPr>
          <w:rFonts w:ascii="Arial" w:hAnsi="Arial" w:cs="Arial"/>
          <w:b/>
        </w:rPr>
      </w:pPr>
      <w:r w:rsidRPr="00CD119B">
        <w:rPr>
          <w:rFonts w:ascii="Arial" w:hAnsi="Arial" w:cs="Arial"/>
          <w:b/>
        </w:rPr>
        <w:lastRenderedPageBreak/>
        <w:t>Actividad 1</w:t>
      </w:r>
      <w:r>
        <w:rPr>
          <w:rFonts w:ascii="Arial" w:hAnsi="Arial" w:cs="Arial"/>
          <w:b/>
        </w:rPr>
        <w:t>: Mis pieles</w:t>
      </w:r>
    </w:p>
    <w:p w:rsidR="00CD119B" w:rsidRPr="00CD119B" w:rsidRDefault="00CD119B" w:rsidP="00185392">
      <w:pPr>
        <w:pStyle w:val="NormalWeb"/>
        <w:shd w:val="clear" w:color="auto" w:fill="FFFFFF"/>
        <w:spacing w:before="0" w:beforeAutospacing="0" w:after="0" w:afterAutospacing="0" w:line="360" w:lineRule="auto"/>
        <w:jc w:val="both"/>
        <w:rPr>
          <w:rFonts w:ascii="Arial" w:hAnsi="Arial" w:cs="Arial"/>
          <w:b/>
        </w:rPr>
      </w:pPr>
    </w:p>
    <w:p w:rsidR="00546C77" w:rsidRPr="00185392" w:rsidRDefault="00546C77" w:rsidP="00185392">
      <w:pPr>
        <w:pStyle w:val="NormalWeb"/>
        <w:shd w:val="clear" w:color="auto" w:fill="FFFFFF"/>
        <w:spacing w:before="0" w:beforeAutospacing="0" w:after="0" w:afterAutospacing="0" w:line="360" w:lineRule="auto"/>
        <w:jc w:val="both"/>
        <w:rPr>
          <w:rFonts w:ascii="Arial" w:hAnsi="Arial" w:cs="Arial"/>
        </w:rPr>
      </w:pPr>
      <w:r w:rsidRPr="00185392">
        <w:rPr>
          <w:rFonts w:ascii="Arial" w:hAnsi="Arial" w:cs="Arial"/>
        </w:rPr>
        <w:t xml:space="preserve">Aceptando la invitación que te hace Bucay es momento de volver a mirarte. Es momento para adentrarte en ti mismo y viajar por tus pieles; pieles que nos contienen, que nos caracterizan, que nos constituyen y nos revelan. </w:t>
      </w: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b w:val="0"/>
          <w:shd w:val="clear" w:color="auto" w:fill="FFFFFF"/>
        </w:rPr>
      </w:pPr>
      <w:r w:rsidRPr="00185392">
        <w:rPr>
          <w:rFonts w:ascii="Arial" w:hAnsi="Arial" w:cs="Arial"/>
        </w:rPr>
        <w:t xml:space="preserve">Las cinco pieles que nos rodean y nos constituyen son: Epidermis, Ropa, Casa, Identidad, Tierra, según el autor </w:t>
      </w:r>
      <w:r w:rsidRPr="00185392">
        <w:rPr>
          <w:rFonts w:ascii="Arial" w:hAnsi="Arial" w:cs="Arial"/>
          <w:b/>
        </w:rPr>
        <w:t>Frie</w:t>
      </w:r>
      <w:r w:rsidRPr="00185392">
        <w:rPr>
          <w:rStyle w:val="Textoennegrita"/>
          <w:rFonts w:ascii="Arial" w:hAnsi="Arial" w:cs="Arial"/>
          <w:shd w:val="clear" w:color="auto" w:fill="FFFFFF"/>
        </w:rPr>
        <w:t>densreich Hundertwasser</w:t>
      </w:r>
      <w:r w:rsidRPr="00185392">
        <w:rPr>
          <w:rStyle w:val="Refdenotaalpie"/>
          <w:rFonts w:ascii="Arial" w:hAnsi="Arial" w:cs="Arial"/>
          <w:bCs/>
          <w:shd w:val="clear" w:color="auto" w:fill="FFFFFF"/>
        </w:rPr>
        <w:footnoteReference w:id="1"/>
      </w:r>
      <w:r w:rsidRPr="00185392">
        <w:rPr>
          <w:rStyle w:val="Textoennegrita"/>
          <w:rFonts w:ascii="Arial" w:hAnsi="Arial" w:cs="Arial"/>
          <w:shd w:val="clear" w:color="auto" w:fill="FFFFFF"/>
        </w:rPr>
        <w:t>.</w:t>
      </w:r>
    </w:p>
    <w:p w:rsidR="00AA26DD" w:rsidRPr="00185392" w:rsidRDefault="00AA26DD" w:rsidP="00185392">
      <w:pPr>
        <w:pStyle w:val="NormalWeb"/>
        <w:shd w:val="clear" w:color="auto" w:fill="FFFFFF"/>
        <w:spacing w:before="0" w:beforeAutospacing="0" w:after="0" w:afterAutospacing="0" w:line="360" w:lineRule="auto"/>
        <w:jc w:val="both"/>
        <w:rPr>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Fonts w:ascii="Arial" w:hAnsi="Arial" w:cs="Arial"/>
        </w:rPr>
      </w:pPr>
      <w:r w:rsidRPr="00185392">
        <w:rPr>
          <w:rFonts w:ascii="Arial" w:hAnsi="Arial" w:cs="Arial"/>
        </w:rPr>
        <w:t>En el fondo de todo se encuentra el ser, la persona, sus deseos y temores sobre esta, pero siempre girando en torno a ella misma, se van depositando capas de significaciones que lo relacionan con todo el universo.  Estas pieles muchas veces olvidadas, nos conforman como individuos, partes de una sociedad y miembros de un entorno natural.</w:t>
      </w:r>
    </w:p>
    <w:p w:rsidR="00AA26DD" w:rsidRPr="00185392" w:rsidRDefault="00AA26DD" w:rsidP="00185392">
      <w:pPr>
        <w:pStyle w:val="NormalWeb"/>
        <w:shd w:val="clear" w:color="auto" w:fill="FFFFFF"/>
        <w:spacing w:before="0" w:beforeAutospacing="0" w:after="0" w:afterAutospacing="0" w:line="360" w:lineRule="auto"/>
        <w:jc w:val="both"/>
        <w:rPr>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Fonts w:ascii="Arial" w:hAnsi="Arial" w:cs="Arial"/>
        </w:rPr>
      </w:pPr>
      <w:r w:rsidRPr="00185392">
        <w:rPr>
          <w:rFonts w:ascii="Arial" w:hAnsi="Arial" w:cs="Arial"/>
        </w:rPr>
        <w:t xml:space="preserve">Hundertwasser experimentó </w:t>
      </w:r>
      <w:r w:rsidRPr="00185392">
        <w:rPr>
          <w:rFonts w:ascii="Arial" w:hAnsi="Arial" w:cs="Arial"/>
          <w:shd w:val="clear" w:color="auto" w:fill="FFFFFF"/>
        </w:rPr>
        <w:t>el arte en cada una de sus decisiones y acciones, teniendo un compromiso irrefutable con sus ideas sobre el respeto hacia la vida, la naturaleza y el hombre. Su forma predilecta era la espiral. Veía en ella una forma simbólica que representaba una concepción del ser humano, que desde el centro del ser se expandía hacia el exterior, generando diferentes capas o, como las llamó él,</w:t>
      </w:r>
      <w:r w:rsidRPr="00185392">
        <w:rPr>
          <w:rStyle w:val="apple-converted-space"/>
          <w:rFonts w:ascii="Arial" w:hAnsi="Arial" w:cs="Arial"/>
          <w:shd w:val="clear" w:color="auto" w:fill="FFFFFF"/>
        </w:rPr>
        <w:t> </w:t>
      </w:r>
      <w:r w:rsidRPr="00185392">
        <w:rPr>
          <w:rStyle w:val="Textoennegrita"/>
          <w:rFonts w:ascii="Arial" w:hAnsi="Arial" w:cs="Arial"/>
          <w:i/>
          <w:iCs/>
          <w:shd w:val="clear" w:color="auto" w:fill="FFFFFF"/>
        </w:rPr>
        <w:t>pieles</w:t>
      </w:r>
      <w:r w:rsidRPr="00185392">
        <w:rPr>
          <w:rStyle w:val="apple-converted-space"/>
          <w:rFonts w:ascii="Arial" w:hAnsi="Arial" w:cs="Arial"/>
          <w:shd w:val="clear" w:color="auto" w:fill="FFFFFF"/>
        </w:rPr>
        <w:t> </w:t>
      </w:r>
      <w:r w:rsidRPr="00185392">
        <w:rPr>
          <w:rFonts w:ascii="Arial" w:hAnsi="Arial" w:cs="Arial"/>
          <w:shd w:val="clear" w:color="auto" w:fill="FFFFFF"/>
        </w:rPr>
        <w:t>de significación existencial que lo relacionaban con el universo.</w:t>
      </w:r>
      <w:r w:rsidRPr="00185392">
        <w:rPr>
          <w:rFonts w:ascii="Arial" w:hAnsi="Arial" w:cs="Arial"/>
        </w:rPr>
        <w:t xml:space="preserve"> </w:t>
      </w:r>
    </w:p>
    <w:p w:rsidR="00546C77" w:rsidRPr="00185392" w:rsidRDefault="00546C77" w:rsidP="00185392">
      <w:pPr>
        <w:pStyle w:val="NormalWeb"/>
        <w:shd w:val="clear" w:color="auto" w:fill="FFFFFF"/>
        <w:spacing w:before="0" w:beforeAutospacing="0" w:after="0" w:afterAutospacing="0" w:line="360" w:lineRule="auto"/>
        <w:jc w:val="both"/>
        <w:rPr>
          <w:rFonts w:ascii="Arial" w:hAnsi="Arial" w:cs="Arial"/>
        </w:rPr>
      </w:pPr>
      <w:r w:rsidRPr="00185392">
        <w:rPr>
          <w:rFonts w:ascii="Arial" w:hAnsi="Arial" w:cs="Arial"/>
        </w:rPr>
        <w:t>Ahora disponte a continuar el recorrido por tus distintas pieles y mira como a través de esta metáfora, haciendo estaciones en algunos momentos significativos de tu vida te acercaras cada vez más a tu interior.</w:t>
      </w:r>
    </w:p>
    <w:p w:rsidR="00AA26DD" w:rsidRPr="00185392" w:rsidRDefault="00AA26DD" w:rsidP="00185392">
      <w:pPr>
        <w:pStyle w:val="NormalWeb"/>
        <w:shd w:val="clear" w:color="auto" w:fill="FFFFFF"/>
        <w:spacing w:before="0" w:beforeAutospacing="0" w:after="0" w:afterAutospacing="0" w:line="360" w:lineRule="auto"/>
        <w:jc w:val="both"/>
        <w:rPr>
          <w:rFonts w:ascii="Arial" w:hAnsi="Arial" w:cs="Arial"/>
        </w:rPr>
      </w:pPr>
    </w:p>
    <w:p w:rsidR="00157EB4" w:rsidRPr="00185392" w:rsidRDefault="00546C77" w:rsidP="00185392">
      <w:pPr>
        <w:pStyle w:val="NormalWeb"/>
        <w:shd w:val="clear" w:color="auto" w:fill="FFFFFF"/>
        <w:spacing w:before="0" w:beforeAutospacing="0" w:after="0" w:afterAutospacing="0" w:line="360" w:lineRule="auto"/>
        <w:jc w:val="both"/>
        <w:rPr>
          <w:rFonts w:ascii="Arial" w:hAnsi="Arial" w:cs="Arial"/>
        </w:rPr>
      </w:pPr>
      <w:r w:rsidRPr="00185392">
        <w:rPr>
          <w:rFonts w:ascii="Arial" w:hAnsi="Arial" w:cs="Arial"/>
        </w:rPr>
        <w:t xml:space="preserve">A medida que avances en tu encuentro, cada piel te permitirá </w:t>
      </w:r>
      <w:r w:rsidRPr="00185392">
        <w:rPr>
          <w:rFonts w:ascii="Arial" w:hAnsi="Arial" w:cs="Arial"/>
          <w:i/>
        </w:rPr>
        <w:t xml:space="preserve">reconocerte </w:t>
      </w:r>
      <w:r w:rsidRPr="00185392">
        <w:rPr>
          <w:rFonts w:ascii="Arial" w:hAnsi="Arial" w:cs="Arial"/>
        </w:rPr>
        <w:t>en tus relaciones contigo mismo, con el otro y con el mundo.</w:t>
      </w:r>
    </w:p>
    <w:p w:rsidR="007C453A" w:rsidRPr="00185392" w:rsidRDefault="007C453A" w:rsidP="00185392">
      <w:pPr>
        <w:pStyle w:val="NormalWeb"/>
        <w:shd w:val="clear" w:color="auto" w:fill="FFFFFF"/>
        <w:spacing w:before="0" w:beforeAutospacing="0" w:after="0" w:afterAutospacing="0" w:line="360" w:lineRule="auto"/>
        <w:jc w:val="both"/>
        <w:rPr>
          <w:rFonts w:ascii="Arial" w:hAnsi="Arial" w:cs="Arial"/>
        </w:rPr>
      </w:pPr>
    </w:p>
    <w:p w:rsidR="007C453A" w:rsidRPr="00185392" w:rsidRDefault="007C453A" w:rsidP="00185392">
      <w:pPr>
        <w:pStyle w:val="NormalWeb"/>
        <w:shd w:val="clear" w:color="auto" w:fill="FFFFFF"/>
        <w:spacing w:before="0" w:beforeAutospacing="0" w:after="0" w:afterAutospacing="0" w:line="360" w:lineRule="auto"/>
        <w:jc w:val="both"/>
        <w:rPr>
          <w:rFonts w:ascii="Arial" w:hAnsi="Arial" w:cs="Arial"/>
        </w:rPr>
      </w:pPr>
    </w:p>
    <w:p w:rsidR="007C453A" w:rsidRPr="00185392" w:rsidRDefault="007C453A" w:rsidP="00185392">
      <w:pPr>
        <w:pStyle w:val="NormalWeb"/>
        <w:shd w:val="clear" w:color="auto" w:fill="FFFFFF"/>
        <w:spacing w:before="0" w:beforeAutospacing="0" w:after="0" w:afterAutospacing="0" w:line="360" w:lineRule="auto"/>
        <w:ind w:left="1416"/>
        <w:jc w:val="both"/>
        <w:rPr>
          <w:rFonts w:ascii="Arial" w:hAnsi="Arial" w:cs="Arial"/>
        </w:rPr>
      </w:pPr>
    </w:p>
    <w:p w:rsidR="00546C77" w:rsidRPr="00185392" w:rsidRDefault="004C405C" w:rsidP="00185392">
      <w:pPr>
        <w:pStyle w:val="NormalWeb"/>
        <w:shd w:val="clear" w:color="auto" w:fill="FFFFFF"/>
        <w:spacing w:before="0" w:beforeAutospacing="0" w:after="0" w:afterAutospacing="0" w:line="360" w:lineRule="auto"/>
        <w:ind w:left="1416"/>
        <w:jc w:val="both"/>
        <w:rPr>
          <w:rFonts w:ascii="Arial" w:hAnsi="Arial" w:cs="Arial"/>
        </w:rPr>
      </w:pPr>
      <w:r w:rsidRPr="00185392">
        <w:rPr>
          <w:rFonts w:ascii="Arial" w:hAnsi="Arial" w:cs="Arial"/>
          <w:noProof/>
          <w:lang w:val="es-ES" w:eastAsia="es-ES"/>
        </w:rPr>
        <w:lastRenderedPageBreak/>
        <mc:AlternateContent>
          <mc:Choice Requires="wps">
            <w:drawing>
              <wp:anchor distT="0" distB="0" distL="114300" distR="114300" simplePos="0" relativeHeight="251697152" behindDoc="0" locked="0" layoutInCell="1" allowOverlap="1" wp14:anchorId="5A5921F4" wp14:editId="28786F46">
                <wp:simplePos x="0" y="0"/>
                <wp:positionH relativeFrom="column">
                  <wp:posOffset>315595</wp:posOffset>
                </wp:positionH>
                <wp:positionV relativeFrom="paragraph">
                  <wp:posOffset>-95884</wp:posOffset>
                </wp:positionV>
                <wp:extent cx="2453640" cy="2773680"/>
                <wp:effectExtent l="0" t="0" r="22860" b="26670"/>
                <wp:wrapNone/>
                <wp:docPr id="57" name="Proceso alternativo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3640" cy="2773680"/>
                        </a:xfrm>
                        <a:prstGeom prst="flowChartAlternateProcess">
                          <a:avLst/>
                        </a:prstGeom>
                        <a:solidFill>
                          <a:srgbClr val="FFFFFF"/>
                        </a:solidFill>
                        <a:ln w="9525">
                          <a:solidFill>
                            <a:srgbClr val="000000"/>
                          </a:solidFill>
                          <a:miter lim="800000"/>
                          <a:headEnd/>
                          <a:tailEnd/>
                        </a:ln>
                      </wps:spPr>
                      <wps:txbx>
                        <w:txbxContent>
                          <w:p w:rsidR="00E82BD3" w:rsidRPr="00441F33" w:rsidRDefault="00E82BD3" w:rsidP="00546C77">
                            <w:pPr>
                              <w:spacing w:line="240" w:lineRule="auto"/>
                              <w:rPr>
                                <w:sz w:val="20"/>
                                <w:szCs w:val="20"/>
                              </w:rPr>
                            </w:pPr>
                            <w:r w:rsidRPr="00441F33">
                              <w:rPr>
                                <w:b/>
                                <w:bCs/>
                                <w:sz w:val="20"/>
                                <w:szCs w:val="20"/>
                              </w:rPr>
                              <w:t>1° La epidermis</w:t>
                            </w:r>
                            <w:r w:rsidRPr="00441F33">
                              <w:rPr>
                                <w:sz w:val="20"/>
                                <w:szCs w:val="20"/>
                              </w:rPr>
                              <w:t xml:space="preserve">: </w:t>
                            </w:r>
                          </w:p>
                          <w:p w:rsidR="00E82BD3" w:rsidRDefault="00E82BD3" w:rsidP="00546C77">
                            <w:pPr>
                              <w:spacing w:line="240" w:lineRule="auto"/>
                              <w:rPr>
                                <w:sz w:val="18"/>
                                <w:szCs w:val="18"/>
                              </w:rPr>
                            </w:pPr>
                            <w:r w:rsidRPr="00984F96">
                              <w:rPr>
                                <w:sz w:val="18"/>
                                <w:szCs w:val="18"/>
                              </w:rPr>
                              <w:t>La primera piel no es sólo la de la epidermis, sino la de la infancia: ese lugar en el que nos conformamos a nosotros mismos.  Hundertwasser decide aceptar esa su primera piel: “Cómo hijo único, me sentía responsable hacia los demás,     quería demostrarles que sabía pensar, actuar, ser…mejor”. Aceptando su primera piel, aprende a aceptarse a sí mismo.</w:t>
                            </w:r>
                          </w:p>
                          <w:p w:rsidR="00E82BD3" w:rsidRPr="007C453A" w:rsidRDefault="00E82BD3" w:rsidP="00546C77">
                            <w:pPr>
                              <w:spacing w:line="240" w:lineRule="auto"/>
                              <w:rPr>
                                <w:sz w:val="18"/>
                                <w:szCs w:val="18"/>
                              </w:rPr>
                            </w:pPr>
                            <w:r w:rsidRPr="007C453A">
                              <w:rPr>
                                <w:sz w:val="18"/>
                                <w:szCs w:val="18"/>
                              </w:rPr>
                              <w:t>Esta piel no sólo que nos delimita corporalmente sino también que nos hace asumir una entidad diferenciada del resto, que nos ayuda a generar nuestra identidad, desde la primera infancia.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5921F4" id="Proceso alternativo 57" o:spid="_x0000_s1028" type="#_x0000_t176" style="position:absolute;left:0;text-align:left;margin-left:24.85pt;margin-top:-7.55pt;width:193.2pt;height:218.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">
                <v:textbox>
                  <w:txbxContent>
                    <w:p w:rsidR="00E82BD3" w:rsidRPr="00441F33" w:rsidRDefault="00E82BD3" w:rsidP="00546C77">
                      <w:pPr>
                        <w:spacing w:line="240" w:lineRule="auto"/>
                        <w:rPr>
                          <w:sz w:val="20"/>
                          <w:szCs w:val="20"/>
                        </w:rPr>
                      </w:pPr>
                      <w:r w:rsidRPr="00441F33">
                        <w:rPr>
                          <w:b/>
                          <w:bCs/>
                          <w:sz w:val="20"/>
                          <w:szCs w:val="20"/>
                        </w:rPr>
                        <w:t>1° La epidermis</w:t>
                      </w:r>
                      <w:r w:rsidRPr="00441F33">
                        <w:rPr>
                          <w:sz w:val="20"/>
                          <w:szCs w:val="20"/>
                        </w:rPr>
                        <w:t xml:space="preserve">: </w:t>
                      </w:r>
                    </w:p>
                    <w:p w:rsidR="00E82BD3" w:rsidRDefault="00E82BD3" w:rsidP="00546C77">
                      <w:pPr>
                        <w:spacing w:line="240" w:lineRule="auto"/>
                        <w:rPr>
                          <w:sz w:val="18"/>
                          <w:szCs w:val="18"/>
                        </w:rPr>
                      </w:pPr>
                      <w:r w:rsidRPr="00984F96">
                        <w:rPr>
                          <w:sz w:val="18"/>
                          <w:szCs w:val="18"/>
                        </w:rPr>
                        <w:t>La primera piel no es sólo la de la epidermis, sino la de la infancia: ese lugar en el que nos conformamos a nosotros mismos.  Hundertwasser decide aceptar esa su primera piel: “Cómo hijo único, me sentía responsable hacia los demás,     quería demostrarles que sabía pensar, actuar, ser…mejor”. Aceptando su primera piel, aprende a aceptarse a sí mismo.</w:t>
                      </w:r>
                    </w:p>
                    <w:p w:rsidR="00E82BD3" w:rsidRPr="007C453A" w:rsidRDefault="00E82BD3" w:rsidP="00546C77">
                      <w:pPr>
                        <w:spacing w:line="240" w:lineRule="auto"/>
                        <w:rPr>
                          <w:sz w:val="18"/>
                          <w:szCs w:val="18"/>
                        </w:rPr>
                      </w:pPr>
                      <w:r w:rsidRPr="007C453A">
                        <w:rPr>
                          <w:sz w:val="18"/>
                          <w:szCs w:val="18"/>
                        </w:rPr>
                        <w:t>Esta piel no sólo que nos delimita corporalmente sino también que nos hace asumir una entidad diferenciada del resto, que nos ayuda a generar nuestra identidad, desde la primera infancia.</w:t>
                      </w:r>
                    </w:p>
                  </w:txbxContent>
                </v:textbox>
              </v:shape>
            </w:pict>
          </mc:Fallback>
        </mc:AlternateContent>
      </w:r>
      <w:r w:rsidR="00546C77" w:rsidRPr="00185392">
        <w:rPr>
          <w:rFonts w:ascii="Arial" w:hAnsi="Arial" w:cs="Arial"/>
          <w:noProof/>
          <w:lang w:val="es-ES" w:eastAsia="es-ES"/>
        </w:rPr>
        <mc:AlternateContent>
          <mc:Choice Requires="wps">
            <w:drawing>
              <wp:anchor distT="0" distB="0" distL="114300" distR="114300" simplePos="0" relativeHeight="251698176" behindDoc="0" locked="0" layoutInCell="1" allowOverlap="1" wp14:anchorId="2F519DE8" wp14:editId="6923A013">
                <wp:simplePos x="0" y="0"/>
                <wp:positionH relativeFrom="column">
                  <wp:posOffset>2781300</wp:posOffset>
                </wp:positionH>
                <wp:positionV relativeFrom="paragraph">
                  <wp:posOffset>83185</wp:posOffset>
                </wp:positionV>
                <wp:extent cx="1876425" cy="2514600"/>
                <wp:effectExtent l="13335" t="11430" r="5715" b="7620"/>
                <wp:wrapNone/>
                <wp:docPr id="58" name="Proceso alternativo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2514600"/>
                        </a:xfrm>
                        <a:prstGeom prst="flowChartAlternateProcess">
                          <a:avLst/>
                        </a:prstGeom>
                        <a:solidFill>
                          <a:srgbClr val="FFFFFF"/>
                        </a:solidFill>
                        <a:ln w="9525">
                          <a:solidFill>
                            <a:srgbClr val="000000"/>
                          </a:solidFill>
                          <a:miter lim="800000"/>
                          <a:headEnd/>
                          <a:tailEnd/>
                        </a:ln>
                      </wps:spPr>
                      <wps:txbx>
                        <w:txbxContent>
                          <w:p w:rsidR="00E82BD3" w:rsidRDefault="00E82BD3" w:rsidP="00546C77">
                            <w:pPr>
                              <w:spacing w:line="240" w:lineRule="auto"/>
                              <w:rPr>
                                <w:b/>
                                <w:bCs/>
                              </w:rPr>
                            </w:pPr>
                            <w:r w:rsidRPr="00441F33">
                              <w:rPr>
                                <w:b/>
                                <w:bCs/>
                              </w:rPr>
                              <w:t>Mi primera piel       Mirarme en   soledad</w:t>
                            </w:r>
                            <w:r w:rsidRPr="00441F33">
                              <w:rPr>
                                <w:b/>
                                <w:bCs/>
                              </w:rPr>
                              <w:tab/>
                            </w:r>
                          </w:p>
                          <w:p w:rsidR="00E82BD3" w:rsidRPr="00441F33" w:rsidRDefault="00E82BD3" w:rsidP="00546C77">
                            <w:pPr>
                              <w:spacing w:line="240" w:lineRule="auto"/>
                            </w:pPr>
                            <w:r w:rsidRPr="00441F33">
                              <w:t xml:space="preserve">Aprender a comprender </w:t>
                            </w:r>
                            <w:r>
                              <w:t>mis verdaderas n</w:t>
                            </w:r>
                            <w:r w:rsidRPr="00441F33">
                              <w:t xml:space="preserve">ecesidades, </w:t>
                            </w:r>
                            <w:r>
                              <w:t>esperanzas y deseos constituye pa</w:t>
                            </w:r>
                            <w:r w:rsidRPr="00441F33">
                              <w:t xml:space="preserve">so importante en el </w:t>
                            </w:r>
                            <w:r>
                              <w:t xml:space="preserve">conocimiento </w:t>
                            </w:r>
                            <w:r w:rsidRPr="00441F33">
                              <w:t>personal.</w:t>
                            </w:r>
                          </w:p>
                          <w:p w:rsidR="00E82BD3" w:rsidRDefault="00E82BD3" w:rsidP="00546C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519DE8" id="Proceso alternativo 58" o:spid="_x0000_s1029" type="#_x0000_t176" style="position:absolute;left:0;text-align:left;margin-left:219pt;margin-top:6.55pt;width:147.75pt;height:19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">
                <v:textbox>
                  <w:txbxContent>
                    <w:p w:rsidR="00E82BD3" w:rsidRDefault="00E82BD3" w:rsidP="00546C77">
                      <w:pPr>
                        <w:spacing w:line="240" w:lineRule="auto"/>
                        <w:rPr>
                          <w:b/>
                          <w:bCs/>
                        </w:rPr>
                      </w:pPr>
                      <w:r w:rsidRPr="00441F33">
                        <w:rPr>
                          <w:b/>
                          <w:bCs/>
                        </w:rPr>
                        <w:t>Mi primera piel       Mirarme en   soledad</w:t>
                      </w:r>
                      <w:r w:rsidRPr="00441F33">
                        <w:rPr>
                          <w:b/>
                          <w:bCs/>
                        </w:rPr>
                        <w:tab/>
                      </w:r>
                    </w:p>
                    <w:p w:rsidR="00E82BD3" w:rsidRPr="00441F33" w:rsidRDefault="00E82BD3" w:rsidP="00546C77">
                      <w:pPr>
                        <w:spacing w:line="240" w:lineRule="auto"/>
                      </w:pPr>
                      <w:r w:rsidRPr="00441F33">
                        <w:t xml:space="preserve">Aprender a comprender </w:t>
                      </w:r>
                      <w:r>
                        <w:t>mis verdaderas n</w:t>
                      </w:r>
                      <w:r w:rsidRPr="00441F33">
                        <w:t xml:space="preserve">ecesidades, </w:t>
                      </w:r>
                      <w:r>
                        <w:t>esperanzas y deseos constituye pa</w:t>
                      </w:r>
                      <w:r w:rsidRPr="00441F33">
                        <w:t xml:space="preserve">so importante en el </w:t>
                      </w:r>
                      <w:r>
                        <w:t xml:space="preserve">conocimiento </w:t>
                      </w:r>
                      <w:r w:rsidRPr="00441F33">
                        <w:t>personal.</w:t>
                      </w:r>
                    </w:p>
                    <w:p w:rsidR="00E82BD3" w:rsidRDefault="00E82BD3" w:rsidP="00546C77"/>
                  </w:txbxContent>
                </v:textbox>
              </v:shape>
            </w:pict>
          </mc:Fallback>
        </mc:AlternateContent>
      </w:r>
    </w:p>
    <w:p w:rsidR="00546C77" w:rsidRPr="00185392" w:rsidRDefault="00546C77" w:rsidP="00185392">
      <w:pPr>
        <w:pStyle w:val="NormalWeb"/>
        <w:shd w:val="clear" w:color="auto" w:fill="FFFFFF"/>
        <w:spacing w:before="0" w:beforeAutospacing="0" w:after="0" w:afterAutospacing="0" w:line="360" w:lineRule="auto"/>
        <w:ind w:left="1416"/>
        <w:jc w:val="both"/>
        <w:rPr>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ind w:left="1416"/>
        <w:rPr>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Fonts w:ascii="Arial" w:hAnsi="Arial" w:cs="Arial"/>
        </w:rPr>
      </w:pPr>
    </w:p>
    <w:p w:rsidR="00546C77" w:rsidRPr="00185392" w:rsidRDefault="00546C77" w:rsidP="00185392">
      <w:pPr>
        <w:spacing w:after="0" w:line="360" w:lineRule="auto"/>
        <w:rPr>
          <w:rFonts w:ascii="Arial" w:hAnsi="Arial" w:cs="Arial"/>
          <w:sz w:val="24"/>
          <w:szCs w:val="24"/>
        </w:rPr>
      </w:pPr>
    </w:p>
    <w:p w:rsidR="00546C77" w:rsidRPr="00185392" w:rsidRDefault="00546C77" w:rsidP="00185392">
      <w:pPr>
        <w:pStyle w:val="NormalWeb"/>
        <w:shd w:val="clear" w:color="auto" w:fill="FFFFFF"/>
        <w:spacing w:before="0" w:beforeAutospacing="0" w:after="0" w:afterAutospacing="0" w:line="360" w:lineRule="auto"/>
        <w:jc w:val="both"/>
        <w:rPr>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Fonts w:ascii="Arial" w:hAnsi="Arial" w:cs="Arial"/>
          <w:b/>
        </w:rPr>
      </w:pPr>
    </w:p>
    <w:p w:rsidR="00546C77" w:rsidRPr="00185392" w:rsidRDefault="00546C77" w:rsidP="00185392">
      <w:pPr>
        <w:pStyle w:val="NormalWeb"/>
        <w:shd w:val="clear" w:color="auto" w:fill="FFFFFF"/>
        <w:spacing w:before="0" w:beforeAutospacing="0" w:after="0" w:afterAutospacing="0" w:line="360" w:lineRule="auto"/>
        <w:jc w:val="both"/>
        <w:rPr>
          <w:rFonts w:ascii="Arial" w:hAnsi="Arial" w:cs="Arial"/>
          <w:b/>
        </w:rPr>
      </w:pPr>
    </w:p>
    <w:p w:rsidR="00546C77" w:rsidRPr="00185392" w:rsidRDefault="00546C77" w:rsidP="00185392">
      <w:pPr>
        <w:pStyle w:val="NormalWeb"/>
        <w:shd w:val="clear" w:color="auto" w:fill="FFFFFF"/>
        <w:spacing w:before="0" w:beforeAutospacing="0" w:after="0" w:afterAutospacing="0" w:line="360" w:lineRule="auto"/>
        <w:jc w:val="both"/>
        <w:rPr>
          <w:rFonts w:ascii="Arial" w:hAnsi="Arial" w:cs="Arial"/>
          <w:b/>
        </w:rPr>
      </w:pPr>
    </w:p>
    <w:p w:rsidR="00546C77" w:rsidRPr="00185392" w:rsidRDefault="00546C77" w:rsidP="00185392">
      <w:pPr>
        <w:pStyle w:val="NormalWeb"/>
        <w:shd w:val="clear" w:color="auto" w:fill="FFFFFF"/>
        <w:spacing w:before="0" w:beforeAutospacing="0" w:after="0" w:afterAutospacing="0" w:line="360" w:lineRule="auto"/>
        <w:jc w:val="both"/>
        <w:rPr>
          <w:rFonts w:ascii="Arial" w:hAnsi="Arial" w:cs="Arial"/>
        </w:rPr>
      </w:pPr>
    </w:p>
    <w:p w:rsidR="00AA26DD" w:rsidRPr="00185392" w:rsidRDefault="00AA26DD" w:rsidP="00185392">
      <w:pPr>
        <w:pStyle w:val="NormalWeb"/>
        <w:shd w:val="clear" w:color="auto" w:fill="FFFFFF"/>
        <w:spacing w:before="0" w:beforeAutospacing="0" w:after="0" w:afterAutospacing="0" w:line="360" w:lineRule="auto"/>
        <w:jc w:val="both"/>
        <w:rPr>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Fonts w:ascii="Arial" w:hAnsi="Arial" w:cs="Arial"/>
        </w:rPr>
      </w:pPr>
      <w:r w:rsidRPr="00185392">
        <w:rPr>
          <w:rFonts w:ascii="Arial" w:hAnsi="Arial" w:cs="Arial"/>
        </w:rPr>
        <w:t>¿Cómo te encuentras contigo desde el reconocimiento de tu primera piel, que le da forma a lo que eres y  que en gran parte es de tu dominio íntimo?</w:t>
      </w:r>
    </w:p>
    <w:p w:rsidR="00546C77" w:rsidRPr="00185392" w:rsidRDefault="00546C77" w:rsidP="00185392">
      <w:pPr>
        <w:pStyle w:val="NormalWeb"/>
        <w:shd w:val="clear" w:color="auto" w:fill="FFFFFF"/>
        <w:spacing w:before="0" w:beforeAutospacing="0" w:after="0" w:afterAutospacing="0" w:line="360" w:lineRule="auto"/>
        <w:jc w:val="both"/>
        <w:rPr>
          <w:rFonts w:ascii="Arial" w:hAnsi="Arial" w:cs="Arial"/>
        </w:rPr>
      </w:pPr>
    </w:p>
    <w:p w:rsidR="00546C77" w:rsidRPr="00185392" w:rsidRDefault="003A2C33" w:rsidP="00185392">
      <w:pPr>
        <w:pStyle w:val="NormalWeb"/>
        <w:shd w:val="clear" w:color="auto" w:fill="FFFFFF"/>
        <w:spacing w:before="0" w:beforeAutospacing="0" w:after="0" w:afterAutospacing="0" w:line="360" w:lineRule="auto"/>
        <w:jc w:val="both"/>
        <w:rPr>
          <w:rFonts w:ascii="Arial" w:hAnsi="Arial" w:cs="Arial"/>
        </w:rPr>
      </w:pPr>
      <w:r w:rsidRPr="00185392">
        <w:rPr>
          <w:rFonts w:ascii="Arial" w:hAnsi="Arial" w:cs="Arial"/>
          <w:b/>
          <w:bCs/>
          <w:noProof/>
          <w:lang w:val="es-ES" w:eastAsia="es-ES"/>
        </w:rPr>
        <mc:AlternateContent>
          <mc:Choice Requires="wps">
            <w:drawing>
              <wp:anchor distT="0" distB="0" distL="114300" distR="114300" simplePos="0" relativeHeight="251669504" behindDoc="0" locked="0" layoutInCell="1" allowOverlap="1" wp14:anchorId="16C0EE18" wp14:editId="027AC57F">
                <wp:simplePos x="0" y="0"/>
                <wp:positionH relativeFrom="column">
                  <wp:posOffset>-107315</wp:posOffset>
                </wp:positionH>
                <wp:positionV relativeFrom="paragraph">
                  <wp:posOffset>26670</wp:posOffset>
                </wp:positionV>
                <wp:extent cx="5715000" cy="2000250"/>
                <wp:effectExtent l="0" t="0" r="19050" b="19050"/>
                <wp:wrapNone/>
                <wp:docPr id="56" name="Rectángulo redondeado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2000250"/>
                        </a:xfrm>
                        <a:prstGeom prst="roundRect">
                          <a:avLst/>
                        </a:prstGeom>
                      </wps:spPr>
                      <wps:style>
                        <a:lnRef idx="2">
                          <a:schemeClr val="dk1"/>
                        </a:lnRef>
                        <a:fillRef idx="1">
                          <a:schemeClr val="lt1"/>
                        </a:fillRef>
                        <a:effectRef idx="0">
                          <a:schemeClr val="dk1"/>
                        </a:effectRef>
                        <a:fontRef idx="minor">
                          <a:schemeClr val="dk1"/>
                        </a:fontRef>
                      </wps:style>
                      <wps:txbx>
                        <w:txbxContent>
                          <w:p w:rsidR="00E82BD3" w:rsidRDefault="00E82BD3" w:rsidP="00546C77">
                            <w:pPr>
                              <w:rPr>
                                <w:rFonts w:ascii="Arial" w:hAnsi="Arial" w:cs="Arial"/>
                                <w:color w:val="676766"/>
                                <w:sz w:val="27"/>
                                <w:szCs w:val="27"/>
                              </w:rPr>
                            </w:pPr>
                            <w:r>
                              <w:rPr>
                                <w:rStyle w:val="Textoennegrita"/>
                                <w:rFonts w:ascii="Arial" w:hAnsi="Arial" w:cs="Arial"/>
                                <w:color w:val="676766"/>
                                <w:sz w:val="27"/>
                                <w:szCs w:val="27"/>
                              </w:rPr>
                              <w:t>1° ¿</w:t>
                            </w:r>
                            <w:r w:rsidRPr="000E1FA7">
                              <w:rPr>
                                <w:rFonts w:ascii="Arial" w:hAnsi="Arial" w:cs="Arial"/>
                                <w:color w:val="676766"/>
                                <w:sz w:val="27"/>
                                <w:szCs w:val="27"/>
                              </w:rPr>
                              <w:t>Estoy</w:t>
                            </w:r>
                            <w:r>
                              <w:rPr>
                                <w:rFonts w:ascii="Arial" w:hAnsi="Arial" w:cs="Arial"/>
                                <w:color w:val="676766"/>
                                <w:sz w:val="27"/>
                                <w:szCs w:val="27"/>
                              </w:rPr>
                              <w:t xml:space="preserve"> realmente en contacto con mi interior? ¿</w:t>
                            </w:r>
                            <w:r w:rsidRPr="00414FA9">
                              <w:rPr>
                                <w:rFonts w:ascii="Arial" w:hAnsi="Arial" w:cs="Arial"/>
                                <w:color w:val="676766"/>
                                <w:sz w:val="27"/>
                                <w:szCs w:val="27"/>
                              </w:rPr>
                              <w:t>Q</w:t>
                            </w:r>
                            <w:r w:rsidRPr="00414FA9">
                              <w:rPr>
                                <w:rStyle w:val="Textoennegrita"/>
                                <w:rFonts w:ascii="Arial" w:hAnsi="Arial" w:cs="Arial"/>
                                <w:color w:val="676766"/>
                                <w:sz w:val="27"/>
                                <w:szCs w:val="27"/>
                              </w:rPr>
                              <w:t>ué cono</w:t>
                            </w:r>
                            <w:r>
                              <w:rPr>
                                <w:rStyle w:val="Textoennegrita"/>
                                <w:rFonts w:ascii="Arial" w:hAnsi="Arial" w:cs="Arial"/>
                                <w:color w:val="676766"/>
                                <w:sz w:val="27"/>
                                <w:szCs w:val="27"/>
                              </w:rPr>
                              <w:t xml:space="preserve">zco en mí </w:t>
                            </w:r>
                            <w:r w:rsidRPr="00414FA9">
                              <w:rPr>
                                <w:rStyle w:val="Textoennegrita"/>
                                <w:rFonts w:ascii="Arial" w:hAnsi="Arial" w:cs="Arial"/>
                                <w:color w:val="676766"/>
                                <w:sz w:val="27"/>
                                <w:szCs w:val="27"/>
                              </w:rPr>
                              <w:t xml:space="preserve">desde </w:t>
                            </w:r>
                            <w:r>
                              <w:rPr>
                                <w:rStyle w:val="Textoennegrita"/>
                                <w:rFonts w:ascii="Arial" w:hAnsi="Arial" w:cs="Arial"/>
                                <w:color w:val="676766"/>
                                <w:sz w:val="27"/>
                                <w:szCs w:val="27"/>
                              </w:rPr>
                              <w:t xml:space="preserve">mi </w:t>
                            </w:r>
                            <w:r w:rsidRPr="00414FA9">
                              <w:rPr>
                                <w:rStyle w:val="Textoennegrita"/>
                                <w:rFonts w:ascii="Arial" w:hAnsi="Arial" w:cs="Arial"/>
                                <w:color w:val="676766"/>
                                <w:sz w:val="27"/>
                                <w:szCs w:val="27"/>
                              </w:rPr>
                              <w:t>desnudez emocional e incluso física?</w:t>
                            </w:r>
                            <w:r>
                              <w:rPr>
                                <w:rFonts w:ascii="Arial" w:hAnsi="Arial" w:cs="Arial"/>
                                <w:color w:val="676766"/>
                                <w:sz w:val="27"/>
                                <w:szCs w:val="27"/>
                              </w:rPr>
                              <w:t xml:space="preserve">   </w:t>
                            </w:r>
                          </w:p>
                          <w:p w:rsidR="00E82BD3" w:rsidRDefault="00E82BD3" w:rsidP="00546C77">
                            <w:pPr>
                              <w:rPr>
                                <w:rFonts w:ascii="Arial" w:hAnsi="Arial" w:cs="Arial"/>
                                <w:color w:val="676766"/>
                                <w:sz w:val="27"/>
                                <w:szCs w:val="27"/>
                              </w:rPr>
                            </w:pPr>
                            <w:r>
                              <w:rPr>
                                <w:rFonts w:ascii="Arial" w:hAnsi="Arial" w:cs="Arial"/>
                                <w:color w:val="676766"/>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6C0EE18" id="Rectángulo redondeado 56" o:spid="_x0000_s1030" style="position:absolute;left:0;text-align:left;margin-left:-8.45pt;margin-top:2.1pt;width:450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" fillcolor="white [3201]" strokecolor="black [3200]" strokeweight="1pt">
                <v:stroke joinstyle="miter"/>
                <v:path arrowok="t"/>
                <v:textbox>
                  <w:txbxContent>
                    <w:p w:rsidR="00E82BD3" w:rsidRDefault="00E82BD3" w:rsidP="00546C77">
                      <w:pPr>
                        <w:rPr>
                          <w:rFonts w:ascii="Arial" w:hAnsi="Arial" w:cs="Arial"/>
                          <w:color w:val="676766"/>
                          <w:sz w:val="27"/>
                          <w:szCs w:val="27"/>
                        </w:rPr>
                      </w:pPr>
                      <w:r>
                        <w:rPr>
                          <w:rStyle w:val="Textoennegrita"/>
                          <w:rFonts w:ascii="Arial" w:hAnsi="Arial" w:cs="Arial"/>
                          <w:color w:val="676766"/>
                          <w:sz w:val="27"/>
                          <w:szCs w:val="27"/>
                        </w:rPr>
                        <w:t>1° ¿</w:t>
                      </w:r>
                      <w:r w:rsidRPr="000E1FA7">
                        <w:rPr>
                          <w:rFonts w:ascii="Arial" w:hAnsi="Arial" w:cs="Arial"/>
                          <w:color w:val="676766"/>
                          <w:sz w:val="27"/>
                          <w:szCs w:val="27"/>
                        </w:rPr>
                        <w:t>Estoy</w:t>
                      </w:r>
                      <w:r>
                        <w:rPr>
                          <w:rFonts w:ascii="Arial" w:hAnsi="Arial" w:cs="Arial"/>
                          <w:color w:val="676766"/>
                          <w:sz w:val="27"/>
                          <w:szCs w:val="27"/>
                        </w:rPr>
                        <w:t xml:space="preserve"> realmente en contacto con mi interior? ¿</w:t>
                      </w:r>
                      <w:r w:rsidRPr="00414FA9">
                        <w:rPr>
                          <w:rFonts w:ascii="Arial" w:hAnsi="Arial" w:cs="Arial"/>
                          <w:color w:val="676766"/>
                          <w:sz w:val="27"/>
                          <w:szCs w:val="27"/>
                        </w:rPr>
                        <w:t>Q</w:t>
                      </w:r>
                      <w:r w:rsidRPr="00414FA9">
                        <w:rPr>
                          <w:rStyle w:val="Textoennegrita"/>
                          <w:rFonts w:ascii="Arial" w:hAnsi="Arial" w:cs="Arial"/>
                          <w:color w:val="676766"/>
                          <w:sz w:val="27"/>
                          <w:szCs w:val="27"/>
                        </w:rPr>
                        <w:t>ué cono</w:t>
                      </w:r>
                      <w:r>
                        <w:rPr>
                          <w:rStyle w:val="Textoennegrita"/>
                          <w:rFonts w:ascii="Arial" w:hAnsi="Arial" w:cs="Arial"/>
                          <w:color w:val="676766"/>
                          <w:sz w:val="27"/>
                          <w:szCs w:val="27"/>
                        </w:rPr>
                        <w:t xml:space="preserve">zco en mí </w:t>
                      </w:r>
                      <w:r w:rsidRPr="00414FA9">
                        <w:rPr>
                          <w:rStyle w:val="Textoennegrita"/>
                          <w:rFonts w:ascii="Arial" w:hAnsi="Arial" w:cs="Arial"/>
                          <w:color w:val="676766"/>
                          <w:sz w:val="27"/>
                          <w:szCs w:val="27"/>
                        </w:rPr>
                        <w:t xml:space="preserve">desde </w:t>
                      </w:r>
                      <w:r>
                        <w:rPr>
                          <w:rStyle w:val="Textoennegrita"/>
                          <w:rFonts w:ascii="Arial" w:hAnsi="Arial" w:cs="Arial"/>
                          <w:color w:val="676766"/>
                          <w:sz w:val="27"/>
                          <w:szCs w:val="27"/>
                        </w:rPr>
                        <w:t xml:space="preserve">mi </w:t>
                      </w:r>
                      <w:r w:rsidRPr="00414FA9">
                        <w:rPr>
                          <w:rStyle w:val="Textoennegrita"/>
                          <w:rFonts w:ascii="Arial" w:hAnsi="Arial" w:cs="Arial"/>
                          <w:color w:val="676766"/>
                          <w:sz w:val="27"/>
                          <w:szCs w:val="27"/>
                        </w:rPr>
                        <w:t>desnudez emocional e incluso física?</w:t>
                      </w:r>
                      <w:r>
                        <w:rPr>
                          <w:rFonts w:ascii="Arial" w:hAnsi="Arial" w:cs="Arial"/>
                          <w:color w:val="676766"/>
                          <w:sz w:val="27"/>
                          <w:szCs w:val="27"/>
                        </w:rPr>
                        <w:t xml:space="preserve">   </w:t>
                      </w:r>
                    </w:p>
                    <w:p w:rsidR="00E82BD3" w:rsidRDefault="00E82BD3" w:rsidP="00546C77">
                      <w:pPr>
                        <w:rPr>
                          <w:rFonts w:ascii="Arial" w:hAnsi="Arial" w:cs="Arial"/>
                          <w:color w:val="676766"/>
                          <w:sz w:val="27"/>
                          <w:szCs w:val="27"/>
                        </w:rPr>
                      </w:pPr>
                      <w:r>
                        <w:rPr>
                          <w:rFonts w:ascii="Arial" w:hAnsi="Arial" w:cs="Arial"/>
                          <w:color w:val="676766"/>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jc w:val="center"/>
                      </w:pPr>
                    </w:p>
                  </w:txbxContent>
                </v:textbox>
              </v:roundrect>
            </w:pict>
          </mc:Fallback>
        </mc:AlternateContent>
      </w: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b w:val="0"/>
          <w:bCs w:val="0"/>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3A2C33" w:rsidRPr="00185392" w:rsidRDefault="003A2C33" w:rsidP="00185392">
      <w:pPr>
        <w:pStyle w:val="NormalWeb"/>
        <w:shd w:val="clear" w:color="auto" w:fill="FFFFFF"/>
        <w:spacing w:before="0" w:beforeAutospacing="0" w:after="0" w:afterAutospacing="0" w:line="360" w:lineRule="auto"/>
        <w:jc w:val="both"/>
        <w:rPr>
          <w:rStyle w:val="Textoennegrita"/>
          <w:rFonts w:ascii="Arial" w:hAnsi="Arial" w:cs="Arial"/>
        </w:rPr>
      </w:pPr>
    </w:p>
    <w:p w:rsidR="003A2C33" w:rsidRPr="00185392" w:rsidRDefault="00AA26DD" w:rsidP="00185392">
      <w:pPr>
        <w:pStyle w:val="NormalWeb"/>
        <w:shd w:val="clear" w:color="auto" w:fill="FFFFFF"/>
        <w:spacing w:before="0" w:beforeAutospacing="0" w:after="0" w:afterAutospacing="0" w:line="360" w:lineRule="auto"/>
        <w:jc w:val="both"/>
        <w:rPr>
          <w:rStyle w:val="Textoennegrita"/>
          <w:rFonts w:ascii="Arial" w:hAnsi="Arial" w:cs="Arial"/>
        </w:rPr>
      </w:pPr>
      <w:r w:rsidRPr="00185392">
        <w:rPr>
          <w:rFonts w:ascii="Arial" w:hAnsi="Arial" w:cs="Arial"/>
          <w:b/>
          <w:bCs/>
          <w:noProof/>
          <w:lang w:val="es-ES" w:eastAsia="es-ES"/>
        </w:rPr>
        <mc:AlternateContent>
          <mc:Choice Requires="wps">
            <w:drawing>
              <wp:anchor distT="0" distB="0" distL="114300" distR="114300" simplePos="0" relativeHeight="251700224" behindDoc="0" locked="0" layoutInCell="1" allowOverlap="1" wp14:anchorId="3AF74425" wp14:editId="3AFE2353">
                <wp:simplePos x="0" y="0"/>
                <wp:positionH relativeFrom="column">
                  <wp:posOffset>2769235</wp:posOffset>
                </wp:positionH>
                <wp:positionV relativeFrom="paragraph">
                  <wp:posOffset>247650</wp:posOffset>
                </wp:positionV>
                <wp:extent cx="2743200" cy="2552700"/>
                <wp:effectExtent l="0" t="0" r="19050" b="19050"/>
                <wp:wrapNone/>
                <wp:docPr id="54" name="Proceso alternativ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552700"/>
                        </a:xfrm>
                        <a:prstGeom prst="flowChartAlternateProcess">
                          <a:avLst/>
                        </a:prstGeom>
                        <a:solidFill>
                          <a:srgbClr val="FFFFFF"/>
                        </a:solidFill>
                        <a:ln w="9525">
                          <a:solidFill>
                            <a:srgbClr val="000000"/>
                          </a:solidFill>
                          <a:miter lim="800000"/>
                          <a:headEnd/>
                          <a:tailEnd/>
                        </a:ln>
                      </wps:spPr>
                      <wps:txbx>
                        <w:txbxContent>
                          <w:p w:rsidR="00E82BD3" w:rsidRDefault="00E82BD3" w:rsidP="00173C30">
                            <w:pPr>
                              <w:jc w:val="both"/>
                            </w:pPr>
                            <w:r w:rsidRPr="00173C30">
                              <w:rPr>
                                <w:rFonts w:eastAsia="Times New Roman" w:cs="Arial"/>
                                <w:b/>
                                <w:sz w:val="20"/>
                                <w:szCs w:val="20"/>
                                <w:lang w:eastAsia="es-CO"/>
                              </w:rPr>
                              <w:t>Segunda piel- Mirar lo mejor y lo peor de mí:</w:t>
                            </w:r>
                            <w:r w:rsidRPr="00173C30">
                              <w:rPr>
                                <w:rFonts w:eastAsia="Times New Roman" w:cs="Arial"/>
                                <w:sz w:val="20"/>
                                <w:szCs w:val="20"/>
                                <w:lang w:eastAsia="es-CO"/>
                              </w:rPr>
                              <w:t xml:space="preserve"> Tenemos un rostro público que presentamos al mundo, pero también un rostro privado, que puede sentirse asustado, vulnerado, imperfecto, pero que también es interesante y multifacético.  Lo que hace que sea usted no es una sola característica, sino un rico tejido de experiencias, emociones, gustos, esperanzas, temores, sueños, ansiedades y secretos.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F74425" id="Proceso alternativo 54" o:spid="_x0000_s1031" type="#_x0000_t176" style="position:absolute;left:0;text-align:left;margin-left:218.05pt;margin-top:19.5pt;width:3in;height:20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">
                <v:textbox>
                  <w:txbxContent>
                    <w:p w:rsidR="00E82BD3" w:rsidRDefault="00E82BD3" w:rsidP="00173C30">
                      <w:pPr>
                        <w:jc w:val="both"/>
                      </w:pPr>
                      <w:r w:rsidRPr="00173C30">
                        <w:rPr>
                          <w:rFonts w:eastAsia="Times New Roman" w:cs="Arial"/>
                          <w:b/>
                          <w:sz w:val="20"/>
                          <w:szCs w:val="20"/>
                          <w:lang w:eastAsia="es-CO"/>
                        </w:rPr>
                        <w:t>Segunda piel- Mirar lo mejor y lo peor de mí:</w:t>
                      </w:r>
                      <w:r w:rsidRPr="00173C30">
                        <w:rPr>
                          <w:rFonts w:eastAsia="Times New Roman" w:cs="Arial"/>
                          <w:sz w:val="20"/>
                          <w:szCs w:val="20"/>
                          <w:lang w:eastAsia="es-CO"/>
                        </w:rPr>
                        <w:t xml:space="preserve"> Tenemos un rostro público que presentamos al mundo, pero también un rostro privado, que puede sentirse asustado, vulnerado, imperfecto, pero que también es interesante y multifacético.  Lo que hace que sea usted no es una sola característica, sino un rico tejido de experiencias, emociones, gustos, esperanzas, temores, sueños, ansiedades y secretos.</w:t>
                      </w:r>
                    </w:p>
                  </w:txbxContent>
                </v:textbox>
              </v:shape>
            </w:pict>
          </mc:Fallback>
        </mc:AlternateContent>
      </w:r>
    </w:p>
    <w:p w:rsidR="00546C77" w:rsidRPr="00185392" w:rsidRDefault="00AA26DD" w:rsidP="00185392">
      <w:pPr>
        <w:pStyle w:val="NormalWeb"/>
        <w:shd w:val="clear" w:color="auto" w:fill="FFFFFF"/>
        <w:spacing w:before="0" w:beforeAutospacing="0" w:after="0" w:afterAutospacing="0" w:line="360" w:lineRule="auto"/>
        <w:jc w:val="both"/>
        <w:rPr>
          <w:rStyle w:val="Textoennegrita"/>
          <w:rFonts w:ascii="Arial" w:hAnsi="Arial" w:cs="Arial"/>
        </w:rPr>
      </w:pPr>
      <w:r w:rsidRPr="00185392">
        <w:rPr>
          <w:rFonts w:ascii="Arial" w:hAnsi="Arial" w:cs="Arial"/>
          <w:b/>
          <w:bCs/>
          <w:noProof/>
          <w:lang w:val="es-ES" w:eastAsia="es-ES"/>
        </w:rPr>
        <mc:AlternateContent>
          <mc:Choice Requires="wps">
            <w:drawing>
              <wp:anchor distT="0" distB="0" distL="114300" distR="114300" simplePos="0" relativeHeight="251699200" behindDoc="0" locked="0" layoutInCell="1" allowOverlap="1" wp14:anchorId="429DF680" wp14:editId="4106740D">
                <wp:simplePos x="0" y="0"/>
                <wp:positionH relativeFrom="column">
                  <wp:posOffset>506095</wp:posOffset>
                </wp:positionH>
                <wp:positionV relativeFrom="paragraph">
                  <wp:posOffset>60960</wp:posOffset>
                </wp:positionV>
                <wp:extent cx="2200275" cy="2537460"/>
                <wp:effectExtent l="0" t="0" r="28575" b="15240"/>
                <wp:wrapNone/>
                <wp:docPr id="55" name="Proceso alternativo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2537460"/>
                        </a:xfrm>
                        <a:prstGeom prst="flowChartAlternateProcess">
                          <a:avLst/>
                        </a:prstGeom>
                        <a:solidFill>
                          <a:srgbClr val="FFFFFF"/>
                        </a:solidFill>
                        <a:ln w="9525">
                          <a:solidFill>
                            <a:srgbClr val="000000"/>
                          </a:solidFill>
                          <a:miter lim="800000"/>
                          <a:headEnd/>
                          <a:tailEnd/>
                        </a:ln>
                      </wps:spPr>
                      <wps:txbx>
                        <w:txbxContent>
                          <w:p w:rsidR="00E82BD3" w:rsidRPr="003A2C33" w:rsidRDefault="00E82BD3" w:rsidP="00546C77">
                            <w:pPr>
                              <w:pStyle w:val="NormalWeb"/>
                              <w:shd w:val="clear" w:color="auto" w:fill="FFFFFF"/>
                              <w:spacing w:before="0" w:beforeAutospacing="0" w:after="150" w:afterAutospacing="0" w:line="300" w:lineRule="atLeast"/>
                              <w:jc w:val="both"/>
                              <w:rPr>
                                <w:rFonts w:asciiTheme="minorHAnsi" w:hAnsiTheme="minorHAnsi" w:cs="Arial"/>
                              </w:rPr>
                            </w:pPr>
                            <w:r w:rsidRPr="00173C30">
                              <w:rPr>
                                <w:rStyle w:val="Textoennegrita"/>
                                <w:rFonts w:asciiTheme="minorHAnsi" w:hAnsiTheme="minorHAnsi" w:cs="Arial"/>
                                <w:sz w:val="20"/>
                                <w:szCs w:val="20"/>
                              </w:rPr>
                              <w:t>2° La ropa</w:t>
                            </w:r>
                            <w:r w:rsidRPr="00173C30">
                              <w:rPr>
                                <w:rFonts w:asciiTheme="minorHAnsi" w:hAnsiTheme="minorHAnsi" w:cs="Arial"/>
                                <w:sz w:val="20"/>
                                <w:szCs w:val="20"/>
                              </w:rPr>
                              <w:t xml:space="preserve">: En contra de </w:t>
                            </w:r>
                            <w:r w:rsidRPr="00173C30">
                              <w:rPr>
                                <w:rFonts w:ascii="Calibri" w:hAnsi="Calibri" w:cs="Calibri"/>
                                <w:sz w:val="20"/>
                                <w:szCs w:val="20"/>
                              </w:rPr>
                              <w:t>“</w:t>
                            </w:r>
                            <w:r w:rsidRPr="00173C30">
                              <w:rPr>
                                <w:rFonts w:asciiTheme="minorHAnsi" w:hAnsiTheme="minorHAnsi" w:cs="Arial"/>
                                <w:sz w:val="20"/>
                                <w:szCs w:val="20"/>
                              </w:rPr>
                              <w:t>la uniformidad, la simetr</w:t>
                            </w:r>
                            <w:r w:rsidRPr="00173C30">
                              <w:rPr>
                                <w:rFonts w:ascii="Calibri" w:hAnsi="Calibri" w:cs="Calibri"/>
                                <w:sz w:val="20"/>
                                <w:szCs w:val="20"/>
                              </w:rPr>
                              <w:t>í</w:t>
                            </w:r>
                            <w:r w:rsidRPr="00173C30">
                              <w:rPr>
                                <w:rFonts w:asciiTheme="minorHAnsi" w:hAnsiTheme="minorHAnsi" w:cs="Arial"/>
                                <w:sz w:val="20"/>
                                <w:szCs w:val="20"/>
                              </w:rPr>
                              <w:t>a en la confecci</w:t>
                            </w:r>
                            <w:r w:rsidRPr="00173C30">
                              <w:rPr>
                                <w:rFonts w:ascii="Calibri" w:hAnsi="Calibri" w:cs="Calibri"/>
                                <w:sz w:val="20"/>
                                <w:szCs w:val="20"/>
                              </w:rPr>
                              <w:t>ó</w:t>
                            </w:r>
                            <w:r w:rsidRPr="00173C30">
                              <w:rPr>
                                <w:rFonts w:asciiTheme="minorHAnsi" w:hAnsiTheme="minorHAnsi" w:cs="Arial"/>
                                <w:sz w:val="20"/>
                                <w:szCs w:val="20"/>
                              </w:rPr>
                              <w:t>n y la tiran</w:t>
                            </w:r>
                            <w:r w:rsidRPr="00173C30">
                              <w:rPr>
                                <w:rFonts w:ascii="Calibri" w:hAnsi="Calibri" w:cs="Calibri"/>
                                <w:sz w:val="20"/>
                                <w:szCs w:val="20"/>
                              </w:rPr>
                              <w:t>í</w:t>
                            </w:r>
                            <w:r w:rsidRPr="00173C30">
                              <w:rPr>
                                <w:rFonts w:asciiTheme="minorHAnsi" w:hAnsiTheme="minorHAnsi" w:cs="Arial"/>
                                <w:sz w:val="20"/>
                                <w:szCs w:val="20"/>
                              </w:rPr>
                              <w:t>a de la moda</w:t>
                            </w:r>
                            <w:r w:rsidRPr="00173C30">
                              <w:rPr>
                                <w:rFonts w:ascii="Calibri" w:hAnsi="Calibri" w:cs="Calibri"/>
                                <w:sz w:val="20"/>
                                <w:szCs w:val="20"/>
                              </w:rPr>
                              <w:t>”</w:t>
                            </w:r>
                            <w:r w:rsidRPr="00173C30">
                              <w:rPr>
                                <w:rFonts w:asciiTheme="minorHAnsi" w:hAnsiTheme="minorHAnsi" w:cs="Arial"/>
                                <w:sz w:val="20"/>
                                <w:szCs w:val="20"/>
                              </w:rPr>
                              <w:t>, Hundertwasser confeccionaba su propia ropa, denunciando así la necesidad de que cada uno asuma su propia identidad, sabiendo que ésta se expresa en todas nuestras manifestaciones, desde</w:t>
                            </w:r>
                            <w:r w:rsidRPr="00D03393">
                              <w:rPr>
                                <w:rFonts w:asciiTheme="minorHAnsi" w:hAnsiTheme="minorHAnsi" w:cs="Arial"/>
                              </w:rPr>
                              <w:t xml:space="preserve"> </w:t>
                            </w:r>
                            <w:r w:rsidRPr="00173C30">
                              <w:rPr>
                                <w:rStyle w:val="Textoennegrita"/>
                                <w:b w:val="0"/>
                                <w:sz w:val="20"/>
                                <w:szCs w:val="20"/>
                              </w:rPr>
                              <w:t>nuestros ropajes hasta nuestros actos.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9DF680" id="Proceso alternativo 55" o:spid="_x0000_s1032" type="#_x0000_t176" style="position:absolute;left:0;text-align:left;margin-left:39.85pt;margin-top:4.8pt;width:173.25pt;height:199.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">
                <v:textbox>
                  <w:txbxContent>
                    <w:p w:rsidR="00E82BD3" w:rsidRPr="003A2C33" w:rsidRDefault="00E82BD3" w:rsidP="00546C77">
                      <w:pPr>
                        <w:pStyle w:val="NormalWeb"/>
                        <w:shd w:val="clear" w:color="auto" w:fill="FFFFFF"/>
                        <w:spacing w:before="0" w:beforeAutospacing="0" w:after="150" w:afterAutospacing="0" w:line="300" w:lineRule="atLeast"/>
                        <w:jc w:val="both"/>
                        <w:rPr>
                          <w:rFonts w:asciiTheme="minorHAnsi" w:hAnsiTheme="minorHAnsi" w:cs="Arial"/>
                        </w:rPr>
                      </w:pPr>
                      <w:r w:rsidRPr="00173C30">
                        <w:rPr>
                          <w:rStyle w:val="Textoennegrita"/>
                          <w:rFonts w:asciiTheme="minorHAnsi" w:hAnsiTheme="minorHAnsi" w:cs="Arial"/>
                          <w:sz w:val="20"/>
                          <w:szCs w:val="20"/>
                        </w:rPr>
                        <w:t>2° La ropa</w:t>
                      </w:r>
                      <w:r w:rsidRPr="00173C30">
                        <w:rPr>
                          <w:rFonts w:asciiTheme="minorHAnsi" w:hAnsiTheme="minorHAnsi" w:cs="Arial"/>
                          <w:sz w:val="20"/>
                          <w:szCs w:val="20"/>
                        </w:rPr>
                        <w:t xml:space="preserve">: En contra de </w:t>
                      </w:r>
                      <w:r w:rsidRPr="00173C30">
                        <w:rPr>
                          <w:rFonts w:ascii="Calibri" w:hAnsi="Calibri" w:cs="Calibri"/>
                          <w:sz w:val="20"/>
                          <w:szCs w:val="20"/>
                        </w:rPr>
                        <w:t>“</w:t>
                      </w:r>
                      <w:r w:rsidRPr="00173C30">
                        <w:rPr>
                          <w:rFonts w:asciiTheme="minorHAnsi" w:hAnsiTheme="minorHAnsi" w:cs="Arial"/>
                          <w:sz w:val="20"/>
                          <w:szCs w:val="20"/>
                        </w:rPr>
                        <w:t>la uniformidad, la simetr</w:t>
                      </w:r>
                      <w:r w:rsidRPr="00173C30">
                        <w:rPr>
                          <w:rFonts w:ascii="Calibri" w:hAnsi="Calibri" w:cs="Calibri"/>
                          <w:sz w:val="20"/>
                          <w:szCs w:val="20"/>
                        </w:rPr>
                        <w:t>í</w:t>
                      </w:r>
                      <w:r w:rsidRPr="00173C30">
                        <w:rPr>
                          <w:rFonts w:asciiTheme="minorHAnsi" w:hAnsiTheme="minorHAnsi" w:cs="Arial"/>
                          <w:sz w:val="20"/>
                          <w:szCs w:val="20"/>
                        </w:rPr>
                        <w:t>a en la confecci</w:t>
                      </w:r>
                      <w:r w:rsidRPr="00173C30">
                        <w:rPr>
                          <w:rFonts w:ascii="Calibri" w:hAnsi="Calibri" w:cs="Calibri"/>
                          <w:sz w:val="20"/>
                          <w:szCs w:val="20"/>
                        </w:rPr>
                        <w:t>ó</w:t>
                      </w:r>
                      <w:r w:rsidRPr="00173C30">
                        <w:rPr>
                          <w:rFonts w:asciiTheme="minorHAnsi" w:hAnsiTheme="minorHAnsi" w:cs="Arial"/>
                          <w:sz w:val="20"/>
                          <w:szCs w:val="20"/>
                        </w:rPr>
                        <w:t>n y la tiran</w:t>
                      </w:r>
                      <w:r w:rsidRPr="00173C30">
                        <w:rPr>
                          <w:rFonts w:ascii="Calibri" w:hAnsi="Calibri" w:cs="Calibri"/>
                          <w:sz w:val="20"/>
                          <w:szCs w:val="20"/>
                        </w:rPr>
                        <w:t>í</w:t>
                      </w:r>
                      <w:r w:rsidRPr="00173C30">
                        <w:rPr>
                          <w:rFonts w:asciiTheme="minorHAnsi" w:hAnsiTheme="minorHAnsi" w:cs="Arial"/>
                          <w:sz w:val="20"/>
                          <w:szCs w:val="20"/>
                        </w:rPr>
                        <w:t>a de la moda</w:t>
                      </w:r>
                      <w:r w:rsidRPr="00173C30">
                        <w:rPr>
                          <w:rFonts w:ascii="Calibri" w:hAnsi="Calibri" w:cs="Calibri"/>
                          <w:sz w:val="20"/>
                          <w:szCs w:val="20"/>
                        </w:rPr>
                        <w:t>”</w:t>
                      </w:r>
                      <w:r w:rsidRPr="00173C30">
                        <w:rPr>
                          <w:rFonts w:asciiTheme="minorHAnsi" w:hAnsiTheme="minorHAnsi" w:cs="Arial"/>
                          <w:sz w:val="20"/>
                          <w:szCs w:val="20"/>
                        </w:rPr>
                        <w:t>, Hundertwasser confeccionaba su propia ropa, denunciando así la necesidad de que cada uno asuma su propia identidad, sabiendo que ésta se expresa en todas nuestras manifestaciones, desde</w:t>
                      </w:r>
                      <w:r w:rsidRPr="00D03393">
                        <w:rPr>
                          <w:rFonts w:asciiTheme="minorHAnsi" w:hAnsiTheme="minorHAnsi" w:cs="Arial"/>
                        </w:rPr>
                        <w:t xml:space="preserve"> </w:t>
                      </w:r>
                      <w:r w:rsidRPr="00173C30">
                        <w:rPr>
                          <w:rStyle w:val="Textoennegrita"/>
                          <w:b w:val="0"/>
                          <w:sz w:val="20"/>
                          <w:szCs w:val="20"/>
                        </w:rPr>
                        <w:t>nuestros ropajes hasta nuestros actos.</w:t>
                      </w:r>
                    </w:p>
                  </w:txbxContent>
                </v:textbox>
              </v:shape>
            </w:pict>
          </mc:Fallback>
        </mc:AlternateContent>
      </w: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Fonts w:ascii="Arial" w:hAnsi="Arial" w:cs="Arial"/>
        </w:rPr>
      </w:pPr>
    </w:p>
    <w:p w:rsidR="007C453A" w:rsidRPr="00185392" w:rsidRDefault="007C453A" w:rsidP="00185392">
      <w:pPr>
        <w:pStyle w:val="NormalWeb"/>
        <w:shd w:val="clear" w:color="auto" w:fill="FFFFFF"/>
        <w:spacing w:before="0" w:beforeAutospacing="0" w:after="0" w:afterAutospacing="0" w:line="360" w:lineRule="auto"/>
        <w:jc w:val="both"/>
        <w:rPr>
          <w:rFonts w:ascii="Arial" w:hAnsi="Arial" w:cs="Arial"/>
        </w:rPr>
      </w:pPr>
    </w:p>
    <w:p w:rsidR="007C453A" w:rsidRPr="00185392" w:rsidRDefault="007C453A" w:rsidP="00185392">
      <w:pPr>
        <w:pStyle w:val="NormalWeb"/>
        <w:shd w:val="clear" w:color="auto" w:fill="FFFFFF"/>
        <w:spacing w:before="0" w:beforeAutospacing="0" w:after="0" w:afterAutospacing="0" w:line="360" w:lineRule="auto"/>
        <w:jc w:val="both"/>
        <w:rPr>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Fonts w:ascii="Arial" w:hAnsi="Arial" w:cs="Arial"/>
        </w:rPr>
      </w:pPr>
      <w:r w:rsidRPr="00185392">
        <w:rPr>
          <w:rFonts w:ascii="Arial" w:hAnsi="Arial" w:cs="Arial"/>
          <w:b/>
          <w:bCs/>
          <w:noProof/>
          <w:lang w:val="es-ES" w:eastAsia="es-ES"/>
        </w:rPr>
        <w:lastRenderedPageBreak/>
        <mc:AlternateContent>
          <mc:Choice Requires="wps">
            <w:drawing>
              <wp:anchor distT="0" distB="0" distL="114300" distR="114300" simplePos="0" relativeHeight="251670528" behindDoc="0" locked="0" layoutInCell="1" allowOverlap="1" wp14:anchorId="2F9EF19D" wp14:editId="7FA7D42C">
                <wp:simplePos x="0" y="0"/>
                <wp:positionH relativeFrom="column">
                  <wp:posOffset>-231140</wp:posOffset>
                </wp:positionH>
                <wp:positionV relativeFrom="paragraph">
                  <wp:posOffset>6986</wp:posOffset>
                </wp:positionV>
                <wp:extent cx="6134100" cy="1866900"/>
                <wp:effectExtent l="0" t="0" r="19050" b="19050"/>
                <wp:wrapNone/>
                <wp:docPr id="53" name="Rectángulo redondeado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4100" cy="1866900"/>
                        </a:xfrm>
                        <a:prstGeom prst="roundRect">
                          <a:avLst/>
                        </a:prstGeom>
                      </wps:spPr>
                      <wps:style>
                        <a:lnRef idx="2">
                          <a:schemeClr val="dk1"/>
                        </a:lnRef>
                        <a:fillRef idx="1">
                          <a:schemeClr val="lt1"/>
                        </a:fillRef>
                        <a:effectRef idx="0">
                          <a:schemeClr val="dk1"/>
                        </a:effectRef>
                        <a:fontRef idx="minor">
                          <a:schemeClr val="dk1"/>
                        </a:fontRef>
                      </wps:style>
                      <wps:txbx>
                        <w:txbxContent>
                          <w:p w:rsidR="00E82BD3" w:rsidRDefault="00E82BD3" w:rsidP="00546C77">
                            <w:pPr>
                              <w:rPr>
                                <w:rStyle w:val="Textoennegrita"/>
                                <w:rFonts w:ascii="Arial" w:hAnsi="Arial" w:cs="Arial"/>
                                <w:color w:val="676766"/>
                                <w:sz w:val="27"/>
                                <w:szCs w:val="27"/>
                              </w:rPr>
                            </w:pPr>
                            <w:r>
                              <w:rPr>
                                <w:noProof/>
                                <w:lang w:val="es-ES" w:eastAsia="es-ES"/>
                              </w:rPr>
                              <w:drawing>
                                <wp:inline distT="0" distB="0" distL="0" distR="0" wp14:anchorId="427ED91E" wp14:editId="175C1A7C">
                                  <wp:extent cx="739991" cy="428625"/>
                                  <wp:effectExtent l="0" t="0" r="3175" b="0"/>
                                  <wp:docPr id="292" name="Imagen 292" descr="http://previews.123rf.com/images/flockholl/flockholl0711/flockholl071100020/2085168-Un-gancho-de-pl-stico-para-la-ropa-con-una-silueta-de-coraz-n-un-tema-sobre-un-fondo-blanco--Foto-de-arch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reviews.123rf.com/images/flockholl/flockholl0711/flockholl071100020/2085168-Un-gancho-de-pl-stico-para-la-ropa-con-una-silueta-de-coraz-n-un-tema-sobre-un-fondo-blanco--Foto-de-archiv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4423" cy="431192"/>
                                          </a:xfrm>
                                          <a:prstGeom prst="rect">
                                            <a:avLst/>
                                          </a:prstGeom>
                                          <a:noFill/>
                                          <a:ln>
                                            <a:noFill/>
                                          </a:ln>
                                        </pic:spPr>
                                      </pic:pic>
                                    </a:graphicData>
                                  </a:graphic>
                                </wp:inline>
                              </w:drawing>
                            </w:r>
                            <w:r>
                              <w:rPr>
                                <w:rStyle w:val="Textoennegrita"/>
                                <w:rFonts w:ascii="Arial" w:hAnsi="Arial" w:cs="Arial"/>
                                <w:color w:val="676766"/>
                                <w:sz w:val="27"/>
                                <w:szCs w:val="27"/>
                              </w:rPr>
                              <w:t>2°.¿ Cómo tus roles y máscaras influyen en tu encuentro con los otros y en la relación contigo mismo?</w:t>
                            </w:r>
                            <w:r w:rsidRPr="0027355E">
                              <w:rPr>
                                <w:rStyle w:val="Textoennegrita"/>
                                <w:rFonts w:ascii="Arial" w:hAnsi="Arial" w:cs="Arial"/>
                                <w:color w:val="676766"/>
                                <w:sz w:val="27"/>
                                <w:szCs w:val="27"/>
                              </w:rPr>
                              <w:t xml:space="preserve"> </w:t>
                            </w:r>
                          </w:p>
                          <w:p w:rsidR="00E82BD3" w:rsidRDefault="00E82BD3" w:rsidP="00546C77">
                            <w:pPr>
                              <w:rPr>
                                <w:rFonts w:ascii="Arial" w:hAnsi="Arial" w:cs="Arial"/>
                                <w:color w:val="676766"/>
                                <w:sz w:val="27"/>
                                <w:szCs w:val="27"/>
                              </w:rPr>
                            </w:pPr>
                            <w:r>
                              <w:rPr>
                                <w:rFonts w:ascii="Arial" w:hAnsi="Arial" w:cs="Arial"/>
                                <w:color w:val="676766"/>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F9EF19D" id="Rectángulo redondeado 53" o:spid="_x0000_s1033" style="position:absolute;left:0;text-align:left;margin-left:-18.2pt;margin-top:.55pt;width:483pt;height:14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" fillcolor="white [3201]" strokecolor="black [3200]" strokeweight="1pt">
                <v:stroke joinstyle="miter"/>
                <v:path arrowok="t"/>
                <v:textbox>
                  <w:txbxContent>
                    <w:p w:rsidR="00E82BD3" w:rsidRDefault="00E82BD3" w:rsidP="00546C77">
                      <w:pPr>
                        <w:rPr>
                          <w:rStyle w:val="Textoennegrita"/>
                          <w:rFonts w:ascii="Arial" w:hAnsi="Arial" w:cs="Arial"/>
                          <w:color w:val="676766"/>
                          <w:sz w:val="27"/>
                          <w:szCs w:val="27"/>
                        </w:rPr>
                      </w:pPr>
                      <w:r>
                        <w:rPr>
                          <w:noProof/>
                          <w:lang w:eastAsia="es-CO"/>
                        </w:rPr>
                        <w:drawing>
                          <wp:inline distT="0" distB="0" distL="0" distR="0" wp14:anchorId="427ED91E" wp14:editId="175C1A7C">
                            <wp:extent cx="739991" cy="428625"/>
                            <wp:effectExtent l="0" t="0" r="3175" b="0"/>
                            <wp:docPr id="292" name="Imagen 292" descr="http://previews.123rf.com/images/flockholl/flockholl0711/flockholl071100020/2085168-Un-gancho-de-pl-stico-para-la-ropa-con-una-silueta-de-coraz-n-un-tema-sobre-un-fondo-blanco--Foto-de-arch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reviews.123rf.com/images/flockholl/flockholl0711/flockholl071100020/2085168-Un-gancho-de-pl-stico-para-la-ropa-con-una-silueta-de-coraz-n-un-tema-sobre-un-fondo-blanco--Foto-de-archiv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4423" cy="431192"/>
                                    </a:xfrm>
                                    <a:prstGeom prst="rect">
                                      <a:avLst/>
                                    </a:prstGeom>
                                    <a:noFill/>
                                    <a:ln>
                                      <a:noFill/>
                                    </a:ln>
                                  </pic:spPr>
                                </pic:pic>
                              </a:graphicData>
                            </a:graphic>
                          </wp:inline>
                        </w:drawing>
                      </w:r>
                      <w:r>
                        <w:rPr>
                          <w:rStyle w:val="Textoennegrita"/>
                          <w:rFonts w:ascii="Arial" w:hAnsi="Arial" w:cs="Arial"/>
                          <w:color w:val="676766"/>
                          <w:sz w:val="27"/>
                          <w:szCs w:val="27"/>
                        </w:rPr>
                        <w:t>2°.¿ Cómo tus roles y máscaras influyen en tu encuentro con los otros y en la relación contigo mismo?</w:t>
                      </w:r>
                      <w:r w:rsidRPr="0027355E">
                        <w:rPr>
                          <w:rStyle w:val="Textoennegrita"/>
                          <w:rFonts w:ascii="Arial" w:hAnsi="Arial" w:cs="Arial"/>
                          <w:color w:val="676766"/>
                          <w:sz w:val="27"/>
                          <w:szCs w:val="27"/>
                        </w:rPr>
                        <w:t xml:space="preserve"> </w:t>
                      </w:r>
                    </w:p>
                    <w:p w:rsidR="00E82BD3" w:rsidRDefault="00E82BD3" w:rsidP="00546C77">
                      <w:pPr>
                        <w:rPr>
                          <w:rFonts w:ascii="Arial" w:hAnsi="Arial" w:cs="Arial"/>
                          <w:color w:val="676766"/>
                          <w:sz w:val="27"/>
                          <w:szCs w:val="27"/>
                        </w:rPr>
                      </w:pPr>
                      <w:r>
                        <w:rPr>
                          <w:rFonts w:ascii="Arial" w:hAnsi="Arial" w:cs="Arial"/>
                          <w:color w:val="676766"/>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jc w:val="center"/>
                      </w:pPr>
                    </w:p>
                  </w:txbxContent>
                </v:textbox>
              </v:roundrect>
            </w:pict>
          </mc:Fallback>
        </mc:AlternateContent>
      </w:r>
    </w:p>
    <w:p w:rsidR="00546C77" w:rsidRPr="00185392" w:rsidRDefault="00546C77" w:rsidP="00185392">
      <w:pPr>
        <w:pStyle w:val="NormalWeb"/>
        <w:shd w:val="clear" w:color="auto" w:fill="FFFFFF"/>
        <w:spacing w:before="0" w:beforeAutospacing="0" w:after="0" w:afterAutospacing="0" w:line="360" w:lineRule="auto"/>
        <w:jc w:val="both"/>
        <w:rPr>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266A44" w:rsidP="00185392">
      <w:pPr>
        <w:pStyle w:val="NormalWeb"/>
        <w:shd w:val="clear" w:color="auto" w:fill="FFFFFF"/>
        <w:spacing w:before="0" w:beforeAutospacing="0" w:after="0" w:afterAutospacing="0" w:line="360" w:lineRule="auto"/>
        <w:jc w:val="both"/>
        <w:rPr>
          <w:rStyle w:val="Textoennegrita"/>
          <w:rFonts w:ascii="Arial" w:hAnsi="Arial" w:cs="Arial"/>
        </w:rPr>
      </w:pPr>
      <w:r w:rsidRPr="00185392">
        <w:rPr>
          <w:rFonts w:ascii="Arial" w:hAnsi="Arial" w:cs="Arial"/>
          <w:b/>
          <w:bCs/>
          <w:noProof/>
          <w:lang w:val="es-ES" w:eastAsia="es-ES"/>
        </w:rPr>
        <mc:AlternateContent>
          <mc:Choice Requires="wps">
            <w:drawing>
              <wp:anchor distT="0" distB="0" distL="114300" distR="114300" simplePos="0" relativeHeight="251702272" behindDoc="0" locked="0" layoutInCell="1" allowOverlap="1" wp14:anchorId="64838867" wp14:editId="2514D154">
                <wp:simplePos x="0" y="0"/>
                <wp:positionH relativeFrom="column">
                  <wp:posOffset>3035300</wp:posOffset>
                </wp:positionH>
                <wp:positionV relativeFrom="paragraph">
                  <wp:posOffset>148590</wp:posOffset>
                </wp:positionV>
                <wp:extent cx="2314575" cy="3107055"/>
                <wp:effectExtent l="0" t="0" r="28575" b="17145"/>
                <wp:wrapNone/>
                <wp:docPr id="51" name="Proceso alternativ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3107055"/>
                        </a:xfrm>
                        <a:prstGeom prst="flowChartAlternateProcess">
                          <a:avLst/>
                        </a:prstGeom>
                        <a:solidFill>
                          <a:srgbClr val="FFFFFF"/>
                        </a:solidFill>
                        <a:ln w="9525">
                          <a:solidFill>
                            <a:srgbClr val="000000"/>
                          </a:solidFill>
                          <a:miter lim="800000"/>
                          <a:headEnd/>
                          <a:tailEnd/>
                        </a:ln>
                      </wps:spPr>
                      <wps:txbx>
                        <w:txbxContent>
                          <w:p w:rsidR="00E82BD3" w:rsidRPr="00D03393" w:rsidRDefault="00E82BD3" w:rsidP="00546C77">
                            <w:pPr>
                              <w:pStyle w:val="NormalWeb"/>
                              <w:shd w:val="clear" w:color="auto" w:fill="FFFFFF"/>
                              <w:spacing w:before="0" w:beforeAutospacing="0" w:after="150" w:afterAutospacing="0" w:line="300" w:lineRule="atLeast"/>
                              <w:jc w:val="both"/>
                              <w:rPr>
                                <w:rFonts w:asciiTheme="minorHAnsi" w:hAnsiTheme="minorHAnsi" w:cs="Arial"/>
                              </w:rPr>
                            </w:pPr>
                            <w:r w:rsidRPr="004C4131">
                              <w:rPr>
                                <w:rFonts w:asciiTheme="minorHAnsi" w:hAnsiTheme="minorHAnsi" w:cs="Arial"/>
                                <w:b/>
                                <w:u w:val="single"/>
                              </w:rPr>
                              <w:t>Tercera Piel: Mirar</w:t>
                            </w:r>
                            <w:r>
                              <w:rPr>
                                <w:rFonts w:asciiTheme="minorHAnsi" w:hAnsiTheme="minorHAnsi" w:cs="Arial"/>
                                <w:b/>
                                <w:u w:val="single"/>
                              </w:rPr>
                              <w:t>m</w:t>
                            </w:r>
                            <w:r w:rsidRPr="004C4131">
                              <w:rPr>
                                <w:rFonts w:asciiTheme="minorHAnsi" w:hAnsiTheme="minorHAnsi" w:cs="Arial"/>
                                <w:b/>
                                <w:u w:val="single"/>
                              </w:rPr>
                              <w:t>e en interacción</w:t>
                            </w:r>
                            <w:r w:rsidRPr="00D03393">
                              <w:rPr>
                                <w:rFonts w:asciiTheme="minorHAnsi" w:hAnsiTheme="minorHAnsi" w:cs="Arial"/>
                                <w:u w:val="single"/>
                              </w:rPr>
                              <w:t xml:space="preserve">: </w:t>
                            </w:r>
                            <w:r w:rsidRPr="00D03393">
                              <w:rPr>
                                <w:rFonts w:asciiTheme="minorHAnsi" w:hAnsiTheme="minorHAnsi" w:cs="Arial"/>
                              </w:rPr>
                              <w:t>¿Recuerdas lo que tus padres te decían sobre ti mismo cuando eras pequeño?</w:t>
                            </w:r>
                            <w:r>
                              <w:rPr>
                                <w:rFonts w:asciiTheme="minorHAnsi" w:hAnsiTheme="minorHAnsi" w:cs="Arial"/>
                              </w:rPr>
                              <w:t xml:space="preserve"> </w:t>
                            </w:r>
                            <w:r w:rsidRPr="00D03393">
                              <w:rPr>
                                <w:rFonts w:asciiTheme="minorHAnsi" w:hAnsiTheme="minorHAnsi" w:cs="Arial"/>
                              </w:rPr>
                              <w:t>¿Recuerdas toda la gama de sonrisas,  ceños fruncidos, miradas significativas, que usaron para transmitir</w:t>
                            </w:r>
                            <w:r>
                              <w:rPr>
                                <w:rFonts w:asciiTheme="minorHAnsi" w:hAnsiTheme="minorHAnsi" w:cs="Arial"/>
                              </w:rPr>
                              <w:t>t</w:t>
                            </w:r>
                            <w:r w:rsidRPr="00D03393">
                              <w:rPr>
                                <w:rFonts w:asciiTheme="minorHAnsi" w:hAnsiTheme="minorHAnsi" w:cs="Arial"/>
                              </w:rPr>
                              <w:t>e lo que estaban pensando?</w:t>
                            </w:r>
                            <w:r>
                              <w:rPr>
                                <w:rFonts w:asciiTheme="minorHAnsi" w:hAnsiTheme="minorHAnsi" w:cs="Arial"/>
                              </w:rPr>
                              <w:t xml:space="preserve"> </w:t>
                            </w:r>
                            <w:r w:rsidRPr="00D03393">
                              <w:rPr>
                                <w:rFonts w:asciiTheme="minorHAnsi" w:hAnsiTheme="minorHAnsi" w:cs="Arial"/>
                              </w:rPr>
                              <w:t>¿Cómo cree</w:t>
                            </w:r>
                            <w:r>
                              <w:rPr>
                                <w:rFonts w:asciiTheme="minorHAnsi" w:hAnsiTheme="minorHAnsi" w:cs="Arial"/>
                              </w:rPr>
                              <w:t>s</w:t>
                            </w:r>
                            <w:r w:rsidRPr="00D03393">
                              <w:rPr>
                                <w:rFonts w:asciiTheme="minorHAnsi" w:hAnsiTheme="minorHAnsi" w:cs="Arial"/>
                              </w:rPr>
                              <w:t xml:space="preserve"> que </w:t>
                            </w:r>
                            <w:r>
                              <w:rPr>
                                <w:rFonts w:asciiTheme="minorHAnsi" w:hAnsiTheme="minorHAnsi" w:cs="Arial"/>
                              </w:rPr>
                              <w:t>t</w:t>
                            </w:r>
                            <w:r w:rsidRPr="00D03393">
                              <w:rPr>
                                <w:rFonts w:asciiTheme="minorHAnsi" w:hAnsiTheme="minorHAnsi" w:cs="Arial"/>
                              </w:rPr>
                              <w:t>e afect</w:t>
                            </w:r>
                            <w:r>
                              <w:rPr>
                                <w:rFonts w:asciiTheme="minorHAnsi" w:hAnsiTheme="minorHAnsi" w:cs="Arial"/>
                              </w:rPr>
                              <w:t>ó</w:t>
                            </w:r>
                            <w:r w:rsidRPr="00D03393">
                              <w:rPr>
                                <w:rFonts w:asciiTheme="minorHAnsi" w:hAnsiTheme="minorHAnsi" w:cs="Arial"/>
                              </w:rPr>
                              <w:t xml:space="preserve"> eso en aquellos momentos?</w:t>
                            </w:r>
                            <w:r>
                              <w:rPr>
                                <w:rFonts w:asciiTheme="minorHAnsi" w:hAnsiTheme="minorHAnsi" w:cs="Arial"/>
                              </w:rPr>
                              <w:t xml:space="preserve"> </w:t>
                            </w:r>
                            <w:r w:rsidRPr="00D03393">
                              <w:rPr>
                                <w:rFonts w:asciiTheme="minorHAnsi" w:hAnsiTheme="minorHAnsi" w:cs="Arial"/>
                              </w:rPr>
                              <w:t>¿</w:t>
                            </w:r>
                            <w:r>
                              <w:rPr>
                                <w:rFonts w:asciiTheme="minorHAnsi" w:hAnsiTheme="minorHAnsi" w:cs="Arial"/>
                              </w:rPr>
                              <w:t>T</w:t>
                            </w:r>
                            <w:r w:rsidRPr="00D03393">
                              <w:rPr>
                                <w:rFonts w:asciiTheme="minorHAnsi" w:hAnsiTheme="minorHAnsi" w:cs="Arial"/>
                              </w:rPr>
                              <w:t>e conv</w:t>
                            </w:r>
                            <w:r>
                              <w:rPr>
                                <w:rFonts w:asciiTheme="minorHAnsi" w:hAnsiTheme="minorHAnsi" w:cs="Arial"/>
                              </w:rPr>
                              <w:t xml:space="preserve">ertiste en </w:t>
                            </w:r>
                            <w:r w:rsidRPr="00D03393">
                              <w:rPr>
                                <w:rFonts w:asciiTheme="minorHAnsi" w:hAnsiTheme="minorHAnsi" w:cs="Arial"/>
                              </w:rPr>
                              <w:t>la persona que ellos deseaban que fuera</w:t>
                            </w:r>
                            <w:r>
                              <w:rPr>
                                <w:rFonts w:asciiTheme="minorHAnsi" w:hAnsiTheme="minorHAnsi" w:cs="Arial"/>
                              </w:rPr>
                              <w:t>s</w:t>
                            </w:r>
                            <w:r w:rsidRPr="00D03393">
                              <w:rPr>
                                <w:rFonts w:asciiTheme="minorHAnsi" w:hAnsiTheme="minorHAnsi" w:cs="Arial"/>
                              </w:rPr>
                              <w:t>?</w:t>
                            </w:r>
                          </w:p>
                          <w:p w:rsidR="00E82BD3" w:rsidRPr="00441F33" w:rsidRDefault="00E82BD3" w:rsidP="00546C77">
                            <w:pPr>
                              <w:spacing w:line="240" w:lineRule="auto"/>
                            </w:pPr>
                          </w:p>
                          <w:p w:rsidR="00E82BD3" w:rsidRDefault="00E82BD3" w:rsidP="00546C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838867" id="Proceso alternativo 51" o:spid="_x0000_s1034" type="#_x0000_t176" style="position:absolute;left:0;text-align:left;margin-left:239pt;margin-top:11.7pt;width:182.25pt;height:244.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">
                <v:textbox>
                  <w:txbxContent>
                    <w:p w:rsidR="00E82BD3" w:rsidRPr="00D03393" w:rsidRDefault="00E82BD3" w:rsidP="00546C77">
                      <w:pPr>
                        <w:pStyle w:val="NormalWeb"/>
                        <w:shd w:val="clear" w:color="auto" w:fill="FFFFFF"/>
                        <w:spacing w:before="0" w:beforeAutospacing="0" w:after="150" w:afterAutospacing="0" w:line="300" w:lineRule="atLeast"/>
                        <w:jc w:val="both"/>
                        <w:rPr>
                          <w:rFonts w:asciiTheme="minorHAnsi" w:hAnsiTheme="minorHAnsi" w:cs="Arial"/>
                        </w:rPr>
                      </w:pPr>
                      <w:r w:rsidRPr="004C4131">
                        <w:rPr>
                          <w:rFonts w:asciiTheme="minorHAnsi" w:hAnsiTheme="minorHAnsi" w:cs="Arial"/>
                          <w:b/>
                          <w:u w:val="single"/>
                        </w:rPr>
                        <w:t>Tercera Piel: Mirar</w:t>
                      </w:r>
                      <w:r>
                        <w:rPr>
                          <w:rFonts w:asciiTheme="minorHAnsi" w:hAnsiTheme="minorHAnsi" w:cs="Arial"/>
                          <w:b/>
                          <w:u w:val="single"/>
                        </w:rPr>
                        <w:t>m</w:t>
                      </w:r>
                      <w:r w:rsidRPr="004C4131">
                        <w:rPr>
                          <w:rFonts w:asciiTheme="minorHAnsi" w:hAnsiTheme="minorHAnsi" w:cs="Arial"/>
                          <w:b/>
                          <w:u w:val="single"/>
                        </w:rPr>
                        <w:t>e en interacción</w:t>
                      </w:r>
                      <w:r w:rsidRPr="00D03393">
                        <w:rPr>
                          <w:rFonts w:asciiTheme="minorHAnsi" w:hAnsiTheme="minorHAnsi" w:cs="Arial"/>
                          <w:u w:val="single"/>
                        </w:rPr>
                        <w:t xml:space="preserve">: </w:t>
                      </w:r>
                      <w:r w:rsidRPr="00D03393">
                        <w:rPr>
                          <w:rFonts w:asciiTheme="minorHAnsi" w:hAnsiTheme="minorHAnsi" w:cs="Arial"/>
                        </w:rPr>
                        <w:t>¿Recuerdas lo que tus padres te decían sobre ti mismo cuando eras pequeño?</w:t>
                      </w:r>
                      <w:r>
                        <w:rPr>
                          <w:rFonts w:asciiTheme="minorHAnsi" w:hAnsiTheme="minorHAnsi" w:cs="Arial"/>
                        </w:rPr>
                        <w:t xml:space="preserve"> </w:t>
                      </w:r>
                      <w:r w:rsidRPr="00D03393">
                        <w:rPr>
                          <w:rFonts w:asciiTheme="minorHAnsi" w:hAnsiTheme="minorHAnsi" w:cs="Arial"/>
                        </w:rPr>
                        <w:t>¿Recuerdas toda la gama de sonrisas,  ceños fruncidos, miradas significativas, que usaron para transmitir</w:t>
                      </w:r>
                      <w:r>
                        <w:rPr>
                          <w:rFonts w:asciiTheme="minorHAnsi" w:hAnsiTheme="minorHAnsi" w:cs="Arial"/>
                        </w:rPr>
                        <w:t>t</w:t>
                      </w:r>
                      <w:r w:rsidRPr="00D03393">
                        <w:rPr>
                          <w:rFonts w:asciiTheme="minorHAnsi" w:hAnsiTheme="minorHAnsi" w:cs="Arial"/>
                        </w:rPr>
                        <w:t>e lo que estaban pensando?</w:t>
                      </w:r>
                      <w:r>
                        <w:rPr>
                          <w:rFonts w:asciiTheme="minorHAnsi" w:hAnsiTheme="minorHAnsi" w:cs="Arial"/>
                        </w:rPr>
                        <w:t xml:space="preserve"> </w:t>
                      </w:r>
                      <w:r w:rsidRPr="00D03393">
                        <w:rPr>
                          <w:rFonts w:asciiTheme="minorHAnsi" w:hAnsiTheme="minorHAnsi" w:cs="Arial"/>
                        </w:rPr>
                        <w:t>¿Cómo cree</w:t>
                      </w:r>
                      <w:r>
                        <w:rPr>
                          <w:rFonts w:asciiTheme="minorHAnsi" w:hAnsiTheme="minorHAnsi" w:cs="Arial"/>
                        </w:rPr>
                        <w:t>s</w:t>
                      </w:r>
                      <w:r w:rsidRPr="00D03393">
                        <w:rPr>
                          <w:rFonts w:asciiTheme="minorHAnsi" w:hAnsiTheme="minorHAnsi" w:cs="Arial"/>
                        </w:rPr>
                        <w:t xml:space="preserve"> que </w:t>
                      </w:r>
                      <w:r>
                        <w:rPr>
                          <w:rFonts w:asciiTheme="minorHAnsi" w:hAnsiTheme="minorHAnsi" w:cs="Arial"/>
                        </w:rPr>
                        <w:t>t</w:t>
                      </w:r>
                      <w:r w:rsidRPr="00D03393">
                        <w:rPr>
                          <w:rFonts w:asciiTheme="minorHAnsi" w:hAnsiTheme="minorHAnsi" w:cs="Arial"/>
                        </w:rPr>
                        <w:t>e afect</w:t>
                      </w:r>
                      <w:r>
                        <w:rPr>
                          <w:rFonts w:asciiTheme="minorHAnsi" w:hAnsiTheme="minorHAnsi" w:cs="Arial"/>
                        </w:rPr>
                        <w:t>ó</w:t>
                      </w:r>
                      <w:r w:rsidRPr="00D03393">
                        <w:rPr>
                          <w:rFonts w:asciiTheme="minorHAnsi" w:hAnsiTheme="minorHAnsi" w:cs="Arial"/>
                        </w:rPr>
                        <w:t xml:space="preserve"> eso en aquellos momentos?</w:t>
                      </w:r>
                      <w:r>
                        <w:rPr>
                          <w:rFonts w:asciiTheme="minorHAnsi" w:hAnsiTheme="minorHAnsi" w:cs="Arial"/>
                        </w:rPr>
                        <w:t xml:space="preserve"> </w:t>
                      </w:r>
                      <w:r w:rsidRPr="00D03393">
                        <w:rPr>
                          <w:rFonts w:asciiTheme="minorHAnsi" w:hAnsiTheme="minorHAnsi" w:cs="Arial"/>
                        </w:rPr>
                        <w:t>¿</w:t>
                      </w:r>
                      <w:r>
                        <w:rPr>
                          <w:rFonts w:asciiTheme="minorHAnsi" w:hAnsiTheme="minorHAnsi" w:cs="Arial"/>
                        </w:rPr>
                        <w:t>T</w:t>
                      </w:r>
                      <w:r w:rsidRPr="00D03393">
                        <w:rPr>
                          <w:rFonts w:asciiTheme="minorHAnsi" w:hAnsiTheme="minorHAnsi" w:cs="Arial"/>
                        </w:rPr>
                        <w:t>e conv</w:t>
                      </w:r>
                      <w:r>
                        <w:rPr>
                          <w:rFonts w:asciiTheme="minorHAnsi" w:hAnsiTheme="minorHAnsi" w:cs="Arial"/>
                        </w:rPr>
                        <w:t xml:space="preserve">ertiste en </w:t>
                      </w:r>
                      <w:r w:rsidRPr="00D03393">
                        <w:rPr>
                          <w:rFonts w:asciiTheme="minorHAnsi" w:hAnsiTheme="minorHAnsi" w:cs="Arial"/>
                        </w:rPr>
                        <w:t>la persona que ellos deseaban que fuera</w:t>
                      </w:r>
                      <w:r>
                        <w:rPr>
                          <w:rFonts w:asciiTheme="minorHAnsi" w:hAnsiTheme="minorHAnsi" w:cs="Arial"/>
                        </w:rPr>
                        <w:t>s</w:t>
                      </w:r>
                      <w:r w:rsidRPr="00D03393">
                        <w:rPr>
                          <w:rFonts w:asciiTheme="minorHAnsi" w:hAnsiTheme="minorHAnsi" w:cs="Arial"/>
                        </w:rPr>
                        <w:t>?</w:t>
                      </w:r>
                    </w:p>
                    <w:p w:rsidR="00E82BD3" w:rsidRPr="00441F33" w:rsidRDefault="00E82BD3" w:rsidP="00546C77">
                      <w:pPr>
                        <w:spacing w:line="240" w:lineRule="auto"/>
                      </w:pPr>
                    </w:p>
                    <w:p w:rsidR="00E82BD3" w:rsidRDefault="00E82BD3" w:rsidP="00546C77"/>
                  </w:txbxContent>
                </v:textbox>
              </v:shape>
            </w:pict>
          </mc:Fallback>
        </mc:AlternateContent>
      </w:r>
    </w:p>
    <w:p w:rsidR="00266A44" w:rsidRPr="00185392" w:rsidRDefault="00266A44" w:rsidP="00185392">
      <w:pPr>
        <w:pStyle w:val="NormalWeb"/>
        <w:shd w:val="clear" w:color="auto" w:fill="FFFFFF"/>
        <w:spacing w:before="0" w:beforeAutospacing="0" w:after="0" w:afterAutospacing="0" w:line="360" w:lineRule="auto"/>
        <w:jc w:val="both"/>
        <w:rPr>
          <w:rStyle w:val="Textoennegrita"/>
          <w:rFonts w:ascii="Arial" w:hAnsi="Arial" w:cs="Arial"/>
        </w:rPr>
      </w:pPr>
    </w:p>
    <w:p w:rsidR="00266A44" w:rsidRPr="00185392" w:rsidRDefault="00266A44" w:rsidP="00185392">
      <w:pPr>
        <w:pStyle w:val="NormalWeb"/>
        <w:shd w:val="clear" w:color="auto" w:fill="FFFFFF"/>
        <w:spacing w:before="0" w:beforeAutospacing="0" w:after="0" w:afterAutospacing="0" w:line="360" w:lineRule="auto"/>
        <w:jc w:val="both"/>
        <w:rPr>
          <w:rStyle w:val="Textoennegrita"/>
          <w:rFonts w:ascii="Arial" w:hAnsi="Arial" w:cs="Arial"/>
        </w:rPr>
      </w:pPr>
      <w:r w:rsidRPr="00185392">
        <w:rPr>
          <w:rFonts w:ascii="Arial" w:hAnsi="Arial" w:cs="Arial"/>
          <w:b/>
          <w:bCs/>
          <w:noProof/>
          <w:lang w:val="es-ES" w:eastAsia="es-ES"/>
        </w:rPr>
        <mc:AlternateContent>
          <mc:Choice Requires="wps">
            <w:drawing>
              <wp:anchor distT="0" distB="0" distL="114300" distR="114300" simplePos="0" relativeHeight="251701248" behindDoc="0" locked="0" layoutInCell="1" allowOverlap="1" wp14:anchorId="2AAF4B4C" wp14:editId="21E87CE6">
                <wp:simplePos x="0" y="0"/>
                <wp:positionH relativeFrom="column">
                  <wp:posOffset>348615</wp:posOffset>
                </wp:positionH>
                <wp:positionV relativeFrom="paragraph">
                  <wp:posOffset>113665</wp:posOffset>
                </wp:positionV>
                <wp:extent cx="2552700" cy="1981200"/>
                <wp:effectExtent l="0" t="0" r="19050" b="19050"/>
                <wp:wrapNone/>
                <wp:docPr id="52" name="Proceso alternativo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1981200"/>
                        </a:xfrm>
                        <a:prstGeom prst="flowChartAlternateProcess">
                          <a:avLst/>
                        </a:prstGeom>
                        <a:solidFill>
                          <a:srgbClr val="FFFFFF"/>
                        </a:solidFill>
                        <a:ln w="9525">
                          <a:solidFill>
                            <a:srgbClr val="000000"/>
                          </a:solidFill>
                          <a:miter lim="800000"/>
                          <a:headEnd/>
                          <a:tailEnd/>
                        </a:ln>
                      </wps:spPr>
                      <wps:txbx>
                        <w:txbxContent>
                          <w:p w:rsidR="00E82BD3" w:rsidRPr="00D03393" w:rsidRDefault="00E82BD3" w:rsidP="00546C77">
                            <w:pPr>
                              <w:pStyle w:val="NormalWeb"/>
                              <w:shd w:val="clear" w:color="auto" w:fill="FFFFFF"/>
                              <w:spacing w:before="0" w:beforeAutospacing="0" w:after="150" w:afterAutospacing="0" w:line="300" w:lineRule="atLeast"/>
                              <w:jc w:val="both"/>
                              <w:rPr>
                                <w:rFonts w:asciiTheme="minorHAnsi" w:hAnsiTheme="minorHAnsi" w:cs="Arial"/>
                              </w:rPr>
                            </w:pPr>
                            <w:r w:rsidRPr="00D03393">
                              <w:rPr>
                                <w:rStyle w:val="Textoennegrita"/>
                                <w:rFonts w:asciiTheme="minorHAnsi" w:hAnsiTheme="minorHAnsi" w:cs="Arial"/>
                              </w:rPr>
                              <w:t>3° El hogar</w:t>
                            </w:r>
                            <w:r w:rsidRPr="00D03393">
                              <w:rPr>
                                <w:rFonts w:asciiTheme="minorHAnsi" w:hAnsiTheme="minorHAnsi" w:cs="Arial"/>
                              </w:rPr>
                              <w:t>: Consideraba que somos huéspedes en el mundo, y que nuestro paso por la Tierra no debería dañarlo. Por eso en sus diseños arquitectónicos se observa la intención de respetar dos conceptos: la armonía con la naturaleza y la armonía con la creación humana individual.</w:t>
                            </w:r>
                          </w:p>
                          <w:p w:rsidR="00E82BD3" w:rsidRPr="00441F33" w:rsidRDefault="00E82BD3" w:rsidP="00546C77">
                            <w:pPr>
                              <w:spacing w:line="240" w:lineRule="auto"/>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AF4B4C" id="Proceso alternativo 52" o:spid="_x0000_s1035" type="#_x0000_t176" style="position:absolute;left:0;text-align:left;margin-left:27.45pt;margin-top:8.95pt;width:201pt;height:15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">
                <v:textbox>
                  <w:txbxContent>
                    <w:p w:rsidR="00E82BD3" w:rsidRPr="00D03393" w:rsidRDefault="00E82BD3" w:rsidP="00546C77">
                      <w:pPr>
                        <w:pStyle w:val="NormalWeb"/>
                        <w:shd w:val="clear" w:color="auto" w:fill="FFFFFF"/>
                        <w:spacing w:before="0" w:beforeAutospacing="0" w:after="150" w:afterAutospacing="0" w:line="300" w:lineRule="atLeast"/>
                        <w:jc w:val="both"/>
                        <w:rPr>
                          <w:rFonts w:asciiTheme="minorHAnsi" w:hAnsiTheme="minorHAnsi" w:cs="Arial"/>
                        </w:rPr>
                      </w:pPr>
                      <w:r w:rsidRPr="00D03393">
                        <w:rPr>
                          <w:rStyle w:val="Textoennegrita"/>
                          <w:rFonts w:asciiTheme="minorHAnsi" w:hAnsiTheme="minorHAnsi" w:cs="Arial"/>
                        </w:rPr>
                        <w:t>3° El hogar</w:t>
                      </w:r>
                      <w:r w:rsidRPr="00D03393">
                        <w:rPr>
                          <w:rFonts w:asciiTheme="minorHAnsi" w:hAnsiTheme="minorHAnsi" w:cs="Arial"/>
                        </w:rPr>
                        <w:t>: Consideraba que somos huéspedes en el mundo, y que nuestro paso por la Tierra no debería dañarlo. Por eso en sus diseños arquitectónicos se observa la intención de respetar dos conceptos: la armonía con la naturaleza y la armonía con la creación humana individual.</w:t>
                      </w:r>
                    </w:p>
                    <w:p w:rsidR="00E82BD3" w:rsidRPr="00441F33" w:rsidRDefault="00E82BD3" w:rsidP="00546C77">
                      <w:pPr>
                        <w:spacing w:line="240" w:lineRule="auto"/>
                        <w:rPr>
                          <w:sz w:val="20"/>
                          <w:szCs w:val="20"/>
                        </w:rPr>
                      </w:pPr>
                    </w:p>
                  </w:txbxContent>
                </v:textbox>
              </v:shape>
            </w:pict>
          </mc:Fallback>
        </mc:AlternateContent>
      </w:r>
    </w:p>
    <w:p w:rsidR="00266A44" w:rsidRPr="00185392" w:rsidRDefault="00266A44" w:rsidP="00185392">
      <w:pPr>
        <w:pStyle w:val="NormalWeb"/>
        <w:shd w:val="clear" w:color="auto" w:fill="FFFFFF"/>
        <w:spacing w:before="0" w:beforeAutospacing="0" w:after="0" w:afterAutospacing="0" w:line="360" w:lineRule="auto"/>
        <w:jc w:val="both"/>
        <w:rPr>
          <w:rStyle w:val="Textoennegrita"/>
          <w:rFonts w:ascii="Arial" w:hAnsi="Arial" w:cs="Arial"/>
        </w:rPr>
      </w:pPr>
    </w:p>
    <w:p w:rsidR="00266A44" w:rsidRPr="00185392" w:rsidRDefault="00266A44"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266A44" w:rsidRPr="00185392" w:rsidRDefault="00266A44" w:rsidP="00185392">
      <w:pPr>
        <w:pStyle w:val="NormalWeb"/>
        <w:shd w:val="clear" w:color="auto" w:fill="FFFFFF"/>
        <w:spacing w:before="0" w:beforeAutospacing="0" w:after="0" w:afterAutospacing="0" w:line="360" w:lineRule="auto"/>
        <w:jc w:val="both"/>
        <w:rPr>
          <w:rStyle w:val="Textoennegrita"/>
          <w:rFonts w:ascii="Arial" w:hAnsi="Arial" w:cs="Arial"/>
        </w:rPr>
      </w:pPr>
    </w:p>
    <w:p w:rsidR="00266A44" w:rsidRPr="00185392" w:rsidRDefault="00266A44" w:rsidP="00185392">
      <w:pPr>
        <w:pStyle w:val="NormalWeb"/>
        <w:shd w:val="clear" w:color="auto" w:fill="FFFFFF"/>
        <w:spacing w:before="0" w:beforeAutospacing="0" w:after="0" w:afterAutospacing="0" w:line="360" w:lineRule="auto"/>
        <w:jc w:val="both"/>
        <w:rPr>
          <w:rStyle w:val="Textoennegrita"/>
          <w:rFonts w:ascii="Arial" w:hAnsi="Arial" w:cs="Arial"/>
        </w:rPr>
      </w:pPr>
    </w:p>
    <w:p w:rsidR="00266A44" w:rsidRPr="00185392" w:rsidRDefault="00266A44" w:rsidP="00185392">
      <w:pPr>
        <w:pStyle w:val="NormalWeb"/>
        <w:shd w:val="clear" w:color="auto" w:fill="FFFFFF"/>
        <w:spacing w:before="0" w:beforeAutospacing="0" w:after="0" w:afterAutospacing="0" w:line="360" w:lineRule="auto"/>
        <w:jc w:val="both"/>
        <w:rPr>
          <w:rStyle w:val="Textoennegrita"/>
          <w:rFonts w:ascii="Arial" w:hAnsi="Arial" w:cs="Arial"/>
        </w:rPr>
      </w:pPr>
    </w:p>
    <w:p w:rsidR="00266A44" w:rsidRPr="00185392" w:rsidRDefault="00266A44" w:rsidP="00185392">
      <w:pPr>
        <w:pStyle w:val="NormalWeb"/>
        <w:shd w:val="clear" w:color="auto" w:fill="FFFFFF"/>
        <w:spacing w:before="0" w:beforeAutospacing="0" w:after="0" w:afterAutospacing="0" w:line="360" w:lineRule="auto"/>
        <w:jc w:val="both"/>
        <w:rPr>
          <w:rStyle w:val="Textoennegrita"/>
          <w:rFonts w:ascii="Arial" w:hAnsi="Arial" w:cs="Arial"/>
        </w:rPr>
      </w:pPr>
    </w:p>
    <w:p w:rsidR="00266A44" w:rsidRPr="00185392" w:rsidRDefault="004B2BCA" w:rsidP="00185392">
      <w:pPr>
        <w:pStyle w:val="NormalWeb"/>
        <w:shd w:val="clear" w:color="auto" w:fill="FFFFFF"/>
        <w:spacing w:before="0" w:beforeAutospacing="0" w:after="0" w:afterAutospacing="0" w:line="360" w:lineRule="auto"/>
        <w:jc w:val="both"/>
        <w:rPr>
          <w:rStyle w:val="Textoennegrita"/>
          <w:rFonts w:ascii="Arial" w:hAnsi="Arial" w:cs="Arial"/>
        </w:rPr>
      </w:pPr>
      <w:r w:rsidRPr="00185392">
        <w:rPr>
          <w:rFonts w:ascii="Arial" w:hAnsi="Arial" w:cs="Arial"/>
          <w:b/>
          <w:bCs/>
          <w:noProof/>
          <w:lang w:val="es-ES" w:eastAsia="es-ES"/>
        </w:rPr>
        <mc:AlternateContent>
          <mc:Choice Requires="wps">
            <w:drawing>
              <wp:anchor distT="0" distB="0" distL="114300" distR="114300" simplePos="0" relativeHeight="251671552" behindDoc="0" locked="0" layoutInCell="1" allowOverlap="1" wp14:anchorId="6F0C58AC" wp14:editId="47B2A583">
                <wp:simplePos x="0" y="0"/>
                <wp:positionH relativeFrom="column">
                  <wp:posOffset>-124708</wp:posOffset>
                </wp:positionH>
                <wp:positionV relativeFrom="paragraph">
                  <wp:posOffset>198451</wp:posOffset>
                </wp:positionV>
                <wp:extent cx="5471242" cy="2456953"/>
                <wp:effectExtent l="0" t="0" r="15240" b="19685"/>
                <wp:wrapNone/>
                <wp:docPr id="50" name="Rectángulo redondeado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1242" cy="2456953"/>
                        </a:xfrm>
                        <a:prstGeom prst="roundRect">
                          <a:avLst/>
                        </a:prstGeom>
                      </wps:spPr>
                      <wps:style>
                        <a:lnRef idx="2">
                          <a:schemeClr val="dk1"/>
                        </a:lnRef>
                        <a:fillRef idx="1">
                          <a:schemeClr val="lt1"/>
                        </a:fillRef>
                        <a:effectRef idx="0">
                          <a:schemeClr val="dk1"/>
                        </a:effectRef>
                        <a:fontRef idx="minor">
                          <a:schemeClr val="dk1"/>
                        </a:fontRef>
                      </wps:style>
                      <wps:txbx>
                        <w:txbxContent>
                          <w:p w:rsidR="00E82BD3" w:rsidRDefault="00E82BD3" w:rsidP="00546C77">
                            <w:pPr>
                              <w:pStyle w:val="NormalWeb"/>
                              <w:shd w:val="clear" w:color="auto" w:fill="FFFFFF"/>
                              <w:spacing w:before="0" w:beforeAutospacing="0" w:after="150" w:afterAutospacing="0" w:line="300" w:lineRule="atLeast"/>
                              <w:jc w:val="both"/>
                              <w:rPr>
                                <w:noProof/>
                              </w:rPr>
                            </w:pPr>
                          </w:p>
                          <w:p w:rsidR="00E82BD3" w:rsidRDefault="00E82BD3" w:rsidP="004B2BCA">
                            <w:pPr>
                              <w:pStyle w:val="NormalWeb"/>
                              <w:shd w:val="clear" w:color="auto" w:fill="FFFFFF"/>
                              <w:spacing w:before="0" w:beforeAutospacing="0" w:after="150" w:afterAutospacing="0" w:line="300" w:lineRule="atLeast"/>
                              <w:jc w:val="center"/>
                              <w:rPr>
                                <w:rFonts w:ascii="Arial" w:hAnsi="Arial" w:cs="Arial"/>
                                <w:color w:val="676766"/>
                                <w:sz w:val="27"/>
                                <w:szCs w:val="27"/>
                              </w:rPr>
                            </w:pPr>
                            <w:r>
                              <w:rPr>
                                <w:noProof/>
                                <w:lang w:val="es-ES" w:eastAsia="es-ES"/>
                              </w:rPr>
                              <w:drawing>
                                <wp:inline distT="0" distB="0" distL="0" distR="0" wp14:anchorId="0CDD01DD" wp14:editId="159D2D7D">
                                  <wp:extent cx="777918" cy="487680"/>
                                  <wp:effectExtent l="0" t="0" r="0" b="0"/>
                                  <wp:docPr id="293" name="Imagen 293" descr="http://cdn3.dibujos.net/dibujos/pintar/casa-de-cuento-color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3.dibujos.net/dibujos/pintar/casa-de-cuento-colorea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8596" cy="488105"/>
                                          </a:xfrm>
                                          <a:prstGeom prst="rect">
                                            <a:avLst/>
                                          </a:prstGeom>
                                          <a:noFill/>
                                          <a:ln>
                                            <a:noFill/>
                                          </a:ln>
                                        </pic:spPr>
                                      </pic:pic>
                                    </a:graphicData>
                                  </a:graphic>
                                </wp:inline>
                              </w:drawing>
                            </w:r>
                            <w:r>
                              <w:rPr>
                                <w:rStyle w:val="Textoennegrita"/>
                                <w:rFonts w:ascii="Arial" w:hAnsi="Arial" w:cs="Arial"/>
                                <w:color w:val="676766"/>
                                <w:sz w:val="27"/>
                                <w:szCs w:val="27"/>
                              </w:rPr>
                              <w:t xml:space="preserve">3° </w:t>
                            </w:r>
                            <w:r>
                              <w:rPr>
                                <w:rFonts w:ascii="Arial" w:hAnsi="Arial" w:cs="Arial"/>
                                <w:sz w:val="27"/>
                                <w:szCs w:val="27"/>
                              </w:rPr>
                              <w:t>¿Qué reconocen en ti las personas que comparten contigo en familia?</w:t>
                            </w:r>
                            <w:r>
                              <w:rPr>
                                <w:rFonts w:ascii="Arial" w:hAnsi="Arial" w:cs="Arial"/>
                                <w:color w:val="676766"/>
                                <w:sz w:val="27"/>
                                <w:szCs w:val="27"/>
                              </w:rPr>
                              <w:t xml:space="preserve">   ________________________________________________________________________________________________________________________________________________________________________________________________________________</w:t>
                            </w: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F0C58AC" id="Rectángulo redondeado 50" o:spid="_x0000_s1036" style="position:absolute;left:0;text-align:left;margin-left:-9.8pt;margin-top:15.65pt;width:430.8pt;height:19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" fillcolor="white [3201]" strokecolor="black [3200]" strokeweight="1pt">
                <v:stroke joinstyle="miter"/>
                <v:path arrowok="t"/>
                <v:textbox>
                  <w:txbxContent>
                    <w:p w:rsidR="00E82BD3" w:rsidRDefault="00E82BD3" w:rsidP="00546C77">
                      <w:pPr>
                        <w:pStyle w:val="NormalWeb"/>
                        <w:shd w:val="clear" w:color="auto" w:fill="FFFFFF"/>
                        <w:spacing w:before="0" w:beforeAutospacing="0" w:after="150" w:afterAutospacing="0" w:line="300" w:lineRule="atLeast"/>
                        <w:jc w:val="both"/>
                        <w:rPr>
                          <w:noProof/>
                        </w:rPr>
                      </w:pPr>
                    </w:p>
                    <w:p w:rsidR="00E82BD3" w:rsidRDefault="00E82BD3" w:rsidP="004B2BCA">
                      <w:pPr>
                        <w:pStyle w:val="NormalWeb"/>
                        <w:shd w:val="clear" w:color="auto" w:fill="FFFFFF"/>
                        <w:spacing w:before="0" w:beforeAutospacing="0" w:after="150" w:afterAutospacing="0" w:line="300" w:lineRule="atLeast"/>
                        <w:jc w:val="center"/>
                        <w:rPr>
                          <w:rFonts w:ascii="Arial" w:hAnsi="Arial" w:cs="Arial"/>
                          <w:color w:val="676766"/>
                          <w:sz w:val="27"/>
                          <w:szCs w:val="27"/>
                        </w:rPr>
                      </w:pPr>
                      <w:r>
                        <w:rPr>
                          <w:noProof/>
                        </w:rPr>
                        <w:drawing>
                          <wp:inline distT="0" distB="0" distL="0" distR="0" wp14:anchorId="0CDD01DD" wp14:editId="159D2D7D">
                            <wp:extent cx="777918" cy="487680"/>
                            <wp:effectExtent l="0" t="0" r="0" b="0"/>
                            <wp:docPr id="293" name="Imagen 293" descr="http://cdn3.dibujos.net/dibujos/pintar/casa-de-cuento-color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3.dibujos.net/dibujos/pintar/casa-de-cuento-colorea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8596" cy="488105"/>
                                    </a:xfrm>
                                    <a:prstGeom prst="rect">
                                      <a:avLst/>
                                    </a:prstGeom>
                                    <a:noFill/>
                                    <a:ln>
                                      <a:noFill/>
                                    </a:ln>
                                  </pic:spPr>
                                </pic:pic>
                              </a:graphicData>
                            </a:graphic>
                          </wp:inline>
                        </w:drawing>
                      </w:r>
                      <w:r>
                        <w:rPr>
                          <w:rStyle w:val="Textoennegrita"/>
                          <w:rFonts w:ascii="Arial" w:hAnsi="Arial" w:cs="Arial"/>
                          <w:color w:val="676766"/>
                          <w:sz w:val="27"/>
                          <w:szCs w:val="27"/>
                        </w:rPr>
                        <w:t xml:space="preserve">3° </w:t>
                      </w:r>
                      <w:r>
                        <w:rPr>
                          <w:rFonts w:ascii="Arial" w:hAnsi="Arial" w:cs="Arial"/>
                          <w:sz w:val="27"/>
                          <w:szCs w:val="27"/>
                        </w:rPr>
                        <w:t>¿Qué reconocen en ti las personas que comparten contigo en familia?</w:t>
                      </w:r>
                      <w:r>
                        <w:rPr>
                          <w:rFonts w:ascii="Arial" w:hAnsi="Arial" w:cs="Arial"/>
                          <w:color w:val="676766"/>
                          <w:sz w:val="27"/>
                          <w:szCs w:val="27"/>
                        </w:rPr>
                        <w:t xml:space="preserve">   ________________________________________________________________________________________________________________________________________________________________________________________________________________</w:t>
                      </w: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jc w:val="center"/>
                      </w:pPr>
                    </w:p>
                  </w:txbxContent>
                </v:textbox>
              </v:roundrect>
            </w:pict>
          </mc:Fallback>
        </mc:AlternateContent>
      </w:r>
    </w:p>
    <w:p w:rsidR="00546C77" w:rsidRPr="00185392" w:rsidRDefault="00546C77" w:rsidP="00185392">
      <w:pPr>
        <w:pStyle w:val="NormalWeb"/>
        <w:shd w:val="clear" w:color="auto" w:fill="FFFFFF"/>
        <w:spacing w:before="0" w:beforeAutospacing="0" w:after="0" w:afterAutospacing="0" w:line="360" w:lineRule="auto"/>
        <w:jc w:val="both"/>
        <w:rPr>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4B2BCA" w:rsidRDefault="004B2BCA"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r w:rsidRPr="00185392">
        <w:rPr>
          <w:rFonts w:ascii="Arial" w:hAnsi="Arial" w:cs="Arial"/>
          <w:b/>
          <w:bCs/>
          <w:noProof/>
          <w:lang w:val="es-ES" w:eastAsia="es-ES"/>
        </w:rPr>
        <mc:AlternateContent>
          <mc:Choice Requires="wps">
            <w:drawing>
              <wp:anchor distT="0" distB="0" distL="114300" distR="114300" simplePos="0" relativeHeight="251704320" behindDoc="0" locked="0" layoutInCell="1" allowOverlap="1" wp14:anchorId="2B846324" wp14:editId="10DC19AC">
                <wp:simplePos x="0" y="0"/>
                <wp:positionH relativeFrom="column">
                  <wp:posOffset>3139440</wp:posOffset>
                </wp:positionH>
                <wp:positionV relativeFrom="paragraph">
                  <wp:posOffset>313690</wp:posOffset>
                </wp:positionV>
                <wp:extent cx="1729740" cy="2406015"/>
                <wp:effectExtent l="0" t="0" r="22860" b="13335"/>
                <wp:wrapNone/>
                <wp:docPr id="49" name="Proceso alternativo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9740" cy="2406015"/>
                        </a:xfrm>
                        <a:prstGeom prst="flowChartAlternateProcess">
                          <a:avLst/>
                        </a:prstGeom>
                        <a:solidFill>
                          <a:srgbClr val="FFFFFF"/>
                        </a:solidFill>
                        <a:ln w="9525">
                          <a:solidFill>
                            <a:srgbClr val="000000"/>
                          </a:solidFill>
                          <a:miter lim="800000"/>
                          <a:headEnd/>
                          <a:tailEnd/>
                        </a:ln>
                      </wps:spPr>
                      <wps:txbx>
                        <w:txbxContent>
                          <w:p w:rsidR="00E82BD3" w:rsidRPr="00D03393" w:rsidRDefault="00E82BD3" w:rsidP="00546C77">
                            <w:pPr>
                              <w:pStyle w:val="NormalWeb"/>
                              <w:shd w:val="clear" w:color="auto" w:fill="FFFFFF"/>
                              <w:spacing w:before="0" w:beforeAutospacing="0" w:after="150" w:afterAutospacing="0" w:line="300" w:lineRule="atLeast"/>
                              <w:jc w:val="both"/>
                              <w:rPr>
                                <w:rFonts w:asciiTheme="minorHAnsi" w:hAnsiTheme="minorHAnsi" w:cs="Arial"/>
                              </w:rPr>
                            </w:pPr>
                            <w:r w:rsidRPr="00D03393">
                              <w:rPr>
                                <w:rFonts w:asciiTheme="minorHAnsi" w:hAnsiTheme="minorHAnsi" w:cs="Arial"/>
                                <w:b/>
                                <w:u w:val="single"/>
                              </w:rPr>
                              <w:t>Cuarta Piel-    Para verdaderamente saber quién soy, hace falta poder escucha</w:t>
                            </w:r>
                            <w:r w:rsidRPr="00D03393">
                              <w:rPr>
                                <w:rFonts w:asciiTheme="minorHAnsi" w:hAnsiTheme="minorHAnsi" w:cs="Arial"/>
                              </w:rPr>
                              <w:t xml:space="preserve">r: Escucharnos a nosotros mismos, nuestra historia, al otro, a los otros. Escuchar para mirarnos, para reconocernos.     </w:t>
                            </w:r>
                          </w:p>
                          <w:p w:rsidR="00E82BD3" w:rsidRPr="00441F33" w:rsidRDefault="00E82BD3" w:rsidP="00546C77">
                            <w:pPr>
                              <w:spacing w:line="240" w:lineRule="auto"/>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846324" id="Proceso alternativo 49" o:spid="_x0000_s1037" type="#_x0000_t176" style="position:absolute;left:0;text-align:left;margin-left:247.2pt;margin-top:24.7pt;width:136.2pt;height:189.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">
                <v:textbox>
                  <w:txbxContent>
                    <w:p w:rsidR="00E82BD3" w:rsidRPr="00D03393" w:rsidRDefault="00E82BD3" w:rsidP="00546C77">
                      <w:pPr>
                        <w:pStyle w:val="NormalWeb"/>
                        <w:shd w:val="clear" w:color="auto" w:fill="FFFFFF"/>
                        <w:spacing w:before="0" w:beforeAutospacing="0" w:after="150" w:afterAutospacing="0" w:line="300" w:lineRule="atLeast"/>
                        <w:jc w:val="both"/>
                        <w:rPr>
                          <w:rFonts w:asciiTheme="minorHAnsi" w:hAnsiTheme="minorHAnsi" w:cs="Arial"/>
                        </w:rPr>
                      </w:pPr>
                      <w:r w:rsidRPr="00D03393">
                        <w:rPr>
                          <w:rFonts w:asciiTheme="minorHAnsi" w:hAnsiTheme="minorHAnsi" w:cs="Arial"/>
                          <w:b/>
                          <w:u w:val="single"/>
                        </w:rPr>
                        <w:t>Cuarta Piel-    Para verdaderamente saber quién soy, hace falta poder escucha</w:t>
                      </w:r>
                      <w:r w:rsidRPr="00D03393">
                        <w:rPr>
                          <w:rFonts w:asciiTheme="minorHAnsi" w:hAnsiTheme="minorHAnsi" w:cs="Arial"/>
                        </w:rPr>
                        <w:t xml:space="preserve">r: Escucharnos a nosotros mismos, nuestra historia, al otro, a los otros. Escuchar para mirarnos, para reconocernos.     </w:t>
                      </w:r>
                    </w:p>
                    <w:p w:rsidR="00E82BD3" w:rsidRPr="00441F33" w:rsidRDefault="00E82BD3" w:rsidP="00546C77">
                      <w:pPr>
                        <w:spacing w:line="240" w:lineRule="auto"/>
                        <w:rPr>
                          <w:sz w:val="20"/>
                          <w:szCs w:val="20"/>
                        </w:rPr>
                      </w:pPr>
                    </w:p>
                  </w:txbxContent>
                </v:textbox>
              </v:shape>
            </w:pict>
          </mc:Fallback>
        </mc:AlternateContent>
      </w: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r w:rsidRPr="00185392">
        <w:rPr>
          <w:rFonts w:ascii="Arial" w:hAnsi="Arial" w:cs="Arial"/>
          <w:b/>
          <w:bCs/>
          <w:noProof/>
          <w:lang w:val="es-ES" w:eastAsia="es-ES"/>
        </w:rPr>
        <mc:AlternateContent>
          <mc:Choice Requires="wps">
            <w:drawing>
              <wp:anchor distT="0" distB="0" distL="114300" distR="114300" simplePos="0" relativeHeight="251703296" behindDoc="0" locked="0" layoutInCell="1" allowOverlap="1" wp14:anchorId="66D19ACC" wp14:editId="122C709C">
                <wp:simplePos x="0" y="0"/>
                <wp:positionH relativeFrom="column">
                  <wp:posOffset>405765</wp:posOffset>
                </wp:positionH>
                <wp:positionV relativeFrom="paragraph">
                  <wp:posOffset>6985</wp:posOffset>
                </wp:positionV>
                <wp:extent cx="2667000" cy="1703070"/>
                <wp:effectExtent l="9525" t="11430" r="9525" b="9525"/>
                <wp:wrapNone/>
                <wp:docPr id="48" name="Proceso alternativo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1703070"/>
                        </a:xfrm>
                        <a:prstGeom prst="flowChartAlternateProcess">
                          <a:avLst/>
                        </a:prstGeom>
                        <a:solidFill>
                          <a:srgbClr val="FFFFFF"/>
                        </a:solidFill>
                        <a:ln w="9525">
                          <a:solidFill>
                            <a:srgbClr val="000000"/>
                          </a:solidFill>
                          <a:miter lim="800000"/>
                          <a:headEnd/>
                          <a:tailEnd/>
                        </a:ln>
                      </wps:spPr>
                      <wps:txbx>
                        <w:txbxContent>
                          <w:p w:rsidR="00E82BD3" w:rsidRPr="00D03393" w:rsidRDefault="00E82BD3" w:rsidP="00546C77">
                            <w:pPr>
                              <w:pStyle w:val="NormalWeb"/>
                              <w:shd w:val="clear" w:color="auto" w:fill="FFFFFF"/>
                              <w:spacing w:before="0" w:beforeAutospacing="0" w:after="150" w:afterAutospacing="0" w:line="300" w:lineRule="atLeast"/>
                              <w:jc w:val="both"/>
                              <w:rPr>
                                <w:rFonts w:asciiTheme="minorHAnsi" w:hAnsiTheme="minorHAnsi" w:cs="Arial"/>
                              </w:rPr>
                            </w:pPr>
                            <w:r w:rsidRPr="00D03393">
                              <w:rPr>
                                <w:rStyle w:val="Textoennegrita"/>
                                <w:rFonts w:asciiTheme="minorHAnsi" w:hAnsiTheme="minorHAnsi" w:cs="Arial"/>
                              </w:rPr>
                              <w:t>4° La identidad</w:t>
                            </w:r>
                            <w:r w:rsidRPr="00D03393">
                              <w:rPr>
                                <w:rFonts w:asciiTheme="minorHAnsi" w:hAnsiTheme="minorHAnsi" w:cs="Arial"/>
                              </w:rPr>
                              <w:t>: Nuestra identidad no es sólo consecuencia de nuestros pensamientos y acciones, sino también de nuestro entorno, de nuestra familia, amigos, ciudad, país y planeta. No podemos definirnos sin nuestro condimento interrelacional.</w:t>
                            </w:r>
                          </w:p>
                          <w:p w:rsidR="00E82BD3" w:rsidRPr="00D03393" w:rsidRDefault="00E82BD3" w:rsidP="00546C77">
                            <w:pPr>
                              <w:pStyle w:val="NormalWeb"/>
                              <w:shd w:val="clear" w:color="auto" w:fill="FFFFFF"/>
                              <w:spacing w:before="0" w:beforeAutospacing="0" w:after="150" w:afterAutospacing="0" w:line="300" w:lineRule="atLeast"/>
                              <w:jc w:val="both"/>
                              <w:rPr>
                                <w:rFonts w:asciiTheme="minorHAnsi" w:hAnsiTheme="minorHAnsi" w:cs="Arial"/>
                              </w:rPr>
                            </w:pPr>
                          </w:p>
                          <w:p w:rsidR="00E82BD3" w:rsidRPr="00441F33" w:rsidRDefault="00E82BD3" w:rsidP="00546C77">
                            <w:pPr>
                              <w:spacing w:line="240" w:lineRule="auto"/>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D19ACC" id="Proceso alternativo 48" o:spid="_x0000_s1038" type="#_x0000_t176" style="position:absolute;left:0;text-align:left;margin-left:31.95pt;margin-top:.55pt;width:210pt;height:134.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">
                <v:textbox>
                  <w:txbxContent>
                    <w:p w:rsidR="00E82BD3" w:rsidRPr="00D03393" w:rsidRDefault="00E82BD3" w:rsidP="00546C77">
                      <w:pPr>
                        <w:pStyle w:val="NormalWeb"/>
                        <w:shd w:val="clear" w:color="auto" w:fill="FFFFFF"/>
                        <w:spacing w:before="0" w:beforeAutospacing="0" w:after="150" w:afterAutospacing="0" w:line="300" w:lineRule="atLeast"/>
                        <w:jc w:val="both"/>
                        <w:rPr>
                          <w:rFonts w:asciiTheme="minorHAnsi" w:hAnsiTheme="minorHAnsi" w:cs="Arial"/>
                        </w:rPr>
                      </w:pPr>
                      <w:r w:rsidRPr="00D03393">
                        <w:rPr>
                          <w:rStyle w:val="Textoennegrita"/>
                          <w:rFonts w:asciiTheme="minorHAnsi" w:hAnsiTheme="minorHAnsi" w:cs="Arial"/>
                        </w:rPr>
                        <w:t>4° La identidad</w:t>
                      </w:r>
                      <w:r w:rsidRPr="00D03393">
                        <w:rPr>
                          <w:rFonts w:asciiTheme="minorHAnsi" w:hAnsiTheme="minorHAnsi" w:cs="Arial"/>
                        </w:rPr>
                        <w:t>: Nuestra identidad no es sólo consecuencia de nuestros pensamientos y acciones, sino también de nuestro entorno, de nuestra familia, amigos, ciudad, país y planeta. No podemos definirnos sin nuestro condimento interrelacional.</w:t>
                      </w:r>
                    </w:p>
                    <w:p w:rsidR="00E82BD3" w:rsidRPr="00D03393" w:rsidRDefault="00E82BD3" w:rsidP="00546C77">
                      <w:pPr>
                        <w:pStyle w:val="NormalWeb"/>
                        <w:shd w:val="clear" w:color="auto" w:fill="FFFFFF"/>
                        <w:spacing w:before="0" w:beforeAutospacing="0" w:after="150" w:afterAutospacing="0" w:line="300" w:lineRule="atLeast"/>
                        <w:jc w:val="both"/>
                        <w:rPr>
                          <w:rFonts w:asciiTheme="minorHAnsi" w:hAnsiTheme="minorHAnsi" w:cs="Arial"/>
                        </w:rPr>
                      </w:pPr>
                    </w:p>
                    <w:p w:rsidR="00E82BD3" w:rsidRPr="00441F33" w:rsidRDefault="00E82BD3" w:rsidP="00546C77">
                      <w:pPr>
                        <w:spacing w:line="240" w:lineRule="auto"/>
                        <w:rPr>
                          <w:sz w:val="20"/>
                          <w:szCs w:val="20"/>
                        </w:rPr>
                      </w:pPr>
                    </w:p>
                  </w:txbxContent>
                </v:textbox>
              </v:shape>
            </w:pict>
          </mc:Fallback>
        </mc:AlternateContent>
      </w: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3A2C33" w:rsidRPr="00185392" w:rsidRDefault="003A2C33" w:rsidP="00185392">
      <w:pPr>
        <w:pStyle w:val="NormalWeb"/>
        <w:shd w:val="clear" w:color="auto" w:fill="FFFFFF"/>
        <w:spacing w:before="0" w:beforeAutospacing="0" w:after="0" w:afterAutospacing="0" w:line="360" w:lineRule="auto"/>
        <w:jc w:val="both"/>
        <w:rPr>
          <w:rStyle w:val="Textoennegrita"/>
          <w:rFonts w:ascii="Arial" w:hAnsi="Arial" w:cs="Arial"/>
        </w:rPr>
      </w:pPr>
    </w:p>
    <w:p w:rsidR="00266A44" w:rsidRPr="00185392" w:rsidRDefault="00266A44" w:rsidP="00185392">
      <w:pPr>
        <w:pStyle w:val="NormalWeb"/>
        <w:shd w:val="clear" w:color="auto" w:fill="FFFFFF"/>
        <w:spacing w:before="0" w:beforeAutospacing="0" w:after="0" w:afterAutospacing="0" w:line="360" w:lineRule="auto"/>
        <w:jc w:val="both"/>
        <w:rPr>
          <w:rStyle w:val="Textoennegrita"/>
          <w:rFonts w:ascii="Arial" w:hAnsi="Arial" w:cs="Arial"/>
          <w:b w:val="0"/>
        </w:rPr>
      </w:pPr>
    </w:p>
    <w:p w:rsidR="00266A44" w:rsidRPr="00185392" w:rsidRDefault="00266A44" w:rsidP="00185392">
      <w:pPr>
        <w:pStyle w:val="NormalWeb"/>
        <w:shd w:val="clear" w:color="auto" w:fill="FFFFFF"/>
        <w:spacing w:before="0" w:beforeAutospacing="0" w:after="0" w:afterAutospacing="0" w:line="360" w:lineRule="auto"/>
        <w:jc w:val="both"/>
        <w:rPr>
          <w:rStyle w:val="Textoennegrita"/>
          <w:rFonts w:ascii="Arial" w:hAnsi="Arial" w:cs="Arial"/>
          <w:b w:val="0"/>
        </w:rPr>
      </w:pPr>
    </w:p>
    <w:p w:rsidR="001D649C" w:rsidRDefault="001D649C" w:rsidP="00185392">
      <w:pPr>
        <w:pStyle w:val="NormalWeb"/>
        <w:shd w:val="clear" w:color="auto" w:fill="FFFFFF"/>
        <w:spacing w:before="0" w:beforeAutospacing="0" w:after="0" w:afterAutospacing="0" w:line="360" w:lineRule="auto"/>
        <w:jc w:val="both"/>
        <w:rPr>
          <w:rStyle w:val="Textoennegrita"/>
          <w:rFonts w:ascii="Arial" w:hAnsi="Arial" w:cs="Arial"/>
          <w:b w:val="0"/>
        </w:rPr>
      </w:pPr>
    </w:p>
    <w:p w:rsidR="004B2BCA" w:rsidRDefault="004B2BCA" w:rsidP="00185392">
      <w:pPr>
        <w:pStyle w:val="NormalWeb"/>
        <w:shd w:val="clear" w:color="auto" w:fill="FFFFFF"/>
        <w:spacing w:before="0" w:beforeAutospacing="0" w:after="0" w:afterAutospacing="0" w:line="360" w:lineRule="auto"/>
        <w:jc w:val="both"/>
        <w:rPr>
          <w:rStyle w:val="Textoennegrita"/>
          <w:rFonts w:ascii="Arial" w:hAnsi="Arial" w:cs="Arial"/>
          <w:b w:val="0"/>
        </w:rPr>
      </w:pPr>
    </w:p>
    <w:p w:rsidR="004B2BCA" w:rsidRDefault="004B2BCA" w:rsidP="00185392">
      <w:pPr>
        <w:pStyle w:val="NormalWeb"/>
        <w:shd w:val="clear" w:color="auto" w:fill="FFFFFF"/>
        <w:spacing w:before="0" w:beforeAutospacing="0" w:after="0" w:afterAutospacing="0" w:line="360" w:lineRule="auto"/>
        <w:jc w:val="both"/>
        <w:rPr>
          <w:rStyle w:val="Textoennegrita"/>
          <w:rFonts w:ascii="Arial" w:hAnsi="Arial" w:cs="Arial"/>
          <w:b w:val="0"/>
        </w:rPr>
      </w:pPr>
    </w:p>
    <w:p w:rsidR="004B2BCA" w:rsidRDefault="004B2BCA" w:rsidP="00185392">
      <w:pPr>
        <w:pStyle w:val="NormalWeb"/>
        <w:shd w:val="clear" w:color="auto" w:fill="FFFFFF"/>
        <w:spacing w:before="0" w:beforeAutospacing="0" w:after="0" w:afterAutospacing="0" w:line="360" w:lineRule="auto"/>
        <w:jc w:val="both"/>
        <w:rPr>
          <w:rStyle w:val="Textoennegrita"/>
          <w:rFonts w:ascii="Arial" w:hAnsi="Arial" w:cs="Arial"/>
        </w:rPr>
      </w:pPr>
      <w:r w:rsidRPr="004B2BCA">
        <w:rPr>
          <w:rStyle w:val="Textoennegrita"/>
          <w:rFonts w:ascii="Arial" w:hAnsi="Arial" w:cs="Arial"/>
        </w:rPr>
        <w:t>Actividad 2</w:t>
      </w:r>
      <w:r>
        <w:rPr>
          <w:rStyle w:val="Textoennegrita"/>
          <w:rFonts w:ascii="Arial" w:hAnsi="Arial" w:cs="Arial"/>
        </w:rPr>
        <w:t>: El círculo de mi infancia</w:t>
      </w:r>
    </w:p>
    <w:p w:rsidR="004B2BCA" w:rsidRPr="004B2BCA" w:rsidRDefault="004B2BCA" w:rsidP="00185392">
      <w:pPr>
        <w:pStyle w:val="NormalWeb"/>
        <w:shd w:val="clear" w:color="auto" w:fill="FFFFFF"/>
        <w:spacing w:before="0" w:beforeAutospacing="0" w:after="0" w:afterAutospacing="0" w:line="360" w:lineRule="auto"/>
        <w:jc w:val="both"/>
        <w:rPr>
          <w:rStyle w:val="Textoennegrita"/>
          <w:rFonts w:ascii="Arial" w:hAnsi="Arial" w:cs="Arial"/>
        </w:rPr>
      </w:pPr>
    </w:p>
    <w:p w:rsidR="001B2AC9"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b w:val="0"/>
        </w:rPr>
      </w:pPr>
      <w:r w:rsidRPr="00185392">
        <w:rPr>
          <w:rStyle w:val="Textoennegrita"/>
          <w:rFonts w:ascii="Arial" w:hAnsi="Arial" w:cs="Arial"/>
          <w:b w:val="0"/>
        </w:rPr>
        <w:t>Toma lápices, marcadores, colores diferentes y en el siguiente círculo representa el mundo en el que creciste, tu familia, luego pensando en una comunidad más amplia que la de tu familia inmediata, dibújate con las personas (parientes, amigos, vecinos) y las instituciones (escuela, biblioteca, iglesia, parque) que formaron parte del mundo de tu niñez. Usa los colores y símbolos que te parezcan adecuados para expresar lo que sentiste en aquella época sobre las personas y las instituciones.</w:t>
      </w:r>
    </w:p>
    <w:p w:rsidR="00266A44" w:rsidRPr="00185392" w:rsidRDefault="00266A44" w:rsidP="00185392">
      <w:pPr>
        <w:pStyle w:val="NormalWeb"/>
        <w:shd w:val="clear" w:color="auto" w:fill="FFFFFF"/>
        <w:spacing w:before="0" w:beforeAutospacing="0" w:after="0" w:afterAutospacing="0" w:line="360" w:lineRule="auto"/>
        <w:jc w:val="both"/>
        <w:rPr>
          <w:rStyle w:val="Textoennegrita"/>
          <w:rFonts w:ascii="Arial" w:hAnsi="Arial" w:cs="Arial"/>
          <w:b w:val="0"/>
        </w:rPr>
      </w:pPr>
    </w:p>
    <w:p w:rsidR="00266A44" w:rsidRPr="00185392" w:rsidRDefault="00266A44" w:rsidP="00185392">
      <w:pPr>
        <w:pStyle w:val="NormalWeb"/>
        <w:shd w:val="clear" w:color="auto" w:fill="FFFFFF"/>
        <w:spacing w:before="0" w:beforeAutospacing="0" w:after="0" w:afterAutospacing="0" w:line="360" w:lineRule="auto"/>
        <w:jc w:val="both"/>
        <w:rPr>
          <w:rStyle w:val="Textoennegrita"/>
          <w:rFonts w:ascii="Arial" w:hAnsi="Arial" w:cs="Arial"/>
          <w:b w:val="0"/>
        </w:rPr>
      </w:pPr>
    </w:p>
    <w:p w:rsidR="00266A44" w:rsidRPr="00185392" w:rsidRDefault="00266A44" w:rsidP="00185392">
      <w:pPr>
        <w:pStyle w:val="NormalWeb"/>
        <w:shd w:val="clear" w:color="auto" w:fill="FFFFFF"/>
        <w:spacing w:before="0" w:beforeAutospacing="0" w:after="0" w:afterAutospacing="0" w:line="360" w:lineRule="auto"/>
        <w:jc w:val="both"/>
        <w:rPr>
          <w:rStyle w:val="Textoennegrita"/>
          <w:rFonts w:ascii="Arial" w:hAnsi="Arial" w:cs="Arial"/>
          <w:b w:val="0"/>
        </w:rPr>
      </w:pPr>
    </w:p>
    <w:p w:rsidR="00266A44" w:rsidRPr="00185392" w:rsidRDefault="00266A44" w:rsidP="00185392">
      <w:pPr>
        <w:pStyle w:val="NormalWeb"/>
        <w:shd w:val="clear" w:color="auto" w:fill="FFFFFF"/>
        <w:spacing w:before="0" w:beforeAutospacing="0" w:after="0" w:afterAutospacing="0" w:line="360" w:lineRule="auto"/>
        <w:jc w:val="both"/>
        <w:rPr>
          <w:rStyle w:val="Textoennegrita"/>
          <w:rFonts w:ascii="Arial" w:hAnsi="Arial" w:cs="Arial"/>
          <w:b w:val="0"/>
        </w:rPr>
      </w:pPr>
    </w:p>
    <w:p w:rsidR="00266A44" w:rsidRPr="00185392" w:rsidRDefault="00266A44" w:rsidP="00185392">
      <w:pPr>
        <w:pStyle w:val="NormalWeb"/>
        <w:shd w:val="clear" w:color="auto" w:fill="FFFFFF"/>
        <w:spacing w:before="0" w:beforeAutospacing="0" w:after="0" w:afterAutospacing="0" w:line="360" w:lineRule="auto"/>
        <w:jc w:val="both"/>
        <w:rPr>
          <w:rStyle w:val="Textoennegrita"/>
          <w:rFonts w:ascii="Arial" w:hAnsi="Arial" w:cs="Arial"/>
          <w:b w:val="0"/>
        </w:rPr>
      </w:pPr>
    </w:p>
    <w:p w:rsidR="00266A44" w:rsidRPr="00185392" w:rsidRDefault="00266A44" w:rsidP="00185392">
      <w:pPr>
        <w:pStyle w:val="NormalWeb"/>
        <w:shd w:val="clear" w:color="auto" w:fill="FFFFFF"/>
        <w:spacing w:before="0" w:beforeAutospacing="0" w:after="0" w:afterAutospacing="0" w:line="360" w:lineRule="auto"/>
        <w:jc w:val="both"/>
        <w:rPr>
          <w:rStyle w:val="Textoennegrita"/>
          <w:rFonts w:ascii="Arial" w:hAnsi="Arial" w:cs="Arial"/>
          <w:b w:val="0"/>
        </w:rPr>
      </w:pPr>
    </w:p>
    <w:p w:rsidR="00266A44" w:rsidRPr="00185392" w:rsidRDefault="00266A44" w:rsidP="00185392">
      <w:pPr>
        <w:pStyle w:val="NormalWeb"/>
        <w:shd w:val="clear" w:color="auto" w:fill="FFFFFF"/>
        <w:spacing w:before="0" w:beforeAutospacing="0" w:after="0" w:afterAutospacing="0" w:line="360" w:lineRule="auto"/>
        <w:jc w:val="both"/>
        <w:rPr>
          <w:rStyle w:val="Textoennegrita"/>
          <w:rFonts w:ascii="Arial" w:hAnsi="Arial" w:cs="Arial"/>
          <w:b w:val="0"/>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r w:rsidRPr="00185392">
        <w:rPr>
          <w:rFonts w:ascii="Arial" w:hAnsi="Arial" w:cs="Arial"/>
          <w:b/>
          <w:bCs/>
          <w:noProof/>
          <w:lang w:val="es-ES" w:eastAsia="es-ES"/>
        </w:rPr>
        <mc:AlternateContent>
          <mc:Choice Requires="wps">
            <w:drawing>
              <wp:anchor distT="0" distB="0" distL="114300" distR="114300" simplePos="0" relativeHeight="251683840" behindDoc="0" locked="0" layoutInCell="1" allowOverlap="1" wp14:anchorId="4DE8C4BF" wp14:editId="75D0B670">
                <wp:simplePos x="0" y="0"/>
                <wp:positionH relativeFrom="column">
                  <wp:posOffset>-289560</wp:posOffset>
                </wp:positionH>
                <wp:positionV relativeFrom="paragraph">
                  <wp:posOffset>109855</wp:posOffset>
                </wp:positionV>
                <wp:extent cx="6172200" cy="6724650"/>
                <wp:effectExtent l="0" t="0" r="19050" b="19050"/>
                <wp:wrapNone/>
                <wp:docPr id="47" name="Rectángulo redondeado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6724650"/>
                        </a:xfrm>
                        <a:prstGeom prst="roundRect">
                          <a:avLst/>
                        </a:prstGeom>
                      </wps:spPr>
                      <wps:style>
                        <a:lnRef idx="2">
                          <a:schemeClr val="dk1"/>
                        </a:lnRef>
                        <a:fillRef idx="1">
                          <a:schemeClr val="lt1"/>
                        </a:fillRef>
                        <a:effectRef idx="0">
                          <a:schemeClr val="dk1"/>
                        </a:effectRef>
                        <a:fontRef idx="minor">
                          <a:schemeClr val="dk1"/>
                        </a:fontRef>
                      </wps:style>
                      <wps:txbx>
                        <w:txbxContent>
                          <w:p w:rsidR="00E82BD3" w:rsidRDefault="00E82BD3" w:rsidP="00546C77">
                            <w:pPr>
                              <w:jc w:val="center"/>
                              <w:rPr>
                                <w:rFonts w:ascii="Arial" w:hAnsi="Arial" w:cs="Arial"/>
                                <w:color w:val="676766"/>
                                <w:sz w:val="27"/>
                                <w:szCs w:val="27"/>
                              </w:rPr>
                            </w:pPr>
                            <w:r>
                              <w:rPr>
                                <w:rStyle w:val="Textoennegrita"/>
                                <w:rFonts w:ascii="Arial" w:hAnsi="Arial" w:cs="Arial"/>
                                <w:color w:val="676766"/>
                                <w:sz w:val="27"/>
                                <w:szCs w:val="27"/>
                              </w:rPr>
                              <w:t xml:space="preserve">4. </w:t>
                            </w:r>
                            <w:r>
                              <w:rPr>
                                <w:rFonts w:ascii="Arial" w:hAnsi="Arial" w:cs="Arial"/>
                                <w:color w:val="676766"/>
                                <w:sz w:val="27"/>
                                <w:szCs w:val="27"/>
                              </w:rPr>
                              <w:t>El círculo de mi infancia</w:t>
                            </w:r>
                          </w:p>
                          <w:p w:rsidR="00E82BD3" w:rsidRDefault="00E82BD3" w:rsidP="00546C77">
                            <w:pPr>
                              <w:jc w:val="cente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jc w:val="cente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DE8C4BF" id="Rectángulo redondeado 47" o:spid="_x0000_s1039" style="position:absolute;left:0;text-align:left;margin-left:-22.8pt;margin-top:8.65pt;width:486pt;height:52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" fillcolor="white [3201]" strokecolor="black [3200]" strokeweight="1pt">
                <v:stroke joinstyle="miter"/>
                <v:path arrowok="t"/>
                <v:textbox>
                  <w:txbxContent>
                    <w:p w:rsidR="00E82BD3" w:rsidRDefault="00E82BD3" w:rsidP="00546C77">
                      <w:pPr>
                        <w:jc w:val="center"/>
                        <w:rPr>
                          <w:rFonts w:ascii="Arial" w:hAnsi="Arial" w:cs="Arial"/>
                          <w:color w:val="676766"/>
                          <w:sz w:val="27"/>
                          <w:szCs w:val="27"/>
                        </w:rPr>
                      </w:pPr>
                      <w:r>
                        <w:rPr>
                          <w:rStyle w:val="Textoennegrita"/>
                          <w:rFonts w:ascii="Arial" w:hAnsi="Arial" w:cs="Arial"/>
                          <w:color w:val="676766"/>
                          <w:sz w:val="27"/>
                          <w:szCs w:val="27"/>
                        </w:rPr>
                        <w:t xml:space="preserve">4. </w:t>
                      </w:r>
                      <w:r>
                        <w:rPr>
                          <w:rFonts w:ascii="Arial" w:hAnsi="Arial" w:cs="Arial"/>
                          <w:color w:val="676766"/>
                          <w:sz w:val="27"/>
                          <w:szCs w:val="27"/>
                        </w:rPr>
                        <w:t>El círculo de mi infancia</w:t>
                      </w:r>
                    </w:p>
                    <w:p w:rsidR="00E82BD3" w:rsidRDefault="00E82BD3" w:rsidP="00546C77">
                      <w:pPr>
                        <w:jc w:val="cente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jc w:val="cente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jc w:val="center"/>
                      </w:pPr>
                    </w:p>
                  </w:txbxContent>
                </v:textbox>
              </v:roundrect>
            </w:pict>
          </mc:Fallback>
        </mc:AlternateContent>
      </w: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r w:rsidRPr="00185392">
        <w:rPr>
          <w:rFonts w:ascii="Arial" w:hAnsi="Arial" w:cs="Arial"/>
          <w:b/>
          <w:bCs/>
          <w:noProof/>
          <w:lang w:val="es-ES" w:eastAsia="es-ES"/>
        </w:rPr>
        <mc:AlternateContent>
          <mc:Choice Requires="wps">
            <w:drawing>
              <wp:anchor distT="0" distB="0" distL="114300" distR="114300" simplePos="0" relativeHeight="251684864" behindDoc="0" locked="0" layoutInCell="1" allowOverlap="1" wp14:anchorId="62F3EBD5" wp14:editId="42AB420A">
                <wp:simplePos x="0" y="0"/>
                <wp:positionH relativeFrom="column">
                  <wp:posOffset>70485</wp:posOffset>
                </wp:positionH>
                <wp:positionV relativeFrom="paragraph">
                  <wp:posOffset>138430</wp:posOffset>
                </wp:positionV>
                <wp:extent cx="5600700" cy="5629275"/>
                <wp:effectExtent l="7620" t="9525" r="11430" b="9525"/>
                <wp:wrapNone/>
                <wp:docPr id="46" name="Conector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562927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657522E" id="_x0000_t120" coordsize="21600,21600" o:spt="120" path="m10800,qx,10800,10800,21600,21600,10800,10800,xe">
                <v:path gradientshapeok="t" o:connecttype="custom" o:connectlocs="10800,0;3163,3163;0,10800;3163,18437;10800,21600;18437,18437;21600,10800;18437,3163" textboxrect="3163,3163,18437,18437"/>
              </v:shapetype>
              <v:shape id="Conector 46" o:spid="_x0000_s1026" type="#_x0000_t120" style="position:absolute;margin-left:5.55pt;margin-top:10.9pt;width:441pt;height:44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"/>
            </w:pict>
          </mc:Fallback>
        </mc:AlternateContent>
      </w: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266A44" w:rsidRPr="00185392" w:rsidRDefault="00266A44" w:rsidP="00185392">
      <w:pPr>
        <w:pStyle w:val="NormalWeb"/>
        <w:shd w:val="clear" w:color="auto" w:fill="FFFFFF"/>
        <w:spacing w:before="0" w:beforeAutospacing="0" w:after="0" w:afterAutospacing="0" w:line="360" w:lineRule="auto"/>
        <w:jc w:val="both"/>
        <w:rPr>
          <w:rStyle w:val="Textoennegrita"/>
          <w:rFonts w:ascii="Arial" w:hAnsi="Arial" w:cs="Arial"/>
        </w:rPr>
      </w:pPr>
    </w:p>
    <w:p w:rsidR="003A2C33" w:rsidRDefault="003A2C33" w:rsidP="00185392">
      <w:pPr>
        <w:pStyle w:val="NormalWeb"/>
        <w:shd w:val="clear" w:color="auto" w:fill="FFFFFF"/>
        <w:spacing w:before="0" w:beforeAutospacing="0" w:after="0" w:afterAutospacing="0" w:line="360" w:lineRule="auto"/>
        <w:jc w:val="both"/>
        <w:rPr>
          <w:rFonts w:ascii="Arial" w:hAnsi="Arial" w:cs="Arial"/>
        </w:rPr>
      </w:pPr>
    </w:p>
    <w:p w:rsidR="004B2BCA" w:rsidRDefault="004B2BCA" w:rsidP="00185392">
      <w:pPr>
        <w:pStyle w:val="NormalWeb"/>
        <w:shd w:val="clear" w:color="auto" w:fill="FFFFFF"/>
        <w:spacing w:before="0" w:beforeAutospacing="0" w:after="0" w:afterAutospacing="0" w:line="360" w:lineRule="auto"/>
        <w:jc w:val="both"/>
        <w:rPr>
          <w:rFonts w:ascii="Arial" w:hAnsi="Arial" w:cs="Arial"/>
        </w:rPr>
      </w:pPr>
    </w:p>
    <w:p w:rsidR="004B2BCA" w:rsidRPr="00185392" w:rsidRDefault="004B2BCA" w:rsidP="00185392">
      <w:pPr>
        <w:pStyle w:val="NormalWeb"/>
        <w:shd w:val="clear" w:color="auto" w:fill="FFFFFF"/>
        <w:spacing w:before="0" w:beforeAutospacing="0" w:after="0" w:afterAutospacing="0" w:line="360" w:lineRule="auto"/>
        <w:jc w:val="both"/>
        <w:rPr>
          <w:rFonts w:ascii="Arial" w:hAnsi="Arial" w:cs="Arial"/>
        </w:rPr>
      </w:pPr>
    </w:p>
    <w:p w:rsidR="00266A44" w:rsidRPr="00185392" w:rsidRDefault="00266A44" w:rsidP="00185392">
      <w:pPr>
        <w:pStyle w:val="NormalWeb"/>
        <w:shd w:val="clear" w:color="auto" w:fill="FFFFFF"/>
        <w:spacing w:before="0" w:beforeAutospacing="0" w:after="0" w:afterAutospacing="0" w:line="360" w:lineRule="auto"/>
        <w:jc w:val="both"/>
        <w:rPr>
          <w:rFonts w:ascii="Arial" w:hAnsi="Arial" w:cs="Arial"/>
        </w:rPr>
      </w:pPr>
    </w:p>
    <w:p w:rsidR="00266A44" w:rsidRPr="00185392" w:rsidRDefault="00266A44" w:rsidP="00185392">
      <w:pPr>
        <w:pStyle w:val="NormalWeb"/>
        <w:shd w:val="clear" w:color="auto" w:fill="FFFFFF"/>
        <w:spacing w:before="0" w:beforeAutospacing="0" w:after="0" w:afterAutospacing="0" w:line="360" w:lineRule="auto"/>
        <w:jc w:val="both"/>
        <w:rPr>
          <w:rFonts w:ascii="Arial" w:hAnsi="Arial" w:cs="Arial"/>
        </w:rPr>
      </w:pPr>
      <w:r w:rsidRPr="00185392">
        <w:rPr>
          <w:rFonts w:ascii="Arial" w:hAnsi="Arial" w:cs="Arial"/>
          <w:b/>
          <w:bCs/>
          <w:noProof/>
          <w:lang w:val="es-ES" w:eastAsia="es-ES"/>
        </w:rPr>
        <mc:AlternateContent>
          <mc:Choice Requires="wps">
            <w:drawing>
              <wp:anchor distT="0" distB="0" distL="114300" distR="114300" simplePos="0" relativeHeight="251706368" behindDoc="0" locked="0" layoutInCell="1" allowOverlap="1" wp14:anchorId="3F11568B" wp14:editId="1731F554">
                <wp:simplePos x="0" y="0"/>
                <wp:positionH relativeFrom="column">
                  <wp:posOffset>2261235</wp:posOffset>
                </wp:positionH>
                <wp:positionV relativeFrom="paragraph">
                  <wp:posOffset>-262255</wp:posOffset>
                </wp:positionV>
                <wp:extent cx="2440305" cy="1341120"/>
                <wp:effectExtent l="0" t="0" r="17145" b="11430"/>
                <wp:wrapNone/>
                <wp:docPr id="44" name="Proceso alternativo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0305" cy="1341120"/>
                        </a:xfrm>
                        <a:prstGeom prst="flowChartAlternateProcess">
                          <a:avLst/>
                        </a:prstGeom>
                        <a:solidFill>
                          <a:srgbClr val="FFFFFF"/>
                        </a:solidFill>
                        <a:ln w="9525">
                          <a:solidFill>
                            <a:srgbClr val="000000"/>
                          </a:solidFill>
                          <a:miter lim="800000"/>
                          <a:headEnd/>
                          <a:tailEnd/>
                        </a:ln>
                      </wps:spPr>
                      <wps:txbx>
                        <w:txbxContent>
                          <w:p w:rsidR="00E82BD3" w:rsidRPr="00D927D4" w:rsidRDefault="00E82BD3" w:rsidP="00546C77">
                            <w:pPr>
                              <w:pStyle w:val="NormalWeb"/>
                              <w:shd w:val="clear" w:color="auto" w:fill="FFFFFF"/>
                              <w:spacing w:before="0" w:beforeAutospacing="0" w:after="150" w:afterAutospacing="0" w:line="300" w:lineRule="atLeast"/>
                              <w:jc w:val="both"/>
                              <w:rPr>
                                <w:rFonts w:asciiTheme="minorHAnsi" w:hAnsiTheme="minorHAnsi" w:cs="Arial"/>
                              </w:rPr>
                            </w:pPr>
                            <w:r w:rsidRPr="00D927D4">
                              <w:rPr>
                                <w:rFonts w:asciiTheme="minorHAnsi" w:hAnsiTheme="minorHAnsi" w:cs="Arial"/>
                                <w:b/>
                                <w:u w:val="single"/>
                              </w:rPr>
                              <w:t>Quinta piel- Mirarme en relación</w:t>
                            </w:r>
                            <w:r w:rsidRPr="000670D6">
                              <w:rPr>
                                <w:rFonts w:asciiTheme="minorHAnsi" w:hAnsiTheme="minorHAnsi" w:cs="Arial"/>
                                <w:b/>
                              </w:rPr>
                              <w:t xml:space="preserve"> </w:t>
                            </w:r>
                            <w:r w:rsidRPr="00D927D4">
                              <w:rPr>
                                <w:rFonts w:asciiTheme="minorHAnsi" w:hAnsiTheme="minorHAnsi" w:cs="Arial"/>
                              </w:rPr>
                              <w:t>con los demás, con el mundo y en la manera de relacionarme conmigo mismo</w:t>
                            </w:r>
                          </w:p>
                          <w:p w:rsidR="00E82BD3" w:rsidRPr="00D927D4" w:rsidRDefault="00E82BD3" w:rsidP="00546C77">
                            <w:pPr>
                              <w:spacing w:line="240" w:lineRule="auto"/>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11568B" id="Proceso alternativo 44" o:spid="_x0000_s1040" type="#_x0000_t176" style="position:absolute;left:0;text-align:left;margin-left:178.05pt;margin-top:-20.65pt;width:192.15pt;height:105.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">
                <v:textbox>
                  <w:txbxContent>
                    <w:p w:rsidR="00E82BD3" w:rsidRPr="00D927D4" w:rsidRDefault="00E82BD3" w:rsidP="00546C77">
                      <w:pPr>
                        <w:pStyle w:val="NormalWeb"/>
                        <w:shd w:val="clear" w:color="auto" w:fill="FFFFFF"/>
                        <w:spacing w:before="0" w:beforeAutospacing="0" w:after="150" w:afterAutospacing="0" w:line="300" w:lineRule="atLeast"/>
                        <w:jc w:val="both"/>
                        <w:rPr>
                          <w:rFonts w:asciiTheme="minorHAnsi" w:hAnsiTheme="minorHAnsi" w:cs="Arial"/>
                        </w:rPr>
                      </w:pPr>
                      <w:r w:rsidRPr="00D927D4">
                        <w:rPr>
                          <w:rFonts w:asciiTheme="minorHAnsi" w:hAnsiTheme="minorHAnsi" w:cs="Arial"/>
                          <w:b/>
                          <w:u w:val="single"/>
                        </w:rPr>
                        <w:t>Quinta piel- Mirarme en relación</w:t>
                      </w:r>
                      <w:r w:rsidRPr="000670D6">
                        <w:rPr>
                          <w:rFonts w:asciiTheme="minorHAnsi" w:hAnsiTheme="minorHAnsi" w:cs="Arial"/>
                          <w:b/>
                        </w:rPr>
                        <w:t xml:space="preserve"> </w:t>
                      </w:r>
                      <w:r w:rsidRPr="00D927D4">
                        <w:rPr>
                          <w:rFonts w:asciiTheme="minorHAnsi" w:hAnsiTheme="minorHAnsi" w:cs="Arial"/>
                        </w:rPr>
                        <w:t>con los demás, con el mundo y en la manera de relacionarme conmigo mismo</w:t>
                      </w:r>
                    </w:p>
                    <w:p w:rsidR="00E82BD3" w:rsidRPr="00D927D4" w:rsidRDefault="00E82BD3" w:rsidP="00546C77">
                      <w:pPr>
                        <w:spacing w:line="240" w:lineRule="auto"/>
                        <w:rPr>
                          <w:sz w:val="20"/>
                          <w:szCs w:val="20"/>
                        </w:rPr>
                      </w:pPr>
                    </w:p>
                  </w:txbxContent>
                </v:textbox>
              </v:shape>
            </w:pict>
          </mc:Fallback>
        </mc:AlternateContent>
      </w:r>
      <w:r w:rsidRPr="00185392">
        <w:rPr>
          <w:rFonts w:ascii="Arial" w:hAnsi="Arial" w:cs="Arial"/>
          <w:b/>
          <w:bCs/>
          <w:noProof/>
          <w:lang w:val="es-ES" w:eastAsia="es-ES"/>
        </w:rPr>
        <mc:AlternateContent>
          <mc:Choice Requires="wps">
            <w:drawing>
              <wp:anchor distT="0" distB="0" distL="114300" distR="114300" simplePos="0" relativeHeight="251705344" behindDoc="0" locked="0" layoutInCell="1" allowOverlap="1" wp14:anchorId="729D6164" wp14:editId="1AAE3D48">
                <wp:simplePos x="0" y="0"/>
                <wp:positionH relativeFrom="column">
                  <wp:posOffset>321310</wp:posOffset>
                </wp:positionH>
                <wp:positionV relativeFrom="paragraph">
                  <wp:posOffset>-534670</wp:posOffset>
                </wp:positionV>
                <wp:extent cx="1809750" cy="2019300"/>
                <wp:effectExtent l="0" t="0" r="19050" b="19050"/>
                <wp:wrapNone/>
                <wp:docPr id="45" name="Proceso alternativo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2019300"/>
                        </a:xfrm>
                        <a:prstGeom prst="flowChartAlternateProcess">
                          <a:avLst/>
                        </a:prstGeom>
                        <a:solidFill>
                          <a:srgbClr val="FFFFFF"/>
                        </a:solidFill>
                        <a:ln w="9525">
                          <a:solidFill>
                            <a:srgbClr val="000000"/>
                          </a:solidFill>
                          <a:miter lim="800000"/>
                          <a:headEnd/>
                          <a:tailEnd/>
                        </a:ln>
                      </wps:spPr>
                      <wps:txbx>
                        <w:txbxContent>
                          <w:p w:rsidR="00E82BD3" w:rsidRPr="00D03393" w:rsidRDefault="00E82BD3" w:rsidP="00546C77">
                            <w:pPr>
                              <w:pStyle w:val="NormalWeb"/>
                              <w:shd w:val="clear" w:color="auto" w:fill="FFFFFF"/>
                              <w:spacing w:before="0" w:beforeAutospacing="0" w:after="150" w:afterAutospacing="0" w:line="300" w:lineRule="atLeast"/>
                              <w:jc w:val="both"/>
                              <w:rPr>
                                <w:rFonts w:asciiTheme="minorHAnsi" w:hAnsiTheme="minorHAnsi" w:cs="Arial"/>
                              </w:rPr>
                            </w:pPr>
                            <w:r w:rsidRPr="00D03393">
                              <w:rPr>
                                <w:rFonts w:asciiTheme="minorHAnsi" w:hAnsiTheme="minorHAnsi" w:cs="Arial"/>
                              </w:rPr>
                              <w:t xml:space="preserve">     </w:t>
                            </w:r>
                            <w:r w:rsidRPr="00D03393">
                              <w:rPr>
                                <w:rStyle w:val="Textoennegrita"/>
                                <w:rFonts w:asciiTheme="minorHAnsi" w:hAnsiTheme="minorHAnsi" w:cs="Arial"/>
                              </w:rPr>
                              <w:t>5° La Tierra</w:t>
                            </w:r>
                            <w:r w:rsidRPr="00D03393">
                              <w:rPr>
                                <w:rFonts w:asciiTheme="minorHAnsi" w:hAnsiTheme="minorHAnsi" w:cs="Arial"/>
                              </w:rPr>
                              <w:t>: Nuestra última piel, que nos hospeda y que nos crea, desde la que salimos y a la que regresamos, y que estamos obligados a cuidar, porque en definitiva somos nosotros mismos, hacia el infinito.</w:t>
                            </w:r>
                          </w:p>
                          <w:p w:rsidR="00E82BD3" w:rsidRPr="00D03393" w:rsidRDefault="00E82BD3" w:rsidP="00546C77">
                            <w:pPr>
                              <w:pStyle w:val="NormalWeb"/>
                              <w:shd w:val="clear" w:color="auto" w:fill="FFFFFF"/>
                              <w:spacing w:before="0" w:beforeAutospacing="0" w:after="150" w:afterAutospacing="0" w:line="300" w:lineRule="atLeast"/>
                              <w:jc w:val="both"/>
                              <w:rPr>
                                <w:rFonts w:asciiTheme="minorHAnsi" w:hAnsiTheme="minorHAnsi" w:cs="Arial"/>
                              </w:rPr>
                            </w:pPr>
                          </w:p>
                          <w:p w:rsidR="00E82BD3" w:rsidRPr="00441F33" w:rsidRDefault="00E82BD3" w:rsidP="00546C77">
                            <w:pPr>
                              <w:spacing w:line="240" w:lineRule="auto"/>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9D6164" id="Proceso alternativo 45" o:spid="_x0000_s1041" type="#_x0000_t176" style="position:absolute;left:0;text-align:left;margin-left:25.3pt;margin-top:-42.1pt;width:142.5pt;height:15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">
                <v:textbox>
                  <w:txbxContent>
                    <w:p w:rsidR="00E82BD3" w:rsidRPr="00D03393" w:rsidRDefault="00E82BD3" w:rsidP="00546C77">
                      <w:pPr>
                        <w:pStyle w:val="NormalWeb"/>
                        <w:shd w:val="clear" w:color="auto" w:fill="FFFFFF"/>
                        <w:spacing w:before="0" w:beforeAutospacing="0" w:after="150" w:afterAutospacing="0" w:line="300" w:lineRule="atLeast"/>
                        <w:jc w:val="both"/>
                        <w:rPr>
                          <w:rFonts w:asciiTheme="minorHAnsi" w:hAnsiTheme="minorHAnsi" w:cs="Arial"/>
                        </w:rPr>
                      </w:pPr>
                      <w:r w:rsidRPr="00D03393">
                        <w:rPr>
                          <w:rFonts w:asciiTheme="minorHAnsi" w:hAnsiTheme="minorHAnsi" w:cs="Arial"/>
                        </w:rPr>
                        <w:t xml:space="preserve">     </w:t>
                      </w:r>
                      <w:r w:rsidRPr="00D03393">
                        <w:rPr>
                          <w:rStyle w:val="Textoennegrita"/>
                          <w:rFonts w:asciiTheme="minorHAnsi" w:hAnsiTheme="minorHAnsi" w:cs="Arial"/>
                        </w:rPr>
                        <w:t>5° La Tierra</w:t>
                      </w:r>
                      <w:r w:rsidRPr="00D03393">
                        <w:rPr>
                          <w:rFonts w:asciiTheme="minorHAnsi" w:hAnsiTheme="minorHAnsi" w:cs="Arial"/>
                        </w:rPr>
                        <w:t>: Nuestra última piel, que nos hospeda y que nos crea, desde la que salimos y a la que regresamos, y que estamos obligados a cuidar, porque en definitiva somos nosotros mismos, hacia el infinito.</w:t>
                      </w:r>
                    </w:p>
                    <w:p w:rsidR="00E82BD3" w:rsidRPr="00D03393" w:rsidRDefault="00E82BD3" w:rsidP="00546C77">
                      <w:pPr>
                        <w:pStyle w:val="NormalWeb"/>
                        <w:shd w:val="clear" w:color="auto" w:fill="FFFFFF"/>
                        <w:spacing w:before="0" w:beforeAutospacing="0" w:after="150" w:afterAutospacing="0" w:line="300" w:lineRule="atLeast"/>
                        <w:jc w:val="both"/>
                        <w:rPr>
                          <w:rFonts w:asciiTheme="minorHAnsi" w:hAnsiTheme="minorHAnsi" w:cs="Arial"/>
                        </w:rPr>
                      </w:pPr>
                    </w:p>
                    <w:p w:rsidR="00E82BD3" w:rsidRPr="00441F33" w:rsidRDefault="00E82BD3" w:rsidP="00546C77">
                      <w:pPr>
                        <w:spacing w:line="240" w:lineRule="auto"/>
                        <w:rPr>
                          <w:sz w:val="20"/>
                          <w:szCs w:val="20"/>
                        </w:rPr>
                      </w:pPr>
                    </w:p>
                  </w:txbxContent>
                </v:textbox>
              </v:shape>
            </w:pict>
          </mc:Fallback>
        </mc:AlternateContent>
      </w:r>
    </w:p>
    <w:p w:rsidR="00266A44" w:rsidRPr="00185392" w:rsidRDefault="00266A44" w:rsidP="00185392">
      <w:pPr>
        <w:pStyle w:val="NormalWeb"/>
        <w:shd w:val="clear" w:color="auto" w:fill="FFFFFF"/>
        <w:spacing w:before="0" w:beforeAutospacing="0" w:after="0" w:afterAutospacing="0" w:line="360" w:lineRule="auto"/>
        <w:jc w:val="both"/>
        <w:rPr>
          <w:rFonts w:ascii="Arial" w:hAnsi="Arial" w:cs="Arial"/>
        </w:rPr>
      </w:pPr>
    </w:p>
    <w:p w:rsidR="00266A44" w:rsidRPr="00185392" w:rsidRDefault="00266A44" w:rsidP="00185392">
      <w:pPr>
        <w:pStyle w:val="NormalWeb"/>
        <w:shd w:val="clear" w:color="auto" w:fill="FFFFFF"/>
        <w:spacing w:before="0" w:beforeAutospacing="0" w:after="0" w:afterAutospacing="0" w:line="360" w:lineRule="auto"/>
        <w:jc w:val="both"/>
        <w:rPr>
          <w:rFonts w:ascii="Arial" w:hAnsi="Arial" w:cs="Arial"/>
        </w:rPr>
      </w:pPr>
    </w:p>
    <w:p w:rsidR="00266A44" w:rsidRPr="00185392" w:rsidRDefault="00266A44" w:rsidP="00185392">
      <w:pPr>
        <w:pStyle w:val="NormalWeb"/>
        <w:shd w:val="clear" w:color="auto" w:fill="FFFFFF"/>
        <w:spacing w:before="0" w:beforeAutospacing="0" w:after="0" w:afterAutospacing="0" w:line="360" w:lineRule="auto"/>
        <w:jc w:val="both"/>
        <w:rPr>
          <w:rFonts w:ascii="Arial" w:hAnsi="Arial" w:cs="Arial"/>
        </w:rPr>
      </w:pPr>
    </w:p>
    <w:p w:rsidR="00266A44" w:rsidRPr="00185392" w:rsidRDefault="00266A44" w:rsidP="00185392">
      <w:pPr>
        <w:pStyle w:val="NormalWeb"/>
        <w:shd w:val="clear" w:color="auto" w:fill="FFFFFF"/>
        <w:spacing w:before="0" w:beforeAutospacing="0" w:after="0" w:afterAutospacing="0" w:line="360" w:lineRule="auto"/>
        <w:jc w:val="both"/>
        <w:rPr>
          <w:rFonts w:ascii="Arial" w:hAnsi="Arial" w:cs="Arial"/>
        </w:rPr>
      </w:pPr>
    </w:p>
    <w:p w:rsidR="00266A44" w:rsidRPr="00185392" w:rsidRDefault="00266A44" w:rsidP="00185392">
      <w:pPr>
        <w:pStyle w:val="NormalWeb"/>
        <w:shd w:val="clear" w:color="auto" w:fill="FFFFFF"/>
        <w:spacing w:before="0" w:beforeAutospacing="0" w:after="0" w:afterAutospacing="0" w:line="360" w:lineRule="auto"/>
        <w:jc w:val="both"/>
        <w:rPr>
          <w:rFonts w:ascii="Arial" w:hAnsi="Arial" w:cs="Arial"/>
        </w:rPr>
      </w:pPr>
    </w:p>
    <w:p w:rsidR="00546C77" w:rsidRPr="00185392" w:rsidRDefault="003A2C33" w:rsidP="00185392">
      <w:pPr>
        <w:pStyle w:val="NormalWeb"/>
        <w:shd w:val="clear" w:color="auto" w:fill="FFFFFF"/>
        <w:spacing w:before="0" w:beforeAutospacing="0" w:after="0" w:afterAutospacing="0" w:line="360" w:lineRule="auto"/>
        <w:jc w:val="both"/>
        <w:rPr>
          <w:rFonts w:ascii="Arial" w:hAnsi="Arial" w:cs="Arial"/>
        </w:rPr>
      </w:pPr>
      <w:r w:rsidRPr="00185392">
        <w:rPr>
          <w:rFonts w:ascii="Arial" w:hAnsi="Arial" w:cs="Arial"/>
          <w:b/>
          <w:bCs/>
          <w:noProof/>
          <w:lang w:val="es-ES" w:eastAsia="es-ES"/>
        </w:rPr>
        <mc:AlternateContent>
          <mc:Choice Requires="wps">
            <w:drawing>
              <wp:anchor distT="0" distB="0" distL="114300" distR="114300" simplePos="0" relativeHeight="251672576" behindDoc="0" locked="0" layoutInCell="1" allowOverlap="1" wp14:anchorId="2971A1B0" wp14:editId="0754AF10">
                <wp:simplePos x="0" y="0"/>
                <wp:positionH relativeFrom="column">
                  <wp:posOffset>-2540</wp:posOffset>
                </wp:positionH>
                <wp:positionV relativeFrom="paragraph">
                  <wp:posOffset>1270</wp:posOffset>
                </wp:positionV>
                <wp:extent cx="6238875" cy="6115050"/>
                <wp:effectExtent l="0" t="0" r="28575" b="19050"/>
                <wp:wrapNone/>
                <wp:docPr id="43" name="Rectángulo redondeado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8875" cy="6115050"/>
                        </a:xfrm>
                        <a:prstGeom prst="roundRect">
                          <a:avLst/>
                        </a:prstGeom>
                      </wps:spPr>
                      <wps:style>
                        <a:lnRef idx="2">
                          <a:schemeClr val="dk1"/>
                        </a:lnRef>
                        <a:fillRef idx="1">
                          <a:schemeClr val="lt1"/>
                        </a:fillRef>
                        <a:effectRef idx="0">
                          <a:schemeClr val="dk1"/>
                        </a:effectRef>
                        <a:fontRef idx="minor">
                          <a:schemeClr val="dk1"/>
                        </a:fontRef>
                      </wps:style>
                      <wps:txbx>
                        <w:txbxContent>
                          <w:p w:rsidR="00E82BD3" w:rsidRDefault="00E82BD3" w:rsidP="003A2C33">
                            <w:pPr>
                              <w:jc w:val="center"/>
                              <w:rPr>
                                <w:rFonts w:ascii="Arial" w:hAnsi="Arial" w:cs="Arial"/>
                                <w:color w:val="676766"/>
                                <w:sz w:val="27"/>
                                <w:szCs w:val="27"/>
                              </w:rPr>
                            </w:pPr>
                            <w:r>
                              <w:rPr>
                                <w:rStyle w:val="Textoennegrita"/>
                                <w:rFonts w:ascii="Arial" w:hAnsi="Arial" w:cs="Arial"/>
                                <w:color w:val="676766"/>
                                <w:sz w:val="27"/>
                                <w:szCs w:val="27"/>
                              </w:rPr>
                              <w:t xml:space="preserve">5. </w:t>
                            </w:r>
                            <w:r>
                              <w:rPr>
                                <w:rFonts w:ascii="Arial" w:hAnsi="Arial" w:cs="Arial"/>
                                <w:color w:val="676766"/>
                                <w:sz w:val="27"/>
                                <w:szCs w:val="27"/>
                              </w:rPr>
                              <w:t>¿Cuáles son mis prácticas de cuidado del otro en los distintos escenarios?</w:t>
                            </w:r>
                          </w:p>
                          <w:p w:rsidR="00E82BD3" w:rsidRDefault="00E82BD3" w:rsidP="00546C77">
                            <w:pPr>
                              <w:jc w:val="center"/>
                              <w:rPr>
                                <w:rFonts w:ascii="Arial" w:hAnsi="Arial" w:cs="Arial"/>
                                <w:color w:val="676766"/>
                                <w:sz w:val="27"/>
                                <w:szCs w:val="27"/>
                              </w:rPr>
                            </w:pPr>
                            <w:r>
                              <w:rPr>
                                <w:noProof/>
                                <w:lang w:val="es-ES" w:eastAsia="es-ES"/>
                              </w:rPr>
                              <w:drawing>
                                <wp:inline distT="0" distB="0" distL="0" distR="0" wp14:anchorId="5AB3CED1" wp14:editId="3F120FA0">
                                  <wp:extent cx="1169076" cy="1188561"/>
                                  <wp:effectExtent l="0" t="0" r="0" b="0"/>
                                  <wp:docPr id="294" name="Imagen 294" descr="http://www.pintarcolorear.org/wp-content/uploads/2013/12/planeta-siterra-para-colorear-300x3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intarcolorear.org/wp-content/uploads/2013/12/planeta-siterra-para-colorear-300x305.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9031" cy="1188515"/>
                                          </a:xfrm>
                                          <a:prstGeom prst="rect">
                                            <a:avLst/>
                                          </a:prstGeom>
                                          <a:noFill/>
                                          <a:ln>
                                            <a:noFill/>
                                          </a:ln>
                                        </pic:spPr>
                                      </pic:pic>
                                    </a:graphicData>
                                  </a:graphic>
                                </wp:inline>
                              </w:drawing>
                            </w: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971A1B0" id="Rectángulo redondeado 43" o:spid="_x0000_s1042" style="position:absolute;left:0;text-align:left;margin-left:-.2pt;margin-top:.1pt;width:491.25pt;height:48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" fillcolor="white [3201]" strokecolor="black [3200]" strokeweight="1pt">
                <v:stroke joinstyle="miter"/>
                <v:path arrowok="t"/>
                <v:textbox>
                  <w:txbxContent>
                    <w:p w:rsidR="00E82BD3" w:rsidRDefault="00E82BD3" w:rsidP="003A2C33">
                      <w:pPr>
                        <w:jc w:val="center"/>
                        <w:rPr>
                          <w:rFonts w:ascii="Arial" w:hAnsi="Arial" w:cs="Arial"/>
                          <w:color w:val="676766"/>
                          <w:sz w:val="27"/>
                          <w:szCs w:val="27"/>
                        </w:rPr>
                      </w:pPr>
                      <w:r>
                        <w:rPr>
                          <w:rStyle w:val="Textoennegrita"/>
                          <w:rFonts w:ascii="Arial" w:hAnsi="Arial" w:cs="Arial"/>
                          <w:color w:val="676766"/>
                          <w:sz w:val="27"/>
                          <w:szCs w:val="27"/>
                        </w:rPr>
                        <w:t xml:space="preserve">5. </w:t>
                      </w:r>
                      <w:r>
                        <w:rPr>
                          <w:rFonts w:ascii="Arial" w:hAnsi="Arial" w:cs="Arial"/>
                          <w:color w:val="676766"/>
                          <w:sz w:val="27"/>
                          <w:szCs w:val="27"/>
                        </w:rPr>
                        <w:t>¿Cuáles son mis prácticas de cuidado del otro en los distintos escenarios?</w:t>
                      </w:r>
                    </w:p>
                    <w:p w:rsidR="00E82BD3" w:rsidRDefault="00E82BD3" w:rsidP="00546C77">
                      <w:pPr>
                        <w:jc w:val="center"/>
                        <w:rPr>
                          <w:rFonts w:ascii="Arial" w:hAnsi="Arial" w:cs="Arial"/>
                          <w:color w:val="676766"/>
                          <w:sz w:val="27"/>
                          <w:szCs w:val="27"/>
                        </w:rPr>
                      </w:pPr>
                      <w:r>
                        <w:rPr>
                          <w:noProof/>
                          <w:lang w:eastAsia="es-CO"/>
                        </w:rPr>
                        <w:drawing>
                          <wp:inline distT="0" distB="0" distL="0" distR="0" wp14:anchorId="5AB3CED1" wp14:editId="3F120FA0">
                            <wp:extent cx="1169076" cy="1188561"/>
                            <wp:effectExtent l="0" t="0" r="0" b="0"/>
                            <wp:docPr id="294" name="Imagen 294" descr="http://www.pintarcolorear.org/wp-content/uploads/2013/12/planeta-siterra-para-colorear-300x3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intarcolorear.org/wp-content/uploads/2013/12/planeta-siterra-para-colorear-300x305.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9031" cy="1188515"/>
                                    </a:xfrm>
                                    <a:prstGeom prst="rect">
                                      <a:avLst/>
                                    </a:prstGeom>
                                    <a:noFill/>
                                    <a:ln>
                                      <a:noFill/>
                                    </a:ln>
                                  </pic:spPr>
                                </pic:pic>
                              </a:graphicData>
                            </a:graphic>
                          </wp:inline>
                        </w:drawing>
                      </w: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rPr>
                          <w:rFonts w:ascii="Arial" w:hAnsi="Arial" w:cs="Arial"/>
                          <w:color w:val="676766"/>
                          <w:sz w:val="27"/>
                          <w:szCs w:val="27"/>
                        </w:rPr>
                      </w:pPr>
                    </w:p>
                    <w:p w:rsidR="00E82BD3" w:rsidRDefault="00E82BD3" w:rsidP="00546C77">
                      <w:pPr>
                        <w:jc w:val="center"/>
                      </w:pPr>
                    </w:p>
                  </w:txbxContent>
                </v:textbox>
              </v:roundrect>
            </w:pict>
          </mc:Fallback>
        </mc:AlternateContent>
      </w:r>
    </w:p>
    <w:p w:rsidR="00546C77" w:rsidRPr="00185392" w:rsidRDefault="00546C77" w:rsidP="00185392">
      <w:pPr>
        <w:pStyle w:val="NormalWeb"/>
        <w:shd w:val="clear" w:color="auto" w:fill="FFFFFF"/>
        <w:spacing w:before="0" w:beforeAutospacing="0" w:after="0" w:afterAutospacing="0" w:line="360" w:lineRule="auto"/>
        <w:jc w:val="both"/>
        <w:rPr>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Fonts w:ascii="Arial" w:hAnsi="Arial" w:cs="Arial"/>
        </w:rPr>
      </w:pPr>
      <w:r w:rsidRPr="00185392">
        <w:rPr>
          <w:rFonts w:ascii="Arial" w:hAnsi="Arial" w:cs="Arial"/>
          <w:noProof/>
          <w:lang w:val="es-ES" w:eastAsia="es-ES"/>
        </w:rPr>
        <mc:AlternateContent>
          <mc:Choice Requires="wps">
            <w:drawing>
              <wp:anchor distT="0" distB="0" distL="114300" distR="114300" simplePos="0" relativeHeight="251678720" behindDoc="0" locked="0" layoutInCell="1" allowOverlap="1" wp14:anchorId="56CCAF49" wp14:editId="056D5F63">
                <wp:simplePos x="0" y="0"/>
                <wp:positionH relativeFrom="column">
                  <wp:posOffset>4297045</wp:posOffset>
                </wp:positionH>
                <wp:positionV relativeFrom="paragraph">
                  <wp:posOffset>220345</wp:posOffset>
                </wp:positionV>
                <wp:extent cx="1633220" cy="1704975"/>
                <wp:effectExtent l="24130" t="24765" r="19050" b="22860"/>
                <wp:wrapNone/>
                <wp:docPr id="42" name="Rectángulo redondead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3220" cy="170497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82BD3" w:rsidRDefault="00E82BD3" w:rsidP="00546C77">
                            <w:r>
                              <w:t>Relaciones afectivas:</w:t>
                            </w:r>
                          </w:p>
                          <w:p w:rsidR="00E82BD3" w:rsidRDefault="00E82BD3" w:rsidP="00546C77">
                            <w:r>
                              <w:t>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w14:anchorId="56CCAF49" id="Rectángulo redondeado 42" o:spid="_x0000_s1043" style="position:absolute;left:0;text-align:left;margin-left:338.35pt;margin-top:17.35pt;width:128.6pt;height:13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" fillcolor="white [3201]" strokecolor="black [3200]" strokeweight="2.5pt">
                <v:shadow color="#868686"/>
                <v:textbox>
                  <w:txbxContent>
                    <w:p w:rsidR="00E82BD3" w:rsidRDefault="00E82BD3" w:rsidP="00546C77">
                      <w:r>
                        <w:t>Relaciones afectivas:</w:t>
                      </w:r>
                    </w:p>
                    <w:p w:rsidR="00E82BD3" w:rsidRDefault="00E82BD3" w:rsidP="00546C77">
                      <w:r>
                        <w:t>__________________________________________________________________________________________</w:t>
                      </w:r>
                    </w:p>
                  </w:txbxContent>
                </v:textbox>
              </v:roundrect>
            </w:pict>
          </mc:Fallback>
        </mc:AlternateContent>
      </w:r>
      <w:r w:rsidRPr="00185392">
        <w:rPr>
          <w:rFonts w:ascii="Arial" w:hAnsi="Arial" w:cs="Arial"/>
          <w:noProof/>
          <w:lang w:val="es-ES" w:eastAsia="es-ES"/>
        </w:rPr>
        <mc:AlternateContent>
          <mc:Choice Requires="wps">
            <w:drawing>
              <wp:anchor distT="0" distB="0" distL="114300" distR="114300" simplePos="0" relativeHeight="251676672" behindDoc="0" locked="0" layoutInCell="1" allowOverlap="1" wp14:anchorId="4FF1009A" wp14:editId="6BB0F127">
                <wp:simplePos x="0" y="0"/>
                <wp:positionH relativeFrom="column">
                  <wp:posOffset>91440</wp:posOffset>
                </wp:positionH>
                <wp:positionV relativeFrom="paragraph">
                  <wp:posOffset>50165</wp:posOffset>
                </wp:positionV>
                <wp:extent cx="1285875" cy="1875155"/>
                <wp:effectExtent l="19050" t="16510" r="19050" b="22860"/>
                <wp:wrapNone/>
                <wp:docPr id="41" name="Rectángulo redondead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187515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82BD3" w:rsidRDefault="00E82BD3" w:rsidP="00546C77">
                            <w:r>
                              <w:t>La Familia:</w:t>
                            </w:r>
                          </w:p>
                          <w:p w:rsidR="00E82BD3" w:rsidRDefault="00E82BD3" w:rsidP="00546C77">
                            <w:r>
                              <w:t>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w14:anchorId="4FF1009A" id="Rectángulo redondeado 41" o:spid="_x0000_s1044" style="position:absolute;left:0;text-align:left;margin-left:7.2pt;margin-top:3.95pt;width:101.25pt;height:147.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" fillcolor="white [3201]" strokecolor="black [3200]" strokeweight="2.5pt">
                <v:shadow color="#868686"/>
                <v:textbox>
                  <w:txbxContent>
                    <w:p w:rsidR="00E82BD3" w:rsidRDefault="00E82BD3" w:rsidP="00546C77">
                      <w:r>
                        <w:t>La Familia:</w:t>
                      </w:r>
                    </w:p>
                    <w:p w:rsidR="00E82BD3" w:rsidRDefault="00E82BD3" w:rsidP="00546C77">
                      <w:r>
                        <w:t>______________________________________________________________________________</w:t>
                      </w:r>
                    </w:p>
                  </w:txbxContent>
                </v:textbox>
              </v:roundrect>
            </w:pict>
          </mc:Fallback>
        </mc:AlternateContent>
      </w:r>
    </w:p>
    <w:p w:rsidR="00546C77" w:rsidRPr="00185392" w:rsidRDefault="00546C77" w:rsidP="00185392">
      <w:pPr>
        <w:pStyle w:val="NormalWeb"/>
        <w:shd w:val="clear" w:color="auto" w:fill="FFFFFF"/>
        <w:spacing w:before="0" w:beforeAutospacing="0" w:after="0" w:afterAutospacing="0" w:line="360" w:lineRule="auto"/>
        <w:jc w:val="both"/>
        <w:rPr>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Fonts w:ascii="Arial" w:hAnsi="Arial" w:cs="Arial"/>
        </w:rPr>
      </w:pPr>
      <w:r w:rsidRPr="00185392">
        <w:rPr>
          <w:rFonts w:ascii="Arial" w:hAnsi="Arial" w:cs="Arial"/>
          <w:noProof/>
          <w:lang w:val="es-ES" w:eastAsia="es-ES"/>
        </w:rPr>
        <mc:AlternateContent>
          <mc:Choice Requires="wps">
            <w:drawing>
              <wp:anchor distT="0" distB="0" distL="114300" distR="114300" simplePos="0" relativeHeight="251675648" behindDoc="0" locked="0" layoutInCell="1" allowOverlap="1" wp14:anchorId="7E2063DE" wp14:editId="3BA441D8">
                <wp:simplePos x="0" y="0"/>
                <wp:positionH relativeFrom="column">
                  <wp:posOffset>3478530</wp:posOffset>
                </wp:positionH>
                <wp:positionV relativeFrom="paragraph">
                  <wp:posOffset>100330</wp:posOffset>
                </wp:positionV>
                <wp:extent cx="651510" cy="0"/>
                <wp:effectExtent l="34290" t="114300" r="28575" b="142875"/>
                <wp:wrapNone/>
                <wp:docPr id="40" name="Conector recto de flecha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 cy="0"/>
                        </a:xfrm>
                        <a:prstGeom prst="straightConnector1">
                          <a:avLst/>
                        </a:prstGeom>
                        <a:noFill/>
                        <a:ln w="38100">
                          <a:solidFill>
                            <a:schemeClr val="dk1">
                              <a:lumMod val="100000"/>
                              <a:lumOff val="0"/>
                            </a:schemeClr>
                          </a:solidFill>
                          <a:round/>
                          <a:headEnd type="arrow" w="med" len="me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C1FFD0C" id="_x0000_t32" coordsize="21600,21600" o:spt="32" o:oned="t" path="m,l21600,21600e" filled="f">
                <v:path arrowok="t" fillok="f" o:connecttype="none"/>
                <o:lock v:ext="edit" shapetype="t"/>
              </v:shapetype>
              <v:shape id="Conector recto de flecha 40" o:spid="_x0000_s1026" type="#_x0000_t32" style="position:absolute;margin-left:273.9pt;margin-top:7.9pt;width:51.3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" strokecolor="black [3200]" strokeweight="3pt">
                <v:stroke startarrow="open" endarrow="open"/>
                <v:shadow on="t" color="black" opacity="22936f" origin=",.5" offset="0,.63889mm"/>
              </v:shape>
            </w:pict>
          </mc:Fallback>
        </mc:AlternateContent>
      </w:r>
      <w:r w:rsidRPr="00185392">
        <w:rPr>
          <w:rFonts w:ascii="Arial" w:hAnsi="Arial" w:cs="Arial"/>
          <w:noProof/>
          <w:lang w:val="es-ES" w:eastAsia="es-ES"/>
        </w:rPr>
        <mc:AlternateContent>
          <mc:Choice Requires="wps">
            <w:drawing>
              <wp:anchor distT="0" distB="0" distL="114300" distR="114300" simplePos="0" relativeHeight="251673600" behindDoc="0" locked="0" layoutInCell="1" allowOverlap="1" wp14:anchorId="277EE199" wp14:editId="49A17429">
                <wp:simplePos x="0" y="0"/>
                <wp:positionH relativeFrom="column">
                  <wp:posOffset>1443990</wp:posOffset>
                </wp:positionH>
                <wp:positionV relativeFrom="paragraph">
                  <wp:posOffset>35560</wp:posOffset>
                </wp:positionV>
                <wp:extent cx="733425" cy="123190"/>
                <wp:effectExtent l="38100" t="76200" r="0" b="105410"/>
                <wp:wrapNone/>
                <wp:docPr id="38" name="Conector curvado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33425" cy="123190"/>
                        </a:xfrm>
                        <a:prstGeom prst="curvedConnector3">
                          <a:avLst/>
                        </a:prstGeom>
                        <a:ln>
                          <a:headEnd type="arrow"/>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AD8A3B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38" o:spid="_x0000_s1026" type="#_x0000_t38" style="position:absolute;margin-left:113.7pt;margin-top:2.8pt;width:57.75pt;height:9.7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" adj="10800" strokecolor="black [3200]" strokeweight="1.5pt">
                <v:stroke startarrow="open" endarrow="open" joinstyle="miter"/>
                <o:lock v:ext="edit" shapetype="f"/>
              </v:shape>
            </w:pict>
          </mc:Fallback>
        </mc:AlternateContent>
      </w:r>
    </w:p>
    <w:p w:rsidR="00546C77" w:rsidRPr="00185392" w:rsidRDefault="00546C77" w:rsidP="00185392">
      <w:pPr>
        <w:pStyle w:val="NormalWeb"/>
        <w:shd w:val="clear" w:color="auto" w:fill="FFFFFF"/>
        <w:spacing w:before="0" w:beforeAutospacing="0" w:after="0" w:afterAutospacing="0" w:line="360" w:lineRule="auto"/>
        <w:jc w:val="both"/>
        <w:rPr>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Fonts w:ascii="Arial" w:hAnsi="Arial" w:cs="Arial"/>
        </w:rPr>
      </w:pPr>
      <w:r w:rsidRPr="00185392">
        <w:rPr>
          <w:rFonts w:ascii="Arial" w:hAnsi="Arial" w:cs="Arial"/>
          <w:noProof/>
          <w:lang w:val="es-ES" w:eastAsia="es-ES"/>
        </w:rPr>
        <mc:AlternateContent>
          <mc:Choice Requires="wps">
            <w:drawing>
              <wp:anchor distT="0" distB="0" distL="114300" distR="114300" simplePos="0" relativeHeight="251674624" behindDoc="0" locked="0" layoutInCell="1" allowOverlap="1" wp14:anchorId="51F230F8" wp14:editId="534D7F65">
                <wp:simplePos x="0" y="0"/>
                <wp:positionH relativeFrom="column">
                  <wp:posOffset>1491615</wp:posOffset>
                </wp:positionH>
                <wp:positionV relativeFrom="paragraph">
                  <wp:posOffset>214630</wp:posOffset>
                </wp:positionV>
                <wp:extent cx="981075" cy="775335"/>
                <wp:effectExtent l="28575" t="114300" r="28575" b="139065"/>
                <wp:wrapNone/>
                <wp:docPr id="37" name="Conector angula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1075" cy="775335"/>
                        </a:xfrm>
                        <a:prstGeom prst="bentConnector3">
                          <a:avLst>
                            <a:gd name="adj1" fmla="val 49968"/>
                          </a:avLst>
                        </a:prstGeom>
                        <a:noFill/>
                        <a:ln w="38100">
                          <a:solidFill>
                            <a:schemeClr val="dk1">
                              <a:lumMod val="100000"/>
                              <a:lumOff val="0"/>
                            </a:schemeClr>
                          </a:solidFill>
                          <a:miter lim="800000"/>
                          <a:headEnd type="arrow" w="med" len="me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8ECB413"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37" o:spid="_x0000_s1026" type="#_x0000_t34" style="position:absolute;margin-left:117.45pt;margin-top:16.9pt;width:77.25pt;height:61.0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" adj="10793" strokecolor="black [3200]" strokeweight="3pt">
                <v:stroke startarrow="open" endarrow="open"/>
                <v:shadow on="t" color="black" opacity="22936f" origin=",.5" offset="0,.63889mm"/>
              </v:shape>
            </w:pict>
          </mc:Fallback>
        </mc:AlternateContent>
      </w:r>
    </w:p>
    <w:p w:rsidR="00546C77" w:rsidRPr="00185392" w:rsidRDefault="00546C77" w:rsidP="00185392">
      <w:pPr>
        <w:pStyle w:val="NormalWeb"/>
        <w:shd w:val="clear" w:color="auto" w:fill="FFFFFF"/>
        <w:spacing w:before="0" w:beforeAutospacing="0" w:after="0" w:afterAutospacing="0" w:line="360" w:lineRule="auto"/>
        <w:jc w:val="both"/>
        <w:rPr>
          <w:rFonts w:ascii="Arial" w:hAnsi="Arial" w:cs="Arial"/>
        </w:rPr>
      </w:pPr>
      <w:r w:rsidRPr="00185392">
        <w:rPr>
          <w:rFonts w:ascii="Arial" w:hAnsi="Arial" w:cs="Arial"/>
          <w:noProof/>
          <w:lang w:val="es-ES" w:eastAsia="es-ES"/>
        </w:rPr>
        <mc:AlternateContent>
          <mc:Choice Requires="wps">
            <w:drawing>
              <wp:anchor distT="0" distB="0" distL="114300" distR="114300" simplePos="0" relativeHeight="251714560" behindDoc="0" locked="0" layoutInCell="1" allowOverlap="1" wp14:anchorId="5F1D35B5" wp14:editId="7EA24FCB">
                <wp:simplePos x="0" y="0"/>
                <wp:positionH relativeFrom="column">
                  <wp:posOffset>3563620</wp:posOffset>
                </wp:positionH>
                <wp:positionV relativeFrom="paragraph">
                  <wp:posOffset>52705</wp:posOffset>
                </wp:positionV>
                <wp:extent cx="733425" cy="501015"/>
                <wp:effectExtent l="33655" t="114300" r="33020" b="146685"/>
                <wp:wrapNone/>
                <wp:docPr id="36" name="Conector angula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501015"/>
                        </a:xfrm>
                        <a:prstGeom prst="bentConnector3">
                          <a:avLst>
                            <a:gd name="adj1" fmla="val 49958"/>
                          </a:avLst>
                        </a:prstGeom>
                        <a:noFill/>
                        <a:ln w="38100">
                          <a:solidFill>
                            <a:schemeClr val="dk1">
                              <a:lumMod val="100000"/>
                              <a:lumOff val="0"/>
                            </a:schemeClr>
                          </a:solidFill>
                          <a:miter lim="800000"/>
                          <a:headEnd type="arrow" w="med" len="me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CA45A1" id="Conector angular 36" o:spid="_x0000_s1026" type="#_x0000_t34" style="position:absolute;margin-left:280.6pt;margin-top:4.15pt;width:57.75pt;height:39.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" adj="10791" strokecolor="black [3200]" strokeweight="3pt">
                <v:stroke startarrow="open" endarrow="open"/>
                <v:shadow on="t" color="black" opacity="22936f" origin=",.5" offset="0,.63889mm"/>
              </v:shape>
            </w:pict>
          </mc:Fallback>
        </mc:AlternateContent>
      </w:r>
      <w:r w:rsidRPr="00185392">
        <w:rPr>
          <w:rFonts w:ascii="Arial" w:hAnsi="Arial" w:cs="Arial"/>
          <w:noProof/>
          <w:lang w:val="es-ES" w:eastAsia="es-ES"/>
        </w:rPr>
        <mc:AlternateContent>
          <mc:Choice Requires="wps">
            <w:drawing>
              <wp:anchor distT="0" distB="0" distL="114300" distR="114300" simplePos="0" relativeHeight="251682816" behindDoc="0" locked="0" layoutInCell="1" allowOverlap="1" wp14:anchorId="33DC264B" wp14:editId="1FB5D55A">
                <wp:simplePos x="0" y="0"/>
                <wp:positionH relativeFrom="column">
                  <wp:posOffset>2579370</wp:posOffset>
                </wp:positionH>
                <wp:positionV relativeFrom="paragraph">
                  <wp:posOffset>416560</wp:posOffset>
                </wp:positionV>
                <wp:extent cx="727710" cy="0"/>
                <wp:effectExtent l="118110" t="28575" r="120015" b="53340"/>
                <wp:wrapNone/>
                <wp:docPr id="35" name="Conector recto de flecha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727710" cy="0"/>
                        </a:xfrm>
                        <a:prstGeom prst="straightConnector1">
                          <a:avLst/>
                        </a:prstGeom>
                        <a:noFill/>
                        <a:ln w="38100">
                          <a:solidFill>
                            <a:schemeClr val="dk1">
                              <a:lumMod val="100000"/>
                              <a:lumOff val="0"/>
                            </a:schemeClr>
                          </a:solidFill>
                          <a:round/>
                          <a:headEnd type="arrow" w="med" len="me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B17E33" id="Conector recto de flecha 35" o:spid="_x0000_s1026" type="#_x0000_t32" style="position:absolute;margin-left:203.1pt;margin-top:32.8pt;width:57.3pt;height:0;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" strokecolor="black [3200]" strokeweight="3pt">
                <v:stroke startarrow="open" endarrow="open"/>
                <v:shadow on="t" color="black" opacity="22936f" origin=",.5" offset="0,.63889mm"/>
              </v:shape>
            </w:pict>
          </mc:Fallback>
        </mc:AlternateContent>
      </w:r>
    </w:p>
    <w:p w:rsidR="00546C77" w:rsidRPr="00185392" w:rsidRDefault="00546C77" w:rsidP="00185392">
      <w:pPr>
        <w:pStyle w:val="NormalWeb"/>
        <w:shd w:val="clear" w:color="auto" w:fill="FFFFFF"/>
        <w:spacing w:before="0" w:beforeAutospacing="0" w:after="0" w:afterAutospacing="0" w:line="360" w:lineRule="auto"/>
        <w:jc w:val="both"/>
        <w:rPr>
          <w:rFonts w:ascii="Arial" w:hAnsi="Arial" w:cs="Arial"/>
        </w:rPr>
      </w:pPr>
      <w:r w:rsidRPr="00185392">
        <w:rPr>
          <w:rFonts w:ascii="Arial" w:hAnsi="Arial" w:cs="Arial"/>
          <w:noProof/>
          <w:lang w:val="es-ES" w:eastAsia="es-ES"/>
        </w:rPr>
        <mc:AlternateContent>
          <mc:Choice Requires="wps">
            <w:drawing>
              <wp:anchor distT="0" distB="0" distL="114300" distR="114300" simplePos="0" relativeHeight="251677696" behindDoc="0" locked="0" layoutInCell="1" allowOverlap="1" wp14:anchorId="1DC6A9D3" wp14:editId="696DCC1B">
                <wp:simplePos x="0" y="0"/>
                <wp:positionH relativeFrom="column">
                  <wp:posOffset>91440</wp:posOffset>
                </wp:positionH>
                <wp:positionV relativeFrom="paragraph">
                  <wp:posOffset>144145</wp:posOffset>
                </wp:positionV>
                <wp:extent cx="1352550" cy="2171700"/>
                <wp:effectExtent l="19050" t="24765" r="19050" b="22860"/>
                <wp:wrapNone/>
                <wp:docPr id="34" name="Rectángulo redondead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217170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82BD3" w:rsidRDefault="00E82BD3" w:rsidP="00546C77">
                            <w:r>
                              <w:t>Trabajo:</w:t>
                            </w:r>
                          </w:p>
                          <w:p w:rsidR="00E82BD3" w:rsidRDefault="00E82BD3" w:rsidP="00546C77">
                            <w:r>
                              <w:t>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w14:anchorId="1DC6A9D3" id="Rectángulo redondeado 34" o:spid="_x0000_s1045" style="position:absolute;left:0;text-align:left;margin-left:7.2pt;margin-top:11.35pt;width:106.5pt;height:1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" fillcolor="white [3201]" strokecolor="black [3200]" strokeweight="2.5pt">
                <v:shadow color="#868686"/>
                <v:textbox>
                  <w:txbxContent>
                    <w:p w:rsidR="00E82BD3" w:rsidRDefault="00E82BD3" w:rsidP="00546C77">
                      <w:r>
                        <w:t>Trabajo:</w:t>
                      </w:r>
                    </w:p>
                    <w:p w:rsidR="00E82BD3" w:rsidRDefault="00E82BD3" w:rsidP="00546C77">
                      <w:r>
                        <w:t>_______________________________________________________________________________________________________________</w:t>
                      </w:r>
                    </w:p>
                  </w:txbxContent>
                </v:textbox>
              </v:roundrect>
            </w:pict>
          </mc:Fallback>
        </mc:AlternateContent>
      </w:r>
      <w:r w:rsidRPr="00185392">
        <w:rPr>
          <w:rFonts w:ascii="Arial" w:hAnsi="Arial" w:cs="Arial"/>
          <w:noProof/>
          <w:lang w:val="es-ES" w:eastAsia="es-ES"/>
        </w:rPr>
        <mc:AlternateContent>
          <mc:Choice Requires="wps">
            <w:drawing>
              <wp:anchor distT="0" distB="0" distL="114300" distR="114300" simplePos="0" relativeHeight="251679744" behindDoc="0" locked="0" layoutInCell="1" allowOverlap="1" wp14:anchorId="343C1A73" wp14:editId="00CF842D">
                <wp:simplePos x="0" y="0"/>
                <wp:positionH relativeFrom="column">
                  <wp:posOffset>4549140</wp:posOffset>
                </wp:positionH>
                <wp:positionV relativeFrom="paragraph">
                  <wp:posOffset>267970</wp:posOffset>
                </wp:positionV>
                <wp:extent cx="1333500" cy="1895475"/>
                <wp:effectExtent l="19050" t="24765" r="19050" b="22860"/>
                <wp:wrapNone/>
                <wp:docPr id="33" name="Rectángulo redondead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189547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82BD3" w:rsidRDefault="00E82BD3" w:rsidP="00546C77">
                            <w:r>
                              <w:t>Amistades:</w:t>
                            </w:r>
                          </w:p>
                          <w:p w:rsidR="00E82BD3" w:rsidRDefault="00E82BD3" w:rsidP="00546C77">
                            <w:r>
                              <w:t>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w14:anchorId="343C1A73" id="Rectángulo redondeado 33" o:spid="_x0000_s1046" style="position:absolute;left:0;text-align:left;margin-left:358.2pt;margin-top:21.1pt;width:105pt;height:14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" fillcolor="white [3201]" strokecolor="black [3200]" strokeweight="2.5pt">
                <v:shadow color="#868686"/>
                <v:textbox>
                  <w:txbxContent>
                    <w:p w:rsidR="00E82BD3" w:rsidRDefault="00E82BD3" w:rsidP="00546C77">
                      <w:r>
                        <w:t>Amistades:</w:t>
                      </w:r>
                    </w:p>
                    <w:p w:rsidR="00E82BD3" w:rsidRDefault="00E82BD3" w:rsidP="00546C77">
                      <w:r>
                        <w:t>____________________________________________________________________________________</w:t>
                      </w:r>
                    </w:p>
                  </w:txbxContent>
                </v:textbox>
              </v:roundrect>
            </w:pict>
          </mc:Fallback>
        </mc:AlternateContent>
      </w:r>
    </w:p>
    <w:p w:rsidR="00546C77" w:rsidRPr="00185392" w:rsidRDefault="00546C77" w:rsidP="00185392">
      <w:pPr>
        <w:pStyle w:val="NormalWeb"/>
        <w:shd w:val="clear" w:color="auto" w:fill="FFFFFF"/>
        <w:spacing w:before="0" w:beforeAutospacing="0" w:after="0" w:afterAutospacing="0" w:line="360" w:lineRule="auto"/>
        <w:jc w:val="both"/>
        <w:rPr>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r w:rsidRPr="00185392">
        <w:rPr>
          <w:rFonts w:ascii="Arial" w:hAnsi="Arial" w:cs="Arial"/>
          <w:noProof/>
          <w:lang w:val="es-ES" w:eastAsia="es-ES"/>
        </w:rPr>
        <mc:AlternateContent>
          <mc:Choice Requires="wps">
            <w:drawing>
              <wp:anchor distT="0" distB="0" distL="114300" distR="114300" simplePos="0" relativeHeight="251680768" behindDoc="0" locked="0" layoutInCell="1" allowOverlap="1" wp14:anchorId="340E5005" wp14:editId="2420A6F6">
                <wp:simplePos x="0" y="0"/>
                <wp:positionH relativeFrom="column">
                  <wp:posOffset>2178685</wp:posOffset>
                </wp:positionH>
                <wp:positionV relativeFrom="paragraph">
                  <wp:posOffset>7620</wp:posOffset>
                </wp:positionV>
                <wp:extent cx="1524000" cy="1772285"/>
                <wp:effectExtent l="19050" t="19050" r="19050" b="18415"/>
                <wp:wrapNone/>
                <wp:docPr id="31" name="Rectángulo redondead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77228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82BD3" w:rsidRDefault="00E82BD3" w:rsidP="00546C77">
                            <w:pPr>
                              <w:jc w:val="center"/>
                            </w:pPr>
                            <w:r>
                              <w:t>Sí mismo</w:t>
                            </w:r>
                          </w:p>
                          <w:p w:rsidR="00E82BD3" w:rsidRDefault="00E82BD3" w:rsidP="00546C77">
                            <w:r>
                              <w:t>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40E5005" id="Rectángulo redondeado 31" o:spid="_x0000_s1047" style="position:absolute;left:0;text-align:left;margin-left:171.55pt;margin-top:.6pt;width:120pt;height:139.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" fillcolor="white [3201]" strokecolor="black [3200]" strokeweight="2.5pt">
                <v:shadow color="#868686"/>
                <v:textbox>
                  <w:txbxContent>
                    <w:p w:rsidR="00E82BD3" w:rsidRDefault="00E82BD3" w:rsidP="00546C77">
                      <w:pPr>
                        <w:jc w:val="center"/>
                      </w:pPr>
                      <w:r>
                        <w:t>Sí mismo</w:t>
                      </w:r>
                    </w:p>
                    <w:p w:rsidR="00E82BD3" w:rsidRDefault="00E82BD3" w:rsidP="00546C77">
                      <w:r>
                        <w:t>______________________________________________________________________________________________________________</w:t>
                      </w:r>
                    </w:p>
                  </w:txbxContent>
                </v:textbox>
              </v:roundrect>
            </w:pict>
          </mc:Fallback>
        </mc:AlternateContent>
      </w:r>
    </w:p>
    <w:p w:rsidR="00546C77" w:rsidRPr="00185392" w:rsidRDefault="00546C77" w:rsidP="00185392">
      <w:pPr>
        <w:pStyle w:val="NormalWeb"/>
        <w:shd w:val="clear" w:color="auto" w:fill="FFFFFF"/>
        <w:spacing w:before="0" w:beforeAutospacing="0" w:after="0" w:afterAutospacing="0" w:line="360" w:lineRule="auto"/>
        <w:jc w:val="center"/>
        <w:rPr>
          <w:rStyle w:val="Textoennegrita"/>
          <w:rFonts w:ascii="Arial" w:hAnsi="Arial" w:cs="Arial"/>
        </w:rPr>
      </w:pPr>
      <w:r w:rsidRPr="00185392">
        <w:rPr>
          <w:rFonts w:ascii="Arial" w:hAnsi="Arial" w:cs="Arial"/>
          <w:noProof/>
          <w:lang w:val="es-ES" w:eastAsia="es-ES"/>
        </w:rPr>
        <w:drawing>
          <wp:inline distT="0" distB="0" distL="0" distR="0" wp14:anchorId="13B1F3DD" wp14:editId="2CE521DE">
            <wp:extent cx="4162425" cy="3200042"/>
            <wp:effectExtent l="400050" t="342900" r="504825" b="305158"/>
            <wp:docPr id="11" name="Imagen 2" descr="https://3.bp.blogspot.com/-E3CULNKRyuU/Vtv33ubeYhI/AAAAAAABCWY/2yxD7wHZ9e8/s1600/2%2BEduardo%2BGale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E3CULNKRyuU/Vtv33ubeYhI/AAAAAAABCWY/2yxD7wHZ9e8/s1600/2%2BEduardo%2BGaleano.jpg"/>
                    <pic:cNvPicPr>
                      <a:picLocks noChangeAspect="1" noChangeArrowheads="1"/>
                    </pic:cNvPicPr>
                  </pic:nvPicPr>
                  <pic:blipFill>
                    <a:blip r:embed="rId16" cstate="print"/>
                    <a:srcRect/>
                    <a:stretch>
                      <a:fillRect/>
                    </a:stretch>
                  </pic:blipFill>
                  <pic:spPr bwMode="auto">
                    <a:xfrm>
                      <a:off x="0" y="0"/>
                      <a:ext cx="4162425" cy="3200042"/>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546C77" w:rsidRPr="00185392" w:rsidRDefault="00546C77" w:rsidP="00185392">
      <w:pPr>
        <w:pStyle w:val="NormalWeb"/>
        <w:shd w:val="clear" w:color="auto" w:fill="FFFFFF"/>
        <w:spacing w:before="0" w:beforeAutospacing="0" w:after="0" w:afterAutospacing="0" w:line="360" w:lineRule="auto"/>
        <w:jc w:val="center"/>
        <w:rPr>
          <w:rStyle w:val="Textoennegrita"/>
          <w:rFonts w:ascii="Arial" w:hAnsi="Arial" w:cs="Arial"/>
        </w:rPr>
      </w:pPr>
    </w:p>
    <w:p w:rsidR="00546C77" w:rsidRPr="00185392" w:rsidRDefault="004B2BCA" w:rsidP="004B2BCA">
      <w:pPr>
        <w:pStyle w:val="NormalWeb"/>
        <w:shd w:val="clear" w:color="auto" w:fill="FFFFFF"/>
        <w:spacing w:before="0" w:beforeAutospacing="0" w:after="0" w:afterAutospacing="0" w:line="360" w:lineRule="auto"/>
        <w:jc w:val="both"/>
        <w:rPr>
          <w:rStyle w:val="Textoennegrita"/>
          <w:rFonts w:ascii="Arial" w:hAnsi="Arial" w:cs="Arial"/>
        </w:rPr>
      </w:pPr>
      <w:r>
        <w:rPr>
          <w:rStyle w:val="Textoennegrita"/>
          <w:rFonts w:ascii="Arial" w:hAnsi="Arial" w:cs="Arial"/>
        </w:rPr>
        <w:t xml:space="preserve">Actividad 3: </w:t>
      </w:r>
      <w:r w:rsidR="00546C77" w:rsidRPr="00185392">
        <w:rPr>
          <w:rStyle w:val="Textoennegrita"/>
          <w:rFonts w:ascii="Arial" w:hAnsi="Arial" w:cs="Arial"/>
        </w:rPr>
        <w:t>Huellas con historia</w:t>
      </w: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b w:val="0"/>
        </w:rPr>
      </w:pPr>
      <w:r w:rsidRPr="00185392">
        <w:rPr>
          <w:rStyle w:val="Textoennegrita"/>
          <w:rFonts w:ascii="Arial" w:hAnsi="Arial" w:cs="Arial"/>
          <w:b w:val="0"/>
        </w:rPr>
        <w:t>El siguiente cuadro te sugiere algunas situaciones, vivencias, creencias y significaciones que nos han acompañado desde la Cultura.</w:t>
      </w:r>
    </w:p>
    <w:p w:rsidR="00266A44" w:rsidRPr="00185392" w:rsidRDefault="00266A44" w:rsidP="00185392">
      <w:pPr>
        <w:pStyle w:val="NormalWeb"/>
        <w:shd w:val="clear" w:color="auto" w:fill="FFFFFF"/>
        <w:spacing w:before="0" w:beforeAutospacing="0" w:after="0" w:afterAutospacing="0" w:line="360" w:lineRule="auto"/>
        <w:jc w:val="both"/>
        <w:rPr>
          <w:rStyle w:val="Textoennegrita"/>
          <w:rFonts w:ascii="Arial" w:hAnsi="Arial" w:cs="Arial"/>
          <w:b w:val="0"/>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b w:val="0"/>
        </w:rPr>
      </w:pPr>
      <w:r w:rsidRPr="00185392">
        <w:rPr>
          <w:rStyle w:val="Textoennegrita"/>
          <w:rFonts w:ascii="Arial" w:hAnsi="Arial" w:cs="Arial"/>
          <w:b w:val="0"/>
        </w:rPr>
        <w:t>Ahora, permítete reflexionar en aquellas que reconoces como propias, señalándolas;  en los espacios en blanco podrás completar otras situaciones, vivencias, temores, creencias, significaciones, según tu propia historia.</w:t>
      </w:r>
    </w:p>
    <w:p w:rsidR="00DE033D" w:rsidRPr="00185392" w:rsidRDefault="00DE033D" w:rsidP="00185392">
      <w:pPr>
        <w:pStyle w:val="NormalWeb"/>
        <w:shd w:val="clear" w:color="auto" w:fill="FFFFFF"/>
        <w:spacing w:before="0" w:beforeAutospacing="0" w:after="0" w:afterAutospacing="0" w:line="360" w:lineRule="auto"/>
        <w:jc w:val="both"/>
        <w:rPr>
          <w:rStyle w:val="Textoennegrita"/>
          <w:rFonts w:ascii="Arial" w:hAnsi="Arial" w:cs="Arial"/>
        </w:rPr>
      </w:pPr>
    </w:p>
    <w:p w:rsidR="00842A75" w:rsidRPr="00185392" w:rsidRDefault="00842A75" w:rsidP="00185392">
      <w:pPr>
        <w:pStyle w:val="NormalWeb"/>
        <w:shd w:val="clear" w:color="auto" w:fill="FFFFFF"/>
        <w:spacing w:before="0" w:beforeAutospacing="0" w:after="0" w:afterAutospacing="0" w:line="360" w:lineRule="auto"/>
        <w:jc w:val="both"/>
        <w:rPr>
          <w:rStyle w:val="Textoennegrita"/>
          <w:rFonts w:ascii="Arial" w:hAnsi="Arial" w:cs="Arial"/>
        </w:rPr>
      </w:pPr>
    </w:p>
    <w:p w:rsidR="00842A75" w:rsidRPr="00185392" w:rsidRDefault="00842A75" w:rsidP="00185392">
      <w:pPr>
        <w:pStyle w:val="NormalWeb"/>
        <w:shd w:val="clear" w:color="auto" w:fill="FFFFFF"/>
        <w:spacing w:before="0" w:beforeAutospacing="0" w:after="0" w:afterAutospacing="0" w:line="360" w:lineRule="auto"/>
        <w:jc w:val="both"/>
        <w:rPr>
          <w:rStyle w:val="Textoennegrita"/>
          <w:rFonts w:ascii="Arial" w:hAnsi="Arial" w:cs="Arial"/>
        </w:rPr>
      </w:pPr>
    </w:p>
    <w:p w:rsidR="00842A75" w:rsidRPr="00185392" w:rsidRDefault="00842A75" w:rsidP="00185392">
      <w:pPr>
        <w:pStyle w:val="NormalWeb"/>
        <w:shd w:val="clear" w:color="auto" w:fill="FFFFFF"/>
        <w:spacing w:before="0" w:beforeAutospacing="0" w:after="0" w:afterAutospacing="0" w:line="360" w:lineRule="auto"/>
        <w:jc w:val="both"/>
        <w:rPr>
          <w:rStyle w:val="Textoennegrita"/>
          <w:rFonts w:ascii="Arial" w:hAnsi="Arial" w:cs="Arial"/>
        </w:rPr>
      </w:pPr>
    </w:p>
    <w:p w:rsidR="00842A75" w:rsidRPr="00185392" w:rsidRDefault="00842A75" w:rsidP="00185392">
      <w:pPr>
        <w:pStyle w:val="NormalWeb"/>
        <w:shd w:val="clear" w:color="auto" w:fill="FFFFFF"/>
        <w:spacing w:before="0" w:beforeAutospacing="0" w:after="0" w:afterAutospacing="0" w:line="360" w:lineRule="auto"/>
        <w:jc w:val="both"/>
        <w:rPr>
          <w:rStyle w:val="Textoennegrita"/>
          <w:rFonts w:ascii="Arial" w:hAnsi="Arial" w:cs="Arial"/>
        </w:rPr>
      </w:pPr>
    </w:p>
    <w:p w:rsidR="00842A75" w:rsidRPr="00185392" w:rsidRDefault="00842A75"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r w:rsidRPr="00185392">
        <w:rPr>
          <w:rFonts w:ascii="Arial" w:hAnsi="Arial" w:cs="Arial"/>
          <w:b/>
          <w:bCs/>
          <w:noProof/>
          <w:lang w:val="es-ES" w:eastAsia="es-ES"/>
        </w:rPr>
        <mc:AlternateContent>
          <mc:Choice Requires="wps">
            <w:drawing>
              <wp:anchor distT="0" distB="0" distL="114300" distR="114300" simplePos="0" relativeHeight="251685888" behindDoc="0" locked="0" layoutInCell="1" allowOverlap="1" wp14:anchorId="6D5102CC" wp14:editId="57E536B2">
                <wp:simplePos x="0" y="0"/>
                <wp:positionH relativeFrom="column">
                  <wp:posOffset>-478789</wp:posOffset>
                </wp:positionH>
                <wp:positionV relativeFrom="paragraph">
                  <wp:posOffset>-354965</wp:posOffset>
                </wp:positionV>
                <wp:extent cx="6762750" cy="5143500"/>
                <wp:effectExtent l="19050" t="19050" r="38100" b="38100"/>
                <wp:wrapNone/>
                <wp:docPr id="30" name="Rectángulo redondead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5143500"/>
                        </a:xfrm>
                        <a:prstGeom prst="roundRect">
                          <a:avLst>
                            <a:gd name="adj" fmla="val 16667"/>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5F6DC25" id="Rectángulo redondeado 30" o:spid="_x0000_s1026" style="position:absolute;margin-left:-37.7pt;margin-top:-27.95pt;width:532.5pt;height:4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" fillcolor="white [3201]" strokecolor="black [3200]" strokeweight="5pt">
                <v:stroke linestyle="thickThin"/>
                <v:shadow color="#868686"/>
              </v:roundrect>
            </w:pict>
          </mc:Fallback>
        </mc:AlternateContent>
      </w: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r w:rsidRPr="00185392">
        <w:rPr>
          <w:rFonts w:ascii="Arial" w:hAnsi="Arial" w:cs="Arial"/>
          <w:b/>
          <w:bCs/>
          <w:noProof/>
          <w:lang w:val="es-ES" w:eastAsia="es-ES"/>
        </w:rPr>
        <mc:AlternateContent>
          <mc:Choice Requires="wps">
            <w:drawing>
              <wp:anchor distT="0" distB="0" distL="114300" distR="114300" simplePos="0" relativeHeight="251707392" behindDoc="0" locked="0" layoutInCell="1" allowOverlap="1" wp14:anchorId="0F702003" wp14:editId="5B88C24B">
                <wp:simplePos x="0" y="0"/>
                <wp:positionH relativeFrom="column">
                  <wp:posOffset>3639820</wp:posOffset>
                </wp:positionH>
                <wp:positionV relativeFrom="paragraph">
                  <wp:posOffset>20320</wp:posOffset>
                </wp:positionV>
                <wp:extent cx="1445260" cy="734060"/>
                <wp:effectExtent l="62230" t="121285" r="64135" b="125730"/>
                <wp:wrapNone/>
                <wp:docPr id="29" name="Rectángulo redondead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66992">
                          <a:off x="0" y="0"/>
                          <a:ext cx="1445260" cy="73406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82BD3" w:rsidRDefault="00E82BD3" w:rsidP="00546C77">
                            <w:r>
                              <w:t>¿Qué le está pasando a mi cuerpo?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F702003" id="Rectángulo redondeado 29" o:spid="_x0000_s1048" style="position:absolute;left:0;text-align:left;margin-left:286.6pt;margin-top:1.6pt;width:113.8pt;height:57.8pt;rotation:-619306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" fillcolor="white [3201]" strokecolor="black [3200]" strokeweight="2.5pt">
                <v:shadow color="#868686"/>
                <v:textbox>
                  <w:txbxContent>
                    <w:p w:rsidR="00E82BD3" w:rsidRDefault="00E82BD3" w:rsidP="00546C77">
                      <w:r>
                        <w:t>¿Qué le está pasando a mi cuerpo?</w:t>
                      </w:r>
                    </w:p>
                  </w:txbxContent>
                </v:textbox>
              </v:roundrect>
            </w:pict>
          </mc:Fallback>
        </mc:AlternateContent>
      </w:r>
      <w:r w:rsidRPr="00185392">
        <w:rPr>
          <w:rFonts w:ascii="Arial" w:hAnsi="Arial" w:cs="Arial"/>
          <w:b/>
          <w:bCs/>
          <w:noProof/>
          <w:lang w:val="es-ES" w:eastAsia="es-ES"/>
        </w:rPr>
        <mc:AlternateContent>
          <mc:Choice Requires="wps">
            <w:drawing>
              <wp:anchor distT="0" distB="0" distL="114300" distR="114300" simplePos="0" relativeHeight="251691008" behindDoc="0" locked="0" layoutInCell="1" allowOverlap="1" wp14:anchorId="2892A1B9" wp14:editId="1C52EDF5">
                <wp:simplePos x="0" y="0"/>
                <wp:positionH relativeFrom="column">
                  <wp:posOffset>2559685</wp:posOffset>
                </wp:positionH>
                <wp:positionV relativeFrom="paragraph">
                  <wp:posOffset>57150</wp:posOffset>
                </wp:positionV>
                <wp:extent cx="993140" cy="605155"/>
                <wp:effectExtent l="20320" t="24765" r="24765" b="17780"/>
                <wp:wrapNone/>
                <wp:docPr id="28" name="Rectángulo redondead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3140" cy="60515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82BD3" w:rsidRPr="006C43E7" w:rsidRDefault="00E82BD3" w:rsidP="00546C77">
                            <w:pPr>
                              <w:jc w:val="center"/>
                              <w:rPr>
                                <w:rFonts w:ascii="Comic Sans MS" w:hAnsi="Comic Sans MS"/>
                              </w:rPr>
                            </w:pPr>
                            <w:r w:rsidRPr="006C43E7">
                              <w:rPr>
                                <w:rFonts w:ascii="Comic Sans MS" w:hAnsi="Comic Sans MS"/>
                              </w:rPr>
                              <w:t>Mi primer amor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892A1B9" id="Rectángulo redondeado 28" o:spid="_x0000_s1049" style="position:absolute;left:0;text-align:left;margin-left:201.55pt;margin-top:4.5pt;width:78.2pt;height:47.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" fillcolor="white [3201]" strokecolor="black [3200]" strokeweight="2.5pt">
                <v:shadow color="#868686"/>
                <v:textbox>
                  <w:txbxContent>
                    <w:p w:rsidR="00E82BD3" w:rsidRPr="006C43E7" w:rsidRDefault="00E82BD3" w:rsidP="00546C77">
                      <w:pPr>
                        <w:jc w:val="center"/>
                        <w:rPr>
                          <w:rFonts w:ascii="Comic Sans MS" w:hAnsi="Comic Sans MS"/>
                        </w:rPr>
                      </w:pPr>
                      <w:r w:rsidRPr="006C43E7">
                        <w:rPr>
                          <w:rFonts w:ascii="Comic Sans MS" w:hAnsi="Comic Sans MS"/>
                        </w:rPr>
                        <w:t>Mi primer amor</w:t>
                      </w:r>
                    </w:p>
                  </w:txbxContent>
                </v:textbox>
              </v:roundrect>
            </w:pict>
          </mc:Fallback>
        </mc:AlternateContent>
      </w:r>
      <w:r w:rsidRPr="00185392">
        <w:rPr>
          <w:rFonts w:ascii="Arial" w:hAnsi="Arial" w:cs="Arial"/>
          <w:b/>
          <w:bCs/>
          <w:noProof/>
          <w:lang w:val="es-ES" w:eastAsia="es-ES"/>
        </w:rPr>
        <mc:AlternateContent>
          <mc:Choice Requires="wps">
            <w:drawing>
              <wp:anchor distT="0" distB="0" distL="114300" distR="114300" simplePos="0" relativeHeight="251689984" behindDoc="0" locked="0" layoutInCell="1" allowOverlap="1" wp14:anchorId="347F88E0" wp14:editId="1BB2CE0C">
                <wp:simplePos x="0" y="0"/>
                <wp:positionH relativeFrom="column">
                  <wp:posOffset>-216535</wp:posOffset>
                </wp:positionH>
                <wp:positionV relativeFrom="paragraph">
                  <wp:posOffset>243840</wp:posOffset>
                </wp:positionV>
                <wp:extent cx="1477645" cy="745490"/>
                <wp:effectExtent l="73025" t="154305" r="68580" b="147955"/>
                <wp:wrapNone/>
                <wp:docPr id="27" name="Rectángulo redondead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6265">
                          <a:off x="0" y="0"/>
                          <a:ext cx="1477645" cy="74549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82BD3" w:rsidRPr="006C43E7" w:rsidRDefault="00E82BD3" w:rsidP="00546C77">
                            <w:pPr>
                              <w:rPr>
                                <w:rFonts w:ascii="Verdana" w:hAnsi="Verdana"/>
                              </w:rPr>
                            </w:pPr>
                            <w:r w:rsidRPr="006C43E7">
                              <w:rPr>
                                <w:rFonts w:ascii="Verdana" w:hAnsi="Verdana"/>
                              </w:rPr>
                              <w:t xml:space="preserve"> Sé que muere por mí, pero no sabe expresarlo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47F88E0" id="Rectángulo redondeado 27" o:spid="_x0000_s1050" style="position:absolute;left:0;text-align:left;margin-left:-17.05pt;margin-top:19.2pt;width:116.35pt;height:58.7pt;rotation:-771430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" fillcolor="white [3201]" strokecolor="black [3200]" strokeweight="2.5pt">
                <v:shadow color="#868686"/>
                <v:textbox>
                  <w:txbxContent>
                    <w:p w:rsidR="00E82BD3" w:rsidRPr="006C43E7" w:rsidRDefault="00E82BD3" w:rsidP="00546C77">
                      <w:pPr>
                        <w:rPr>
                          <w:rFonts w:ascii="Verdana" w:hAnsi="Verdana"/>
                        </w:rPr>
                      </w:pPr>
                      <w:r w:rsidRPr="006C43E7">
                        <w:rPr>
                          <w:rFonts w:ascii="Verdana" w:hAnsi="Verdana"/>
                        </w:rPr>
                        <w:t xml:space="preserve"> Sé que muere por mí, pero no sabe expresarlo</w:t>
                      </w:r>
                    </w:p>
                  </w:txbxContent>
                </v:textbox>
              </v:roundrect>
            </w:pict>
          </mc:Fallback>
        </mc:AlternateContent>
      </w: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r w:rsidRPr="00185392">
        <w:rPr>
          <w:rFonts w:ascii="Arial" w:hAnsi="Arial" w:cs="Arial"/>
          <w:b/>
          <w:bCs/>
          <w:noProof/>
          <w:lang w:val="es-ES" w:eastAsia="es-ES"/>
        </w:rPr>
        <mc:AlternateContent>
          <mc:Choice Requires="wps">
            <w:drawing>
              <wp:anchor distT="0" distB="0" distL="114300" distR="114300" simplePos="0" relativeHeight="251695104" behindDoc="0" locked="0" layoutInCell="1" allowOverlap="1" wp14:anchorId="35975F94" wp14:editId="0B3A739B">
                <wp:simplePos x="0" y="0"/>
                <wp:positionH relativeFrom="column">
                  <wp:posOffset>1176655</wp:posOffset>
                </wp:positionH>
                <wp:positionV relativeFrom="paragraph">
                  <wp:posOffset>40640</wp:posOffset>
                </wp:positionV>
                <wp:extent cx="1383030" cy="932180"/>
                <wp:effectExtent l="85090" t="132080" r="84455" b="135890"/>
                <wp:wrapNone/>
                <wp:docPr id="26" name="Rectángulo redondead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7564">
                          <a:off x="0" y="0"/>
                          <a:ext cx="1383030" cy="93218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82BD3" w:rsidRDefault="00E82BD3" w:rsidP="00546C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5975F94" id="Rectángulo redondeado 26" o:spid="_x0000_s1051" style="position:absolute;left:0;text-align:left;margin-left:92.65pt;margin-top:3.2pt;width:108.9pt;height:73.4pt;rotation:-740081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" fillcolor="white [3201]" strokecolor="black [3200]" strokeweight="2.5pt">
                <v:shadow color="#868686"/>
                <v:textbox>
                  <w:txbxContent>
                    <w:p w:rsidR="00E82BD3" w:rsidRDefault="00E82BD3" w:rsidP="00546C77"/>
                  </w:txbxContent>
                </v:textbox>
              </v:roundrect>
            </w:pict>
          </mc:Fallback>
        </mc:AlternateContent>
      </w: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r w:rsidRPr="00185392">
        <w:rPr>
          <w:rFonts w:ascii="Arial" w:hAnsi="Arial" w:cs="Arial"/>
          <w:b/>
          <w:bCs/>
          <w:noProof/>
          <w:lang w:val="es-ES" w:eastAsia="es-ES"/>
        </w:rPr>
        <mc:AlternateContent>
          <mc:Choice Requires="wps">
            <w:drawing>
              <wp:anchor distT="0" distB="0" distL="114300" distR="114300" simplePos="0" relativeHeight="251686912" behindDoc="0" locked="0" layoutInCell="1" allowOverlap="1" wp14:anchorId="5C71B5AF" wp14:editId="1153D325">
                <wp:simplePos x="0" y="0"/>
                <wp:positionH relativeFrom="column">
                  <wp:posOffset>4005580</wp:posOffset>
                </wp:positionH>
                <wp:positionV relativeFrom="paragraph">
                  <wp:posOffset>113030</wp:posOffset>
                </wp:positionV>
                <wp:extent cx="1390650" cy="638175"/>
                <wp:effectExtent l="56515" t="137795" r="57785" b="138430"/>
                <wp:wrapNone/>
                <wp:docPr id="25" name="Rectángulo redondead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2405">
                          <a:off x="0" y="0"/>
                          <a:ext cx="1390650" cy="63817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82BD3" w:rsidRPr="00D927D4" w:rsidRDefault="00E82BD3" w:rsidP="00546C77">
                            <w:pPr>
                              <w:jc w:val="center"/>
                            </w:pPr>
                            <w:r w:rsidRPr="00D927D4">
                              <w:t>Los hombres no lloran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C71B5AF" id="Rectángulo redondeado 25" o:spid="_x0000_s1052" style="position:absolute;left:0;text-align:left;margin-left:315.4pt;margin-top:8.9pt;width:109.5pt;height:50.25pt;rotation:734446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" fillcolor="white [3201]" strokecolor="black [3200]" strokeweight="2.5pt">
                <v:shadow color="#868686"/>
                <v:textbox>
                  <w:txbxContent>
                    <w:p w:rsidR="00E82BD3" w:rsidRPr="00D927D4" w:rsidRDefault="00E82BD3" w:rsidP="00546C77">
                      <w:pPr>
                        <w:jc w:val="center"/>
                      </w:pPr>
                      <w:r w:rsidRPr="00D927D4">
                        <w:t>Los hombres no lloran</w:t>
                      </w:r>
                    </w:p>
                  </w:txbxContent>
                </v:textbox>
              </v:roundrect>
            </w:pict>
          </mc:Fallback>
        </mc:AlternateContent>
      </w:r>
      <w:r w:rsidRPr="00185392">
        <w:rPr>
          <w:rFonts w:ascii="Arial" w:hAnsi="Arial" w:cs="Arial"/>
          <w:b/>
          <w:bCs/>
          <w:noProof/>
          <w:lang w:val="es-ES" w:eastAsia="es-ES"/>
        </w:rPr>
        <mc:AlternateContent>
          <mc:Choice Requires="wps">
            <w:drawing>
              <wp:anchor distT="0" distB="0" distL="114300" distR="114300" simplePos="0" relativeHeight="251688960" behindDoc="0" locked="0" layoutInCell="1" allowOverlap="1" wp14:anchorId="57D7DA61" wp14:editId="0EE18DF6">
                <wp:simplePos x="0" y="0"/>
                <wp:positionH relativeFrom="column">
                  <wp:posOffset>2596515</wp:posOffset>
                </wp:positionH>
                <wp:positionV relativeFrom="paragraph">
                  <wp:posOffset>21590</wp:posOffset>
                </wp:positionV>
                <wp:extent cx="1390650" cy="828675"/>
                <wp:effectExtent l="57150" t="84455" r="57150" b="86995"/>
                <wp:wrapNone/>
                <wp:docPr id="24" name="Rectángulo redondead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3569">
                          <a:off x="0" y="0"/>
                          <a:ext cx="1390650" cy="82867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82BD3" w:rsidRPr="006C43E7" w:rsidRDefault="00E82BD3" w:rsidP="00546C77">
                            <w:pPr>
                              <w:jc w:val="center"/>
                              <w:rPr>
                                <w:rFonts w:ascii="Comic Sans MS" w:hAnsi="Comic Sans MS"/>
                              </w:rPr>
                            </w:pPr>
                            <w:r w:rsidRPr="006C43E7">
                              <w:rPr>
                                <w:rFonts w:ascii="Comic Sans MS" w:hAnsi="Comic Sans MS"/>
                              </w:rPr>
                              <w:t>¿Recuerdas tu primer beso?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7D7DA61" id="Rectángulo redondeado 24" o:spid="_x0000_s1053" style="position:absolute;left:0;text-align:left;margin-left:204.45pt;margin-top:1.7pt;width:109.5pt;height:65.25pt;rotation:397114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" fillcolor="white [3201]" strokecolor="black [3200]" strokeweight="2.5pt">
                <v:shadow color="#868686"/>
                <v:textbox>
                  <w:txbxContent>
                    <w:p w:rsidR="00E82BD3" w:rsidRPr="006C43E7" w:rsidRDefault="00E82BD3" w:rsidP="00546C77">
                      <w:pPr>
                        <w:jc w:val="center"/>
                        <w:rPr>
                          <w:rFonts w:ascii="Comic Sans MS" w:hAnsi="Comic Sans MS"/>
                        </w:rPr>
                      </w:pPr>
                      <w:r w:rsidRPr="006C43E7">
                        <w:rPr>
                          <w:rFonts w:ascii="Comic Sans MS" w:hAnsi="Comic Sans MS"/>
                        </w:rPr>
                        <w:t>¿Recuerdas tu primer beso?</w:t>
                      </w:r>
                    </w:p>
                  </w:txbxContent>
                </v:textbox>
              </v:roundrect>
            </w:pict>
          </mc:Fallback>
        </mc:AlternateContent>
      </w: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r w:rsidRPr="00185392">
        <w:rPr>
          <w:rFonts w:ascii="Arial" w:hAnsi="Arial" w:cs="Arial"/>
          <w:b/>
          <w:bCs/>
          <w:noProof/>
          <w:lang w:val="es-ES" w:eastAsia="es-ES"/>
        </w:rPr>
        <mc:AlternateContent>
          <mc:Choice Requires="wps">
            <w:drawing>
              <wp:anchor distT="0" distB="0" distL="114300" distR="114300" simplePos="0" relativeHeight="251687936" behindDoc="0" locked="0" layoutInCell="1" allowOverlap="1" wp14:anchorId="7E0FDE38" wp14:editId="41CD11F7">
                <wp:simplePos x="0" y="0"/>
                <wp:positionH relativeFrom="column">
                  <wp:posOffset>-109220</wp:posOffset>
                </wp:positionH>
                <wp:positionV relativeFrom="paragraph">
                  <wp:posOffset>280670</wp:posOffset>
                </wp:positionV>
                <wp:extent cx="1685290" cy="1148080"/>
                <wp:effectExtent l="104140" t="153035" r="96520" b="156210"/>
                <wp:wrapNone/>
                <wp:docPr id="23" name="Rectángulo redondead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7564">
                          <a:off x="0" y="0"/>
                          <a:ext cx="1685290" cy="114808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82BD3" w:rsidRPr="006C43E7" w:rsidRDefault="00E82BD3" w:rsidP="00546C77">
                            <w:pPr>
                              <w:jc w:val="center"/>
                              <w:rPr>
                                <w:rFonts w:ascii="Century Gothic" w:hAnsi="Century Gothic"/>
                              </w:rPr>
                            </w:pPr>
                            <w:r>
                              <w:rPr>
                                <w:rFonts w:ascii="Century Gothic" w:hAnsi="Century Gothic"/>
                              </w:rPr>
                              <w:t>¿</w:t>
                            </w:r>
                            <w:r w:rsidRPr="006C43E7">
                              <w:rPr>
                                <w:rFonts w:ascii="Century Gothic" w:hAnsi="Century Gothic"/>
                              </w:rPr>
                              <w:t xml:space="preserve">Y si personas del mismo sexo se están besando en frente mío, que pasa </w:t>
                            </w:r>
                            <w:r>
                              <w:rPr>
                                <w:rFonts w:ascii="Century Gothic" w:hAnsi="Century Gothic"/>
                              </w:rPr>
                              <w:t>en mí?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E0FDE38" id="Rectángulo redondeado 23" o:spid="_x0000_s1054" style="position:absolute;left:0;text-align:left;margin-left:-8.6pt;margin-top:22.1pt;width:132.7pt;height:90.4pt;rotation:-740081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" fillcolor="white [3201]" strokecolor="black [3200]" strokeweight="2.5pt">
                <v:shadow color="#868686"/>
                <v:textbox>
                  <w:txbxContent>
                    <w:p w:rsidR="00E82BD3" w:rsidRPr="006C43E7" w:rsidRDefault="00E82BD3" w:rsidP="00546C77">
                      <w:pPr>
                        <w:jc w:val="center"/>
                        <w:rPr>
                          <w:rFonts w:ascii="Century Gothic" w:hAnsi="Century Gothic"/>
                        </w:rPr>
                      </w:pPr>
                      <w:r>
                        <w:rPr>
                          <w:rFonts w:ascii="Century Gothic" w:hAnsi="Century Gothic"/>
                        </w:rPr>
                        <w:t>¿</w:t>
                      </w:r>
                      <w:r w:rsidRPr="006C43E7">
                        <w:rPr>
                          <w:rFonts w:ascii="Century Gothic" w:hAnsi="Century Gothic"/>
                        </w:rPr>
                        <w:t xml:space="preserve">Y si personas del mismo sexo se están besando en frente mío, que pasa </w:t>
                      </w:r>
                      <w:r>
                        <w:rPr>
                          <w:rFonts w:ascii="Century Gothic" w:hAnsi="Century Gothic"/>
                        </w:rPr>
                        <w:t>en mí?</w:t>
                      </w:r>
                    </w:p>
                  </w:txbxContent>
                </v:textbox>
              </v:roundrect>
            </w:pict>
          </mc:Fallback>
        </mc:AlternateContent>
      </w:r>
      <w:r w:rsidRPr="00185392">
        <w:rPr>
          <w:rFonts w:ascii="Arial" w:hAnsi="Arial" w:cs="Arial"/>
          <w:b/>
          <w:bCs/>
          <w:noProof/>
          <w:lang w:val="es-ES" w:eastAsia="es-ES"/>
        </w:rPr>
        <mc:AlternateContent>
          <mc:Choice Requires="wps">
            <w:drawing>
              <wp:anchor distT="0" distB="0" distL="114300" distR="114300" simplePos="0" relativeHeight="251708416" behindDoc="0" locked="0" layoutInCell="1" allowOverlap="1" wp14:anchorId="733701BA" wp14:editId="204A23F9">
                <wp:simplePos x="0" y="0"/>
                <wp:positionH relativeFrom="column">
                  <wp:posOffset>3858895</wp:posOffset>
                </wp:positionH>
                <wp:positionV relativeFrom="paragraph">
                  <wp:posOffset>115570</wp:posOffset>
                </wp:positionV>
                <wp:extent cx="1456055" cy="1035685"/>
                <wp:effectExtent l="90805" t="140335" r="91440" b="138430"/>
                <wp:wrapNone/>
                <wp:docPr id="22" name="Rectángulo redondead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7564">
                          <a:off x="0" y="0"/>
                          <a:ext cx="1456055" cy="103568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82BD3" w:rsidRDefault="00E82BD3" w:rsidP="00546C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33701BA" id="Rectángulo redondeado 22" o:spid="_x0000_s1055" style="position:absolute;left:0;text-align:left;margin-left:303.85pt;margin-top:9.1pt;width:114.65pt;height:81.55pt;rotation:-740081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" fillcolor="white [3201]" strokecolor="black [3200]" strokeweight="2.5pt">
                <v:shadow color="#868686"/>
                <v:textbox>
                  <w:txbxContent>
                    <w:p w:rsidR="00E82BD3" w:rsidRDefault="00E82BD3" w:rsidP="00546C77"/>
                  </w:txbxContent>
                </v:textbox>
              </v:roundrect>
            </w:pict>
          </mc:Fallback>
        </mc:AlternateContent>
      </w: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r w:rsidRPr="00185392">
        <w:rPr>
          <w:rFonts w:ascii="Arial" w:hAnsi="Arial" w:cs="Arial"/>
          <w:b/>
          <w:bCs/>
          <w:noProof/>
          <w:lang w:val="es-ES" w:eastAsia="es-ES"/>
        </w:rPr>
        <mc:AlternateContent>
          <mc:Choice Requires="wps">
            <w:drawing>
              <wp:anchor distT="0" distB="0" distL="114300" distR="114300" simplePos="0" relativeHeight="251709440" behindDoc="0" locked="0" layoutInCell="1" allowOverlap="1" wp14:anchorId="5752D468" wp14:editId="1FAB8887">
                <wp:simplePos x="0" y="0"/>
                <wp:positionH relativeFrom="column">
                  <wp:posOffset>1644015</wp:posOffset>
                </wp:positionH>
                <wp:positionV relativeFrom="paragraph">
                  <wp:posOffset>68580</wp:posOffset>
                </wp:positionV>
                <wp:extent cx="1456055" cy="751205"/>
                <wp:effectExtent l="66675" t="140970" r="67945" b="146050"/>
                <wp:wrapNone/>
                <wp:docPr id="21" name="Rectángulo redondead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7564">
                          <a:off x="0" y="0"/>
                          <a:ext cx="1456055" cy="75120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82BD3" w:rsidRPr="00127B7D" w:rsidRDefault="00E82BD3" w:rsidP="00546C77">
                            <w:pPr>
                              <w:jc w:val="center"/>
                              <w:rPr>
                                <w:rFonts w:ascii="Aparajita" w:hAnsi="Aparajita" w:cs="Aparajita"/>
                                <w:sz w:val="40"/>
                              </w:rPr>
                            </w:pPr>
                            <w:r w:rsidRPr="00D927D4">
                              <w:rPr>
                                <w:rFonts w:ascii="Aparajita" w:hAnsi="Aparajita" w:cs="Aparajita"/>
                                <w:sz w:val="36"/>
                                <w:szCs w:val="36"/>
                              </w:rPr>
                              <w:t>Me mueve el</w:t>
                            </w:r>
                            <w:r w:rsidRPr="00127B7D">
                              <w:rPr>
                                <w:rFonts w:ascii="Aparajita" w:hAnsi="Aparajita" w:cs="Aparajita"/>
                                <w:sz w:val="40"/>
                              </w:rPr>
                              <w:t xml:space="preserve"> piso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752D468" id="Rectángulo redondeado 21" o:spid="_x0000_s1056" style="position:absolute;left:0;text-align:left;margin-left:129.45pt;margin-top:5.4pt;width:114.65pt;height:59.15pt;rotation:-740081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" fillcolor="white [3201]" strokecolor="black [3200]" strokeweight="2.5pt">
                <v:shadow color="#868686"/>
                <v:textbox>
                  <w:txbxContent>
                    <w:p w:rsidR="00E82BD3" w:rsidRPr="00127B7D" w:rsidRDefault="00E82BD3" w:rsidP="00546C77">
                      <w:pPr>
                        <w:jc w:val="center"/>
                        <w:rPr>
                          <w:rFonts w:ascii="Aparajita" w:hAnsi="Aparajita" w:cs="Aparajita"/>
                          <w:sz w:val="40"/>
                        </w:rPr>
                      </w:pPr>
                      <w:r w:rsidRPr="00D927D4">
                        <w:rPr>
                          <w:rFonts w:ascii="Aparajita" w:hAnsi="Aparajita" w:cs="Aparajita"/>
                          <w:sz w:val="36"/>
                          <w:szCs w:val="36"/>
                        </w:rPr>
                        <w:t>Me mueve el</w:t>
                      </w:r>
                      <w:r w:rsidRPr="00127B7D">
                        <w:rPr>
                          <w:rFonts w:ascii="Aparajita" w:hAnsi="Aparajita" w:cs="Aparajita"/>
                          <w:sz w:val="40"/>
                        </w:rPr>
                        <w:t xml:space="preserve"> piso</w:t>
                      </w:r>
                    </w:p>
                  </w:txbxContent>
                </v:textbox>
              </v:roundrect>
            </w:pict>
          </mc:Fallback>
        </mc:AlternateContent>
      </w: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r w:rsidRPr="00185392">
        <w:rPr>
          <w:rFonts w:ascii="Arial" w:hAnsi="Arial" w:cs="Arial"/>
          <w:b/>
          <w:bCs/>
          <w:noProof/>
          <w:lang w:val="es-ES" w:eastAsia="es-ES"/>
        </w:rPr>
        <mc:AlternateContent>
          <mc:Choice Requires="wps">
            <w:drawing>
              <wp:anchor distT="0" distB="0" distL="114300" distR="114300" simplePos="0" relativeHeight="251694080" behindDoc="0" locked="0" layoutInCell="1" allowOverlap="1" wp14:anchorId="12A1685B" wp14:editId="552D1F35">
                <wp:simplePos x="0" y="0"/>
                <wp:positionH relativeFrom="column">
                  <wp:posOffset>3905250</wp:posOffset>
                </wp:positionH>
                <wp:positionV relativeFrom="paragraph">
                  <wp:posOffset>132715</wp:posOffset>
                </wp:positionV>
                <wp:extent cx="1762125" cy="511810"/>
                <wp:effectExtent l="41910" t="186055" r="43815" b="187960"/>
                <wp:wrapNone/>
                <wp:docPr id="20" name="Rectángulo redondead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10801">
                          <a:off x="0" y="0"/>
                          <a:ext cx="1762125" cy="51181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82BD3" w:rsidRPr="008334C2" w:rsidRDefault="00E82BD3" w:rsidP="00546C77">
                            <w:pPr>
                              <w:rPr>
                                <w:rFonts w:ascii="Baskerville Old Face" w:hAnsi="Baskerville Old Face"/>
                              </w:rPr>
                            </w:pPr>
                            <w:r w:rsidRPr="008334C2">
                              <w:rPr>
                                <w:rFonts w:ascii="Baskerville Old Face" w:hAnsi="Baskerville Old Face"/>
                              </w:rPr>
                              <w:t>Despierta mis sentidos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2A1685B" id="Rectángulo redondeado 20" o:spid="_x0000_s1057" style="position:absolute;left:0;text-align:left;margin-left:307.5pt;margin-top:10.45pt;width:138.75pt;height:40.3pt;rotation:776384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" fillcolor="white [3201]" strokecolor="black [3200]" strokeweight="2.5pt">
                <v:shadow color="#868686"/>
                <v:textbox>
                  <w:txbxContent>
                    <w:p w:rsidR="00E82BD3" w:rsidRPr="008334C2" w:rsidRDefault="00E82BD3" w:rsidP="00546C77">
                      <w:pPr>
                        <w:rPr>
                          <w:rFonts w:ascii="Baskerville Old Face" w:hAnsi="Baskerville Old Face"/>
                        </w:rPr>
                      </w:pPr>
                      <w:r w:rsidRPr="008334C2">
                        <w:rPr>
                          <w:rFonts w:ascii="Baskerville Old Face" w:hAnsi="Baskerville Old Face"/>
                        </w:rPr>
                        <w:t>Despierta mis sentidos</w:t>
                      </w:r>
                    </w:p>
                  </w:txbxContent>
                </v:textbox>
              </v:roundrect>
            </w:pict>
          </mc:Fallback>
        </mc:AlternateContent>
      </w:r>
      <w:r w:rsidRPr="00185392">
        <w:rPr>
          <w:rFonts w:ascii="Arial" w:hAnsi="Arial" w:cs="Arial"/>
          <w:b/>
          <w:bCs/>
          <w:noProof/>
          <w:lang w:val="es-ES" w:eastAsia="es-ES"/>
        </w:rPr>
        <mc:AlternateContent>
          <mc:Choice Requires="wps">
            <w:drawing>
              <wp:anchor distT="0" distB="0" distL="114300" distR="114300" simplePos="0" relativeHeight="251710464" behindDoc="0" locked="0" layoutInCell="1" allowOverlap="1" wp14:anchorId="3F131E47" wp14:editId="5B7D6474">
                <wp:simplePos x="0" y="0"/>
                <wp:positionH relativeFrom="column">
                  <wp:posOffset>1738630</wp:posOffset>
                </wp:positionH>
                <wp:positionV relativeFrom="paragraph">
                  <wp:posOffset>127000</wp:posOffset>
                </wp:positionV>
                <wp:extent cx="2002155" cy="493395"/>
                <wp:effectExtent l="18415" t="18415" r="17780" b="21590"/>
                <wp:wrapNone/>
                <wp:docPr id="19" name="Rectángulo redondead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2155" cy="49339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82BD3" w:rsidRPr="008334C2" w:rsidRDefault="00E82BD3" w:rsidP="00546C77">
                            <w:pPr>
                              <w:rPr>
                                <w:rFonts w:ascii="Berlin Sans FB Demi" w:hAnsi="Berlin Sans FB Demi"/>
                              </w:rPr>
                            </w:pPr>
                            <w:r>
                              <w:rPr>
                                <w:rFonts w:ascii="Berlin Sans FB Demi" w:hAnsi="Berlin Sans FB Demi"/>
                              </w:rPr>
                              <w:t>Alguien te alzó la voz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F131E47" id="Rectángulo redondeado 19" o:spid="_x0000_s1058" style="position:absolute;left:0;text-align:left;margin-left:136.9pt;margin-top:10pt;width:157.65pt;height:38.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" fillcolor="white [3201]" strokecolor="black [3200]" strokeweight="2.5pt">
                <v:shadow color="#868686"/>
                <v:textbox>
                  <w:txbxContent>
                    <w:p w:rsidR="00E82BD3" w:rsidRPr="008334C2" w:rsidRDefault="00E82BD3" w:rsidP="00546C77">
                      <w:pPr>
                        <w:rPr>
                          <w:rFonts w:ascii="Berlin Sans FB Demi" w:hAnsi="Berlin Sans FB Demi"/>
                        </w:rPr>
                      </w:pPr>
                      <w:r>
                        <w:rPr>
                          <w:rFonts w:ascii="Berlin Sans FB Demi" w:hAnsi="Berlin Sans FB Demi"/>
                        </w:rPr>
                        <w:t>Alguien te alzó la voz</w:t>
                      </w:r>
                    </w:p>
                  </w:txbxContent>
                </v:textbox>
              </v:roundrect>
            </w:pict>
          </mc:Fallback>
        </mc:AlternateContent>
      </w:r>
    </w:p>
    <w:p w:rsidR="00546C77" w:rsidRPr="00185392" w:rsidRDefault="00546C77" w:rsidP="00185392">
      <w:pPr>
        <w:pStyle w:val="NormalWeb"/>
        <w:shd w:val="clear" w:color="auto" w:fill="FFFFFF"/>
        <w:spacing w:before="0" w:beforeAutospacing="0" w:after="0" w:afterAutospacing="0" w:line="360" w:lineRule="auto"/>
        <w:jc w:val="both"/>
        <w:rPr>
          <w:rStyle w:val="Textoennegrita"/>
          <w:rFonts w:ascii="Arial" w:hAnsi="Arial" w:cs="Arial"/>
        </w:rPr>
      </w:pPr>
    </w:p>
    <w:p w:rsidR="00546C77" w:rsidRPr="00185392" w:rsidRDefault="001D5F67" w:rsidP="00185392">
      <w:pPr>
        <w:pStyle w:val="NormalWeb"/>
        <w:shd w:val="clear" w:color="auto" w:fill="FFFFFF"/>
        <w:spacing w:before="0" w:beforeAutospacing="0" w:after="0" w:afterAutospacing="0" w:line="360" w:lineRule="auto"/>
        <w:jc w:val="both"/>
        <w:rPr>
          <w:rStyle w:val="Textoennegrita"/>
          <w:rFonts w:ascii="Arial" w:hAnsi="Arial" w:cs="Arial"/>
        </w:rPr>
      </w:pPr>
      <w:r w:rsidRPr="00185392">
        <w:rPr>
          <w:rFonts w:ascii="Arial" w:hAnsi="Arial" w:cs="Arial"/>
          <w:b/>
          <w:bCs/>
          <w:noProof/>
          <w:lang w:val="es-ES" w:eastAsia="es-ES"/>
        </w:rPr>
        <mc:AlternateContent>
          <mc:Choice Requires="wps">
            <w:drawing>
              <wp:anchor distT="0" distB="0" distL="114300" distR="114300" simplePos="0" relativeHeight="251692032" behindDoc="0" locked="0" layoutInCell="1" allowOverlap="1" wp14:anchorId="7483AE19" wp14:editId="7ABAEDDD">
                <wp:simplePos x="0" y="0"/>
                <wp:positionH relativeFrom="column">
                  <wp:posOffset>3026410</wp:posOffset>
                </wp:positionH>
                <wp:positionV relativeFrom="paragraph">
                  <wp:posOffset>147955</wp:posOffset>
                </wp:positionV>
                <wp:extent cx="1314450" cy="688975"/>
                <wp:effectExtent l="19050" t="19050" r="19050" b="15875"/>
                <wp:wrapNone/>
                <wp:docPr id="17" name="Rectángulo redondead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68897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82BD3" w:rsidRPr="00D927D4" w:rsidRDefault="00E82BD3" w:rsidP="00546C77">
                            <w:pPr>
                              <w:jc w:val="center"/>
                              <w:rPr>
                                <w:rFonts w:ascii="Lucida Calligraphy" w:hAnsi="Lucida Calligraphy"/>
                              </w:rPr>
                            </w:pPr>
                            <w:r w:rsidRPr="00D927D4">
                              <w:rPr>
                                <w:rFonts w:ascii="Lucida Calligraphy" w:hAnsi="Lucida Calligraphy"/>
                              </w:rPr>
                              <w:t>Temas que me sonrojan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483AE19" id="Rectángulo redondeado 17" o:spid="_x0000_s1059" style="position:absolute;left:0;text-align:left;margin-left:238.3pt;margin-top:11.65pt;width:103.5pt;height:5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" fillcolor="white [3201]" strokecolor="black [3200]" strokeweight="2.5pt">
                <v:shadow color="#868686"/>
                <v:textbox>
                  <w:txbxContent>
                    <w:p w:rsidR="00E82BD3" w:rsidRPr="00D927D4" w:rsidRDefault="00E82BD3" w:rsidP="00546C77">
                      <w:pPr>
                        <w:jc w:val="center"/>
                        <w:rPr>
                          <w:rFonts w:ascii="Lucida Calligraphy" w:hAnsi="Lucida Calligraphy"/>
                        </w:rPr>
                      </w:pPr>
                      <w:r w:rsidRPr="00D927D4">
                        <w:rPr>
                          <w:rFonts w:ascii="Lucida Calligraphy" w:hAnsi="Lucida Calligraphy"/>
                        </w:rPr>
                        <w:t>Temas que me sonrojan</w:t>
                      </w:r>
                    </w:p>
                  </w:txbxContent>
                </v:textbox>
              </v:roundrect>
            </w:pict>
          </mc:Fallback>
        </mc:AlternateContent>
      </w:r>
      <w:r w:rsidR="00546C77" w:rsidRPr="00185392">
        <w:rPr>
          <w:rFonts w:ascii="Arial" w:hAnsi="Arial" w:cs="Arial"/>
          <w:b/>
          <w:bCs/>
          <w:noProof/>
          <w:lang w:val="es-ES" w:eastAsia="es-ES"/>
        </w:rPr>
        <mc:AlternateContent>
          <mc:Choice Requires="wps">
            <w:drawing>
              <wp:anchor distT="0" distB="0" distL="114300" distR="114300" simplePos="0" relativeHeight="251712512" behindDoc="0" locked="0" layoutInCell="1" allowOverlap="1" wp14:anchorId="70442FFE" wp14:editId="02F21518">
                <wp:simplePos x="0" y="0"/>
                <wp:positionH relativeFrom="column">
                  <wp:posOffset>780939</wp:posOffset>
                </wp:positionH>
                <wp:positionV relativeFrom="paragraph">
                  <wp:posOffset>43028</wp:posOffset>
                </wp:positionV>
                <wp:extent cx="1280447" cy="843218"/>
                <wp:effectExtent l="57150" t="76200" r="53340" b="90805"/>
                <wp:wrapNone/>
                <wp:docPr id="18" name="Rectángulo redondead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06097">
                          <a:off x="0" y="0"/>
                          <a:ext cx="1280447" cy="843218"/>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82BD3" w:rsidRDefault="00E82BD3" w:rsidP="00546C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0442FFE" id="Rectángulo redondeado 18" o:spid="_x0000_s1060" style="position:absolute;left:0;text-align:left;margin-left:61.5pt;margin-top:3.4pt;width:100.8pt;height:66.4pt;rotation:443566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" fillcolor="white [3201]" strokecolor="black [3200]" strokeweight="2.5pt">
                <v:shadow color="#868686"/>
                <v:textbox>
                  <w:txbxContent>
                    <w:p w:rsidR="00E82BD3" w:rsidRDefault="00E82BD3" w:rsidP="00546C77"/>
                  </w:txbxContent>
                </v:textbox>
              </v:roundrect>
            </w:pict>
          </mc:Fallback>
        </mc:AlternateContent>
      </w:r>
    </w:p>
    <w:p w:rsidR="00546C77" w:rsidRPr="00185392" w:rsidRDefault="00546C77" w:rsidP="00185392">
      <w:pPr>
        <w:spacing w:after="0" w:line="360" w:lineRule="auto"/>
        <w:rPr>
          <w:rFonts w:ascii="Arial" w:hAnsi="Arial" w:cs="Arial"/>
          <w:sz w:val="24"/>
          <w:szCs w:val="24"/>
        </w:rPr>
      </w:pPr>
    </w:p>
    <w:p w:rsidR="00546C77" w:rsidRPr="00185392" w:rsidRDefault="00546C77" w:rsidP="00185392">
      <w:pPr>
        <w:spacing w:after="0" w:line="360" w:lineRule="auto"/>
        <w:rPr>
          <w:rFonts w:ascii="Arial" w:hAnsi="Arial" w:cs="Arial"/>
          <w:sz w:val="24"/>
          <w:szCs w:val="24"/>
        </w:rPr>
      </w:pPr>
      <w:r w:rsidRPr="00185392">
        <w:rPr>
          <w:rFonts w:ascii="Arial" w:hAnsi="Arial" w:cs="Arial"/>
          <w:b/>
          <w:bCs/>
          <w:noProof/>
          <w:sz w:val="24"/>
          <w:szCs w:val="24"/>
          <w:lang w:val="es-ES" w:eastAsia="es-ES"/>
        </w:rPr>
        <mc:AlternateContent>
          <mc:Choice Requires="wps">
            <w:drawing>
              <wp:anchor distT="0" distB="0" distL="114300" distR="114300" simplePos="0" relativeHeight="251711488" behindDoc="0" locked="0" layoutInCell="1" allowOverlap="1" wp14:anchorId="1C1FE9E6" wp14:editId="0F5CEE88">
                <wp:simplePos x="0" y="0"/>
                <wp:positionH relativeFrom="column">
                  <wp:posOffset>4710599</wp:posOffset>
                </wp:positionH>
                <wp:positionV relativeFrom="paragraph">
                  <wp:posOffset>170117</wp:posOffset>
                </wp:positionV>
                <wp:extent cx="1239927" cy="852068"/>
                <wp:effectExtent l="57150" t="76200" r="55880" b="81915"/>
                <wp:wrapNone/>
                <wp:docPr id="15" name="Rectángulo redondead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06097">
                          <a:off x="0" y="0"/>
                          <a:ext cx="1239927" cy="852068"/>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82BD3" w:rsidRDefault="00E82BD3" w:rsidP="00546C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C1FE9E6" id="Rectángulo redondeado 15" o:spid="_x0000_s1061" style="position:absolute;margin-left:370.9pt;margin-top:13.4pt;width:97.65pt;height:67.1pt;rotation:443566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" fillcolor="white [3201]" strokecolor="black [3200]" strokeweight="2.5pt">
                <v:shadow color="#868686"/>
                <v:textbox>
                  <w:txbxContent>
                    <w:p w:rsidR="00E82BD3" w:rsidRDefault="00E82BD3" w:rsidP="00546C77"/>
                  </w:txbxContent>
                </v:textbox>
              </v:roundrect>
            </w:pict>
          </mc:Fallback>
        </mc:AlternateContent>
      </w:r>
    </w:p>
    <w:p w:rsidR="00546C77" w:rsidRPr="00185392" w:rsidRDefault="001D5F67" w:rsidP="00185392">
      <w:pPr>
        <w:spacing w:after="0" w:line="360" w:lineRule="auto"/>
        <w:rPr>
          <w:rFonts w:ascii="Arial" w:hAnsi="Arial" w:cs="Arial"/>
          <w:sz w:val="24"/>
          <w:szCs w:val="24"/>
        </w:rPr>
      </w:pPr>
      <w:r w:rsidRPr="00185392">
        <w:rPr>
          <w:rFonts w:ascii="Arial" w:hAnsi="Arial" w:cs="Arial"/>
          <w:b/>
          <w:bCs/>
          <w:noProof/>
          <w:sz w:val="24"/>
          <w:szCs w:val="24"/>
          <w:lang w:val="es-ES" w:eastAsia="es-ES"/>
        </w:rPr>
        <mc:AlternateContent>
          <mc:Choice Requires="wps">
            <w:drawing>
              <wp:anchor distT="0" distB="0" distL="114300" distR="114300" simplePos="0" relativeHeight="251713536" behindDoc="0" locked="0" layoutInCell="1" allowOverlap="1" wp14:anchorId="7B3796F1" wp14:editId="1EA69CF4">
                <wp:simplePos x="0" y="0"/>
                <wp:positionH relativeFrom="column">
                  <wp:posOffset>1564654</wp:posOffset>
                </wp:positionH>
                <wp:positionV relativeFrom="paragraph">
                  <wp:posOffset>168300</wp:posOffset>
                </wp:positionV>
                <wp:extent cx="2012917" cy="776285"/>
                <wp:effectExtent l="57150" t="171450" r="64135" b="176530"/>
                <wp:wrapNone/>
                <wp:docPr id="14" name="Rectángulo redondead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016295">
                          <a:off x="0" y="0"/>
                          <a:ext cx="2012917" cy="77628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82BD3" w:rsidRPr="006C43E7" w:rsidRDefault="00E82BD3" w:rsidP="00546C77">
                            <w:pPr>
                              <w:jc w:val="center"/>
                              <w:rPr>
                                <w:rFonts w:ascii="Verdana" w:hAnsi="Verdana"/>
                              </w:rPr>
                            </w:pPr>
                            <w:r>
                              <w:rPr>
                                <w:rFonts w:ascii="Verdana" w:hAnsi="Verdana"/>
                              </w:rPr>
                              <w:t>No te han dejado salir y a los hombres de tu casa, 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B3796F1" id="Rectángulo redondeado 14" o:spid="_x0000_s1062" style="position:absolute;margin-left:123.2pt;margin-top:13.25pt;width:158.5pt;height:61.1pt;rotation:-637562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" fillcolor="white [3201]" strokecolor="black [3200]" strokeweight="2.5pt">
                <v:shadow color="#868686"/>
                <v:textbox>
                  <w:txbxContent>
                    <w:p w:rsidR="00E82BD3" w:rsidRPr="006C43E7" w:rsidRDefault="00E82BD3" w:rsidP="00546C77">
                      <w:pPr>
                        <w:jc w:val="center"/>
                        <w:rPr>
                          <w:rFonts w:ascii="Verdana" w:hAnsi="Verdana"/>
                        </w:rPr>
                      </w:pPr>
                      <w:r>
                        <w:rPr>
                          <w:rFonts w:ascii="Verdana" w:hAnsi="Verdana"/>
                        </w:rPr>
                        <w:t>No te han dejado salir y a los hombres de tu casa, sí.</w:t>
                      </w:r>
                    </w:p>
                  </w:txbxContent>
                </v:textbox>
              </v:roundrect>
            </w:pict>
          </mc:Fallback>
        </mc:AlternateContent>
      </w:r>
      <w:r w:rsidRPr="00185392">
        <w:rPr>
          <w:rFonts w:ascii="Arial" w:hAnsi="Arial" w:cs="Arial"/>
          <w:b/>
          <w:bCs/>
          <w:noProof/>
          <w:sz w:val="24"/>
          <w:szCs w:val="24"/>
          <w:lang w:val="es-ES" w:eastAsia="es-ES"/>
        </w:rPr>
        <mc:AlternateContent>
          <mc:Choice Requires="wps">
            <w:drawing>
              <wp:anchor distT="0" distB="0" distL="114300" distR="114300" simplePos="0" relativeHeight="251693056" behindDoc="0" locked="0" layoutInCell="1" allowOverlap="1" wp14:anchorId="78E00ACA" wp14:editId="460AD288">
                <wp:simplePos x="0" y="0"/>
                <wp:positionH relativeFrom="column">
                  <wp:posOffset>-194945</wp:posOffset>
                </wp:positionH>
                <wp:positionV relativeFrom="paragraph">
                  <wp:posOffset>121920</wp:posOffset>
                </wp:positionV>
                <wp:extent cx="1278255" cy="746125"/>
                <wp:effectExtent l="57150" t="76200" r="55245" b="92075"/>
                <wp:wrapNone/>
                <wp:docPr id="13" name="Rectángulo redondead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06097">
                          <a:off x="0" y="0"/>
                          <a:ext cx="1278255" cy="74612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82BD3" w:rsidRDefault="00E82BD3" w:rsidP="00546C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8E00ACA" id="Rectángulo redondeado 13" o:spid="_x0000_s1063" style="position:absolute;margin-left:-15.35pt;margin-top:9.6pt;width:100.65pt;height:58.75pt;rotation:443566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" fillcolor="white [3201]" strokecolor="black [3200]" strokeweight="2.5pt">
                <v:shadow color="#868686"/>
                <v:textbox>
                  <w:txbxContent>
                    <w:p w:rsidR="00E82BD3" w:rsidRDefault="00E82BD3" w:rsidP="00546C77"/>
                  </w:txbxContent>
                </v:textbox>
              </v:roundrect>
            </w:pict>
          </mc:Fallback>
        </mc:AlternateContent>
      </w:r>
    </w:p>
    <w:p w:rsidR="00546C77" w:rsidRPr="00185392" w:rsidRDefault="00546C77" w:rsidP="00185392">
      <w:pPr>
        <w:spacing w:after="0" w:line="360" w:lineRule="auto"/>
        <w:rPr>
          <w:rFonts w:ascii="Arial" w:hAnsi="Arial" w:cs="Arial"/>
          <w:sz w:val="24"/>
          <w:szCs w:val="24"/>
        </w:rPr>
      </w:pPr>
    </w:p>
    <w:p w:rsidR="00546C77" w:rsidRPr="00185392" w:rsidRDefault="00546C77" w:rsidP="00185392">
      <w:pPr>
        <w:spacing w:after="0" w:line="360" w:lineRule="auto"/>
        <w:rPr>
          <w:rFonts w:ascii="Arial" w:hAnsi="Arial" w:cs="Arial"/>
          <w:sz w:val="24"/>
          <w:szCs w:val="24"/>
        </w:rPr>
      </w:pPr>
    </w:p>
    <w:p w:rsidR="00546C77" w:rsidRPr="00185392" w:rsidRDefault="00546C77" w:rsidP="00185392">
      <w:pPr>
        <w:spacing w:after="0" w:line="360" w:lineRule="auto"/>
        <w:rPr>
          <w:rFonts w:ascii="Arial" w:hAnsi="Arial" w:cs="Arial"/>
          <w:sz w:val="24"/>
          <w:szCs w:val="24"/>
        </w:rPr>
      </w:pPr>
    </w:p>
    <w:p w:rsidR="00546C77" w:rsidRPr="00185392" w:rsidRDefault="0037594D" w:rsidP="00185392">
      <w:pPr>
        <w:spacing w:after="0" w:line="360" w:lineRule="auto"/>
        <w:rPr>
          <w:rFonts w:ascii="Arial" w:hAnsi="Arial" w:cs="Arial"/>
          <w:sz w:val="24"/>
          <w:szCs w:val="24"/>
        </w:rPr>
      </w:pPr>
      <w:r w:rsidRPr="00185392">
        <w:rPr>
          <w:rFonts w:ascii="Arial" w:hAnsi="Arial" w:cs="Arial"/>
          <w:noProof/>
          <w:sz w:val="24"/>
          <w:szCs w:val="24"/>
          <w:lang w:val="es-ES" w:eastAsia="es-ES"/>
        </w:rPr>
        <mc:AlternateContent>
          <mc:Choice Requires="wps">
            <w:drawing>
              <wp:anchor distT="0" distB="0" distL="114300" distR="114300" simplePos="0" relativeHeight="251696128" behindDoc="0" locked="0" layoutInCell="1" allowOverlap="1" wp14:anchorId="283B7B82" wp14:editId="0CFDE460">
                <wp:simplePos x="0" y="0"/>
                <wp:positionH relativeFrom="column">
                  <wp:posOffset>380783</wp:posOffset>
                </wp:positionH>
                <wp:positionV relativeFrom="paragraph">
                  <wp:posOffset>224560</wp:posOffset>
                </wp:positionV>
                <wp:extent cx="5010711" cy="2205491"/>
                <wp:effectExtent l="76200" t="190500" r="76200" b="175895"/>
                <wp:wrapNone/>
                <wp:docPr id="12" name="Rectángulo redondead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9337">
                          <a:off x="0" y="0"/>
                          <a:ext cx="5010711" cy="2205491"/>
                        </a:xfrm>
                        <a:prstGeom prst="roundRect">
                          <a:avLst>
                            <a:gd name="adj" fmla="val 16667"/>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82BD3" w:rsidRPr="00EE3993" w:rsidRDefault="00E82BD3" w:rsidP="001D5F67">
                            <w:pPr>
                              <w:rPr>
                                <w:rFonts w:ascii="Verdana" w:hAnsi="Verdana"/>
                              </w:rPr>
                            </w:pPr>
                            <w:r w:rsidRPr="00EE3993">
                              <w:rPr>
                                <w:rFonts w:ascii="Verdana" w:hAnsi="Verdana"/>
                              </w:rPr>
                              <w:t>“Solamente cuando puedo incorporar esto, cuando tomo conciencia de que soy mi cuerpo, mis manos, mi corazón, mi dolor de cabeza y mi sensación de apetito, cuando asumo que soy mis ganas, mis deseos y mis enojos; c</w:t>
                            </w:r>
                            <w:r>
                              <w:rPr>
                                <w:rFonts w:ascii="Verdana" w:hAnsi="Verdana"/>
                              </w:rPr>
                              <w:t>u</w:t>
                            </w:r>
                            <w:r w:rsidRPr="00EE3993">
                              <w:rPr>
                                <w:rFonts w:ascii="Verdana" w:hAnsi="Verdana"/>
                              </w:rPr>
                              <w:t>ando acepto que soy , además , mis reflexiones , mi mente pensante y mis experiencias…</w:t>
                            </w:r>
                          </w:p>
                          <w:p w:rsidR="00E82BD3" w:rsidRPr="00EE3993" w:rsidRDefault="00E82BD3" w:rsidP="0037594D">
                            <w:pPr>
                              <w:jc w:val="center"/>
                              <w:rPr>
                                <w:rFonts w:ascii="Verdana" w:hAnsi="Verdana"/>
                              </w:rPr>
                            </w:pPr>
                            <w:r w:rsidRPr="00EE3993">
                              <w:rPr>
                                <w:rFonts w:ascii="Verdana" w:hAnsi="Verdana"/>
                              </w:rPr>
                              <w:t>Solamente entonces estoy en condiciones de recorrer adecuadamente el mejor de los caminos para mí, es decir, el c</w:t>
                            </w:r>
                            <w:r>
                              <w:rPr>
                                <w:rFonts w:ascii="Verdana" w:hAnsi="Verdana"/>
                              </w:rPr>
                              <w:t>amino que hoy me toca recorrer”</w:t>
                            </w:r>
                          </w:p>
                          <w:p w:rsidR="00E82BD3" w:rsidRPr="00EE3993" w:rsidRDefault="00E82BD3" w:rsidP="00546C77">
                            <w:pPr>
                              <w:spacing w:after="0" w:line="240" w:lineRule="auto"/>
                              <w:jc w:val="right"/>
                              <w:rPr>
                                <w:rFonts w:ascii="Verdana" w:hAnsi="Verdana"/>
                              </w:rPr>
                            </w:pPr>
                            <w:r w:rsidRPr="00EE3993">
                              <w:rPr>
                                <w:rFonts w:ascii="Verdana" w:hAnsi="Verdana"/>
                              </w:rPr>
                              <w:t>Jorge Bucay</w:t>
                            </w:r>
                          </w:p>
                          <w:p w:rsidR="00E82BD3" w:rsidRDefault="00E82BD3" w:rsidP="00546C77">
                            <w:pPr>
                              <w:spacing w:after="0" w:line="240" w:lineRule="auto"/>
                              <w:jc w:val="right"/>
                            </w:pPr>
                            <w:r w:rsidRPr="00EE3993">
                              <w:rPr>
                                <w:rFonts w:ascii="Verdana" w:hAnsi="Verdana"/>
                              </w:rPr>
                              <w:t>Las Tres Preguntas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83B7B82" id="Rectángulo redondeado 12" o:spid="_x0000_s1064" style="position:absolute;margin-left:30pt;margin-top:17.7pt;width:394.55pt;height:173.65pt;rotation:250497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" fillcolor="white [3201]" strokecolor="black [3200]" strokeweight="5pt">
                <v:stroke linestyle="thickThin"/>
                <v:shadow color="#868686"/>
                <v:textbox>
                  <w:txbxContent>
                    <w:p w:rsidR="00E82BD3" w:rsidRPr="00EE3993" w:rsidRDefault="00E82BD3" w:rsidP="001D5F67">
                      <w:pPr>
                        <w:rPr>
                          <w:rFonts w:ascii="Verdana" w:hAnsi="Verdana"/>
                        </w:rPr>
                      </w:pPr>
                      <w:r w:rsidRPr="00EE3993">
                        <w:rPr>
                          <w:rFonts w:ascii="Verdana" w:hAnsi="Verdana"/>
                        </w:rPr>
                        <w:t>“Solamente cuando puedo incorporar esto, cuando tomo conciencia de que soy mi cuerpo, mis manos, mi corazón, mi dolor de cabeza y mi sensación de apetito, cuando asumo que soy mis ganas, mis deseos y mis enojos; c</w:t>
                      </w:r>
                      <w:r>
                        <w:rPr>
                          <w:rFonts w:ascii="Verdana" w:hAnsi="Verdana"/>
                        </w:rPr>
                        <w:t>u</w:t>
                      </w:r>
                      <w:r w:rsidRPr="00EE3993">
                        <w:rPr>
                          <w:rFonts w:ascii="Verdana" w:hAnsi="Verdana"/>
                        </w:rPr>
                        <w:t>ando acepto que soy , además , mis reflexiones , mi mente pensante y mis experiencias…</w:t>
                      </w:r>
                    </w:p>
                    <w:p w:rsidR="00E82BD3" w:rsidRPr="00EE3993" w:rsidRDefault="00E82BD3" w:rsidP="0037594D">
                      <w:pPr>
                        <w:jc w:val="center"/>
                        <w:rPr>
                          <w:rFonts w:ascii="Verdana" w:hAnsi="Verdana"/>
                        </w:rPr>
                      </w:pPr>
                      <w:r w:rsidRPr="00EE3993">
                        <w:rPr>
                          <w:rFonts w:ascii="Verdana" w:hAnsi="Verdana"/>
                        </w:rPr>
                        <w:t>Solamente entonces estoy en condiciones de recorrer adecuadamente el mejor de los caminos para mí, es decir, el c</w:t>
                      </w:r>
                      <w:r>
                        <w:rPr>
                          <w:rFonts w:ascii="Verdana" w:hAnsi="Verdana"/>
                        </w:rPr>
                        <w:t>amino que hoy me toca recorrer”</w:t>
                      </w:r>
                    </w:p>
                    <w:p w:rsidR="00E82BD3" w:rsidRPr="00EE3993" w:rsidRDefault="00E82BD3" w:rsidP="00546C77">
                      <w:pPr>
                        <w:spacing w:after="0" w:line="240" w:lineRule="auto"/>
                        <w:jc w:val="right"/>
                        <w:rPr>
                          <w:rFonts w:ascii="Verdana" w:hAnsi="Verdana"/>
                        </w:rPr>
                      </w:pPr>
                      <w:r w:rsidRPr="00EE3993">
                        <w:rPr>
                          <w:rFonts w:ascii="Verdana" w:hAnsi="Verdana"/>
                        </w:rPr>
                        <w:t>Jorge Bucay</w:t>
                      </w:r>
                    </w:p>
                    <w:p w:rsidR="00E82BD3" w:rsidRDefault="00E82BD3" w:rsidP="00546C77">
                      <w:pPr>
                        <w:spacing w:after="0" w:line="240" w:lineRule="auto"/>
                        <w:jc w:val="right"/>
                      </w:pPr>
                      <w:r w:rsidRPr="00EE3993">
                        <w:rPr>
                          <w:rFonts w:ascii="Verdana" w:hAnsi="Verdana"/>
                        </w:rPr>
                        <w:t>Las Tres Preguntas</w:t>
                      </w:r>
                    </w:p>
                  </w:txbxContent>
                </v:textbox>
              </v:roundrect>
            </w:pict>
          </mc:Fallback>
        </mc:AlternateContent>
      </w:r>
    </w:p>
    <w:p w:rsidR="00546C77" w:rsidRPr="00185392" w:rsidRDefault="00546C77" w:rsidP="00185392">
      <w:pPr>
        <w:spacing w:after="0" w:line="360" w:lineRule="auto"/>
        <w:rPr>
          <w:rFonts w:ascii="Arial" w:hAnsi="Arial" w:cs="Arial"/>
          <w:sz w:val="24"/>
          <w:szCs w:val="24"/>
        </w:rPr>
      </w:pPr>
    </w:p>
    <w:p w:rsidR="00546C77" w:rsidRPr="00185392" w:rsidRDefault="00546C77" w:rsidP="00185392">
      <w:pPr>
        <w:spacing w:after="0" w:line="360" w:lineRule="auto"/>
        <w:rPr>
          <w:rFonts w:ascii="Arial" w:hAnsi="Arial" w:cs="Arial"/>
          <w:sz w:val="24"/>
          <w:szCs w:val="24"/>
        </w:rPr>
      </w:pPr>
    </w:p>
    <w:p w:rsidR="00546C77" w:rsidRPr="00185392" w:rsidRDefault="00546C77" w:rsidP="00185392">
      <w:pPr>
        <w:spacing w:after="0" w:line="360" w:lineRule="auto"/>
        <w:rPr>
          <w:rFonts w:ascii="Arial" w:hAnsi="Arial" w:cs="Arial"/>
          <w:sz w:val="24"/>
          <w:szCs w:val="24"/>
        </w:rPr>
      </w:pPr>
    </w:p>
    <w:p w:rsidR="00546C77" w:rsidRPr="00185392" w:rsidRDefault="00546C77" w:rsidP="00185392">
      <w:pPr>
        <w:spacing w:after="0" w:line="360" w:lineRule="auto"/>
        <w:rPr>
          <w:rFonts w:ascii="Arial" w:hAnsi="Arial" w:cs="Arial"/>
          <w:sz w:val="24"/>
          <w:szCs w:val="24"/>
        </w:rPr>
      </w:pPr>
    </w:p>
    <w:p w:rsidR="00546C77" w:rsidRPr="00185392" w:rsidRDefault="00546C77" w:rsidP="00185392">
      <w:pPr>
        <w:spacing w:after="0" w:line="360" w:lineRule="auto"/>
        <w:rPr>
          <w:rFonts w:ascii="Arial" w:hAnsi="Arial" w:cs="Arial"/>
          <w:sz w:val="24"/>
          <w:szCs w:val="24"/>
        </w:rPr>
      </w:pPr>
    </w:p>
    <w:p w:rsidR="00546C77" w:rsidRPr="00185392" w:rsidRDefault="00546C77" w:rsidP="00185392">
      <w:pPr>
        <w:spacing w:after="0" w:line="360" w:lineRule="auto"/>
        <w:rPr>
          <w:rFonts w:ascii="Arial" w:hAnsi="Arial" w:cs="Arial"/>
          <w:sz w:val="24"/>
          <w:szCs w:val="24"/>
        </w:rPr>
      </w:pPr>
    </w:p>
    <w:p w:rsidR="00546C77" w:rsidRPr="00185392" w:rsidRDefault="00546C77" w:rsidP="00185392">
      <w:pPr>
        <w:spacing w:after="0" w:line="360" w:lineRule="auto"/>
        <w:rPr>
          <w:rFonts w:ascii="Arial" w:hAnsi="Arial" w:cs="Arial"/>
          <w:sz w:val="24"/>
          <w:szCs w:val="24"/>
        </w:rPr>
      </w:pPr>
    </w:p>
    <w:p w:rsidR="00546C77" w:rsidRPr="00185392" w:rsidRDefault="00546C77" w:rsidP="00185392">
      <w:pPr>
        <w:spacing w:after="0" w:line="360" w:lineRule="auto"/>
        <w:rPr>
          <w:rFonts w:ascii="Arial" w:hAnsi="Arial" w:cs="Arial"/>
          <w:sz w:val="24"/>
          <w:szCs w:val="24"/>
        </w:rPr>
      </w:pPr>
    </w:p>
    <w:p w:rsidR="0037594D" w:rsidRPr="00185392" w:rsidRDefault="0037594D" w:rsidP="00185392">
      <w:pPr>
        <w:spacing w:after="0" w:line="360" w:lineRule="auto"/>
        <w:jc w:val="center"/>
        <w:rPr>
          <w:rFonts w:ascii="Arial" w:hAnsi="Arial" w:cs="Arial"/>
          <w:sz w:val="24"/>
          <w:szCs w:val="24"/>
        </w:rPr>
      </w:pPr>
    </w:p>
    <w:p w:rsidR="004C405C" w:rsidRPr="00185392" w:rsidRDefault="00546C77" w:rsidP="004B2BCA">
      <w:pPr>
        <w:spacing w:after="0" w:line="360" w:lineRule="auto"/>
        <w:rPr>
          <w:rFonts w:ascii="Arial" w:hAnsi="Arial" w:cs="Arial"/>
          <w:sz w:val="24"/>
          <w:szCs w:val="24"/>
        </w:rPr>
      </w:pPr>
      <w:r w:rsidRPr="00185392">
        <w:rPr>
          <w:rFonts w:ascii="Arial" w:hAnsi="Arial" w:cs="Arial"/>
          <w:sz w:val="24"/>
          <w:szCs w:val="24"/>
        </w:rPr>
        <w:t>¿Será que esto tiene que ver con mi sexualidad?</w:t>
      </w:r>
      <w:r w:rsidR="00870349" w:rsidRPr="00185392">
        <w:rPr>
          <w:rFonts w:ascii="Arial" w:hAnsi="Arial" w:cs="Arial"/>
          <w:sz w:val="24"/>
          <w:szCs w:val="24"/>
        </w:rPr>
        <w:t>...</w:t>
      </w:r>
    </w:p>
    <w:p w:rsidR="004C405C" w:rsidRPr="0061364E" w:rsidRDefault="0061364E" w:rsidP="008723BF">
      <w:pPr>
        <w:pStyle w:val="Ttulo3"/>
        <w:ind w:left="720"/>
        <w:jc w:val="center"/>
        <w:rPr>
          <w:rFonts w:ascii="Arial" w:hAnsi="Arial" w:cs="Arial"/>
          <w:color w:val="auto"/>
          <w:sz w:val="24"/>
          <w:szCs w:val="24"/>
        </w:rPr>
      </w:pPr>
      <w:bookmarkStart w:id="13" w:name="_Toc455004361"/>
      <w:r>
        <w:rPr>
          <w:rFonts w:ascii="Arial" w:hAnsi="Arial" w:cs="Arial"/>
          <w:color w:val="auto"/>
          <w:sz w:val="24"/>
          <w:szCs w:val="24"/>
        </w:rPr>
        <w:t xml:space="preserve">SEGUNDO </w:t>
      </w:r>
      <w:r w:rsidR="0000791A" w:rsidRPr="0061364E">
        <w:rPr>
          <w:rFonts w:ascii="Arial" w:hAnsi="Arial" w:cs="Arial"/>
          <w:color w:val="auto"/>
          <w:sz w:val="24"/>
          <w:szCs w:val="24"/>
        </w:rPr>
        <w:t>ENCUENTRO</w:t>
      </w:r>
      <w:bookmarkEnd w:id="13"/>
      <w:r>
        <w:rPr>
          <w:rFonts w:ascii="Arial" w:hAnsi="Arial" w:cs="Arial"/>
          <w:color w:val="auto"/>
          <w:sz w:val="24"/>
          <w:szCs w:val="24"/>
        </w:rPr>
        <w:t xml:space="preserve"> </w:t>
      </w:r>
    </w:p>
    <w:p w:rsidR="0000791A" w:rsidRPr="00185392" w:rsidRDefault="0000791A" w:rsidP="00185392">
      <w:pPr>
        <w:pStyle w:val="Prrafodelista"/>
        <w:spacing w:after="0" w:line="360" w:lineRule="auto"/>
        <w:ind w:left="1080"/>
        <w:rPr>
          <w:rFonts w:ascii="Arial" w:hAnsi="Arial" w:cs="Arial"/>
          <w:b/>
          <w:sz w:val="24"/>
          <w:szCs w:val="24"/>
        </w:rPr>
      </w:pPr>
    </w:p>
    <w:p w:rsidR="001A2A0A" w:rsidRPr="00185392" w:rsidRDefault="004C405C" w:rsidP="004B2BCA">
      <w:pPr>
        <w:spacing w:after="0" w:line="360" w:lineRule="auto"/>
        <w:rPr>
          <w:rFonts w:ascii="Arial" w:hAnsi="Arial" w:cs="Arial"/>
          <w:b/>
          <w:sz w:val="24"/>
          <w:szCs w:val="24"/>
        </w:rPr>
      </w:pPr>
      <w:r w:rsidRPr="00185392">
        <w:rPr>
          <w:rFonts w:ascii="Arial" w:hAnsi="Arial" w:cs="Arial"/>
          <w:b/>
          <w:sz w:val="24"/>
          <w:szCs w:val="24"/>
        </w:rPr>
        <w:t>TITULO:</w:t>
      </w:r>
      <w:r w:rsidRPr="00185392">
        <w:rPr>
          <w:rFonts w:ascii="Arial" w:hAnsi="Arial" w:cs="Arial"/>
          <w:sz w:val="24"/>
          <w:szCs w:val="24"/>
        </w:rPr>
        <w:t xml:space="preserve"> </w:t>
      </w:r>
      <w:r w:rsidR="00546C77" w:rsidRPr="00185392">
        <w:rPr>
          <w:rFonts w:ascii="Arial" w:hAnsi="Arial" w:cs="Arial"/>
          <w:sz w:val="24"/>
          <w:szCs w:val="24"/>
        </w:rPr>
        <w:t>“Emoción – ARTE”</w:t>
      </w:r>
    </w:p>
    <w:p w:rsidR="00870349" w:rsidRPr="00185392" w:rsidRDefault="00870349" w:rsidP="00185392">
      <w:pPr>
        <w:spacing w:after="0" w:line="360" w:lineRule="auto"/>
        <w:jc w:val="both"/>
        <w:rPr>
          <w:rFonts w:ascii="Arial" w:hAnsi="Arial" w:cs="Arial"/>
          <w:b/>
          <w:sz w:val="24"/>
          <w:szCs w:val="24"/>
        </w:rPr>
      </w:pPr>
    </w:p>
    <w:p w:rsidR="00546C77" w:rsidRPr="00185392" w:rsidRDefault="004C405C" w:rsidP="00185392">
      <w:pPr>
        <w:spacing w:after="0" w:line="360" w:lineRule="auto"/>
        <w:jc w:val="both"/>
        <w:rPr>
          <w:rFonts w:ascii="Arial" w:hAnsi="Arial" w:cs="Arial"/>
          <w:b/>
          <w:sz w:val="24"/>
          <w:szCs w:val="24"/>
        </w:rPr>
      </w:pPr>
      <w:r w:rsidRPr="00185392">
        <w:rPr>
          <w:rFonts w:ascii="Arial" w:hAnsi="Arial" w:cs="Arial"/>
          <w:b/>
          <w:sz w:val="24"/>
          <w:szCs w:val="24"/>
        </w:rPr>
        <w:t>DIMENSIÓN:</w:t>
      </w:r>
      <w:r w:rsidR="00546C77" w:rsidRPr="00185392">
        <w:rPr>
          <w:rFonts w:ascii="Arial" w:hAnsi="Arial" w:cs="Arial"/>
          <w:b/>
          <w:sz w:val="24"/>
          <w:szCs w:val="24"/>
        </w:rPr>
        <w:t xml:space="preserve"> </w:t>
      </w:r>
      <w:r w:rsidR="00546C77" w:rsidRPr="00185392">
        <w:rPr>
          <w:rFonts w:ascii="Arial" w:hAnsi="Arial" w:cs="Arial"/>
          <w:sz w:val="24"/>
          <w:szCs w:val="24"/>
        </w:rPr>
        <w:t>PESCC</w:t>
      </w:r>
    </w:p>
    <w:p w:rsidR="00546C77" w:rsidRPr="00185392" w:rsidRDefault="00546C77" w:rsidP="00185392">
      <w:pPr>
        <w:pStyle w:val="Prrafodelista"/>
        <w:spacing w:after="0" w:line="360" w:lineRule="auto"/>
        <w:jc w:val="both"/>
        <w:rPr>
          <w:rFonts w:ascii="Arial" w:hAnsi="Arial" w:cs="Arial"/>
          <w:b/>
          <w:sz w:val="24"/>
          <w:szCs w:val="24"/>
        </w:rPr>
      </w:pPr>
    </w:p>
    <w:p w:rsidR="00546C77" w:rsidRPr="00185392" w:rsidRDefault="004C405C" w:rsidP="00185392">
      <w:pPr>
        <w:spacing w:after="0" w:line="360" w:lineRule="auto"/>
        <w:jc w:val="both"/>
        <w:rPr>
          <w:rFonts w:ascii="Arial" w:hAnsi="Arial" w:cs="Arial"/>
          <w:b/>
          <w:sz w:val="24"/>
          <w:szCs w:val="24"/>
        </w:rPr>
      </w:pPr>
      <w:r w:rsidRPr="00185392">
        <w:rPr>
          <w:rFonts w:ascii="Arial" w:hAnsi="Arial" w:cs="Arial"/>
          <w:b/>
          <w:sz w:val="24"/>
          <w:szCs w:val="24"/>
        </w:rPr>
        <w:t xml:space="preserve">TEMA: </w:t>
      </w:r>
      <w:r w:rsidR="00546C77" w:rsidRPr="00185392">
        <w:rPr>
          <w:rFonts w:ascii="Arial" w:hAnsi="Arial" w:cs="Arial"/>
          <w:sz w:val="24"/>
          <w:szCs w:val="24"/>
        </w:rPr>
        <w:t xml:space="preserve">Afectividad y comunicación </w:t>
      </w:r>
    </w:p>
    <w:p w:rsidR="00546C77" w:rsidRPr="00185392" w:rsidRDefault="00546C77" w:rsidP="00185392">
      <w:pPr>
        <w:spacing w:after="0" w:line="360" w:lineRule="auto"/>
        <w:jc w:val="both"/>
        <w:rPr>
          <w:rFonts w:ascii="Arial" w:hAnsi="Arial" w:cs="Arial"/>
          <w:b/>
          <w:sz w:val="24"/>
          <w:szCs w:val="24"/>
        </w:rPr>
      </w:pPr>
    </w:p>
    <w:p w:rsidR="003F32C3" w:rsidRPr="00185392" w:rsidRDefault="003F32C3" w:rsidP="00185392">
      <w:pPr>
        <w:spacing w:after="0" w:line="360" w:lineRule="auto"/>
        <w:jc w:val="both"/>
        <w:rPr>
          <w:rFonts w:ascii="Arial" w:hAnsi="Arial" w:cs="Arial"/>
          <w:b/>
          <w:sz w:val="24"/>
          <w:szCs w:val="24"/>
        </w:rPr>
      </w:pPr>
      <w:r w:rsidRPr="00185392">
        <w:rPr>
          <w:rFonts w:ascii="Arial" w:hAnsi="Arial" w:cs="Arial"/>
          <w:b/>
          <w:sz w:val="24"/>
          <w:szCs w:val="24"/>
        </w:rPr>
        <w:t>OBJETIVOS</w:t>
      </w:r>
      <w:r w:rsidR="00546C77" w:rsidRPr="00185392">
        <w:rPr>
          <w:rFonts w:ascii="Arial" w:hAnsi="Arial" w:cs="Arial"/>
          <w:b/>
          <w:sz w:val="24"/>
          <w:szCs w:val="24"/>
        </w:rPr>
        <w:t xml:space="preserve">: </w:t>
      </w:r>
      <w:r w:rsidR="0000791A" w:rsidRPr="00185392">
        <w:rPr>
          <w:rFonts w:ascii="Arial" w:hAnsi="Arial" w:cs="Arial"/>
          <w:sz w:val="24"/>
          <w:szCs w:val="24"/>
        </w:rPr>
        <w:t>Reflexionar</w:t>
      </w:r>
      <w:r w:rsidR="00546C77" w:rsidRPr="00185392">
        <w:rPr>
          <w:rFonts w:ascii="Arial" w:hAnsi="Arial" w:cs="Arial"/>
          <w:sz w:val="24"/>
          <w:szCs w:val="24"/>
        </w:rPr>
        <w:t xml:space="preserve"> sobre las emociones, el </w:t>
      </w:r>
      <w:r w:rsidR="0000791A" w:rsidRPr="00185392">
        <w:rPr>
          <w:rFonts w:ascii="Arial" w:hAnsi="Arial" w:cs="Arial"/>
          <w:sz w:val="24"/>
          <w:szCs w:val="24"/>
        </w:rPr>
        <w:t>re</w:t>
      </w:r>
      <w:r w:rsidR="00546C77" w:rsidRPr="00185392">
        <w:rPr>
          <w:rFonts w:ascii="Arial" w:hAnsi="Arial" w:cs="Arial"/>
          <w:sz w:val="24"/>
          <w:szCs w:val="24"/>
        </w:rPr>
        <w:t>conocimiento de estas y como las expresamos.</w:t>
      </w:r>
    </w:p>
    <w:p w:rsidR="00870349" w:rsidRPr="00185392" w:rsidRDefault="00870349" w:rsidP="00185392">
      <w:pPr>
        <w:spacing w:after="0" w:line="360" w:lineRule="auto"/>
        <w:jc w:val="both"/>
        <w:rPr>
          <w:rFonts w:ascii="Arial" w:hAnsi="Arial" w:cs="Arial"/>
          <w:b/>
          <w:sz w:val="24"/>
          <w:szCs w:val="24"/>
        </w:rPr>
      </w:pPr>
    </w:p>
    <w:p w:rsidR="001B2AC9" w:rsidRPr="00185392" w:rsidRDefault="003F32C3" w:rsidP="00185392">
      <w:pPr>
        <w:spacing w:after="0" w:line="360" w:lineRule="auto"/>
        <w:jc w:val="both"/>
        <w:rPr>
          <w:rFonts w:ascii="Arial" w:hAnsi="Arial" w:cs="Arial"/>
          <w:b/>
          <w:sz w:val="24"/>
          <w:szCs w:val="24"/>
        </w:rPr>
      </w:pPr>
      <w:r w:rsidRPr="00185392">
        <w:rPr>
          <w:rFonts w:ascii="Arial" w:hAnsi="Arial" w:cs="Arial"/>
          <w:b/>
          <w:sz w:val="24"/>
          <w:szCs w:val="24"/>
        </w:rPr>
        <w:t>POBLACIÓN</w:t>
      </w:r>
      <w:r w:rsidR="00546C77" w:rsidRPr="00185392">
        <w:rPr>
          <w:rFonts w:ascii="Arial" w:hAnsi="Arial" w:cs="Arial"/>
          <w:b/>
          <w:sz w:val="24"/>
          <w:szCs w:val="24"/>
        </w:rPr>
        <w:t xml:space="preserve">: </w:t>
      </w:r>
      <w:r w:rsidR="00546C77" w:rsidRPr="00185392">
        <w:rPr>
          <w:rFonts w:ascii="Arial" w:hAnsi="Arial" w:cs="Arial"/>
          <w:sz w:val="24"/>
          <w:szCs w:val="24"/>
        </w:rPr>
        <w:t xml:space="preserve">Agentes educativos </w:t>
      </w:r>
    </w:p>
    <w:p w:rsidR="003F32C3" w:rsidRPr="00185392" w:rsidRDefault="003F32C3" w:rsidP="00185392">
      <w:pPr>
        <w:spacing w:after="0" w:line="360" w:lineRule="auto"/>
        <w:jc w:val="both"/>
        <w:rPr>
          <w:rFonts w:ascii="Arial" w:hAnsi="Arial" w:cs="Arial"/>
          <w:b/>
          <w:sz w:val="24"/>
          <w:szCs w:val="24"/>
        </w:rPr>
      </w:pPr>
    </w:p>
    <w:p w:rsidR="001B2AC9" w:rsidRPr="00185392" w:rsidRDefault="003F32C3" w:rsidP="00185392">
      <w:pPr>
        <w:spacing w:after="0" w:line="360" w:lineRule="auto"/>
        <w:jc w:val="both"/>
        <w:rPr>
          <w:rFonts w:ascii="Arial" w:hAnsi="Arial" w:cs="Arial"/>
          <w:b/>
          <w:sz w:val="24"/>
          <w:szCs w:val="24"/>
        </w:rPr>
      </w:pPr>
      <w:r w:rsidRPr="00185392">
        <w:rPr>
          <w:rFonts w:ascii="Arial" w:hAnsi="Arial" w:cs="Arial"/>
          <w:b/>
          <w:sz w:val="24"/>
          <w:szCs w:val="24"/>
        </w:rPr>
        <w:t>RECOMENDACIONES</w:t>
      </w:r>
      <w:r w:rsidR="002A3FA6" w:rsidRPr="00185392">
        <w:rPr>
          <w:rFonts w:ascii="Arial" w:hAnsi="Arial" w:cs="Arial"/>
          <w:b/>
          <w:sz w:val="24"/>
          <w:szCs w:val="24"/>
        </w:rPr>
        <w:t>:</w:t>
      </w:r>
      <w:r w:rsidR="00546C77" w:rsidRPr="00185392">
        <w:rPr>
          <w:rFonts w:ascii="Arial" w:hAnsi="Arial" w:cs="Arial"/>
          <w:b/>
          <w:sz w:val="24"/>
          <w:szCs w:val="24"/>
        </w:rPr>
        <w:t xml:space="preserve"> </w:t>
      </w:r>
      <w:r w:rsidR="001B2AC9" w:rsidRPr="00185392">
        <w:rPr>
          <w:rFonts w:ascii="Arial" w:hAnsi="Arial" w:cs="Arial"/>
          <w:sz w:val="24"/>
          <w:szCs w:val="24"/>
          <w:lang w:eastAsia="es-MX"/>
        </w:rPr>
        <w:t>Te invitamos a disponerte a sentirte, es probable que hasta ahora estés muy seguro/segura de tus emociones y tu vivencia como ser sexuado, con una manera de reaccionar ante lo que te motiva, lo que te asusta o lo que te preocupa. Pero en esta ocasión, y si estás leyendo esto, es porque quieres ir mas adentro, ¡Ánimo! Cuestiónate y atrévete a sentirte y reflexionar, piensa por un momento cómo sería la vida si te comunicaras  diferente.</w:t>
      </w:r>
    </w:p>
    <w:p w:rsidR="00546C77" w:rsidRPr="00185392" w:rsidRDefault="00546C77" w:rsidP="00185392">
      <w:pPr>
        <w:spacing w:after="0" w:line="360" w:lineRule="auto"/>
        <w:ind w:left="360"/>
        <w:jc w:val="both"/>
        <w:rPr>
          <w:rFonts w:ascii="Arial" w:hAnsi="Arial" w:cs="Arial"/>
          <w:b/>
          <w:sz w:val="24"/>
          <w:szCs w:val="24"/>
        </w:rPr>
      </w:pPr>
    </w:p>
    <w:p w:rsidR="00546C77" w:rsidRPr="00185392" w:rsidRDefault="003F32C3" w:rsidP="00185392">
      <w:pPr>
        <w:spacing w:after="0" w:line="360" w:lineRule="auto"/>
        <w:jc w:val="both"/>
        <w:rPr>
          <w:rFonts w:ascii="Arial" w:hAnsi="Arial" w:cs="Arial"/>
          <w:b/>
          <w:sz w:val="24"/>
          <w:szCs w:val="24"/>
        </w:rPr>
      </w:pPr>
      <w:r w:rsidRPr="00185392">
        <w:rPr>
          <w:rFonts w:ascii="Arial" w:hAnsi="Arial" w:cs="Arial"/>
          <w:b/>
          <w:sz w:val="24"/>
          <w:szCs w:val="24"/>
        </w:rPr>
        <w:t xml:space="preserve">CONCEPTOS ORIENTADORES: </w:t>
      </w:r>
      <w:r w:rsidR="00546C77" w:rsidRPr="00185392">
        <w:rPr>
          <w:rFonts w:ascii="Arial" w:hAnsi="Arial" w:cs="Arial"/>
          <w:sz w:val="24"/>
          <w:szCs w:val="24"/>
        </w:rPr>
        <w:t>Emociones, comunicación, relaciones, vínculo, afectividad.</w:t>
      </w:r>
    </w:p>
    <w:p w:rsidR="00173C30" w:rsidRPr="00185392" w:rsidRDefault="00173C30" w:rsidP="00185392">
      <w:pPr>
        <w:spacing w:after="0" w:line="360" w:lineRule="auto"/>
        <w:jc w:val="both"/>
        <w:rPr>
          <w:rFonts w:ascii="Arial" w:hAnsi="Arial" w:cs="Arial"/>
          <w:b/>
          <w:sz w:val="24"/>
          <w:szCs w:val="24"/>
        </w:rPr>
      </w:pPr>
    </w:p>
    <w:p w:rsidR="00173C30" w:rsidRPr="00185392" w:rsidRDefault="00173C30" w:rsidP="00185392">
      <w:pPr>
        <w:spacing w:after="0" w:line="360" w:lineRule="auto"/>
        <w:jc w:val="both"/>
        <w:rPr>
          <w:rFonts w:ascii="Arial" w:hAnsi="Arial" w:cs="Arial"/>
          <w:b/>
          <w:sz w:val="24"/>
          <w:szCs w:val="24"/>
        </w:rPr>
      </w:pPr>
    </w:p>
    <w:p w:rsidR="00173C30" w:rsidRPr="00185392" w:rsidRDefault="00173C30" w:rsidP="00185392">
      <w:pPr>
        <w:spacing w:after="0" w:line="360" w:lineRule="auto"/>
        <w:jc w:val="both"/>
        <w:rPr>
          <w:rFonts w:ascii="Arial" w:hAnsi="Arial" w:cs="Arial"/>
          <w:b/>
          <w:sz w:val="24"/>
          <w:szCs w:val="24"/>
        </w:rPr>
      </w:pPr>
    </w:p>
    <w:p w:rsidR="00173C30" w:rsidRPr="00185392" w:rsidRDefault="00173C30" w:rsidP="00185392">
      <w:pPr>
        <w:spacing w:after="0" w:line="360" w:lineRule="auto"/>
        <w:jc w:val="both"/>
        <w:rPr>
          <w:rFonts w:ascii="Arial" w:hAnsi="Arial" w:cs="Arial"/>
          <w:b/>
          <w:sz w:val="24"/>
          <w:szCs w:val="24"/>
        </w:rPr>
      </w:pPr>
    </w:p>
    <w:p w:rsidR="00173C30" w:rsidRPr="00185392" w:rsidRDefault="00173C30" w:rsidP="00185392">
      <w:pPr>
        <w:spacing w:after="0" w:line="360" w:lineRule="auto"/>
        <w:jc w:val="both"/>
        <w:rPr>
          <w:rFonts w:ascii="Arial" w:hAnsi="Arial" w:cs="Arial"/>
          <w:b/>
          <w:sz w:val="24"/>
          <w:szCs w:val="24"/>
        </w:rPr>
      </w:pPr>
    </w:p>
    <w:p w:rsidR="00173C30" w:rsidRPr="00185392" w:rsidRDefault="00173C30" w:rsidP="00185392">
      <w:pPr>
        <w:spacing w:after="0" w:line="360" w:lineRule="auto"/>
        <w:jc w:val="both"/>
        <w:rPr>
          <w:rFonts w:ascii="Arial" w:hAnsi="Arial" w:cs="Arial"/>
          <w:b/>
          <w:sz w:val="24"/>
          <w:szCs w:val="24"/>
        </w:rPr>
      </w:pPr>
    </w:p>
    <w:p w:rsidR="0000791A" w:rsidRPr="00185392" w:rsidRDefault="0000791A" w:rsidP="00185392">
      <w:pPr>
        <w:spacing w:after="0" w:line="360" w:lineRule="auto"/>
        <w:jc w:val="both"/>
        <w:rPr>
          <w:rFonts w:ascii="Arial" w:hAnsi="Arial" w:cs="Arial"/>
          <w:b/>
          <w:sz w:val="24"/>
          <w:szCs w:val="24"/>
        </w:rPr>
      </w:pPr>
    </w:p>
    <w:p w:rsidR="0000791A" w:rsidRPr="00185392" w:rsidRDefault="0000791A" w:rsidP="00185392">
      <w:pPr>
        <w:spacing w:after="0" w:line="360" w:lineRule="auto"/>
        <w:jc w:val="both"/>
        <w:rPr>
          <w:rFonts w:ascii="Arial" w:hAnsi="Arial" w:cs="Arial"/>
          <w:b/>
          <w:sz w:val="24"/>
          <w:szCs w:val="24"/>
        </w:rPr>
      </w:pPr>
    </w:p>
    <w:p w:rsidR="00173C30" w:rsidRPr="00185392" w:rsidRDefault="00185392" w:rsidP="00185392">
      <w:pPr>
        <w:spacing w:after="0" w:line="360" w:lineRule="auto"/>
        <w:jc w:val="both"/>
        <w:rPr>
          <w:rFonts w:ascii="Arial" w:hAnsi="Arial" w:cs="Arial"/>
          <w:b/>
          <w:sz w:val="24"/>
          <w:szCs w:val="24"/>
        </w:rPr>
      </w:pPr>
      <w:r w:rsidRPr="00185392">
        <w:rPr>
          <w:rFonts w:ascii="Arial" w:hAnsi="Arial" w:cs="Arial"/>
          <w:b/>
          <w:noProof/>
          <w:sz w:val="24"/>
          <w:szCs w:val="24"/>
          <w:lang w:val="es-ES" w:eastAsia="es-ES"/>
        </w:rPr>
        <mc:AlternateContent>
          <mc:Choice Requires="wps">
            <w:drawing>
              <wp:anchor distT="0" distB="0" distL="114300" distR="114300" simplePos="0" relativeHeight="251726848" behindDoc="0" locked="0" layoutInCell="1" allowOverlap="1" wp14:anchorId="032EE88E" wp14:editId="399C5379">
                <wp:simplePos x="0" y="0"/>
                <wp:positionH relativeFrom="column">
                  <wp:posOffset>704215</wp:posOffset>
                </wp:positionH>
                <wp:positionV relativeFrom="paragraph">
                  <wp:posOffset>247015</wp:posOffset>
                </wp:positionV>
                <wp:extent cx="1592580" cy="1051560"/>
                <wp:effectExtent l="0" t="0" r="26670" b="1524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1051560"/>
                        </a:xfrm>
                        <a:prstGeom prst="rect">
                          <a:avLst/>
                        </a:prstGeom>
                        <a:solidFill>
                          <a:srgbClr val="FFFFFF"/>
                        </a:solidFill>
                        <a:ln w="9525">
                          <a:solidFill>
                            <a:srgbClr val="000000"/>
                          </a:solidFill>
                          <a:miter lim="800000"/>
                          <a:headEnd/>
                          <a:tailEnd/>
                        </a:ln>
                      </wps:spPr>
                      <wps:txbx>
                        <w:txbxContent>
                          <w:p w:rsidR="00E82BD3" w:rsidRPr="008665EE" w:rsidRDefault="00E82BD3" w:rsidP="00A91829">
                            <w:pPr>
                              <w:spacing w:after="0" w:line="240" w:lineRule="auto"/>
                              <w:rPr>
                                <w:sz w:val="20"/>
                                <w:szCs w:val="20"/>
                              </w:rPr>
                            </w:pPr>
                            <w:r w:rsidRPr="00FA7C36">
                              <w:rPr>
                                <w:sz w:val="20"/>
                                <w:szCs w:val="20"/>
                              </w:rPr>
                              <w:t>TIENES HOY UNA INVITACION</w:t>
                            </w:r>
                            <w:r>
                              <w:rPr>
                                <w:sz w:val="20"/>
                                <w:szCs w:val="20"/>
                              </w:rPr>
                              <w:t xml:space="preserve"> ESPECIAL</w:t>
                            </w:r>
                          </w:p>
                          <w:p w:rsidR="00E82BD3" w:rsidRDefault="00E82BD3" w:rsidP="00A91829">
                            <w:pPr>
                              <w:spacing w:after="0" w:line="240" w:lineRule="auto"/>
                              <w:rPr>
                                <w:rFonts w:ascii="Arial" w:hAnsi="Arial" w:cs="Arial"/>
                                <w:sz w:val="24"/>
                                <w:szCs w:val="24"/>
                              </w:rPr>
                            </w:pPr>
                            <w:r w:rsidRPr="001A2A0A">
                              <w:rPr>
                                <w:rFonts w:ascii="Arial" w:hAnsi="Arial" w:cs="Arial"/>
                                <w:sz w:val="24"/>
                                <w:szCs w:val="24"/>
                              </w:rPr>
                              <w:t>“Emoción – ARTE”</w:t>
                            </w:r>
                          </w:p>
                          <w:p w:rsidR="00E82BD3" w:rsidRPr="00774C10" w:rsidRDefault="00E82BD3" w:rsidP="00A91829">
                            <w:pPr>
                              <w:spacing w:after="0" w:line="240" w:lineRule="auto"/>
                              <w:rPr>
                                <w:b/>
                                <w:i/>
                                <w:sz w:val="20"/>
                                <w:szCs w:val="20"/>
                              </w:rPr>
                            </w:pPr>
                            <w:r w:rsidRPr="00FA7C36">
                              <w:rPr>
                                <w:sz w:val="20"/>
                                <w:szCs w:val="20"/>
                              </w:rPr>
                              <w:t xml:space="preserve">LUGAR: </w:t>
                            </w:r>
                            <w:r w:rsidRPr="00774C10">
                              <w:rPr>
                                <w:b/>
                                <w:i/>
                                <w:sz w:val="20"/>
                                <w:szCs w:val="20"/>
                              </w:rPr>
                              <w:t xml:space="preserve">MIS </w:t>
                            </w:r>
                            <w:r>
                              <w:rPr>
                                <w:b/>
                                <w:i/>
                                <w:sz w:val="20"/>
                                <w:szCs w:val="20"/>
                              </w:rPr>
                              <w:t>EMOCIONES</w:t>
                            </w:r>
                          </w:p>
                          <w:p w:rsidR="00E82BD3" w:rsidRPr="00FA7C36" w:rsidRDefault="00E82BD3" w:rsidP="00A91829">
                            <w:pPr>
                              <w:spacing w:after="0" w:line="240" w:lineRule="auto"/>
                              <w:rPr>
                                <w:sz w:val="20"/>
                                <w:szCs w:val="20"/>
                              </w:rPr>
                            </w:pPr>
                            <w:r w:rsidRPr="00FA7C36">
                              <w:rPr>
                                <w:sz w:val="20"/>
                                <w:szCs w:val="20"/>
                              </w:rPr>
                              <w:t xml:space="preserve">HORA:   </w:t>
                            </w:r>
                            <w:r w:rsidRPr="00774C10">
                              <w:rPr>
                                <w:b/>
                                <w:i/>
                                <w:sz w:val="20"/>
                                <w:szCs w:val="20"/>
                              </w:rPr>
                              <w:t>ESTE MOMENTO</w:t>
                            </w:r>
                          </w:p>
                          <w:p w:rsidR="00E82BD3" w:rsidRDefault="00E82B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2EE88E" id="Cuadro de texto 2" o:spid="_x0000_s1065" type="#_x0000_t202" style="position:absolute;left:0;text-align:left;margin-left:55.45pt;margin-top:19.45pt;width:125.4pt;height:82.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">
                <v:textbox>
                  <w:txbxContent>
                    <w:p w:rsidR="00E82BD3" w:rsidRPr="008665EE" w:rsidRDefault="00E82BD3" w:rsidP="00A91829">
                      <w:pPr>
                        <w:spacing w:after="0" w:line="240" w:lineRule="auto"/>
                        <w:rPr>
                          <w:sz w:val="20"/>
                          <w:szCs w:val="20"/>
                        </w:rPr>
                      </w:pPr>
                      <w:r w:rsidRPr="00FA7C36">
                        <w:rPr>
                          <w:sz w:val="20"/>
                          <w:szCs w:val="20"/>
                        </w:rPr>
                        <w:t>TIENES HOY UNA INVITACION</w:t>
                      </w:r>
                      <w:r>
                        <w:rPr>
                          <w:sz w:val="20"/>
                          <w:szCs w:val="20"/>
                        </w:rPr>
                        <w:t xml:space="preserve"> ESPECIAL</w:t>
                      </w:r>
                    </w:p>
                    <w:p w:rsidR="00E82BD3" w:rsidRDefault="00E82BD3" w:rsidP="00A91829">
                      <w:pPr>
                        <w:spacing w:after="0" w:line="240" w:lineRule="auto"/>
                        <w:rPr>
                          <w:rFonts w:ascii="Arial" w:hAnsi="Arial" w:cs="Arial"/>
                          <w:sz w:val="24"/>
                          <w:szCs w:val="24"/>
                        </w:rPr>
                      </w:pPr>
                      <w:r w:rsidRPr="001A2A0A">
                        <w:rPr>
                          <w:rFonts w:ascii="Arial" w:hAnsi="Arial" w:cs="Arial"/>
                          <w:sz w:val="24"/>
                          <w:szCs w:val="24"/>
                        </w:rPr>
                        <w:t>“Emoción – ARTE”</w:t>
                      </w:r>
                    </w:p>
                    <w:p w:rsidR="00E82BD3" w:rsidRPr="00774C10" w:rsidRDefault="00E82BD3" w:rsidP="00A91829">
                      <w:pPr>
                        <w:spacing w:after="0" w:line="240" w:lineRule="auto"/>
                        <w:rPr>
                          <w:b/>
                          <w:i/>
                          <w:sz w:val="20"/>
                          <w:szCs w:val="20"/>
                        </w:rPr>
                      </w:pPr>
                      <w:r w:rsidRPr="00FA7C36">
                        <w:rPr>
                          <w:sz w:val="20"/>
                          <w:szCs w:val="20"/>
                        </w:rPr>
                        <w:t xml:space="preserve">LUGAR: </w:t>
                      </w:r>
                      <w:r w:rsidRPr="00774C10">
                        <w:rPr>
                          <w:b/>
                          <w:i/>
                          <w:sz w:val="20"/>
                          <w:szCs w:val="20"/>
                        </w:rPr>
                        <w:t xml:space="preserve">MIS </w:t>
                      </w:r>
                      <w:r>
                        <w:rPr>
                          <w:b/>
                          <w:i/>
                          <w:sz w:val="20"/>
                          <w:szCs w:val="20"/>
                        </w:rPr>
                        <w:t>EMOCIONES</w:t>
                      </w:r>
                    </w:p>
                    <w:p w:rsidR="00E82BD3" w:rsidRPr="00FA7C36" w:rsidRDefault="00E82BD3" w:rsidP="00A91829">
                      <w:pPr>
                        <w:spacing w:after="0" w:line="240" w:lineRule="auto"/>
                        <w:rPr>
                          <w:sz w:val="20"/>
                          <w:szCs w:val="20"/>
                        </w:rPr>
                      </w:pPr>
                      <w:r w:rsidRPr="00FA7C36">
                        <w:rPr>
                          <w:sz w:val="20"/>
                          <w:szCs w:val="20"/>
                        </w:rPr>
                        <w:t xml:space="preserve">HORA:   </w:t>
                      </w:r>
                      <w:r w:rsidRPr="00774C10">
                        <w:rPr>
                          <w:b/>
                          <w:i/>
                          <w:sz w:val="20"/>
                          <w:szCs w:val="20"/>
                        </w:rPr>
                        <w:t>ESTE MOMENTO</w:t>
                      </w:r>
                    </w:p>
                    <w:p w:rsidR="00E82BD3" w:rsidRDefault="00E82BD3"/>
                  </w:txbxContent>
                </v:textbox>
              </v:shape>
            </w:pict>
          </mc:Fallback>
        </mc:AlternateContent>
      </w:r>
    </w:p>
    <w:p w:rsidR="00173C30" w:rsidRPr="00185392" w:rsidRDefault="00173C30" w:rsidP="00185392">
      <w:pPr>
        <w:spacing w:after="0" w:line="360" w:lineRule="auto"/>
        <w:jc w:val="both"/>
        <w:rPr>
          <w:rFonts w:ascii="Arial" w:hAnsi="Arial" w:cs="Arial"/>
          <w:b/>
          <w:sz w:val="24"/>
          <w:szCs w:val="24"/>
        </w:rPr>
      </w:pPr>
    </w:p>
    <w:p w:rsidR="0041777D" w:rsidRPr="00185392" w:rsidRDefault="0041777D" w:rsidP="00185392">
      <w:pPr>
        <w:spacing w:after="0" w:line="360" w:lineRule="auto"/>
        <w:jc w:val="both"/>
        <w:rPr>
          <w:rFonts w:ascii="Arial" w:hAnsi="Arial" w:cs="Arial"/>
          <w:b/>
          <w:sz w:val="24"/>
          <w:szCs w:val="24"/>
        </w:rPr>
      </w:pPr>
    </w:p>
    <w:p w:rsidR="00A91829" w:rsidRPr="00185392" w:rsidRDefault="0041777D" w:rsidP="00185392">
      <w:pPr>
        <w:spacing w:after="0" w:line="360" w:lineRule="auto"/>
        <w:rPr>
          <w:rFonts w:ascii="Arial" w:hAnsi="Arial" w:cs="Arial"/>
          <w:sz w:val="24"/>
          <w:szCs w:val="24"/>
        </w:rPr>
      </w:pPr>
      <w:r w:rsidRPr="00185392">
        <w:rPr>
          <w:rFonts w:ascii="Arial" w:hAnsi="Arial" w:cs="Arial"/>
          <w:noProof/>
          <w:sz w:val="24"/>
          <w:szCs w:val="24"/>
          <w:lang w:val="es-ES" w:eastAsia="es-ES"/>
        </w:rPr>
        <w:drawing>
          <wp:inline distT="0" distB="0" distL="0" distR="0" wp14:anchorId="3D3B122A" wp14:editId="1E34B17F">
            <wp:extent cx="807720" cy="684874"/>
            <wp:effectExtent l="0" t="0" r="0" b="1270"/>
            <wp:docPr id="8" name="Imagen 8" descr="Resultado de imagen para taza de te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taza de te para colorea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0696" cy="687397"/>
                    </a:xfrm>
                    <a:prstGeom prst="rect">
                      <a:avLst/>
                    </a:prstGeom>
                    <a:noFill/>
                    <a:ln>
                      <a:noFill/>
                    </a:ln>
                  </pic:spPr>
                </pic:pic>
              </a:graphicData>
            </a:graphic>
          </wp:inline>
        </w:drawing>
      </w:r>
      <w:r w:rsidR="00185392" w:rsidRPr="00185392">
        <w:rPr>
          <w:rFonts w:ascii="Arial" w:hAnsi="Arial" w:cs="Arial"/>
          <w:sz w:val="24"/>
          <w:szCs w:val="24"/>
        </w:rPr>
        <w:t xml:space="preserve"> </w:t>
      </w:r>
    </w:p>
    <w:p w:rsidR="0041777D" w:rsidRPr="00185392" w:rsidRDefault="0041777D" w:rsidP="00185392">
      <w:pPr>
        <w:spacing w:after="0" w:line="360" w:lineRule="auto"/>
        <w:jc w:val="both"/>
        <w:rPr>
          <w:rFonts w:ascii="Arial" w:hAnsi="Arial" w:cs="Arial"/>
          <w:b/>
          <w:sz w:val="24"/>
          <w:szCs w:val="24"/>
        </w:rPr>
      </w:pPr>
    </w:p>
    <w:p w:rsidR="00546C77" w:rsidRPr="00185392" w:rsidRDefault="003F32C3" w:rsidP="00185392">
      <w:pPr>
        <w:spacing w:after="0" w:line="360" w:lineRule="auto"/>
        <w:jc w:val="both"/>
        <w:rPr>
          <w:rFonts w:ascii="Arial" w:hAnsi="Arial" w:cs="Arial"/>
          <w:b/>
          <w:sz w:val="24"/>
          <w:szCs w:val="24"/>
        </w:rPr>
      </w:pPr>
      <w:r w:rsidRPr="00185392">
        <w:rPr>
          <w:rFonts w:ascii="Arial" w:hAnsi="Arial" w:cs="Arial"/>
          <w:b/>
          <w:sz w:val="24"/>
          <w:szCs w:val="24"/>
        </w:rPr>
        <w:t>DESARROLLO</w:t>
      </w:r>
    </w:p>
    <w:p w:rsidR="00546C77" w:rsidRDefault="00546C77" w:rsidP="004B2BCA">
      <w:pPr>
        <w:spacing w:after="0" w:line="360" w:lineRule="auto"/>
        <w:jc w:val="both"/>
        <w:rPr>
          <w:rFonts w:ascii="Arial" w:hAnsi="Arial" w:cs="Arial"/>
          <w:sz w:val="24"/>
          <w:szCs w:val="24"/>
        </w:rPr>
      </w:pPr>
    </w:p>
    <w:p w:rsidR="00546C77" w:rsidRPr="00185392" w:rsidRDefault="004B2BCA" w:rsidP="004B2BCA">
      <w:pPr>
        <w:spacing w:after="0" w:line="360" w:lineRule="auto"/>
        <w:jc w:val="both"/>
        <w:rPr>
          <w:rFonts w:ascii="Arial" w:hAnsi="Arial" w:cs="Arial"/>
          <w:b/>
          <w:sz w:val="24"/>
          <w:szCs w:val="24"/>
        </w:rPr>
      </w:pPr>
      <w:r w:rsidRPr="004B2BCA">
        <w:rPr>
          <w:rFonts w:ascii="Arial" w:hAnsi="Arial" w:cs="Arial"/>
          <w:b/>
          <w:sz w:val="24"/>
          <w:szCs w:val="24"/>
        </w:rPr>
        <w:t>Actividad 1.</w:t>
      </w:r>
      <w:r>
        <w:rPr>
          <w:rFonts w:ascii="Arial" w:hAnsi="Arial" w:cs="Arial"/>
          <w:b/>
          <w:sz w:val="24"/>
          <w:szCs w:val="24"/>
        </w:rPr>
        <w:t xml:space="preserve"> </w:t>
      </w:r>
      <w:r w:rsidR="00546C77" w:rsidRPr="00185392">
        <w:rPr>
          <w:rFonts w:ascii="Arial" w:hAnsi="Arial" w:cs="Arial"/>
          <w:b/>
          <w:sz w:val="24"/>
          <w:szCs w:val="24"/>
        </w:rPr>
        <w:t>¡Te invitamos a realizar un viaje hacia tus emociones y tu relación con éstas!</w:t>
      </w:r>
    </w:p>
    <w:p w:rsidR="00546C77" w:rsidRPr="00185392" w:rsidRDefault="00546C77" w:rsidP="00185392">
      <w:pPr>
        <w:pStyle w:val="Prrafodelista"/>
        <w:spacing w:after="0" w:line="360" w:lineRule="auto"/>
        <w:jc w:val="both"/>
        <w:rPr>
          <w:rFonts w:ascii="Arial" w:hAnsi="Arial" w:cs="Arial"/>
          <w:b/>
          <w:sz w:val="24"/>
          <w:szCs w:val="24"/>
        </w:rPr>
      </w:pPr>
    </w:p>
    <w:p w:rsidR="00546C77" w:rsidRPr="00185392" w:rsidRDefault="00546C77" w:rsidP="00185392">
      <w:pPr>
        <w:pStyle w:val="Prrafodelista"/>
        <w:spacing w:after="0" w:line="360" w:lineRule="auto"/>
        <w:ind w:left="0"/>
        <w:jc w:val="both"/>
        <w:rPr>
          <w:rFonts w:ascii="Arial" w:hAnsi="Arial" w:cs="Arial"/>
          <w:sz w:val="24"/>
          <w:szCs w:val="24"/>
        </w:rPr>
      </w:pPr>
      <w:r w:rsidRPr="00185392">
        <w:rPr>
          <w:rFonts w:ascii="Arial" w:hAnsi="Arial" w:cs="Arial"/>
          <w:sz w:val="24"/>
          <w:szCs w:val="24"/>
        </w:rPr>
        <w:t>Para empezar tomate un tiempo para responder las siguientes preguntas y mira cómo estás frente a este tema.</w:t>
      </w:r>
    </w:p>
    <w:p w:rsidR="00546C77" w:rsidRPr="00185392" w:rsidRDefault="00546C77" w:rsidP="00185392">
      <w:pPr>
        <w:pStyle w:val="Prrafodelista"/>
        <w:spacing w:after="0" w:line="360" w:lineRule="auto"/>
        <w:jc w:val="both"/>
        <w:rPr>
          <w:rFonts w:ascii="Arial" w:hAnsi="Arial" w:cs="Arial"/>
          <w:b/>
          <w:sz w:val="24"/>
          <w:szCs w:val="24"/>
        </w:rPr>
      </w:pPr>
    </w:p>
    <w:tbl>
      <w:tblPr>
        <w:tblStyle w:val="Tablaconcuadrcula"/>
        <w:tblW w:w="0" w:type="auto"/>
        <w:tblInd w:w="720" w:type="dxa"/>
        <w:tblLook w:val="04A0" w:firstRow="1" w:lastRow="0" w:firstColumn="1" w:lastColumn="0" w:noHBand="0" w:noVBand="1"/>
      </w:tblPr>
      <w:tblGrid>
        <w:gridCol w:w="6079"/>
        <w:gridCol w:w="993"/>
        <w:gridCol w:w="1036"/>
      </w:tblGrid>
      <w:tr w:rsidR="00546C77" w:rsidRPr="00185392" w:rsidTr="00FA3678">
        <w:tc>
          <w:tcPr>
            <w:tcW w:w="6079" w:type="dxa"/>
          </w:tcPr>
          <w:p w:rsidR="00546C77" w:rsidRPr="00185392" w:rsidRDefault="00546C77" w:rsidP="00185392">
            <w:pPr>
              <w:pStyle w:val="Prrafodelista"/>
              <w:spacing w:line="360" w:lineRule="auto"/>
              <w:ind w:left="0"/>
              <w:jc w:val="both"/>
              <w:rPr>
                <w:rFonts w:ascii="Arial" w:hAnsi="Arial" w:cs="Arial"/>
                <w:b/>
                <w:sz w:val="24"/>
                <w:szCs w:val="24"/>
              </w:rPr>
            </w:pPr>
            <w:r w:rsidRPr="00185392">
              <w:rPr>
                <w:rFonts w:ascii="Arial" w:hAnsi="Arial" w:cs="Arial"/>
                <w:b/>
                <w:sz w:val="24"/>
                <w:szCs w:val="24"/>
              </w:rPr>
              <w:t>PREGUNTAS</w:t>
            </w:r>
          </w:p>
        </w:tc>
        <w:tc>
          <w:tcPr>
            <w:tcW w:w="993" w:type="dxa"/>
          </w:tcPr>
          <w:p w:rsidR="00546C77" w:rsidRPr="00185392" w:rsidRDefault="00546C77" w:rsidP="00185392">
            <w:pPr>
              <w:pStyle w:val="Prrafodelista"/>
              <w:spacing w:line="360" w:lineRule="auto"/>
              <w:ind w:left="0"/>
              <w:jc w:val="both"/>
              <w:rPr>
                <w:rFonts w:ascii="Arial" w:hAnsi="Arial" w:cs="Arial"/>
                <w:b/>
                <w:sz w:val="24"/>
                <w:szCs w:val="24"/>
              </w:rPr>
            </w:pPr>
            <w:r w:rsidRPr="00185392">
              <w:rPr>
                <w:rFonts w:ascii="Arial" w:hAnsi="Arial" w:cs="Arial"/>
                <w:b/>
                <w:sz w:val="24"/>
                <w:szCs w:val="24"/>
              </w:rPr>
              <w:t>SI</w:t>
            </w:r>
          </w:p>
        </w:tc>
        <w:tc>
          <w:tcPr>
            <w:tcW w:w="1036" w:type="dxa"/>
          </w:tcPr>
          <w:p w:rsidR="00546C77" w:rsidRPr="00185392" w:rsidRDefault="00546C77" w:rsidP="00185392">
            <w:pPr>
              <w:pStyle w:val="Prrafodelista"/>
              <w:spacing w:line="360" w:lineRule="auto"/>
              <w:ind w:left="0"/>
              <w:jc w:val="both"/>
              <w:rPr>
                <w:rFonts w:ascii="Arial" w:hAnsi="Arial" w:cs="Arial"/>
                <w:b/>
                <w:sz w:val="24"/>
                <w:szCs w:val="24"/>
              </w:rPr>
            </w:pPr>
            <w:r w:rsidRPr="00185392">
              <w:rPr>
                <w:rFonts w:ascii="Arial" w:hAnsi="Arial" w:cs="Arial"/>
                <w:b/>
                <w:sz w:val="24"/>
                <w:szCs w:val="24"/>
              </w:rPr>
              <w:t>NO</w:t>
            </w:r>
          </w:p>
        </w:tc>
      </w:tr>
      <w:tr w:rsidR="00546C77" w:rsidRPr="00185392" w:rsidTr="00FA3678">
        <w:tc>
          <w:tcPr>
            <w:tcW w:w="6079" w:type="dxa"/>
          </w:tcPr>
          <w:p w:rsidR="00546C77" w:rsidRPr="00185392" w:rsidRDefault="00546C77" w:rsidP="00185392">
            <w:pPr>
              <w:pStyle w:val="Prrafodelista"/>
              <w:spacing w:line="360" w:lineRule="auto"/>
              <w:ind w:left="0"/>
              <w:jc w:val="both"/>
              <w:rPr>
                <w:rFonts w:ascii="Arial" w:hAnsi="Arial" w:cs="Arial"/>
                <w:sz w:val="24"/>
                <w:szCs w:val="24"/>
              </w:rPr>
            </w:pPr>
            <w:r w:rsidRPr="00185392">
              <w:rPr>
                <w:rFonts w:ascii="Arial" w:hAnsi="Arial" w:cs="Arial"/>
                <w:sz w:val="24"/>
                <w:szCs w:val="24"/>
              </w:rPr>
              <w:t>¿Has percibido que tu cuerpo te comunica algo?</w:t>
            </w:r>
          </w:p>
        </w:tc>
        <w:tc>
          <w:tcPr>
            <w:tcW w:w="993" w:type="dxa"/>
          </w:tcPr>
          <w:p w:rsidR="00546C77" w:rsidRPr="00185392" w:rsidRDefault="00546C77" w:rsidP="00185392">
            <w:pPr>
              <w:pStyle w:val="Prrafodelista"/>
              <w:spacing w:line="360" w:lineRule="auto"/>
              <w:ind w:left="0"/>
              <w:jc w:val="both"/>
              <w:rPr>
                <w:rFonts w:ascii="Arial" w:hAnsi="Arial" w:cs="Arial"/>
                <w:sz w:val="24"/>
                <w:szCs w:val="24"/>
              </w:rPr>
            </w:pPr>
          </w:p>
        </w:tc>
        <w:tc>
          <w:tcPr>
            <w:tcW w:w="1036" w:type="dxa"/>
          </w:tcPr>
          <w:p w:rsidR="00546C77" w:rsidRPr="00185392" w:rsidRDefault="00546C77" w:rsidP="00185392">
            <w:pPr>
              <w:pStyle w:val="Prrafodelista"/>
              <w:spacing w:line="360" w:lineRule="auto"/>
              <w:ind w:left="0"/>
              <w:jc w:val="both"/>
              <w:rPr>
                <w:rFonts w:ascii="Arial" w:hAnsi="Arial" w:cs="Arial"/>
                <w:sz w:val="24"/>
                <w:szCs w:val="24"/>
              </w:rPr>
            </w:pPr>
          </w:p>
        </w:tc>
      </w:tr>
      <w:tr w:rsidR="00546C77" w:rsidRPr="00185392" w:rsidTr="00FA3678">
        <w:tc>
          <w:tcPr>
            <w:tcW w:w="6079" w:type="dxa"/>
          </w:tcPr>
          <w:p w:rsidR="00546C77" w:rsidRPr="00185392" w:rsidRDefault="00546C77" w:rsidP="00185392">
            <w:pPr>
              <w:pStyle w:val="Prrafodelista"/>
              <w:spacing w:line="360" w:lineRule="auto"/>
              <w:ind w:left="0"/>
              <w:jc w:val="both"/>
              <w:rPr>
                <w:rFonts w:ascii="Arial" w:hAnsi="Arial" w:cs="Arial"/>
                <w:sz w:val="24"/>
                <w:szCs w:val="24"/>
              </w:rPr>
            </w:pPr>
            <w:r w:rsidRPr="00185392">
              <w:rPr>
                <w:rFonts w:ascii="Arial" w:hAnsi="Arial" w:cs="Arial"/>
                <w:sz w:val="24"/>
                <w:szCs w:val="24"/>
              </w:rPr>
              <w:t>¿Reconoces cuales emociones están presentes en ti con mayor frecuencia?</w:t>
            </w:r>
          </w:p>
        </w:tc>
        <w:tc>
          <w:tcPr>
            <w:tcW w:w="993" w:type="dxa"/>
          </w:tcPr>
          <w:p w:rsidR="00546C77" w:rsidRPr="00185392" w:rsidRDefault="00546C77" w:rsidP="00185392">
            <w:pPr>
              <w:pStyle w:val="Prrafodelista"/>
              <w:spacing w:line="360" w:lineRule="auto"/>
              <w:ind w:left="0"/>
              <w:jc w:val="both"/>
              <w:rPr>
                <w:rFonts w:ascii="Arial" w:hAnsi="Arial" w:cs="Arial"/>
                <w:sz w:val="24"/>
                <w:szCs w:val="24"/>
              </w:rPr>
            </w:pPr>
          </w:p>
        </w:tc>
        <w:tc>
          <w:tcPr>
            <w:tcW w:w="1036" w:type="dxa"/>
          </w:tcPr>
          <w:p w:rsidR="00546C77" w:rsidRPr="00185392" w:rsidRDefault="00546C77" w:rsidP="00185392">
            <w:pPr>
              <w:pStyle w:val="Prrafodelista"/>
              <w:spacing w:line="360" w:lineRule="auto"/>
              <w:ind w:left="0"/>
              <w:jc w:val="both"/>
              <w:rPr>
                <w:rFonts w:ascii="Arial" w:hAnsi="Arial" w:cs="Arial"/>
                <w:sz w:val="24"/>
                <w:szCs w:val="24"/>
              </w:rPr>
            </w:pPr>
          </w:p>
        </w:tc>
      </w:tr>
      <w:tr w:rsidR="00546C77" w:rsidRPr="00185392" w:rsidTr="00FA3678">
        <w:tc>
          <w:tcPr>
            <w:tcW w:w="6079" w:type="dxa"/>
          </w:tcPr>
          <w:p w:rsidR="00546C77" w:rsidRPr="00185392" w:rsidRDefault="00546C77" w:rsidP="00185392">
            <w:pPr>
              <w:pStyle w:val="Prrafodelista"/>
              <w:spacing w:line="360" w:lineRule="auto"/>
              <w:ind w:left="0"/>
              <w:jc w:val="both"/>
              <w:rPr>
                <w:rFonts w:ascii="Arial" w:hAnsi="Arial" w:cs="Arial"/>
                <w:sz w:val="24"/>
                <w:szCs w:val="24"/>
              </w:rPr>
            </w:pPr>
            <w:r w:rsidRPr="00185392">
              <w:rPr>
                <w:rFonts w:ascii="Arial" w:hAnsi="Arial" w:cs="Arial"/>
                <w:sz w:val="24"/>
                <w:szCs w:val="24"/>
              </w:rPr>
              <w:t>¿Reconoces las emociones que expresas a través de tu cuerpo?</w:t>
            </w:r>
          </w:p>
        </w:tc>
        <w:tc>
          <w:tcPr>
            <w:tcW w:w="993" w:type="dxa"/>
          </w:tcPr>
          <w:p w:rsidR="00546C77" w:rsidRPr="00185392" w:rsidRDefault="00546C77" w:rsidP="00185392">
            <w:pPr>
              <w:pStyle w:val="Prrafodelista"/>
              <w:spacing w:line="360" w:lineRule="auto"/>
              <w:ind w:left="0"/>
              <w:jc w:val="both"/>
              <w:rPr>
                <w:rFonts w:ascii="Arial" w:hAnsi="Arial" w:cs="Arial"/>
                <w:sz w:val="24"/>
                <w:szCs w:val="24"/>
              </w:rPr>
            </w:pPr>
          </w:p>
        </w:tc>
        <w:tc>
          <w:tcPr>
            <w:tcW w:w="1036" w:type="dxa"/>
          </w:tcPr>
          <w:p w:rsidR="00546C77" w:rsidRPr="00185392" w:rsidRDefault="00546C77" w:rsidP="00185392">
            <w:pPr>
              <w:pStyle w:val="Prrafodelista"/>
              <w:spacing w:line="360" w:lineRule="auto"/>
              <w:ind w:left="0"/>
              <w:jc w:val="both"/>
              <w:rPr>
                <w:rFonts w:ascii="Arial" w:hAnsi="Arial" w:cs="Arial"/>
                <w:sz w:val="24"/>
                <w:szCs w:val="24"/>
              </w:rPr>
            </w:pPr>
          </w:p>
        </w:tc>
      </w:tr>
    </w:tbl>
    <w:p w:rsidR="00546C77" w:rsidRPr="00185392" w:rsidRDefault="00546C77" w:rsidP="00185392">
      <w:pPr>
        <w:pStyle w:val="Prrafodelista"/>
        <w:spacing w:after="0" w:line="360" w:lineRule="auto"/>
        <w:jc w:val="both"/>
        <w:rPr>
          <w:rFonts w:ascii="Arial" w:hAnsi="Arial" w:cs="Arial"/>
          <w:b/>
          <w:sz w:val="24"/>
          <w:szCs w:val="24"/>
        </w:rPr>
      </w:pPr>
    </w:p>
    <w:p w:rsidR="0000791A" w:rsidRPr="00185392" w:rsidRDefault="0000791A" w:rsidP="00185392">
      <w:pPr>
        <w:pStyle w:val="Prrafodelista"/>
        <w:spacing w:after="0" w:line="360" w:lineRule="auto"/>
        <w:jc w:val="both"/>
        <w:rPr>
          <w:rFonts w:ascii="Arial" w:hAnsi="Arial" w:cs="Arial"/>
          <w:b/>
          <w:sz w:val="24"/>
          <w:szCs w:val="24"/>
        </w:rPr>
      </w:pPr>
    </w:p>
    <w:p w:rsidR="0000791A" w:rsidRPr="00185392" w:rsidRDefault="0000791A" w:rsidP="00185392">
      <w:pPr>
        <w:pStyle w:val="Prrafodelista"/>
        <w:spacing w:after="0" w:line="360" w:lineRule="auto"/>
        <w:jc w:val="both"/>
        <w:rPr>
          <w:rFonts w:ascii="Arial" w:hAnsi="Arial" w:cs="Arial"/>
          <w:b/>
          <w:sz w:val="24"/>
          <w:szCs w:val="24"/>
        </w:rPr>
      </w:pPr>
    </w:p>
    <w:p w:rsidR="00546C77" w:rsidRPr="00185392" w:rsidRDefault="00546C77" w:rsidP="00185392">
      <w:pPr>
        <w:pStyle w:val="Prrafodelista"/>
        <w:spacing w:after="0" w:line="360" w:lineRule="auto"/>
        <w:ind w:left="0"/>
        <w:jc w:val="both"/>
        <w:rPr>
          <w:rFonts w:ascii="Arial" w:hAnsi="Arial" w:cs="Arial"/>
          <w:sz w:val="24"/>
          <w:szCs w:val="24"/>
        </w:rPr>
      </w:pPr>
      <w:r w:rsidRPr="00185392">
        <w:rPr>
          <w:rFonts w:ascii="Arial" w:hAnsi="Arial" w:cs="Arial"/>
          <w:sz w:val="24"/>
          <w:szCs w:val="24"/>
        </w:rPr>
        <w:t xml:space="preserve">Una emoción es un estado afectivo que experimentamos, una reacción subjetiva al ambiente que viene acompañada de cambios orgánicos (fisiológicos y endocrinos) de origen innato, influidos por la experiencia. Las emociones tienen una función adaptativa de nuestro organismo a lo que nos rodea. </w:t>
      </w:r>
    </w:p>
    <w:p w:rsidR="00546C77" w:rsidRPr="00185392" w:rsidRDefault="00546C77" w:rsidP="00185392">
      <w:pPr>
        <w:pStyle w:val="Prrafodelista"/>
        <w:spacing w:after="0" w:line="360" w:lineRule="auto"/>
        <w:jc w:val="both"/>
        <w:rPr>
          <w:rFonts w:ascii="Arial" w:hAnsi="Arial" w:cs="Arial"/>
          <w:sz w:val="24"/>
          <w:szCs w:val="24"/>
        </w:rPr>
      </w:pPr>
    </w:p>
    <w:p w:rsidR="0000791A" w:rsidRPr="00185392" w:rsidRDefault="0000791A" w:rsidP="00185392">
      <w:pPr>
        <w:pStyle w:val="Prrafodelista"/>
        <w:spacing w:after="0" w:line="360" w:lineRule="auto"/>
        <w:jc w:val="both"/>
        <w:rPr>
          <w:rFonts w:ascii="Arial" w:hAnsi="Arial" w:cs="Arial"/>
          <w:sz w:val="24"/>
          <w:szCs w:val="24"/>
        </w:rPr>
      </w:pPr>
    </w:p>
    <w:p w:rsidR="0000791A" w:rsidRPr="00185392" w:rsidRDefault="0000791A" w:rsidP="00185392">
      <w:pPr>
        <w:pStyle w:val="Prrafodelista"/>
        <w:spacing w:after="0" w:line="360" w:lineRule="auto"/>
        <w:jc w:val="both"/>
        <w:rPr>
          <w:rFonts w:ascii="Arial" w:hAnsi="Arial" w:cs="Arial"/>
          <w:sz w:val="24"/>
          <w:szCs w:val="24"/>
        </w:rPr>
      </w:pPr>
    </w:p>
    <w:p w:rsidR="00546C77" w:rsidRPr="00185392" w:rsidRDefault="00546C77" w:rsidP="00185392">
      <w:pPr>
        <w:pStyle w:val="Prrafodelista"/>
        <w:spacing w:after="0" w:line="360" w:lineRule="auto"/>
        <w:ind w:left="0"/>
        <w:jc w:val="both"/>
        <w:rPr>
          <w:rFonts w:ascii="Arial" w:hAnsi="Arial" w:cs="Arial"/>
          <w:sz w:val="24"/>
          <w:szCs w:val="24"/>
        </w:rPr>
      </w:pPr>
      <w:r w:rsidRPr="00185392">
        <w:rPr>
          <w:rFonts w:ascii="Arial" w:hAnsi="Arial" w:cs="Arial"/>
          <w:sz w:val="24"/>
          <w:szCs w:val="24"/>
        </w:rPr>
        <w:t xml:space="preserve">Ahora piensa ¿cuál es la emoción o emociones que te gobiernan en el momento? </w:t>
      </w:r>
    </w:p>
    <w:p w:rsidR="00546C77" w:rsidRPr="00185392" w:rsidRDefault="00546C77" w:rsidP="00185392">
      <w:pPr>
        <w:pStyle w:val="Prrafodelista"/>
        <w:spacing w:after="0" w:line="360" w:lineRule="auto"/>
        <w:jc w:val="both"/>
        <w:rPr>
          <w:rFonts w:ascii="Arial" w:hAnsi="Arial" w:cs="Arial"/>
          <w:sz w:val="24"/>
          <w:szCs w:val="24"/>
        </w:rPr>
      </w:pPr>
      <w:r w:rsidRPr="00185392">
        <w:rPr>
          <w:rFonts w:ascii="Arial" w:hAnsi="Arial" w:cs="Arial"/>
          <w:noProof/>
          <w:sz w:val="24"/>
          <w:szCs w:val="24"/>
          <w:lang w:val="es-ES" w:eastAsia="es-ES"/>
        </w:rPr>
        <mc:AlternateContent>
          <mc:Choice Requires="wps">
            <w:drawing>
              <wp:anchor distT="0" distB="0" distL="114300" distR="114300" simplePos="0" relativeHeight="251663360" behindDoc="0" locked="0" layoutInCell="1" allowOverlap="1" wp14:anchorId="668A1F9D" wp14:editId="5BEBB901">
                <wp:simplePos x="0" y="0"/>
                <wp:positionH relativeFrom="column">
                  <wp:posOffset>2099310</wp:posOffset>
                </wp:positionH>
                <wp:positionV relativeFrom="paragraph">
                  <wp:posOffset>635</wp:posOffset>
                </wp:positionV>
                <wp:extent cx="1550035" cy="1062990"/>
                <wp:effectExtent l="19050" t="19050" r="12065" b="41910"/>
                <wp:wrapNone/>
                <wp:docPr id="1" name="1 Explosión 2"/>
                <wp:cNvGraphicFramePr/>
                <a:graphic xmlns:a="http://schemas.openxmlformats.org/drawingml/2006/main">
                  <a:graphicData uri="http://schemas.microsoft.com/office/word/2010/wordprocessingShape">
                    <wps:wsp>
                      <wps:cNvSpPr/>
                      <wps:spPr>
                        <a:xfrm>
                          <a:off x="0" y="0"/>
                          <a:ext cx="1550035" cy="1062990"/>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653EF4A"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1 Explosión 2" o:spid="_x0000_s1026" type="#_x0000_t72" style="position:absolute;margin-left:165.3pt;margin-top:.05pt;width:122.05pt;height:8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" fillcolor="#5b9bd5 [3204]" strokecolor="#1f4d78 [1604]" strokeweight="1pt"/>
            </w:pict>
          </mc:Fallback>
        </mc:AlternateContent>
      </w:r>
      <w:r w:rsidRPr="00185392">
        <w:rPr>
          <w:rFonts w:ascii="Arial" w:hAnsi="Arial" w:cs="Arial"/>
          <w:noProof/>
          <w:sz w:val="24"/>
          <w:szCs w:val="24"/>
          <w:lang w:val="es-ES" w:eastAsia="es-ES"/>
        </w:rPr>
        <mc:AlternateContent>
          <mc:Choice Requires="wps">
            <w:drawing>
              <wp:anchor distT="0" distB="0" distL="114300" distR="114300" simplePos="0" relativeHeight="251660288" behindDoc="0" locked="0" layoutInCell="1" allowOverlap="1" wp14:anchorId="7D253593" wp14:editId="17853CEB">
                <wp:simplePos x="0" y="0"/>
                <wp:positionH relativeFrom="column">
                  <wp:posOffset>161925</wp:posOffset>
                </wp:positionH>
                <wp:positionV relativeFrom="paragraph">
                  <wp:posOffset>27940</wp:posOffset>
                </wp:positionV>
                <wp:extent cx="1371600" cy="1113155"/>
                <wp:effectExtent l="19050" t="19050" r="19050" b="29845"/>
                <wp:wrapNone/>
                <wp:docPr id="4" name="4 Explosión 2"/>
                <wp:cNvGraphicFramePr/>
                <a:graphic xmlns:a="http://schemas.openxmlformats.org/drawingml/2006/main">
                  <a:graphicData uri="http://schemas.microsoft.com/office/word/2010/wordprocessingShape">
                    <wps:wsp>
                      <wps:cNvSpPr/>
                      <wps:spPr>
                        <a:xfrm>
                          <a:off x="0" y="0"/>
                          <a:ext cx="1371600" cy="1113155"/>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333327" id="4 Explosión 2" o:spid="_x0000_s1026" type="#_x0000_t72" style="position:absolute;margin-left:12.75pt;margin-top:2.2pt;width:108pt;height:8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" fillcolor="#5b9bd5 [3204]" strokecolor="#1f4d78 [1604]" strokeweight="1pt"/>
            </w:pict>
          </mc:Fallback>
        </mc:AlternateContent>
      </w:r>
      <w:r w:rsidRPr="00185392">
        <w:rPr>
          <w:rFonts w:ascii="Arial" w:hAnsi="Arial" w:cs="Arial"/>
          <w:noProof/>
          <w:sz w:val="24"/>
          <w:szCs w:val="24"/>
          <w:lang w:val="es-ES" w:eastAsia="es-ES"/>
        </w:rPr>
        <mc:AlternateContent>
          <mc:Choice Requires="wps">
            <w:drawing>
              <wp:anchor distT="0" distB="0" distL="114300" distR="114300" simplePos="0" relativeHeight="251661312" behindDoc="0" locked="0" layoutInCell="1" allowOverlap="1" wp14:anchorId="6D7EC83A" wp14:editId="33D45680">
                <wp:simplePos x="0" y="0"/>
                <wp:positionH relativeFrom="column">
                  <wp:posOffset>4544695</wp:posOffset>
                </wp:positionH>
                <wp:positionV relativeFrom="paragraph">
                  <wp:posOffset>27940</wp:posOffset>
                </wp:positionV>
                <wp:extent cx="1271905" cy="1033145"/>
                <wp:effectExtent l="19050" t="19050" r="61595" b="33655"/>
                <wp:wrapNone/>
                <wp:docPr id="5" name="5 Explosión 2"/>
                <wp:cNvGraphicFramePr/>
                <a:graphic xmlns:a="http://schemas.openxmlformats.org/drawingml/2006/main">
                  <a:graphicData uri="http://schemas.microsoft.com/office/word/2010/wordprocessingShape">
                    <wps:wsp>
                      <wps:cNvSpPr/>
                      <wps:spPr>
                        <a:xfrm>
                          <a:off x="0" y="0"/>
                          <a:ext cx="1271905" cy="1033145"/>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2AB473" id="5 Explosión 2" o:spid="_x0000_s1026" type="#_x0000_t72" style="position:absolute;margin-left:357.85pt;margin-top:2.2pt;width:100.15pt;height:8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" fillcolor="#5b9bd5 [3204]" strokecolor="#1f4d78 [1604]" strokeweight="1pt"/>
            </w:pict>
          </mc:Fallback>
        </mc:AlternateContent>
      </w:r>
    </w:p>
    <w:p w:rsidR="00546C77" w:rsidRPr="00185392" w:rsidRDefault="00546C77" w:rsidP="00185392">
      <w:pPr>
        <w:pStyle w:val="Prrafodelista"/>
        <w:spacing w:after="0" w:line="360" w:lineRule="auto"/>
        <w:jc w:val="both"/>
        <w:rPr>
          <w:rFonts w:ascii="Arial" w:hAnsi="Arial" w:cs="Arial"/>
          <w:sz w:val="24"/>
          <w:szCs w:val="24"/>
        </w:rPr>
      </w:pPr>
    </w:p>
    <w:p w:rsidR="00546C77" w:rsidRPr="00185392" w:rsidRDefault="00546C77" w:rsidP="00185392">
      <w:pPr>
        <w:pStyle w:val="Prrafodelista"/>
        <w:spacing w:after="0" w:line="360" w:lineRule="auto"/>
        <w:jc w:val="both"/>
        <w:rPr>
          <w:rFonts w:ascii="Arial" w:hAnsi="Arial" w:cs="Arial"/>
          <w:sz w:val="24"/>
          <w:szCs w:val="24"/>
        </w:rPr>
      </w:pPr>
    </w:p>
    <w:p w:rsidR="00546C77" w:rsidRPr="00185392" w:rsidRDefault="00546C77" w:rsidP="00185392">
      <w:pPr>
        <w:pStyle w:val="Prrafodelista"/>
        <w:spacing w:after="0" w:line="360" w:lineRule="auto"/>
        <w:jc w:val="both"/>
        <w:rPr>
          <w:rFonts w:ascii="Arial" w:hAnsi="Arial" w:cs="Arial"/>
          <w:sz w:val="24"/>
          <w:szCs w:val="24"/>
        </w:rPr>
      </w:pPr>
    </w:p>
    <w:p w:rsidR="00546C77" w:rsidRPr="00185392" w:rsidRDefault="00546C77" w:rsidP="00185392">
      <w:pPr>
        <w:pStyle w:val="Prrafodelista"/>
        <w:spacing w:after="0" w:line="360" w:lineRule="auto"/>
        <w:jc w:val="both"/>
        <w:rPr>
          <w:rFonts w:ascii="Arial" w:hAnsi="Arial" w:cs="Arial"/>
          <w:sz w:val="24"/>
          <w:szCs w:val="24"/>
        </w:rPr>
      </w:pPr>
    </w:p>
    <w:p w:rsidR="00546C77" w:rsidRPr="00185392" w:rsidRDefault="00546C77" w:rsidP="00185392">
      <w:pPr>
        <w:pStyle w:val="Prrafodelista"/>
        <w:spacing w:after="0" w:line="360" w:lineRule="auto"/>
        <w:jc w:val="center"/>
        <w:rPr>
          <w:rFonts w:ascii="Arial" w:hAnsi="Arial" w:cs="Arial"/>
          <w:sz w:val="24"/>
          <w:szCs w:val="24"/>
        </w:rPr>
      </w:pPr>
      <w:r w:rsidRPr="00185392">
        <w:rPr>
          <w:rFonts w:ascii="Arial" w:hAnsi="Arial" w:cs="Arial"/>
          <w:noProof/>
          <w:sz w:val="24"/>
          <w:szCs w:val="24"/>
          <w:lang w:val="es-ES" w:eastAsia="es-ES"/>
        </w:rPr>
        <mc:AlternateContent>
          <mc:Choice Requires="wps">
            <w:drawing>
              <wp:anchor distT="0" distB="0" distL="114300" distR="114300" simplePos="0" relativeHeight="251659264" behindDoc="0" locked="0" layoutInCell="1" allowOverlap="1" wp14:anchorId="740748E2" wp14:editId="568404E1">
                <wp:simplePos x="0" y="0"/>
                <wp:positionH relativeFrom="column">
                  <wp:posOffset>320675</wp:posOffset>
                </wp:positionH>
                <wp:positionV relativeFrom="paragraph">
                  <wp:posOffset>401955</wp:posOffset>
                </wp:positionV>
                <wp:extent cx="1410970" cy="1391285"/>
                <wp:effectExtent l="19050" t="38100" r="17780" b="37465"/>
                <wp:wrapNone/>
                <wp:docPr id="3" name="3 Explosión 2"/>
                <wp:cNvGraphicFramePr/>
                <a:graphic xmlns:a="http://schemas.openxmlformats.org/drawingml/2006/main">
                  <a:graphicData uri="http://schemas.microsoft.com/office/word/2010/wordprocessingShape">
                    <wps:wsp>
                      <wps:cNvSpPr/>
                      <wps:spPr>
                        <a:xfrm>
                          <a:off x="0" y="0"/>
                          <a:ext cx="1410970" cy="1391285"/>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2F3502" id="3 Explosión 2" o:spid="_x0000_s1026" type="#_x0000_t72" style="position:absolute;margin-left:25.25pt;margin-top:31.65pt;width:111.1pt;height:10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" fillcolor="#5b9bd5 [3204]" strokecolor="#1f4d78 [1604]" strokeweight="1pt"/>
            </w:pict>
          </mc:Fallback>
        </mc:AlternateContent>
      </w:r>
      <w:r w:rsidRPr="00185392">
        <w:rPr>
          <w:rFonts w:ascii="Arial" w:hAnsi="Arial" w:cs="Arial"/>
          <w:noProof/>
          <w:sz w:val="24"/>
          <w:szCs w:val="24"/>
          <w:lang w:val="es-ES" w:eastAsia="es-ES"/>
        </w:rPr>
        <mc:AlternateContent>
          <mc:Choice Requires="wps">
            <w:drawing>
              <wp:anchor distT="0" distB="0" distL="114300" distR="114300" simplePos="0" relativeHeight="251662336" behindDoc="0" locked="0" layoutInCell="1" allowOverlap="1" wp14:anchorId="21BC1278" wp14:editId="471D3A31">
                <wp:simplePos x="0" y="0"/>
                <wp:positionH relativeFrom="column">
                  <wp:posOffset>4177665</wp:posOffset>
                </wp:positionH>
                <wp:positionV relativeFrom="paragraph">
                  <wp:posOffset>392263</wp:posOffset>
                </wp:positionV>
                <wp:extent cx="1480185" cy="1272209"/>
                <wp:effectExtent l="19050" t="19050" r="24765" b="42545"/>
                <wp:wrapNone/>
                <wp:docPr id="6" name="6 Explosión 2"/>
                <wp:cNvGraphicFramePr/>
                <a:graphic xmlns:a="http://schemas.openxmlformats.org/drawingml/2006/main">
                  <a:graphicData uri="http://schemas.microsoft.com/office/word/2010/wordprocessingShape">
                    <wps:wsp>
                      <wps:cNvSpPr/>
                      <wps:spPr>
                        <a:xfrm>
                          <a:off x="0" y="0"/>
                          <a:ext cx="1480185" cy="1272209"/>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5F106F" id="6 Explosión 2" o:spid="_x0000_s1026" type="#_x0000_t72" style="position:absolute;margin-left:328.95pt;margin-top:30.9pt;width:116.55pt;height:10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" fillcolor="#5b9bd5 [3204]" strokecolor="#1f4d78 [1604]" strokeweight="1pt"/>
            </w:pict>
          </mc:Fallback>
        </mc:AlternateContent>
      </w:r>
      <w:r w:rsidRPr="00185392">
        <w:rPr>
          <w:rFonts w:ascii="Arial" w:hAnsi="Arial" w:cs="Arial"/>
          <w:noProof/>
          <w:sz w:val="24"/>
          <w:szCs w:val="24"/>
          <w:lang w:val="es-ES" w:eastAsia="es-ES"/>
        </w:rPr>
        <w:drawing>
          <wp:inline distT="0" distB="0" distL="0" distR="0" wp14:anchorId="474E5745" wp14:editId="2376DA5E">
            <wp:extent cx="1580321" cy="1580321"/>
            <wp:effectExtent l="0" t="0" r="1270" b="127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png"/>
                    <pic:cNvPicPr/>
                  </pic:nvPicPr>
                  <pic:blipFill>
                    <a:blip r:embed="rId17">
                      <a:extLst>
                        <a:ext uri="{28A0092B-C50C-407E-A947-70E740481C1C}">
                          <a14:useLocalDpi xmlns:a14="http://schemas.microsoft.com/office/drawing/2010/main" val="0"/>
                        </a:ext>
                      </a:extLst>
                    </a:blip>
                    <a:stretch>
                      <a:fillRect/>
                    </a:stretch>
                  </pic:blipFill>
                  <pic:spPr>
                    <a:xfrm>
                      <a:off x="0" y="0"/>
                      <a:ext cx="1577578" cy="1577578"/>
                    </a:xfrm>
                    <a:prstGeom prst="rect">
                      <a:avLst/>
                    </a:prstGeom>
                  </pic:spPr>
                </pic:pic>
              </a:graphicData>
            </a:graphic>
          </wp:inline>
        </w:drawing>
      </w:r>
    </w:p>
    <w:p w:rsidR="00546C77" w:rsidRPr="00185392" w:rsidRDefault="00546C77" w:rsidP="00185392">
      <w:pPr>
        <w:pStyle w:val="Prrafodelista"/>
        <w:spacing w:after="0" w:line="360" w:lineRule="auto"/>
        <w:jc w:val="both"/>
        <w:rPr>
          <w:rFonts w:ascii="Arial" w:hAnsi="Arial" w:cs="Arial"/>
          <w:sz w:val="24"/>
          <w:szCs w:val="24"/>
        </w:rPr>
      </w:pPr>
    </w:p>
    <w:p w:rsidR="00546C77" w:rsidRPr="00185392" w:rsidRDefault="00546C77" w:rsidP="00185392">
      <w:pPr>
        <w:pStyle w:val="Prrafodelista"/>
        <w:spacing w:after="0" w:line="360" w:lineRule="auto"/>
        <w:jc w:val="both"/>
        <w:rPr>
          <w:rFonts w:ascii="Arial" w:hAnsi="Arial" w:cs="Arial"/>
          <w:sz w:val="24"/>
          <w:szCs w:val="24"/>
        </w:rPr>
      </w:pPr>
      <w:r w:rsidRPr="00185392">
        <w:rPr>
          <w:rFonts w:ascii="Arial" w:hAnsi="Arial" w:cs="Arial"/>
          <w:sz w:val="24"/>
          <w:szCs w:val="24"/>
        </w:rPr>
        <w:t>Fuente: tomado de: http://www.freepik.es/iconos-gratis/hombre-pensando-en-el-amor_705235.htm</w:t>
      </w:r>
    </w:p>
    <w:p w:rsidR="00546C77" w:rsidRPr="00185392" w:rsidRDefault="00546C77" w:rsidP="00185392">
      <w:pPr>
        <w:pStyle w:val="Prrafodelista"/>
        <w:spacing w:after="0" w:line="360" w:lineRule="auto"/>
        <w:ind w:left="1416"/>
        <w:jc w:val="both"/>
        <w:rPr>
          <w:rFonts w:ascii="Arial" w:hAnsi="Arial" w:cs="Arial"/>
          <w:i/>
          <w:sz w:val="24"/>
          <w:szCs w:val="24"/>
        </w:rPr>
      </w:pPr>
    </w:p>
    <w:p w:rsidR="00546C77" w:rsidRPr="00185392" w:rsidRDefault="00546C77" w:rsidP="00185392">
      <w:pPr>
        <w:pStyle w:val="Prrafodelista"/>
        <w:spacing w:after="0" w:line="360" w:lineRule="auto"/>
        <w:ind w:left="1416"/>
        <w:jc w:val="both"/>
        <w:rPr>
          <w:rFonts w:ascii="Arial" w:hAnsi="Arial" w:cs="Arial"/>
          <w:sz w:val="24"/>
          <w:szCs w:val="24"/>
        </w:rPr>
      </w:pPr>
      <w:r w:rsidRPr="00185392">
        <w:rPr>
          <w:rFonts w:ascii="Arial" w:hAnsi="Arial" w:cs="Arial"/>
          <w:i/>
          <w:sz w:val="24"/>
          <w:szCs w:val="24"/>
        </w:rPr>
        <w:t>Ya dijo Nietzsche que los pensamientos vienen cuando ellos quieren, y no cuando nosotros desearíamos</w:t>
      </w:r>
      <w:r w:rsidRPr="00185392">
        <w:rPr>
          <w:rFonts w:ascii="Arial" w:hAnsi="Arial" w:cs="Arial"/>
          <w:sz w:val="24"/>
          <w:szCs w:val="24"/>
        </w:rPr>
        <w:t>.</w:t>
      </w:r>
    </w:p>
    <w:p w:rsidR="00546C77" w:rsidRPr="00185392" w:rsidRDefault="00546C77" w:rsidP="00185392">
      <w:pPr>
        <w:pStyle w:val="Prrafodelista"/>
        <w:spacing w:after="0" w:line="360" w:lineRule="auto"/>
        <w:jc w:val="both"/>
        <w:rPr>
          <w:rFonts w:ascii="Arial" w:hAnsi="Arial" w:cs="Arial"/>
          <w:sz w:val="24"/>
          <w:szCs w:val="24"/>
        </w:rPr>
      </w:pPr>
    </w:p>
    <w:p w:rsidR="00546C77" w:rsidRPr="00185392" w:rsidRDefault="00546C77" w:rsidP="00185392">
      <w:pPr>
        <w:pStyle w:val="Prrafodelista"/>
        <w:spacing w:after="0" w:line="360" w:lineRule="auto"/>
        <w:ind w:left="0"/>
        <w:jc w:val="both"/>
        <w:rPr>
          <w:rFonts w:ascii="Arial" w:hAnsi="Arial" w:cs="Arial"/>
          <w:sz w:val="24"/>
          <w:szCs w:val="24"/>
        </w:rPr>
      </w:pPr>
      <w:r w:rsidRPr="00185392">
        <w:rPr>
          <w:rFonts w:ascii="Arial" w:hAnsi="Arial" w:cs="Arial"/>
          <w:sz w:val="24"/>
          <w:szCs w:val="24"/>
        </w:rPr>
        <w:t xml:space="preserve">Del mismo modo, tus emociones tampoco aparecen o desaparecen cuando tú lo decides. Mucho se ha hablado sobre el Auto control, sin embargo desde tus experiencias y las vivencias que has tenido crees que ¿Es posible tener algún control sobre las emociones o debes resignarte a que dominen tus actos? ¿Es necesario controlar las emociones en todas las situaciones? </w:t>
      </w:r>
    </w:p>
    <w:p w:rsidR="00546C77" w:rsidRPr="00185392" w:rsidRDefault="00546C77" w:rsidP="00185392">
      <w:pPr>
        <w:pStyle w:val="Prrafodelista"/>
        <w:spacing w:after="0" w:line="360" w:lineRule="auto"/>
        <w:ind w:left="0"/>
        <w:jc w:val="both"/>
        <w:rPr>
          <w:rFonts w:ascii="Arial" w:hAnsi="Arial" w:cs="Arial"/>
          <w:sz w:val="24"/>
          <w:szCs w:val="24"/>
        </w:rPr>
      </w:pPr>
    </w:p>
    <w:p w:rsidR="00546C77" w:rsidRPr="00185392" w:rsidRDefault="00546C77" w:rsidP="00185392">
      <w:pPr>
        <w:pStyle w:val="Prrafodelista"/>
        <w:spacing w:after="0" w:line="360" w:lineRule="auto"/>
        <w:ind w:left="0"/>
        <w:jc w:val="both"/>
        <w:rPr>
          <w:rFonts w:ascii="Arial" w:hAnsi="Arial" w:cs="Arial"/>
          <w:sz w:val="24"/>
          <w:szCs w:val="24"/>
        </w:rPr>
      </w:pPr>
      <w:r w:rsidRPr="00185392">
        <w:rPr>
          <w:rFonts w:ascii="Arial" w:hAnsi="Arial" w:cs="Arial"/>
          <w:sz w:val="24"/>
          <w:szCs w:val="24"/>
        </w:rPr>
        <w:t>Ahora, describe dos situaciones en las que hayas sentido la necesidad de controlar tus emociones y dos situaciones en las que no, por qué.</w:t>
      </w:r>
    </w:p>
    <w:p w:rsidR="00546C77" w:rsidRPr="00185392" w:rsidRDefault="00546C77" w:rsidP="00185392">
      <w:pPr>
        <w:pStyle w:val="Prrafodelista"/>
        <w:spacing w:after="0" w:line="360" w:lineRule="auto"/>
        <w:ind w:left="0"/>
        <w:jc w:val="both"/>
        <w:rPr>
          <w:rFonts w:ascii="Arial" w:hAnsi="Arial" w:cs="Arial"/>
          <w:sz w:val="24"/>
          <w:szCs w:val="24"/>
        </w:rPr>
      </w:pPr>
    </w:p>
    <w:p w:rsidR="00546C77" w:rsidRPr="00185392" w:rsidRDefault="00546C77" w:rsidP="00185392">
      <w:pPr>
        <w:pStyle w:val="Prrafodelista"/>
        <w:spacing w:after="0" w:line="360" w:lineRule="auto"/>
        <w:jc w:val="both"/>
        <w:rPr>
          <w:rFonts w:ascii="Arial" w:hAnsi="Arial" w:cs="Arial"/>
          <w:sz w:val="24"/>
          <w:szCs w:val="24"/>
        </w:rPr>
      </w:pPr>
    </w:p>
    <w:p w:rsidR="0000791A" w:rsidRPr="00185392" w:rsidRDefault="0000791A" w:rsidP="00185392">
      <w:pPr>
        <w:pStyle w:val="Prrafodelista"/>
        <w:spacing w:after="0" w:line="360" w:lineRule="auto"/>
        <w:jc w:val="both"/>
        <w:rPr>
          <w:rFonts w:ascii="Arial" w:hAnsi="Arial" w:cs="Arial"/>
          <w:sz w:val="24"/>
          <w:szCs w:val="24"/>
        </w:rPr>
      </w:pPr>
    </w:p>
    <w:p w:rsidR="00546C77" w:rsidRPr="00185392" w:rsidRDefault="00546C77" w:rsidP="00185392">
      <w:pPr>
        <w:pStyle w:val="Prrafodelista"/>
        <w:spacing w:after="0" w:line="360" w:lineRule="auto"/>
        <w:jc w:val="both"/>
        <w:rPr>
          <w:rFonts w:ascii="Arial" w:hAnsi="Arial" w:cs="Arial"/>
          <w:sz w:val="24"/>
          <w:szCs w:val="24"/>
        </w:rPr>
      </w:pPr>
      <w:r w:rsidRPr="00185392">
        <w:rPr>
          <w:rFonts w:ascii="Arial" w:hAnsi="Arial" w:cs="Arial"/>
          <w:sz w:val="24"/>
          <w:szCs w:val="24"/>
        </w:rPr>
        <w:t>Tuve que control</w:t>
      </w:r>
      <w:r w:rsidR="00424CBB" w:rsidRPr="00185392">
        <w:rPr>
          <w:rFonts w:ascii="Arial" w:hAnsi="Arial" w:cs="Arial"/>
          <w:sz w:val="24"/>
          <w:szCs w:val="24"/>
        </w:rPr>
        <w:t>arme</w:t>
      </w:r>
      <w:r w:rsidR="00424CBB" w:rsidRPr="00185392">
        <w:rPr>
          <w:rFonts w:ascii="Arial" w:hAnsi="Arial" w:cs="Arial"/>
          <w:sz w:val="24"/>
          <w:szCs w:val="24"/>
        </w:rPr>
        <w:tab/>
      </w:r>
      <w:r w:rsidR="00424CBB" w:rsidRPr="00185392">
        <w:rPr>
          <w:rFonts w:ascii="Arial" w:hAnsi="Arial" w:cs="Arial"/>
          <w:sz w:val="24"/>
          <w:szCs w:val="24"/>
        </w:rPr>
        <w:tab/>
      </w:r>
      <w:r w:rsidR="00424CBB" w:rsidRPr="00185392">
        <w:rPr>
          <w:rFonts w:ascii="Arial" w:hAnsi="Arial" w:cs="Arial"/>
          <w:sz w:val="24"/>
          <w:szCs w:val="24"/>
        </w:rPr>
        <w:tab/>
      </w:r>
      <w:r w:rsidR="00424CBB" w:rsidRPr="00185392">
        <w:rPr>
          <w:rFonts w:ascii="Arial" w:hAnsi="Arial" w:cs="Arial"/>
          <w:sz w:val="24"/>
          <w:szCs w:val="24"/>
        </w:rPr>
        <w:tab/>
        <w:t>No tuve que controlarme</w:t>
      </w:r>
    </w:p>
    <w:p w:rsidR="00424CBB" w:rsidRPr="00185392" w:rsidRDefault="00424CBB" w:rsidP="00185392">
      <w:pPr>
        <w:pStyle w:val="Prrafodelista"/>
        <w:spacing w:after="0" w:line="360" w:lineRule="auto"/>
        <w:jc w:val="both"/>
        <w:rPr>
          <w:rFonts w:ascii="Arial" w:hAnsi="Arial" w:cs="Arial"/>
          <w:sz w:val="24"/>
          <w:szCs w:val="24"/>
        </w:rPr>
      </w:pPr>
    </w:p>
    <w:p w:rsidR="00BF2F4D" w:rsidRPr="00185392" w:rsidRDefault="00424CBB" w:rsidP="00185392">
      <w:pPr>
        <w:pStyle w:val="Prrafodelista"/>
        <w:spacing w:after="0" w:line="360" w:lineRule="auto"/>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F2F4D" w:rsidRPr="00185392">
        <w:rPr>
          <w:rFonts w:ascii="Arial" w:hAnsi="Arial" w:cs="Arial"/>
          <w:sz w:val="24"/>
          <w:szCs w:val="24"/>
        </w:rPr>
        <w:t>_______</w:t>
      </w:r>
    </w:p>
    <w:p w:rsidR="00BF2F4D" w:rsidRPr="00185392" w:rsidRDefault="00BF2F4D" w:rsidP="00185392">
      <w:pPr>
        <w:pStyle w:val="Prrafodelista"/>
        <w:spacing w:after="0" w:line="360" w:lineRule="auto"/>
        <w:jc w:val="both"/>
        <w:rPr>
          <w:rFonts w:ascii="Arial" w:hAnsi="Arial" w:cs="Arial"/>
          <w:sz w:val="24"/>
          <w:szCs w:val="24"/>
        </w:rPr>
      </w:pP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Existen situaciones de la vida cotidiana donde no se hace necesario ponerle límite a las emociones que surgen en ti. Por ejemplo cuando perdemos un ser querido y estamos en su sepelio y sentimos tristeza y ganas de llorar.</w:t>
      </w:r>
    </w:p>
    <w:p w:rsidR="00546C77" w:rsidRPr="00185392" w:rsidRDefault="00546C77" w:rsidP="00185392">
      <w:pPr>
        <w:pStyle w:val="Prrafodelista"/>
        <w:spacing w:after="0" w:line="360" w:lineRule="auto"/>
        <w:ind w:left="0"/>
        <w:jc w:val="both"/>
        <w:rPr>
          <w:rFonts w:ascii="Arial" w:hAnsi="Arial" w:cs="Arial"/>
          <w:sz w:val="24"/>
          <w:szCs w:val="24"/>
        </w:rPr>
      </w:pPr>
    </w:p>
    <w:p w:rsidR="00546C77" w:rsidRPr="00185392" w:rsidRDefault="00546C77" w:rsidP="00185392">
      <w:pPr>
        <w:pStyle w:val="Prrafodelista"/>
        <w:spacing w:after="0" w:line="360" w:lineRule="auto"/>
        <w:ind w:left="0"/>
        <w:jc w:val="both"/>
        <w:rPr>
          <w:rFonts w:ascii="Arial" w:hAnsi="Arial" w:cs="Arial"/>
          <w:color w:val="222222"/>
          <w:sz w:val="24"/>
          <w:szCs w:val="24"/>
          <w:shd w:val="clear" w:color="auto" w:fill="FFFFFF"/>
        </w:rPr>
      </w:pPr>
      <w:r w:rsidRPr="00185392">
        <w:rPr>
          <w:rFonts w:ascii="Arial" w:hAnsi="Arial" w:cs="Arial"/>
          <w:sz w:val="24"/>
          <w:szCs w:val="24"/>
        </w:rPr>
        <w:t xml:space="preserve">Según Goleman la inteligencia emocional tiene como  característica la capacidad de controlar las emociones, con el fin de facilitar las relaciones interpersonales. Es por esto que se  vuelve importante preguntarse si ¿Sabes controlarte? o ¿Terminas siempre agobiado? </w:t>
      </w:r>
      <w:r w:rsidRPr="00185392">
        <w:rPr>
          <w:rFonts w:ascii="Arial" w:hAnsi="Arial" w:cs="Arial"/>
          <w:color w:val="222222"/>
          <w:sz w:val="24"/>
          <w:szCs w:val="24"/>
          <w:shd w:val="clear" w:color="auto" w:fill="FFFFFF"/>
        </w:rPr>
        <w:t xml:space="preserve">Si bien tiene sentido que te sientas triste cuando te dan malas noticias, eso no significa que tu única opción sea quedarte llorando en un rincón (esa actitud probablemente te mantenga afligido durante más tiempo). Reconocer que estás triste a la vez que te fuerzas a ti mismo a hacer algo productivo te ayudará a sentirte mejor. </w:t>
      </w:r>
    </w:p>
    <w:p w:rsidR="00546C77" w:rsidRPr="00185392" w:rsidRDefault="00546C77" w:rsidP="00185392">
      <w:pPr>
        <w:spacing w:after="0" w:line="360" w:lineRule="auto"/>
        <w:jc w:val="both"/>
        <w:rPr>
          <w:rFonts w:ascii="Arial" w:hAnsi="Arial" w:cs="Arial"/>
          <w:sz w:val="24"/>
          <w:szCs w:val="24"/>
        </w:rPr>
      </w:pPr>
    </w:p>
    <w:p w:rsidR="00BF2F4D" w:rsidRPr="00185392" w:rsidRDefault="00BF2F4D" w:rsidP="00185392">
      <w:pPr>
        <w:spacing w:after="0" w:line="360" w:lineRule="auto"/>
        <w:jc w:val="both"/>
        <w:rPr>
          <w:rFonts w:ascii="Arial" w:hAnsi="Arial" w:cs="Arial"/>
          <w:sz w:val="24"/>
          <w:szCs w:val="24"/>
        </w:rPr>
      </w:pPr>
    </w:p>
    <w:p w:rsidR="00BF2F4D" w:rsidRPr="00185392" w:rsidRDefault="00BF2F4D" w:rsidP="00185392">
      <w:pPr>
        <w:spacing w:after="0" w:line="360" w:lineRule="auto"/>
        <w:jc w:val="both"/>
        <w:rPr>
          <w:rFonts w:ascii="Arial" w:hAnsi="Arial" w:cs="Arial"/>
          <w:sz w:val="24"/>
          <w:szCs w:val="24"/>
        </w:rPr>
      </w:pPr>
    </w:p>
    <w:p w:rsidR="00BF2F4D" w:rsidRPr="00185392" w:rsidRDefault="00BF2F4D" w:rsidP="00185392">
      <w:pPr>
        <w:spacing w:after="0" w:line="360" w:lineRule="auto"/>
        <w:jc w:val="both"/>
        <w:rPr>
          <w:rFonts w:ascii="Arial" w:hAnsi="Arial" w:cs="Arial"/>
          <w:sz w:val="24"/>
          <w:szCs w:val="24"/>
        </w:rPr>
      </w:pPr>
    </w:p>
    <w:p w:rsidR="00BF2F4D" w:rsidRPr="00185392" w:rsidRDefault="00BF2F4D" w:rsidP="00185392">
      <w:pPr>
        <w:spacing w:after="0" w:line="360" w:lineRule="auto"/>
        <w:jc w:val="both"/>
        <w:rPr>
          <w:rFonts w:ascii="Arial" w:hAnsi="Arial" w:cs="Arial"/>
          <w:sz w:val="24"/>
          <w:szCs w:val="24"/>
        </w:rPr>
      </w:pPr>
    </w:p>
    <w:p w:rsidR="00BF2F4D" w:rsidRPr="00185392" w:rsidRDefault="00BF2F4D" w:rsidP="00185392">
      <w:pPr>
        <w:spacing w:after="0" w:line="360" w:lineRule="auto"/>
        <w:jc w:val="both"/>
        <w:rPr>
          <w:rFonts w:ascii="Arial" w:hAnsi="Arial" w:cs="Arial"/>
          <w:sz w:val="24"/>
          <w:szCs w:val="24"/>
        </w:rPr>
      </w:pPr>
    </w:p>
    <w:p w:rsidR="00BF2F4D" w:rsidRPr="00185392" w:rsidRDefault="00BF2F4D" w:rsidP="00185392">
      <w:pPr>
        <w:spacing w:after="0" w:line="360" w:lineRule="auto"/>
        <w:jc w:val="both"/>
        <w:rPr>
          <w:rFonts w:ascii="Arial" w:hAnsi="Arial" w:cs="Arial"/>
          <w:sz w:val="24"/>
          <w:szCs w:val="24"/>
        </w:rPr>
      </w:pPr>
    </w:p>
    <w:p w:rsidR="00BF2F4D" w:rsidRPr="00185392" w:rsidRDefault="00BF2F4D" w:rsidP="00185392">
      <w:pPr>
        <w:spacing w:after="0" w:line="360" w:lineRule="auto"/>
        <w:jc w:val="both"/>
        <w:rPr>
          <w:rFonts w:ascii="Arial" w:hAnsi="Arial" w:cs="Arial"/>
          <w:sz w:val="24"/>
          <w:szCs w:val="24"/>
        </w:rPr>
      </w:pPr>
    </w:p>
    <w:p w:rsidR="00546C77" w:rsidRPr="00185392" w:rsidRDefault="00546C77" w:rsidP="00185392">
      <w:pPr>
        <w:pStyle w:val="Prrafodelista"/>
        <w:spacing w:after="0" w:line="360" w:lineRule="auto"/>
        <w:ind w:left="0"/>
        <w:jc w:val="both"/>
        <w:rPr>
          <w:rFonts w:ascii="Arial" w:hAnsi="Arial" w:cs="Arial"/>
          <w:sz w:val="24"/>
          <w:szCs w:val="24"/>
        </w:rPr>
      </w:pPr>
      <w:r w:rsidRPr="00185392">
        <w:rPr>
          <w:rFonts w:ascii="Arial" w:hAnsi="Arial" w:cs="Arial"/>
          <w:sz w:val="24"/>
          <w:szCs w:val="24"/>
        </w:rPr>
        <w:t>¿Qué estrategias para contro</w:t>
      </w:r>
      <w:r w:rsidR="001B2AC9" w:rsidRPr="00185392">
        <w:rPr>
          <w:rFonts w:ascii="Arial" w:hAnsi="Arial" w:cs="Arial"/>
          <w:sz w:val="24"/>
          <w:szCs w:val="24"/>
        </w:rPr>
        <w:t xml:space="preserve">lar las emociones conoces? </w:t>
      </w:r>
    </w:p>
    <w:p w:rsidR="00546C77" w:rsidRPr="00185392" w:rsidRDefault="00546C77" w:rsidP="00185392">
      <w:pPr>
        <w:pStyle w:val="Prrafodelista"/>
        <w:spacing w:after="0" w:line="360" w:lineRule="auto"/>
        <w:ind w:left="0"/>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rsidR="00546C77" w:rsidRPr="00185392" w:rsidRDefault="00546C77" w:rsidP="00185392">
      <w:pPr>
        <w:pStyle w:val="Prrafodelista"/>
        <w:spacing w:after="0" w:line="360" w:lineRule="auto"/>
        <w:ind w:left="0"/>
        <w:jc w:val="both"/>
        <w:rPr>
          <w:rFonts w:ascii="Arial" w:hAnsi="Arial" w:cs="Arial"/>
          <w:sz w:val="24"/>
          <w:szCs w:val="24"/>
        </w:rPr>
      </w:pPr>
    </w:p>
    <w:p w:rsidR="00BF2F4D" w:rsidRPr="00185392" w:rsidRDefault="00BF2F4D" w:rsidP="00185392">
      <w:pPr>
        <w:pStyle w:val="Prrafodelista"/>
        <w:spacing w:after="0" w:line="360" w:lineRule="auto"/>
        <w:ind w:left="0"/>
        <w:jc w:val="both"/>
        <w:rPr>
          <w:rFonts w:ascii="Arial" w:hAnsi="Arial" w:cs="Arial"/>
          <w:sz w:val="24"/>
          <w:szCs w:val="24"/>
        </w:rPr>
      </w:pPr>
    </w:p>
    <w:p w:rsidR="00546C77" w:rsidRPr="00185392" w:rsidRDefault="00546C77" w:rsidP="00185392">
      <w:pPr>
        <w:pStyle w:val="Prrafodelista"/>
        <w:spacing w:after="0" w:line="360" w:lineRule="auto"/>
        <w:ind w:left="0"/>
        <w:jc w:val="both"/>
        <w:rPr>
          <w:rFonts w:ascii="Arial" w:hAnsi="Arial" w:cs="Arial"/>
          <w:sz w:val="24"/>
          <w:szCs w:val="24"/>
        </w:rPr>
      </w:pPr>
      <w:r w:rsidRPr="00185392">
        <w:rPr>
          <w:rFonts w:ascii="Arial" w:hAnsi="Arial" w:cs="Arial"/>
          <w:sz w:val="24"/>
          <w:szCs w:val="24"/>
        </w:rPr>
        <w:t>¿Cuáles de estas funcionan para ti y cuáles no?</w:t>
      </w:r>
    </w:p>
    <w:p w:rsidR="00546C77" w:rsidRPr="00185392" w:rsidRDefault="00546C77" w:rsidP="00185392">
      <w:pPr>
        <w:pStyle w:val="Prrafodelista"/>
        <w:spacing w:after="0" w:line="360" w:lineRule="auto"/>
        <w:ind w:left="0"/>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rsidR="00546C77" w:rsidRPr="00185392" w:rsidRDefault="00546C77" w:rsidP="00185392">
      <w:pPr>
        <w:pStyle w:val="Prrafodelista"/>
        <w:spacing w:after="0" w:line="360" w:lineRule="auto"/>
        <w:ind w:left="0"/>
        <w:jc w:val="both"/>
        <w:rPr>
          <w:rFonts w:ascii="Arial" w:hAnsi="Arial" w:cs="Arial"/>
          <w:sz w:val="24"/>
          <w:szCs w:val="24"/>
        </w:rPr>
      </w:pPr>
    </w:p>
    <w:p w:rsidR="00546C77" w:rsidRPr="00185392" w:rsidRDefault="00546C77" w:rsidP="00185392">
      <w:pPr>
        <w:pStyle w:val="Prrafodelista"/>
        <w:spacing w:after="0" w:line="360" w:lineRule="auto"/>
        <w:ind w:left="0"/>
        <w:jc w:val="both"/>
        <w:rPr>
          <w:rFonts w:ascii="Arial" w:hAnsi="Arial" w:cs="Arial"/>
          <w:sz w:val="24"/>
          <w:szCs w:val="24"/>
        </w:rPr>
      </w:pPr>
      <w:r w:rsidRPr="00185392">
        <w:rPr>
          <w:rFonts w:ascii="Arial" w:hAnsi="Arial" w:cs="Arial"/>
          <w:sz w:val="24"/>
          <w:szCs w:val="24"/>
        </w:rPr>
        <w:t>No puedes evitar sentir emociones. Las emociones están ahí porque tienen una función evolutiva, un sentido biológico de supervivencia. Si nuestros antepasados no hubieran sentido miedo delante de una manada de tigres, probablemente el ser humano no hubiera llegado hasta lo que es hoy en día.</w:t>
      </w:r>
    </w:p>
    <w:p w:rsidR="00546C77" w:rsidRPr="00185392" w:rsidRDefault="00546C77" w:rsidP="00185392">
      <w:pPr>
        <w:pStyle w:val="Prrafodelista"/>
        <w:spacing w:after="0" w:line="360" w:lineRule="auto"/>
        <w:ind w:left="0"/>
        <w:jc w:val="both"/>
        <w:rPr>
          <w:rFonts w:ascii="Arial" w:hAnsi="Arial" w:cs="Arial"/>
          <w:sz w:val="24"/>
          <w:szCs w:val="24"/>
        </w:rPr>
      </w:pPr>
    </w:p>
    <w:p w:rsidR="00546C77" w:rsidRPr="00185392" w:rsidRDefault="00546C77" w:rsidP="00185392">
      <w:pPr>
        <w:pStyle w:val="Prrafodelista"/>
        <w:spacing w:after="0" w:line="360" w:lineRule="auto"/>
        <w:ind w:left="0"/>
        <w:jc w:val="both"/>
        <w:rPr>
          <w:rFonts w:ascii="Arial" w:hAnsi="Arial" w:cs="Arial"/>
          <w:sz w:val="24"/>
          <w:szCs w:val="24"/>
        </w:rPr>
      </w:pPr>
      <w:r w:rsidRPr="00185392">
        <w:rPr>
          <w:rFonts w:ascii="Arial" w:hAnsi="Arial" w:cs="Arial"/>
          <w:sz w:val="24"/>
          <w:szCs w:val="24"/>
        </w:rPr>
        <w:t>Estas emociones las manifestamos por medio de nuestro cuerpo, por eso e existen diversos órganos o partes de nuestro de mismo por medio de los cuales logramos identificar algunas emociones en particular, por ejemplo cuando tú estás alegre tú rostro se torna luminoso y es fácil reconocer cuál es tu estado de ánimo.</w:t>
      </w:r>
    </w:p>
    <w:p w:rsidR="00546C77" w:rsidRPr="00185392" w:rsidRDefault="00546C77" w:rsidP="00185392">
      <w:pPr>
        <w:pStyle w:val="Prrafodelista"/>
        <w:spacing w:after="0" w:line="360" w:lineRule="auto"/>
        <w:ind w:left="0"/>
        <w:jc w:val="both"/>
        <w:rPr>
          <w:rFonts w:ascii="Arial" w:hAnsi="Arial" w:cs="Arial"/>
          <w:sz w:val="24"/>
          <w:szCs w:val="24"/>
        </w:rPr>
      </w:pPr>
      <w:r w:rsidRPr="00185392">
        <w:rPr>
          <w:rFonts w:ascii="Arial" w:hAnsi="Arial" w:cs="Arial"/>
          <w:sz w:val="24"/>
          <w:szCs w:val="24"/>
        </w:rPr>
        <w:t xml:space="preserve">Los humanos tenemos 42 músculos diferentes en la cara. Dependiendo de cómo los movemos expresamos unas determinadas emociones u otras. Hay sonrisas diferentes, que expresan diferentes grados de alegrías. Esto nos ayuda a expresar lo que sentimos, que en numerosas ocasiones nos es difícil explicar con palabras. Es otra manera de comunicarnos socialmente y de sentirnos integrados en un grupo social. </w:t>
      </w:r>
    </w:p>
    <w:p w:rsidR="00546C77" w:rsidRPr="00185392" w:rsidRDefault="00546C77" w:rsidP="00185392">
      <w:pPr>
        <w:pStyle w:val="Prrafodelista"/>
        <w:spacing w:after="0" w:line="360" w:lineRule="auto"/>
        <w:ind w:left="0"/>
        <w:jc w:val="both"/>
        <w:rPr>
          <w:rFonts w:ascii="Arial" w:hAnsi="Arial" w:cs="Arial"/>
          <w:sz w:val="24"/>
          <w:szCs w:val="24"/>
        </w:rPr>
      </w:pPr>
    </w:p>
    <w:p w:rsidR="00546C77" w:rsidRPr="00185392" w:rsidRDefault="00546C77" w:rsidP="00185392">
      <w:pPr>
        <w:pStyle w:val="Prrafodelista"/>
        <w:spacing w:after="0" w:line="360" w:lineRule="auto"/>
        <w:ind w:left="0"/>
        <w:jc w:val="both"/>
        <w:rPr>
          <w:rFonts w:ascii="Arial" w:hAnsi="Arial" w:cs="Arial"/>
          <w:sz w:val="24"/>
          <w:szCs w:val="24"/>
        </w:rPr>
      </w:pPr>
      <w:r w:rsidRPr="00185392">
        <w:rPr>
          <w:rFonts w:ascii="Arial" w:hAnsi="Arial" w:cs="Arial"/>
          <w:sz w:val="24"/>
          <w:szCs w:val="24"/>
        </w:rPr>
        <w:t xml:space="preserve">Las expresiones faciales también afectan a la persona que nos está mirando alterando su conducta. Si observamos a alguien que llora nosotros nos ponemos tristes o serios e incluso podemos llegar a llorar como esa persona. </w:t>
      </w:r>
    </w:p>
    <w:p w:rsidR="00BF2F4D" w:rsidRPr="00185392" w:rsidRDefault="00BF2F4D" w:rsidP="00185392">
      <w:pPr>
        <w:pStyle w:val="Prrafodelista"/>
        <w:spacing w:after="0" w:line="360" w:lineRule="auto"/>
        <w:jc w:val="both"/>
        <w:rPr>
          <w:rFonts w:ascii="Arial" w:hAnsi="Arial" w:cs="Arial"/>
          <w:sz w:val="24"/>
          <w:szCs w:val="24"/>
        </w:rPr>
      </w:pPr>
    </w:p>
    <w:p w:rsidR="00BF2F4D" w:rsidRPr="00185392" w:rsidRDefault="00BF2F4D" w:rsidP="00185392">
      <w:pPr>
        <w:pStyle w:val="Prrafodelista"/>
        <w:spacing w:after="0" w:line="360" w:lineRule="auto"/>
        <w:jc w:val="both"/>
        <w:rPr>
          <w:rFonts w:ascii="Arial" w:hAnsi="Arial" w:cs="Arial"/>
          <w:sz w:val="24"/>
          <w:szCs w:val="24"/>
        </w:rPr>
      </w:pPr>
    </w:p>
    <w:p w:rsidR="00546C77" w:rsidRPr="00185392" w:rsidRDefault="004B2BCA" w:rsidP="00185392">
      <w:pPr>
        <w:spacing w:after="0" w:line="360" w:lineRule="auto"/>
        <w:jc w:val="both"/>
        <w:rPr>
          <w:rFonts w:ascii="Arial" w:hAnsi="Arial" w:cs="Arial"/>
          <w:b/>
          <w:sz w:val="24"/>
          <w:szCs w:val="24"/>
        </w:rPr>
      </w:pPr>
      <w:r>
        <w:rPr>
          <w:rFonts w:ascii="Arial" w:hAnsi="Arial" w:cs="Arial"/>
          <w:b/>
          <w:sz w:val="24"/>
          <w:szCs w:val="24"/>
        </w:rPr>
        <w:t xml:space="preserve">Actividad 2. </w:t>
      </w:r>
      <w:r w:rsidR="00546C77" w:rsidRPr="00185392">
        <w:rPr>
          <w:rFonts w:ascii="Arial" w:hAnsi="Arial" w:cs="Arial"/>
          <w:b/>
          <w:sz w:val="24"/>
          <w:szCs w:val="24"/>
        </w:rPr>
        <w:t>Ahora sí a emoción-arte!</w:t>
      </w:r>
    </w:p>
    <w:p w:rsidR="00546C77" w:rsidRPr="00185392" w:rsidRDefault="00546C77" w:rsidP="00185392">
      <w:pPr>
        <w:pStyle w:val="Prrafodelista"/>
        <w:spacing w:after="0" w:line="360" w:lineRule="auto"/>
        <w:ind w:left="0"/>
        <w:jc w:val="both"/>
        <w:rPr>
          <w:rFonts w:ascii="Arial" w:hAnsi="Arial" w:cs="Arial"/>
          <w:sz w:val="24"/>
          <w:szCs w:val="24"/>
        </w:rPr>
      </w:pPr>
    </w:p>
    <w:p w:rsidR="00546C77" w:rsidRPr="00185392" w:rsidRDefault="00546C77" w:rsidP="00185392">
      <w:pPr>
        <w:pStyle w:val="Prrafodelista"/>
        <w:spacing w:after="0" w:line="360" w:lineRule="auto"/>
        <w:ind w:left="142"/>
        <w:jc w:val="both"/>
        <w:rPr>
          <w:rFonts w:ascii="Arial" w:hAnsi="Arial" w:cs="Arial"/>
          <w:sz w:val="24"/>
          <w:szCs w:val="24"/>
        </w:rPr>
      </w:pPr>
      <w:r w:rsidRPr="00185392">
        <w:rPr>
          <w:rFonts w:ascii="Arial" w:hAnsi="Arial" w:cs="Arial"/>
          <w:sz w:val="24"/>
          <w:szCs w:val="24"/>
        </w:rPr>
        <w:t xml:space="preserve">Ubícate frente a un espejo </w:t>
      </w:r>
    </w:p>
    <w:p w:rsidR="00546C77" w:rsidRPr="00185392" w:rsidRDefault="00546C77" w:rsidP="00185392">
      <w:pPr>
        <w:pStyle w:val="Prrafodelista"/>
        <w:spacing w:after="0" w:line="360" w:lineRule="auto"/>
        <w:jc w:val="both"/>
        <w:rPr>
          <w:rFonts w:ascii="Arial" w:hAnsi="Arial" w:cs="Arial"/>
          <w:sz w:val="24"/>
          <w:szCs w:val="24"/>
        </w:rPr>
      </w:pPr>
    </w:p>
    <w:p w:rsidR="00546C77" w:rsidRPr="00185392" w:rsidRDefault="00546C77" w:rsidP="00185392">
      <w:pPr>
        <w:pStyle w:val="Prrafodelista"/>
        <w:spacing w:after="0" w:line="360" w:lineRule="auto"/>
        <w:jc w:val="center"/>
        <w:rPr>
          <w:rFonts w:ascii="Arial" w:hAnsi="Arial" w:cs="Arial"/>
          <w:sz w:val="24"/>
          <w:szCs w:val="24"/>
        </w:rPr>
      </w:pPr>
      <w:r w:rsidRPr="00185392">
        <w:rPr>
          <w:rFonts w:ascii="Arial" w:hAnsi="Arial" w:cs="Arial"/>
          <w:noProof/>
          <w:sz w:val="24"/>
          <w:szCs w:val="24"/>
          <w:lang w:val="es-ES" w:eastAsia="es-ES"/>
        </w:rPr>
        <w:drawing>
          <wp:inline distT="0" distB="0" distL="0" distR="0" wp14:anchorId="21A41BFF" wp14:editId="2FD2C2EE">
            <wp:extent cx="1908175" cy="1858645"/>
            <wp:effectExtent l="0" t="0" r="0" b="8255"/>
            <wp:docPr id="7" name="Imagen 7" descr="C:\Users\davidalonsojaramillo\Desktop\espe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alonsojaramillo\Desktop\espej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8175" cy="1858645"/>
                    </a:xfrm>
                    <a:prstGeom prst="rect">
                      <a:avLst/>
                    </a:prstGeom>
                    <a:noFill/>
                    <a:ln>
                      <a:noFill/>
                    </a:ln>
                  </pic:spPr>
                </pic:pic>
              </a:graphicData>
            </a:graphic>
          </wp:inline>
        </w:drawing>
      </w:r>
    </w:p>
    <w:p w:rsidR="00BF2F4D" w:rsidRPr="00185392" w:rsidRDefault="00BF2F4D" w:rsidP="00185392">
      <w:pPr>
        <w:pStyle w:val="Prrafodelista"/>
        <w:spacing w:after="0" w:line="360" w:lineRule="auto"/>
        <w:jc w:val="center"/>
        <w:rPr>
          <w:rFonts w:ascii="Arial" w:hAnsi="Arial" w:cs="Arial"/>
          <w:sz w:val="24"/>
          <w:szCs w:val="24"/>
        </w:rPr>
      </w:pPr>
    </w:p>
    <w:p w:rsidR="00546C77" w:rsidRPr="00185392" w:rsidRDefault="00BF2F4D" w:rsidP="00185392">
      <w:pPr>
        <w:spacing w:after="0" w:line="360" w:lineRule="auto"/>
        <w:jc w:val="both"/>
        <w:rPr>
          <w:rFonts w:ascii="Arial" w:hAnsi="Arial" w:cs="Arial"/>
          <w:sz w:val="24"/>
          <w:szCs w:val="24"/>
        </w:rPr>
      </w:pPr>
      <w:r w:rsidRPr="00185392">
        <w:rPr>
          <w:rFonts w:ascii="Arial" w:hAnsi="Arial" w:cs="Arial"/>
          <w:sz w:val="24"/>
          <w:szCs w:val="24"/>
        </w:rPr>
        <w:t>Fuente: tomado de</w:t>
      </w:r>
      <w:r w:rsidR="00546C77" w:rsidRPr="00185392">
        <w:rPr>
          <w:rFonts w:ascii="Arial" w:hAnsi="Arial" w:cs="Arial"/>
          <w:sz w:val="24"/>
          <w:szCs w:val="24"/>
        </w:rPr>
        <w:t>: http://www.juanrufo.com/2013/04/educacion-emocional-mirarse-al-espejo-y-descubrirse/</w:t>
      </w:r>
    </w:p>
    <w:p w:rsidR="00546C77" w:rsidRPr="00185392" w:rsidRDefault="00546C77" w:rsidP="00185392">
      <w:pPr>
        <w:pStyle w:val="Prrafodelista"/>
        <w:spacing w:after="0" w:line="360" w:lineRule="auto"/>
        <w:jc w:val="both"/>
        <w:rPr>
          <w:rFonts w:ascii="Arial" w:hAnsi="Arial" w:cs="Arial"/>
          <w:sz w:val="24"/>
          <w:szCs w:val="24"/>
        </w:rPr>
      </w:pPr>
    </w:p>
    <w:p w:rsidR="00546C77" w:rsidRPr="00185392" w:rsidRDefault="00546C77" w:rsidP="00185392">
      <w:pPr>
        <w:pStyle w:val="Prrafodelista"/>
        <w:spacing w:after="0" w:line="360" w:lineRule="auto"/>
        <w:ind w:left="0"/>
        <w:jc w:val="both"/>
        <w:rPr>
          <w:rFonts w:ascii="Arial" w:hAnsi="Arial" w:cs="Arial"/>
          <w:sz w:val="24"/>
          <w:szCs w:val="24"/>
        </w:rPr>
      </w:pPr>
      <w:r w:rsidRPr="00185392">
        <w:rPr>
          <w:rFonts w:ascii="Arial" w:hAnsi="Arial" w:cs="Arial"/>
          <w:sz w:val="24"/>
          <w:szCs w:val="24"/>
        </w:rPr>
        <w:t>Ahora te invitamos a que logres identificar algunas situaciones, las emociones que te generan éstas y la forma como reacciones o lo que haces frente a ello.</w:t>
      </w:r>
    </w:p>
    <w:p w:rsidR="00546C77" w:rsidRPr="00185392" w:rsidRDefault="00546C77" w:rsidP="00185392">
      <w:pPr>
        <w:pStyle w:val="Prrafodelista"/>
        <w:spacing w:after="0" w:line="360" w:lineRule="auto"/>
        <w:jc w:val="both"/>
        <w:rPr>
          <w:rFonts w:ascii="Arial" w:hAnsi="Arial" w:cs="Arial"/>
          <w:sz w:val="24"/>
          <w:szCs w:val="24"/>
        </w:rPr>
      </w:pPr>
    </w:p>
    <w:p w:rsidR="00BF2F4D" w:rsidRPr="00185392" w:rsidRDefault="00BF2F4D" w:rsidP="00185392">
      <w:pPr>
        <w:pStyle w:val="Prrafodelista"/>
        <w:spacing w:after="0" w:line="360" w:lineRule="auto"/>
        <w:jc w:val="both"/>
        <w:rPr>
          <w:rFonts w:ascii="Arial" w:hAnsi="Arial" w:cs="Arial"/>
          <w:sz w:val="24"/>
          <w:szCs w:val="24"/>
        </w:rPr>
      </w:pPr>
    </w:p>
    <w:p w:rsidR="00BF2F4D" w:rsidRPr="00185392" w:rsidRDefault="00BF2F4D" w:rsidP="00185392">
      <w:pPr>
        <w:pStyle w:val="Prrafodelista"/>
        <w:spacing w:after="0" w:line="360" w:lineRule="auto"/>
        <w:jc w:val="both"/>
        <w:rPr>
          <w:rFonts w:ascii="Arial" w:hAnsi="Arial" w:cs="Arial"/>
          <w:sz w:val="24"/>
          <w:szCs w:val="24"/>
        </w:rPr>
      </w:pPr>
    </w:p>
    <w:p w:rsidR="00BF2F4D" w:rsidRPr="00185392" w:rsidRDefault="00BF2F4D" w:rsidP="00185392">
      <w:pPr>
        <w:pStyle w:val="Prrafodelista"/>
        <w:spacing w:after="0" w:line="360" w:lineRule="auto"/>
        <w:jc w:val="both"/>
        <w:rPr>
          <w:rFonts w:ascii="Arial" w:hAnsi="Arial" w:cs="Arial"/>
          <w:sz w:val="24"/>
          <w:szCs w:val="24"/>
        </w:rPr>
      </w:pPr>
    </w:p>
    <w:p w:rsidR="00BF2F4D" w:rsidRPr="00185392" w:rsidRDefault="00BF2F4D" w:rsidP="00185392">
      <w:pPr>
        <w:pStyle w:val="Prrafodelista"/>
        <w:spacing w:after="0" w:line="360" w:lineRule="auto"/>
        <w:jc w:val="both"/>
        <w:rPr>
          <w:rFonts w:ascii="Arial" w:hAnsi="Arial" w:cs="Arial"/>
          <w:sz w:val="24"/>
          <w:szCs w:val="24"/>
        </w:rPr>
      </w:pPr>
    </w:p>
    <w:p w:rsidR="00BF2F4D" w:rsidRPr="00185392" w:rsidRDefault="00BF2F4D" w:rsidP="00185392">
      <w:pPr>
        <w:pStyle w:val="Prrafodelista"/>
        <w:spacing w:after="0" w:line="360" w:lineRule="auto"/>
        <w:jc w:val="both"/>
        <w:rPr>
          <w:rFonts w:ascii="Arial" w:hAnsi="Arial" w:cs="Arial"/>
          <w:sz w:val="24"/>
          <w:szCs w:val="24"/>
        </w:rPr>
      </w:pPr>
    </w:p>
    <w:p w:rsidR="00BF2F4D" w:rsidRPr="00185392" w:rsidRDefault="00BF2F4D" w:rsidP="00185392">
      <w:pPr>
        <w:pStyle w:val="Prrafodelista"/>
        <w:spacing w:after="0" w:line="360" w:lineRule="auto"/>
        <w:jc w:val="both"/>
        <w:rPr>
          <w:rFonts w:ascii="Arial" w:hAnsi="Arial" w:cs="Arial"/>
          <w:sz w:val="24"/>
          <w:szCs w:val="24"/>
        </w:rPr>
      </w:pPr>
    </w:p>
    <w:p w:rsidR="00BF2F4D" w:rsidRPr="00185392" w:rsidRDefault="00BF2F4D" w:rsidP="00185392">
      <w:pPr>
        <w:pStyle w:val="Prrafodelista"/>
        <w:spacing w:after="0" w:line="36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2942"/>
        <w:gridCol w:w="2943"/>
        <w:gridCol w:w="2943"/>
      </w:tblGrid>
      <w:tr w:rsidR="00546C77" w:rsidRPr="00185392" w:rsidTr="00FA3678">
        <w:tc>
          <w:tcPr>
            <w:tcW w:w="2942" w:type="dxa"/>
          </w:tcPr>
          <w:p w:rsidR="00546C77" w:rsidRPr="00185392" w:rsidRDefault="00546C77" w:rsidP="00185392">
            <w:pPr>
              <w:spacing w:line="360" w:lineRule="auto"/>
              <w:jc w:val="center"/>
              <w:rPr>
                <w:rFonts w:ascii="Arial" w:hAnsi="Arial" w:cs="Arial"/>
                <w:b/>
                <w:sz w:val="24"/>
                <w:szCs w:val="24"/>
              </w:rPr>
            </w:pPr>
            <w:r w:rsidRPr="00185392">
              <w:rPr>
                <w:rFonts w:ascii="Arial" w:hAnsi="Arial" w:cs="Arial"/>
                <w:b/>
                <w:sz w:val="24"/>
                <w:szCs w:val="24"/>
              </w:rPr>
              <w:t>Situaciones</w:t>
            </w:r>
          </w:p>
        </w:tc>
        <w:tc>
          <w:tcPr>
            <w:tcW w:w="2943" w:type="dxa"/>
          </w:tcPr>
          <w:p w:rsidR="00546C77" w:rsidRPr="00185392" w:rsidRDefault="00546C77" w:rsidP="00185392">
            <w:pPr>
              <w:spacing w:line="360" w:lineRule="auto"/>
              <w:jc w:val="center"/>
              <w:rPr>
                <w:rFonts w:ascii="Arial" w:hAnsi="Arial" w:cs="Arial"/>
                <w:b/>
                <w:sz w:val="24"/>
                <w:szCs w:val="24"/>
              </w:rPr>
            </w:pPr>
            <w:r w:rsidRPr="00185392">
              <w:rPr>
                <w:rFonts w:ascii="Arial" w:hAnsi="Arial" w:cs="Arial"/>
                <w:b/>
                <w:sz w:val="24"/>
                <w:szCs w:val="24"/>
              </w:rPr>
              <w:t>¿Que siento? (Emociones)</w:t>
            </w:r>
          </w:p>
        </w:tc>
        <w:tc>
          <w:tcPr>
            <w:tcW w:w="2943" w:type="dxa"/>
          </w:tcPr>
          <w:p w:rsidR="00546C77" w:rsidRPr="00185392" w:rsidRDefault="00546C77" w:rsidP="00185392">
            <w:pPr>
              <w:spacing w:line="360" w:lineRule="auto"/>
              <w:rPr>
                <w:rFonts w:ascii="Arial" w:hAnsi="Arial" w:cs="Arial"/>
                <w:b/>
                <w:sz w:val="24"/>
                <w:szCs w:val="24"/>
              </w:rPr>
            </w:pPr>
            <w:r w:rsidRPr="00185392">
              <w:rPr>
                <w:rFonts w:ascii="Arial" w:hAnsi="Arial" w:cs="Arial"/>
                <w:b/>
                <w:sz w:val="24"/>
                <w:szCs w:val="24"/>
              </w:rPr>
              <w:t>¿Cómo cambia mi rostro?</w:t>
            </w:r>
          </w:p>
        </w:tc>
      </w:tr>
      <w:tr w:rsidR="00546C77" w:rsidRPr="00185392" w:rsidTr="00FA3678">
        <w:tc>
          <w:tcPr>
            <w:tcW w:w="2942" w:type="dxa"/>
          </w:tcPr>
          <w:p w:rsidR="00546C77" w:rsidRPr="00185392" w:rsidRDefault="00546C77" w:rsidP="00185392">
            <w:pPr>
              <w:spacing w:line="360" w:lineRule="auto"/>
              <w:jc w:val="both"/>
              <w:rPr>
                <w:rFonts w:ascii="Arial" w:hAnsi="Arial" w:cs="Arial"/>
                <w:sz w:val="24"/>
                <w:szCs w:val="24"/>
              </w:rPr>
            </w:pPr>
            <w:r w:rsidRPr="00185392">
              <w:rPr>
                <w:rFonts w:ascii="Arial" w:hAnsi="Arial" w:cs="Arial"/>
                <w:sz w:val="24"/>
                <w:szCs w:val="24"/>
              </w:rPr>
              <w:t>Se te pierde un reloj que te gustaba mucho</w:t>
            </w:r>
          </w:p>
        </w:tc>
        <w:tc>
          <w:tcPr>
            <w:tcW w:w="2943" w:type="dxa"/>
          </w:tcPr>
          <w:p w:rsidR="00546C77" w:rsidRPr="00185392" w:rsidRDefault="00546C77" w:rsidP="00185392">
            <w:pPr>
              <w:spacing w:line="360" w:lineRule="auto"/>
              <w:jc w:val="both"/>
              <w:rPr>
                <w:rFonts w:ascii="Arial" w:hAnsi="Arial" w:cs="Arial"/>
                <w:sz w:val="24"/>
                <w:szCs w:val="24"/>
              </w:rPr>
            </w:pPr>
          </w:p>
        </w:tc>
        <w:tc>
          <w:tcPr>
            <w:tcW w:w="2943" w:type="dxa"/>
          </w:tcPr>
          <w:p w:rsidR="00546C77" w:rsidRPr="00185392" w:rsidRDefault="00546C77" w:rsidP="00185392">
            <w:pPr>
              <w:spacing w:line="360" w:lineRule="auto"/>
              <w:jc w:val="both"/>
              <w:rPr>
                <w:rFonts w:ascii="Arial" w:hAnsi="Arial" w:cs="Arial"/>
                <w:sz w:val="24"/>
                <w:szCs w:val="24"/>
              </w:rPr>
            </w:pPr>
          </w:p>
        </w:tc>
      </w:tr>
      <w:tr w:rsidR="00546C77" w:rsidRPr="00185392" w:rsidTr="00FA3678">
        <w:tc>
          <w:tcPr>
            <w:tcW w:w="2942" w:type="dxa"/>
          </w:tcPr>
          <w:p w:rsidR="00546C77" w:rsidRPr="00185392" w:rsidRDefault="00546C77" w:rsidP="00185392">
            <w:pPr>
              <w:spacing w:line="360" w:lineRule="auto"/>
              <w:jc w:val="both"/>
              <w:rPr>
                <w:rFonts w:ascii="Arial" w:hAnsi="Arial" w:cs="Arial"/>
                <w:sz w:val="24"/>
                <w:szCs w:val="24"/>
              </w:rPr>
            </w:pPr>
            <w:r w:rsidRPr="00185392">
              <w:rPr>
                <w:rFonts w:ascii="Arial" w:hAnsi="Arial" w:cs="Arial"/>
                <w:sz w:val="24"/>
                <w:szCs w:val="24"/>
              </w:rPr>
              <w:t>Te encuentras en un espacio agradable y te estas divirtiendo, pero debes irte.</w:t>
            </w:r>
          </w:p>
        </w:tc>
        <w:tc>
          <w:tcPr>
            <w:tcW w:w="2943" w:type="dxa"/>
          </w:tcPr>
          <w:p w:rsidR="00546C77" w:rsidRPr="00185392" w:rsidRDefault="00546C77" w:rsidP="00185392">
            <w:pPr>
              <w:spacing w:line="360" w:lineRule="auto"/>
              <w:jc w:val="both"/>
              <w:rPr>
                <w:rFonts w:ascii="Arial" w:hAnsi="Arial" w:cs="Arial"/>
                <w:sz w:val="24"/>
                <w:szCs w:val="24"/>
              </w:rPr>
            </w:pPr>
          </w:p>
        </w:tc>
        <w:tc>
          <w:tcPr>
            <w:tcW w:w="2943" w:type="dxa"/>
          </w:tcPr>
          <w:p w:rsidR="00546C77" w:rsidRPr="00185392" w:rsidRDefault="00546C77" w:rsidP="00185392">
            <w:pPr>
              <w:spacing w:line="360" w:lineRule="auto"/>
              <w:jc w:val="both"/>
              <w:rPr>
                <w:rFonts w:ascii="Arial" w:hAnsi="Arial" w:cs="Arial"/>
                <w:sz w:val="24"/>
                <w:szCs w:val="24"/>
              </w:rPr>
            </w:pPr>
          </w:p>
        </w:tc>
      </w:tr>
      <w:tr w:rsidR="00546C77" w:rsidRPr="00185392" w:rsidTr="00FA3678">
        <w:tc>
          <w:tcPr>
            <w:tcW w:w="2942" w:type="dxa"/>
          </w:tcPr>
          <w:p w:rsidR="00546C77" w:rsidRPr="00185392" w:rsidRDefault="00546C77" w:rsidP="00185392">
            <w:pPr>
              <w:spacing w:line="360" w:lineRule="auto"/>
              <w:jc w:val="both"/>
              <w:rPr>
                <w:rFonts w:ascii="Arial" w:hAnsi="Arial" w:cs="Arial"/>
                <w:sz w:val="24"/>
                <w:szCs w:val="24"/>
              </w:rPr>
            </w:pPr>
            <w:r w:rsidRPr="00185392">
              <w:rPr>
                <w:rFonts w:ascii="Arial" w:hAnsi="Arial" w:cs="Arial"/>
                <w:sz w:val="24"/>
                <w:szCs w:val="24"/>
              </w:rPr>
              <w:t>Cuando quiere</w:t>
            </w:r>
            <w:r w:rsidR="00870349" w:rsidRPr="00185392">
              <w:rPr>
                <w:rFonts w:ascii="Arial" w:hAnsi="Arial" w:cs="Arial"/>
                <w:sz w:val="24"/>
                <w:szCs w:val="24"/>
              </w:rPr>
              <w:t>s algo y no recibes lo esperado</w:t>
            </w:r>
          </w:p>
        </w:tc>
        <w:tc>
          <w:tcPr>
            <w:tcW w:w="2943" w:type="dxa"/>
          </w:tcPr>
          <w:p w:rsidR="00546C77" w:rsidRPr="00185392" w:rsidRDefault="00546C77" w:rsidP="00185392">
            <w:pPr>
              <w:spacing w:line="360" w:lineRule="auto"/>
              <w:jc w:val="both"/>
              <w:rPr>
                <w:rFonts w:ascii="Arial" w:hAnsi="Arial" w:cs="Arial"/>
                <w:sz w:val="24"/>
                <w:szCs w:val="24"/>
              </w:rPr>
            </w:pPr>
          </w:p>
        </w:tc>
        <w:tc>
          <w:tcPr>
            <w:tcW w:w="2943" w:type="dxa"/>
          </w:tcPr>
          <w:p w:rsidR="00546C77" w:rsidRPr="00185392" w:rsidRDefault="00546C77" w:rsidP="00185392">
            <w:pPr>
              <w:spacing w:line="360" w:lineRule="auto"/>
              <w:jc w:val="both"/>
              <w:rPr>
                <w:rFonts w:ascii="Arial" w:hAnsi="Arial" w:cs="Arial"/>
                <w:sz w:val="24"/>
                <w:szCs w:val="24"/>
              </w:rPr>
            </w:pPr>
          </w:p>
        </w:tc>
      </w:tr>
      <w:tr w:rsidR="00546C77" w:rsidRPr="00185392" w:rsidTr="00FA3678">
        <w:tc>
          <w:tcPr>
            <w:tcW w:w="2942" w:type="dxa"/>
          </w:tcPr>
          <w:p w:rsidR="00546C77" w:rsidRPr="00185392" w:rsidRDefault="00870349" w:rsidP="00185392">
            <w:pPr>
              <w:spacing w:line="360" w:lineRule="auto"/>
              <w:jc w:val="both"/>
              <w:rPr>
                <w:rFonts w:ascii="Arial" w:hAnsi="Arial" w:cs="Arial"/>
                <w:sz w:val="24"/>
                <w:szCs w:val="24"/>
              </w:rPr>
            </w:pPr>
            <w:r w:rsidRPr="00185392">
              <w:rPr>
                <w:rFonts w:ascii="Arial" w:hAnsi="Arial" w:cs="Arial"/>
                <w:sz w:val="24"/>
                <w:szCs w:val="24"/>
              </w:rPr>
              <w:t>Ganas un premio</w:t>
            </w:r>
          </w:p>
          <w:p w:rsidR="00BF2F4D" w:rsidRPr="00185392" w:rsidRDefault="00BF2F4D" w:rsidP="00185392">
            <w:pPr>
              <w:spacing w:line="360" w:lineRule="auto"/>
              <w:jc w:val="both"/>
              <w:rPr>
                <w:rFonts w:ascii="Arial" w:hAnsi="Arial" w:cs="Arial"/>
                <w:sz w:val="24"/>
                <w:szCs w:val="24"/>
              </w:rPr>
            </w:pPr>
          </w:p>
        </w:tc>
        <w:tc>
          <w:tcPr>
            <w:tcW w:w="2943" w:type="dxa"/>
          </w:tcPr>
          <w:p w:rsidR="00546C77" w:rsidRPr="00185392" w:rsidRDefault="00546C77" w:rsidP="00185392">
            <w:pPr>
              <w:spacing w:line="360" w:lineRule="auto"/>
              <w:jc w:val="both"/>
              <w:rPr>
                <w:rFonts w:ascii="Arial" w:hAnsi="Arial" w:cs="Arial"/>
                <w:sz w:val="24"/>
                <w:szCs w:val="24"/>
              </w:rPr>
            </w:pPr>
          </w:p>
        </w:tc>
        <w:tc>
          <w:tcPr>
            <w:tcW w:w="2943" w:type="dxa"/>
          </w:tcPr>
          <w:p w:rsidR="00546C77" w:rsidRPr="00185392" w:rsidRDefault="00546C77" w:rsidP="00185392">
            <w:pPr>
              <w:spacing w:line="360" w:lineRule="auto"/>
              <w:jc w:val="both"/>
              <w:rPr>
                <w:rFonts w:ascii="Arial" w:hAnsi="Arial" w:cs="Arial"/>
                <w:sz w:val="24"/>
                <w:szCs w:val="24"/>
              </w:rPr>
            </w:pPr>
          </w:p>
        </w:tc>
      </w:tr>
      <w:tr w:rsidR="00546C77" w:rsidRPr="00185392" w:rsidTr="00FA3678">
        <w:tc>
          <w:tcPr>
            <w:tcW w:w="2942" w:type="dxa"/>
          </w:tcPr>
          <w:p w:rsidR="00546C77" w:rsidRPr="00185392" w:rsidRDefault="00546C77" w:rsidP="00185392">
            <w:pPr>
              <w:spacing w:line="360" w:lineRule="auto"/>
              <w:jc w:val="both"/>
              <w:rPr>
                <w:rFonts w:ascii="Arial" w:hAnsi="Arial" w:cs="Arial"/>
                <w:sz w:val="24"/>
                <w:szCs w:val="24"/>
              </w:rPr>
            </w:pPr>
            <w:r w:rsidRPr="00185392">
              <w:rPr>
                <w:rFonts w:ascii="Arial" w:hAnsi="Arial" w:cs="Arial"/>
                <w:sz w:val="24"/>
                <w:szCs w:val="24"/>
              </w:rPr>
              <w:t>Cu</w:t>
            </w:r>
            <w:r w:rsidR="00870349" w:rsidRPr="00185392">
              <w:rPr>
                <w:rFonts w:ascii="Arial" w:hAnsi="Arial" w:cs="Arial"/>
                <w:sz w:val="24"/>
                <w:szCs w:val="24"/>
              </w:rPr>
              <w:t>ando ves a la persona que amas</w:t>
            </w:r>
          </w:p>
        </w:tc>
        <w:tc>
          <w:tcPr>
            <w:tcW w:w="2943" w:type="dxa"/>
          </w:tcPr>
          <w:p w:rsidR="00546C77" w:rsidRPr="00185392" w:rsidRDefault="00546C77" w:rsidP="00185392">
            <w:pPr>
              <w:spacing w:line="360" w:lineRule="auto"/>
              <w:jc w:val="both"/>
              <w:rPr>
                <w:rFonts w:ascii="Arial" w:hAnsi="Arial" w:cs="Arial"/>
                <w:sz w:val="24"/>
                <w:szCs w:val="24"/>
              </w:rPr>
            </w:pPr>
          </w:p>
        </w:tc>
        <w:tc>
          <w:tcPr>
            <w:tcW w:w="2943" w:type="dxa"/>
          </w:tcPr>
          <w:p w:rsidR="00546C77" w:rsidRPr="00185392" w:rsidRDefault="00546C77" w:rsidP="00185392">
            <w:pPr>
              <w:spacing w:line="360" w:lineRule="auto"/>
              <w:jc w:val="both"/>
              <w:rPr>
                <w:rFonts w:ascii="Arial" w:hAnsi="Arial" w:cs="Arial"/>
                <w:sz w:val="24"/>
                <w:szCs w:val="24"/>
              </w:rPr>
            </w:pPr>
          </w:p>
        </w:tc>
      </w:tr>
      <w:tr w:rsidR="00546C77" w:rsidRPr="00185392" w:rsidTr="00FA3678">
        <w:tc>
          <w:tcPr>
            <w:tcW w:w="2942" w:type="dxa"/>
          </w:tcPr>
          <w:p w:rsidR="00546C77" w:rsidRPr="00185392" w:rsidRDefault="00546C77" w:rsidP="00185392">
            <w:pPr>
              <w:spacing w:line="360" w:lineRule="auto"/>
              <w:jc w:val="both"/>
              <w:rPr>
                <w:rFonts w:ascii="Arial" w:hAnsi="Arial" w:cs="Arial"/>
                <w:sz w:val="24"/>
                <w:szCs w:val="24"/>
              </w:rPr>
            </w:pPr>
            <w:r w:rsidRPr="00185392">
              <w:rPr>
                <w:rFonts w:ascii="Arial" w:hAnsi="Arial" w:cs="Arial"/>
                <w:sz w:val="24"/>
                <w:szCs w:val="24"/>
              </w:rPr>
              <w:t>Cuando llevas mucho tiempo esperando para que te atiendan y alguien se te mete en la fila.</w:t>
            </w:r>
          </w:p>
        </w:tc>
        <w:tc>
          <w:tcPr>
            <w:tcW w:w="2943" w:type="dxa"/>
          </w:tcPr>
          <w:p w:rsidR="00546C77" w:rsidRPr="00185392" w:rsidRDefault="00546C77" w:rsidP="00185392">
            <w:pPr>
              <w:spacing w:line="360" w:lineRule="auto"/>
              <w:jc w:val="both"/>
              <w:rPr>
                <w:rFonts w:ascii="Arial" w:hAnsi="Arial" w:cs="Arial"/>
                <w:sz w:val="24"/>
                <w:szCs w:val="24"/>
              </w:rPr>
            </w:pPr>
          </w:p>
        </w:tc>
        <w:tc>
          <w:tcPr>
            <w:tcW w:w="2943" w:type="dxa"/>
          </w:tcPr>
          <w:p w:rsidR="00546C77" w:rsidRPr="00185392" w:rsidRDefault="00546C77" w:rsidP="00185392">
            <w:pPr>
              <w:spacing w:line="360" w:lineRule="auto"/>
              <w:jc w:val="both"/>
              <w:rPr>
                <w:rFonts w:ascii="Arial" w:hAnsi="Arial" w:cs="Arial"/>
                <w:sz w:val="24"/>
                <w:szCs w:val="24"/>
              </w:rPr>
            </w:pPr>
          </w:p>
        </w:tc>
      </w:tr>
      <w:tr w:rsidR="00546C77" w:rsidRPr="00185392" w:rsidTr="00FA3678">
        <w:tc>
          <w:tcPr>
            <w:tcW w:w="2942" w:type="dxa"/>
          </w:tcPr>
          <w:p w:rsidR="00546C77" w:rsidRPr="00185392" w:rsidRDefault="00546C77" w:rsidP="00185392">
            <w:pPr>
              <w:spacing w:line="360" w:lineRule="auto"/>
              <w:jc w:val="both"/>
              <w:rPr>
                <w:rFonts w:ascii="Arial" w:hAnsi="Arial" w:cs="Arial"/>
                <w:sz w:val="24"/>
                <w:szCs w:val="24"/>
              </w:rPr>
            </w:pPr>
            <w:r w:rsidRPr="00185392">
              <w:rPr>
                <w:rFonts w:ascii="Arial" w:hAnsi="Arial" w:cs="Arial"/>
                <w:sz w:val="24"/>
                <w:szCs w:val="24"/>
              </w:rPr>
              <w:t xml:space="preserve">Cuando vas en un vehículo y el conductor pierde el control de este.  </w:t>
            </w:r>
          </w:p>
        </w:tc>
        <w:tc>
          <w:tcPr>
            <w:tcW w:w="2943" w:type="dxa"/>
          </w:tcPr>
          <w:p w:rsidR="00546C77" w:rsidRPr="00185392" w:rsidRDefault="00546C77" w:rsidP="00185392">
            <w:pPr>
              <w:spacing w:line="360" w:lineRule="auto"/>
              <w:jc w:val="both"/>
              <w:rPr>
                <w:rFonts w:ascii="Arial" w:hAnsi="Arial" w:cs="Arial"/>
                <w:sz w:val="24"/>
                <w:szCs w:val="24"/>
              </w:rPr>
            </w:pPr>
          </w:p>
        </w:tc>
        <w:tc>
          <w:tcPr>
            <w:tcW w:w="2943" w:type="dxa"/>
          </w:tcPr>
          <w:p w:rsidR="00546C77" w:rsidRPr="00185392" w:rsidRDefault="00546C77" w:rsidP="00185392">
            <w:pPr>
              <w:spacing w:line="360" w:lineRule="auto"/>
              <w:jc w:val="both"/>
              <w:rPr>
                <w:rFonts w:ascii="Arial" w:hAnsi="Arial" w:cs="Arial"/>
                <w:sz w:val="24"/>
                <w:szCs w:val="24"/>
              </w:rPr>
            </w:pPr>
          </w:p>
        </w:tc>
      </w:tr>
      <w:tr w:rsidR="00BF2F4D" w:rsidRPr="00185392" w:rsidTr="00FA3678">
        <w:tc>
          <w:tcPr>
            <w:tcW w:w="2942" w:type="dxa"/>
          </w:tcPr>
          <w:p w:rsidR="00BF2F4D" w:rsidRPr="00185392" w:rsidRDefault="00BF2F4D" w:rsidP="00185392">
            <w:pPr>
              <w:spacing w:line="360" w:lineRule="auto"/>
              <w:jc w:val="both"/>
              <w:rPr>
                <w:rFonts w:ascii="Arial" w:hAnsi="Arial" w:cs="Arial"/>
                <w:sz w:val="24"/>
                <w:szCs w:val="24"/>
              </w:rPr>
            </w:pPr>
            <w:r w:rsidRPr="00185392">
              <w:rPr>
                <w:rFonts w:ascii="Arial" w:hAnsi="Arial" w:cs="Arial"/>
                <w:sz w:val="24"/>
                <w:szCs w:val="24"/>
              </w:rPr>
              <w:t xml:space="preserve">Otras situaciones </w:t>
            </w:r>
          </w:p>
        </w:tc>
        <w:tc>
          <w:tcPr>
            <w:tcW w:w="2943" w:type="dxa"/>
          </w:tcPr>
          <w:p w:rsidR="00BF2F4D" w:rsidRPr="00185392" w:rsidRDefault="00BF2F4D" w:rsidP="00185392">
            <w:pPr>
              <w:spacing w:line="360" w:lineRule="auto"/>
              <w:jc w:val="both"/>
              <w:rPr>
                <w:rFonts w:ascii="Arial" w:hAnsi="Arial" w:cs="Arial"/>
                <w:sz w:val="24"/>
                <w:szCs w:val="24"/>
              </w:rPr>
            </w:pPr>
          </w:p>
        </w:tc>
        <w:tc>
          <w:tcPr>
            <w:tcW w:w="2943" w:type="dxa"/>
          </w:tcPr>
          <w:p w:rsidR="00BF2F4D" w:rsidRPr="00185392" w:rsidRDefault="00BF2F4D" w:rsidP="00185392">
            <w:pPr>
              <w:spacing w:line="360" w:lineRule="auto"/>
              <w:jc w:val="both"/>
              <w:rPr>
                <w:rFonts w:ascii="Arial" w:hAnsi="Arial" w:cs="Arial"/>
                <w:sz w:val="24"/>
                <w:szCs w:val="24"/>
              </w:rPr>
            </w:pPr>
          </w:p>
        </w:tc>
      </w:tr>
    </w:tbl>
    <w:p w:rsidR="00546C77" w:rsidRDefault="00546C77" w:rsidP="00185392">
      <w:pPr>
        <w:spacing w:after="0" w:line="360" w:lineRule="auto"/>
        <w:jc w:val="both"/>
        <w:rPr>
          <w:rFonts w:ascii="Arial" w:hAnsi="Arial" w:cs="Arial"/>
          <w:sz w:val="24"/>
          <w:szCs w:val="24"/>
        </w:rPr>
      </w:pPr>
    </w:p>
    <w:p w:rsidR="004B2BCA" w:rsidRPr="00185392" w:rsidRDefault="004B2BCA" w:rsidP="00185392">
      <w:pPr>
        <w:spacing w:after="0" w:line="360" w:lineRule="auto"/>
        <w:jc w:val="both"/>
        <w:rPr>
          <w:rFonts w:ascii="Arial" w:hAnsi="Arial" w:cs="Arial"/>
          <w:sz w:val="24"/>
          <w:szCs w:val="24"/>
        </w:rPr>
      </w:pP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 xml:space="preserve">Durante mucho tiempo las emociones han estado consideradas poco importantes y siempre se le ha dado más relevancia a la parte más racional del ser humano. Pero las emociones, al ser estados afectivos, indican estados internos personales, motivaciones, deseos, necesidades e incluso objetivos. De todas formas, es difícil saber a partir de la emoción cual será la conducta futura del individuo, aunque nos puede ayudar a intuirla, porque cada individuo experimenta una emoción de forma particular, dependiendo de sus experiencias anteriores, aprendizaje, carácter y de la situación concreta. </w:t>
      </w:r>
    </w:p>
    <w:p w:rsidR="00546C77" w:rsidRPr="00185392" w:rsidRDefault="00546C77" w:rsidP="00185392">
      <w:pPr>
        <w:spacing w:after="0" w:line="360" w:lineRule="auto"/>
        <w:jc w:val="both"/>
        <w:rPr>
          <w:rFonts w:ascii="Arial" w:hAnsi="Arial" w:cs="Arial"/>
          <w:sz w:val="24"/>
          <w:szCs w:val="24"/>
        </w:rPr>
      </w:pP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Esperamos que luego de “Emoción- arte” te permitas re-conocer las emociones, controlarlas cuando sea necesario y favorezca el establecimiento y mantenimiento de relaciones interpersonales.</w:t>
      </w:r>
    </w:p>
    <w:p w:rsidR="00546C77" w:rsidRPr="00185392" w:rsidRDefault="00546C77" w:rsidP="00185392">
      <w:pPr>
        <w:spacing w:after="0" w:line="360" w:lineRule="auto"/>
        <w:jc w:val="both"/>
        <w:rPr>
          <w:rFonts w:ascii="Arial" w:hAnsi="Arial" w:cs="Arial"/>
          <w:color w:val="000000" w:themeColor="text1"/>
          <w:sz w:val="24"/>
          <w:szCs w:val="24"/>
        </w:rPr>
      </w:pPr>
    </w:p>
    <w:p w:rsidR="00A45C8B" w:rsidRPr="00185392" w:rsidRDefault="00A45C8B" w:rsidP="00185392">
      <w:pPr>
        <w:spacing w:after="0" w:line="360" w:lineRule="auto"/>
        <w:jc w:val="both"/>
        <w:rPr>
          <w:rFonts w:ascii="Arial" w:hAnsi="Arial" w:cs="Arial"/>
          <w:sz w:val="24"/>
          <w:szCs w:val="24"/>
        </w:rPr>
      </w:pPr>
    </w:p>
    <w:p w:rsidR="00BF2F4D" w:rsidRPr="00185392" w:rsidRDefault="00844CA0" w:rsidP="00185392">
      <w:pPr>
        <w:spacing w:after="0" w:line="360" w:lineRule="auto"/>
        <w:jc w:val="both"/>
        <w:rPr>
          <w:rFonts w:ascii="Arial" w:hAnsi="Arial" w:cs="Arial"/>
          <w:sz w:val="24"/>
          <w:szCs w:val="24"/>
        </w:rPr>
      </w:pPr>
      <w:r w:rsidRPr="00185392">
        <w:rPr>
          <w:rFonts w:ascii="Arial" w:hAnsi="Arial" w:cs="Arial"/>
          <w:noProof/>
          <w:sz w:val="24"/>
          <w:szCs w:val="24"/>
          <w:lang w:val="es-ES" w:eastAsia="es-ES"/>
        </w:rPr>
        <mc:AlternateContent>
          <mc:Choice Requires="wps">
            <w:drawing>
              <wp:anchor distT="0" distB="0" distL="114300" distR="114300" simplePos="0" relativeHeight="251727872" behindDoc="0" locked="0" layoutInCell="1" allowOverlap="1" wp14:anchorId="438CEE44" wp14:editId="109D7D53">
                <wp:simplePos x="0" y="0"/>
                <wp:positionH relativeFrom="column">
                  <wp:posOffset>567055</wp:posOffset>
                </wp:positionH>
                <wp:positionV relativeFrom="paragraph">
                  <wp:posOffset>220980</wp:posOffset>
                </wp:positionV>
                <wp:extent cx="4465320" cy="2453640"/>
                <wp:effectExtent l="19050" t="19050" r="30480" b="346710"/>
                <wp:wrapNone/>
                <wp:docPr id="288" name="288 Llamada ovalada"/>
                <wp:cNvGraphicFramePr/>
                <a:graphic xmlns:a="http://schemas.openxmlformats.org/drawingml/2006/main">
                  <a:graphicData uri="http://schemas.microsoft.com/office/word/2010/wordprocessingShape">
                    <wps:wsp>
                      <wps:cNvSpPr/>
                      <wps:spPr>
                        <a:xfrm>
                          <a:off x="0" y="0"/>
                          <a:ext cx="4465320" cy="245364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82BD3" w:rsidRDefault="00E82BD3" w:rsidP="00844C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38CEE4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288 Llamada ovalada" o:spid="_x0000_s1066" type="#_x0000_t63" style="position:absolute;left:0;text-align:left;margin-left:44.65pt;margin-top:17.4pt;width:351.6pt;height:193.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" adj="6300,24300" fillcolor="#5b9bd5 [3204]" strokecolor="#1f4d78 [1604]" strokeweight="1pt">
                <v:textbox>
                  <w:txbxContent>
                    <w:p w:rsidR="00E82BD3" w:rsidRDefault="00E82BD3" w:rsidP="00844CA0">
                      <w:pPr>
                        <w:jc w:val="center"/>
                      </w:pPr>
                    </w:p>
                  </w:txbxContent>
                </v:textbox>
              </v:shape>
            </w:pict>
          </mc:Fallback>
        </mc:AlternateContent>
      </w:r>
    </w:p>
    <w:p w:rsidR="00BF2F4D" w:rsidRPr="00185392" w:rsidRDefault="00BF2F4D" w:rsidP="00185392">
      <w:pPr>
        <w:spacing w:after="0" w:line="360" w:lineRule="auto"/>
        <w:jc w:val="both"/>
        <w:rPr>
          <w:rFonts w:ascii="Arial" w:hAnsi="Arial" w:cs="Arial"/>
          <w:sz w:val="24"/>
          <w:szCs w:val="24"/>
        </w:rPr>
      </w:pPr>
    </w:p>
    <w:p w:rsidR="00BF2F4D" w:rsidRPr="00185392" w:rsidRDefault="00BF2F4D" w:rsidP="00185392">
      <w:pPr>
        <w:spacing w:after="0" w:line="360" w:lineRule="auto"/>
        <w:jc w:val="both"/>
        <w:rPr>
          <w:rFonts w:ascii="Arial" w:hAnsi="Arial" w:cs="Arial"/>
          <w:sz w:val="24"/>
          <w:szCs w:val="24"/>
        </w:rPr>
      </w:pPr>
    </w:p>
    <w:p w:rsidR="00BF2F4D" w:rsidRPr="00185392" w:rsidRDefault="00844CA0" w:rsidP="00185392">
      <w:pPr>
        <w:spacing w:after="0" w:line="360" w:lineRule="auto"/>
        <w:jc w:val="both"/>
        <w:rPr>
          <w:rFonts w:ascii="Arial" w:hAnsi="Arial" w:cs="Arial"/>
          <w:sz w:val="24"/>
          <w:szCs w:val="24"/>
        </w:rPr>
      </w:pPr>
      <w:r w:rsidRPr="00185392">
        <w:rPr>
          <w:rFonts w:ascii="Arial" w:hAnsi="Arial" w:cs="Arial"/>
          <w:noProof/>
          <w:sz w:val="24"/>
          <w:szCs w:val="24"/>
          <w:lang w:val="es-ES" w:eastAsia="es-ES"/>
        </w:rPr>
        <mc:AlternateContent>
          <mc:Choice Requires="wps">
            <w:drawing>
              <wp:anchor distT="0" distB="0" distL="114300" distR="114300" simplePos="0" relativeHeight="251728896" behindDoc="0" locked="0" layoutInCell="1" allowOverlap="1" wp14:anchorId="04DD8BBC" wp14:editId="42464FB6">
                <wp:simplePos x="0" y="0"/>
                <wp:positionH relativeFrom="column">
                  <wp:posOffset>1001395</wp:posOffset>
                </wp:positionH>
                <wp:positionV relativeFrom="paragraph">
                  <wp:posOffset>3810</wp:posOffset>
                </wp:positionV>
                <wp:extent cx="3550920" cy="1394460"/>
                <wp:effectExtent l="0" t="0" r="11430" b="15240"/>
                <wp:wrapNone/>
                <wp:docPr id="289" name="289 Cuadro de texto"/>
                <wp:cNvGraphicFramePr/>
                <a:graphic xmlns:a="http://schemas.openxmlformats.org/drawingml/2006/main">
                  <a:graphicData uri="http://schemas.microsoft.com/office/word/2010/wordprocessingShape">
                    <wps:wsp>
                      <wps:cNvSpPr txBox="1"/>
                      <wps:spPr>
                        <a:xfrm>
                          <a:off x="0" y="0"/>
                          <a:ext cx="3550920" cy="1394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2BD3" w:rsidRPr="00844CA0" w:rsidRDefault="00E82BD3">
                            <w:pPr>
                              <w:rPr>
                                <w:sz w:val="28"/>
                                <w:szCs w:val="28"/>
                              </w:rPr>
                            </w:pPr>
                            <w:r w:rsidRPr="00844CA0">
                              <w:rPr>
                                <w:sz w:val="28"/>
                                <w:szCs w:val="28"/>
                              </w:rPr>
                              <w:t>Que recoges de esta experiencia con las emociones?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DD8BBC" id="289 Cuadro de texto" o:spid="_x0000_s1067" type="#_x0000_t202" style="position:absolute;left:0;text-align:left;margin-left:78.85pt;margin-top:.3pt;width:279.6pt;height:109.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" fillcolor="white [3201]" strokeweight=".5pt">
                <v:textbox>
                  <w:txbxContent>
                    <w:p w:rsidR="00E82BD3" w:rsidRPr="00844CA0" w:rsidRDefault="00E82BD3">
                      <w:pPr>
                        <w:rPr>
                          <w:sz w:val="28"/>
                          <w:szCs w:val="28"/>
                        </w:rPr>
                      </w:pPr>
                      <w:r w:rsidRPr="00844CA0">
                        <w:rPr>
                          <w:sz w:val="28"/>
                          <w:szCs w:val="28"/>
                        </w:rPr>
                        <w:t>Que recoges de esta experiencia con las emociones?</w:t>
                      </w:r>
                    </w:p>
                  </w:txbxContent>
                </v:textbox>
              </v:shape>
            </w:pict>
          </mc:Fallback>
        </mc:AlternateContent>
      </w:r>
    </w:p>
    <w:p w:rsidR="00BF2F4D" w:rsidRPr="00185392" w:rsidRDefault="00BF2F4D" w:rsidP="00185392">
      <w:pPr>
        <w:spacing w:after="0" w:line="360" w:lineRule="auto"/>
        <w:jc w:val="both"/>
        <w:rPr>
          <w:rFonts w:ascii="Arial" w:hAnsi="Arial" w:cs="Arial"/>
          <w:sz w:val="24"/>
          <w:szCs w:val="24"/>
        </w:rPr>
      </w:pPr>
    </w:p>
    <w:p w:rsidR="00BF2F4D" w:rsidRPr="00185392" w:rsidRDefault="00BF2F4D" w:rsidP="00185392">
      <w:pPr>
        <w:spacing w:after="0" w:line="360" w:lineRule="auto"/>
        <w:jc w:val="both"/>
        <w:rPr>
          <w:rFonts w:ascii="Arial" w:hAnsi="Arial" w:cs="Arial"/>
          <w:sz w:val="24"/>
          <w:szCs w:val="24"/>
        </w:rPr>
      </w:pPr>
    </w:p>
    <w:p w:rsidR="00BF2F4D" w:rsidRPr="00185392" w:rsidRDefault="00BF2F4D" w:rsidP="00185392">
      <w:pPr>
        <w:spacing w:after="0" w:line="360" w:lineRule="auto"/>
        <w:jc w:val="both"/>
        <w:rPr>
          <w:rFonts w:ascii="Arial" w:hAnsi="Arial" w:cs="Arial"/>
          <w:sz w:val="24"/>
          <w:szCs w:val="24"/>
        </w:rPr>
      </w:pPr>
    </w:p>
    <w:p w:rsidR="00BF2F4D" w:rsidRPr="00185392" w:rsidRDefault="00BF2F4D" w:rsidP="00185392">
      <w:pPr>
        <w:spacing w:after="0" w:line="360" w:lineRule="auto"/>
        <w:jc w:val="both"/>
        <w:rPr>
          <w:rFonts w:ascii="Arial" w:hAnsi="Arial" w:cs="Arial"/>
          <w:sz w:val="24"/>
          <w:szCs w:val="24"/>
        </w:rPr>
      </w:pPr>
    </w:p>
    <w:p w:rsidR="00BF2F4D" w:rsidRPr="00185392" w:rsidRDefault="00BF2F4D" w:rsidP="00185392">
      <w:pPr>
        <w:spacing w:after="0" w:line="360" w:lineRule="auto"/>
        <w:jc w:val="both"/>
        <w:rPr>
          <w:rFonts w:ascii="Arial" w:hAnsi="Arial" w:cs="Arial"/>
          <w:sz w:val="24"/>
          <w:szCs w:val="24"/>
        </w:rPr>
      </w:pPr>
    </w:p>
    <w:p w:rsidR="00BF2F4D" w:rsidRPr="00185392" w:rsidRDefault="00BF2F4D" w:rsidP="00185392">
      <w:pPr>
        <w:spacing w:after="0" w:line="360" w:lineRule="auto"/>
        <w:jc w:val="both"/>
        <w:rPr>
          <w:rFonts w:ascii="Arial" w:hAnsi="Arial" w:cs="Arial"/>
          <w:sz w:val="24"/>
          <w:szCs w:val="24"/>
        </w:rPr>
      </w:pPr>
    </w:p>
    <w:p w:rsidR="00BF2F4D" w:rsidRPr="00185392" w:rsidRDefault="00BF2F4D" w:rsidP="00185392">
      <w:pPr>
        <w:spacing w:after="0" w:line="360" w:lineRule="auto"/>
        <w:jc w:val="both"/>
        <w:rPr>
          <w:rFonts w:ascii="Arial" w:hAnsi="Arial" w:cs="Arial"/>
          <w:sz w:val="24"/>
          <w:szCs w:val="24"/>
        </w:rPr>
      </w:pPr>
    </w:p>
    <w:p w:rsidR="00BF2F4D" w:rsidRPr="00185392" w:rsidRDefault="00BF2F4D" w:rsidP="00185392">
      <w:pPr>
        <w:spacing w:after="0" w:line="360" w:lineRule="auto"/>
        <w:jc w:val="both"/>
        <w:rPr>
          <w:rFonts w:ascii="Arial" w:hAnsi="Arial" w:cs="Arial"/>
          <w:sz w:val="24"/>
          <w:szCs w:val="24"/>
        </w:rPr>
      </w:pPr>
    </w:p>
    <w:p w:rsidR="00BF2F4D" w:rsidRPr="00185392" w:rsidRDefault="00BF2F4D" w:rsidP="00185392">
      <w:pPr>
        <w:spacing w:after="0" w:line="360" w:lineRule="auto"/>
        <w:jc w:val="both"/>
        <w:rPr>
          <w:rFonts w:ascii="Arial" w:hAnsi="Arial" w:cs="Arial"/>
          <w:sz w:val="24"/>
          <w:szCs w:val="24"/>
        </w:rPr>
      </w:pPr>
    </w:p>
    <w:p w:rsidR="00844CA0" w:rsidRPr="00185392" w:rsidRDefault="00844CA0" w:rsidP="00185392">
      <w:pPr>
        <w:spacing w:after="0" w:line="360" w:lineRule="auto"/>
        <w:jc w:val="center"/>
        <w:rPr>
          <w:rFonts w:ascii="Arial" w:hAnsi="Arial" w:cs="Arial"/>
          <w:b/>
          <w:sz w:val="24"/>
          <w:szCs w:val="24"/>
        </w:rPr>
      </w:pPr>
    </w:p>
    <w:p w:rsidR="00844CA0" w:rsidRPr="00185392" w:rsidRDefault="00844CA0" w:rsidP="00185392">
      <w:pPr>
        <w:spacing w:after="0" w:line="360" w:lineRule="auto"/>
        <w:jc w:val="center"/>
        <w:rPr>
          <w:rFonts w:ascii="Arial" w:hAnsi="Arial" w:cs="Arial"/>
          <w:b/>
          <w:sz w:val="24"/>
          <w:szCs w:val="24"/>
        </w:rPr>
      </w:pPr>
    </w:p>
    <w:p w:rsidR="004B2BCA" w:rsidRDefault="004B2BCA">
      <w:pPr>
        <w:rPr>
          <w:rFonts w:ascii="Arial" w:hAnsi="Arial" w:cs="Arial"/>
          <w:b/>
          <w:sz w:val="24"/>
          <w:szCs w:val="24"/>
        </w:rPr>
      </w:pPr>
      <w:r>
        <w:rPr>
          <w:rFonts w:ascii="Arial" w:hAnsi="Arial" w:cs="Arial"/>
          <w:b/>
          <w:sz w:val="24"/>
          <w:szCs w:val="24"/>
        </w:rPr>
        <w:br w:type="page"/>
      </w:r>
    </w:p>
    <w:p w:rsidR="00844CA0" w:rsidRPr="00185392" w:rsidRDefault="00844CA0" w:rsidP="00185392">
      <w:pPr>
        <w:spacing w:after="0" w:line="360" w:lineRule="auto"/>
        <w:jc w:val="center"/>
        <w:rPr>
          <w:rFonts w:ascii="Arial" w:hAnsi="Arial" w:cs="Arial"/>
          <w:b/>
          <w:sz w:val="24"/>
          <w:szCs w:val="24"/>
        </w:rPr>
      </w:pPr>
    </w:p>
    <w:p w:rsidR="00546C77" w:rsidRPr="006932C7" w:rsidRDefault="006932C7" w:rsidP="008723BF">
      <w:pPr>
        <w:pStyle w:val="Ttulo3"/>
        <w:ind w:left="1440"/>
        <w:jc w:val="center"/>
        <w:rPr>
          <w:rFonts w:ascii="Arial" w:hAnsi="Arial" w:cs="Arial"/>
          <w:color w:val="auto"/>
          <w:sz w:val="24"/>
          <w:szCs w:val="24"/>
        </w:rPr>
      </w:pPr>
      <w:bookmarkStart w:id="14" w:name="_Toc455004362"/>
      <w:r>
        <w:rPr>
          <w:rFonts w:ascii="Arial" w:hAnsi="Arial" w:cs="Arial"/>
          <w:color w:val="auto"/>
          <w:sz w:val="24"/>
          <w:szCs w:val="24"/>
        </w:rPr>
        <w:t xml:space="preserve">TERCER </w:t>
      </w:r>
      <w:r w:rsidR="00844CA0" w:rsidRPr="006932C7">
        <w:rPr>
          <w:rFonts w:ascii="Arial" w:hAnsi="Arial" w:cs="Arial"/>
          <w:color w:val="auto"/>
          <w:sz w:val="24"/>
          <w:szCs w:val="24"/>
        </w:rPr>
        <w:t>ENCUENTRO</w:t>
      </w:r>
      <w:bookmarkEnd w:id="14"/>
    </w:p>
    <w:p w:rsidR="00870349" w:rsidRPr="00185392" w:rsidRDefault="00870349" w:rsidP="00185392">
      <w:pPr>
        <w:spacing w:after="0" w:line="360" w:lineRule="auto"/>
        <w:jc w:val="both"/>
        <w:rPr>
          <w:rFonts w:ascii="Arial" w:hAnsi="Arial" w:cs="Arial"/>
          <w:b/>
          <w:sz w:val="24"/>
          <w:szCs w:val="24"/>
          <w:lang w:eastAsia="es-MX"/>
        </w:rPr>
      </w:pPr>
    </w:p>
    <w:p w:rsidR="007C0D18" w:rsidRPr="00185392" w:rsidRDefault="003F32C3" w:rsidP="006932C7">
      <w:pPr>
        <w:spacing w:after="0" w:line="360" w:lineRule="auto"/>
        <w:rPr>
          <w:rFonts w:ascii="Arial" w:hAnsi="Arial" w:cs="Arial"/>
          <w:sz w:val="24"/>
          <w:szCs w:val="24"/>
          <w:lang w:eastAsia="es-MX"/>
        </w:rPr>
      </w:pPr>
      <w:r w:rsidRPr="00185392">
        <w:rPr>
          <w:rFonts w:ascii="Arial" w:hAnsi="Arial" w:cs="Arial"/>
          <w:b/>
          <w:sz w:val="24"/>
          <w:szCs w:val="24"/>
          <w:lang w:eastAsia="es-MX"/>
        </w:rPr>
        <w:t xml:space="preserve">TITULO: </w:t>
      </w:r>
      <w:r w:rsidR="00546C77" w:rsidRPr="00185392">
        <w:rPr>
          <w:rFonts w:ascii="Arial" w:hAnsi="Arial" w:cs="Arial"/>
          <w:sz w:val="24"/>
          <w:szCs w:val="24"/>
          <w:lang w:eastAsia="es-MX"/>
        </w:rPr>
        <w:t>“</w:t>
      </w:r>
      <w:r w:rsidR="007C0D18" w:rsidRPr="00185392">
        <w:rPr>
          <w:rFonts w:ascii="Arial" w:hAnsi="Arial" w:cs="Arial"/>
          <w:sz w:val="24"/>
          <w:szCs w:val="24"/>
          <w:lang w:eastAsia="es-MX"/>
        </w:rPr>
        <w:t>Somos Personas Diferentes, Con Los Mismos Derechos”</w:t>
      </w:r>
    </w:p>
    <w:p w:rsidR="00870349" w:rsidRPr="00185392" w:rsidRDefault="00870349" w:rsidP="00185392">
      <w:pPr>
        <w:spacing w:after="0" w:line="360" w:lineRule="auto"/>
        <w:jc w:val="both"/>
        <w:rPr>
          <w:rFonts w:ascii="Arial" w:hAnsi="Arial" w:cs="Arial"/>
          <w:b/>
          <w:sz w:val="24"/>
          <w:szCs w:val="24"/>
          <w:lang w:eastAsia="es-MX"/>
        </w:rPr>
      </w:pPr>
    </w:p>
    <w:p w:rsidR="00546C77" w:rsidRPr="00185392" w:rsidRDefault="003F32C3" w:rsidP="00185392">
      <w:pPr>
        <w:spacing w:after="0" w:line="360" w:lineRule="auto"/>
        <w:jc w:val="both"/>
        <w:rPr>
          <w:rFonts w:ascii="Arial" w:hAnsi="Arial" w:cs="Arial"/>
          <w:sz w:val="24"/>
          <w:szCs w:val="24"/>
          <w:lang w:eastAsia="es-MX"/>
        </w:rPr>
      </w:pPr>
      <w:r w:rsidRPr="00185392">
        <w:rPr>
          <w:rFonts w:ascii="Arial" w:hAnsi="Arial" w:cs="Arial"/>
          <w:b/>
          <w:sz w:val="24"/>
          <w:szCs w:val="24"/>
          <w:lang w:eastAsia="es-MX"/>
        </w:rPr>
        <w:t>TEMA</w:t>
      </w:r>
      <w:r w:rsidR="00546C77" w:rsidRPr="00185392">
        <w:rPr>
          <w:rFonts w:ascii="Arial" w:hAnsi="Arial" w:cs="Arial"/>
          <w:b/>
          <w:sz w:val="24"/>
          <w:szCs w:val="24"/>
          <w:lang w:eastAsia="es-MX"/>
        </w:rPr>
        <w:t>:</w:t>
      </w:r>
      <w:r w:rsidR="00546C77" w:rsidRPr="00185392">
        <w:rPr>
          <w:rFonts w:ascii="Arial" w:hAnsi="Arial" w:cs="Arial"/>
          <w:sz w:val="24"/>
          <w:szCs w:val="24"/>
          <w:lang w:eastAsia="es-MX"/>
        </w:rPr>
        <w:t xml:space="preserve"> Diversidad sexual</w:t>
      </w:r>
    </w:p>
    <w:p w:rsidR="00870349" w:rsidRPr="00185392" w:rsidRDefault="00870349" w:rsidP="00185392">
      <w:pPr>
        <w:spacing w:after="0" w:line="360" w:lineRule="auto"/>
        <w:jc w:val="both"/>
        <w:rPr>
          <w:rFonts w:ascii="Arial" w:hAnsi="Arial" w:cs="Arial"/>
          <w:b/>
          <w:sz w:val="24"/>
          <w:szCs w:val="24"/>
          <w:lang w:eastAsia="es-MX"/>
        </w:rPr>
      </w:pPr>
    </w:p>
    <w:p w:rsidR="00546C77" w:rsidRPr="00185392" w:rsidRDefault="003F32C3" w:rsidP="00185392">
      <w:pPr>
        <w:spacing w:after="0" w:line="360" w:lineRule="auto"/>
        <w:jc w:val="both"/>
        <w:rPr>
          <w:rFonts w:ascii="Arial" w:hAnsi="Arial" w:cs="Arial"/>
          <w:sz w:val="24"/>
          <w:szCs w:val="24"/>
          <w:lang w:eastAsia="es-MX"/>
        </w:rPr>
      </w:pPr>
      <w:r w:rsidRPr="00185392">
        <w:rPr>
          <w:rFonts w:ascii="Arial" w:hAnsi="Arial" w:cs="Arial"/>
          <w:b/>
          <w:sz w:val="24"/>
          <w:szCs w:val="24"/>
          <w:lang w:eastAsia="es-MX"/>
        </w:rPr>
        <w:t>DIMENSIÓN:</w:t>
      </w:r>
      <w:r w:rsidRPr="00185392">
        <w:rPr>
          <w:rFonts w:ascii="Arial" w:hAnsi="Arial" w:cs="Arial"/>
          <w:sz w:val="24"/>
          <w:szCs w:val="24"/>
          <w:lang w:eastAsia="es-MX"/>
        </w:rPr>
        <w:t xml:space="preserve"> PESCC</w:t>
      </w:r>
    </w:p>
    <w:p w:rsidR="00870349" w:rsidRPr="00185392" w:rsidRDefault="00870349" w:rsidP="00185392">
      <w:pPr>
        <w:spacing w:after="0" w:line="360" w:lineRule="auto"/>
        <w:jc w:val="both"/>
        <w:rPr>
          <w:rFonts w:ascii="Arial" w:hAnsi="Arial" w:cs="Arial"/>
          <w:b/>
          <w:sz w:val="24"/>
          <w:szCs w:val="24"/>
          <w:lang w:eastAsia="es-MX"/>
        </w:rPr>
      </w:pPr>
    </w:p>
    <w:p w:rsidR="00546C77" w:rsidRPr="00185392" w:rsidRDefault="003F32C3" w:rsidP="00185392">
      <w:pPr>
        <w:spacing w:after="0" w:line="360" w:lineRule="auto"/>
        <w:jc w:val="both"/>
        <w:rPr>
          <w:rFonts w:ascii="Arial" w:hAnsi="Arial" w:cs="Arial"/>
          <w:b/>
          <w:sz w:val="24"/>
          <w:szCs w:val="24"/>
          <w:lang w:eastAsia="es-MX"/>
        </w:rPr>
      </w:pPr>
      <w:r w:rsidRPr="00185392">
        <w:rPr>
          <w:rFonts w:ascii="Arial" w:hAnsi="Arial" w:cs="Arial"/>
          <w:b/>
          <w:sz w:val="24"/>
          <w:szCs w:val="24"/>
          <w:lang w:eastAsia="es-MX"/>
        </w:rPr>
        <w:t xml:space="preserve">OBJETIVOS: </w:t>
      </w:r>
    </w:p>
    <w:p w:rsidR="00546C77" w:rsidRPr="00185392" w:rsidRDefault="00546C77" w:rsidP="00247688">
      <w:pPr>
        <w:pStyle w:val="Prrafodelista"/>
        <w:numPr>
          <w:ilvl w:val="0"/>
          <w:numId w:val="5"/>
        </w:numPr>
        <w:spacing w:after="0" w:line="360" w:lineRule="auto"/>
        <w:jc w:val="both"/>
        <w:rPr>
          <w:rFonts w:ascii="Arial" w:hAnsi="Arial" w:cs="Arial"/>
          <w:sz w:val="24"/>
          <w:szCs w:val="24"/>
          <w:lang w:eastAsia="es-MX"/>
        </w:rPr>
      </w:pPr>
      <w:r w:rsidRPr="00185392">
        <w:rPr>
          <w:rFonts w:ascii="Arial" w:hAnsi="Arial" w:cs="Arial"/>
          <w:sz w:val="24"/>
          <w:szCs w:val="24"/>
          <w:lang w:eastAsia="es-MX"/>
        </w:rPr>
        <w:t xml:space="preserve">Reflexionar en torno a cómo vivo mi identidad, mi género y mi orientación sexual </w:t>
      </w:r>
    </w:p>
    <w:p w:rsidR="00546C77" w:rsidRPr="00185392" w:rsidRDefault="00546C77" w:rsidP="00247688">
      <w:pPr>
        <w:pStyle w:val="Prrafodelista"/>
        <w:numPr>
          <w:ilvl w:val="0"/>
          <w:numId w:val="5"/>
        </w:numPr>
        <w:spacing w:after="0" w:line="360" w:lineRule="auto"/>
        <w:jc w:val="both"/>
        <w:rPr>
          <w:rFonts w:ascii="Arial" w:hAnsi="Arial" w:cs="Arial"/>
          <w:sz w:val="24"/>
          <w:szCs w:val="24"/>
          <w:lang w:eastAsia="es-MX"/>
        </w:rPr>
      </w:pPr>
      <w:r w:rsidRPr="00185392">
        <w:rPr>
          <w:rFonts w:ascii="Arial" w:hAnsi="Arial" w:cs="Arial"/>
          <w:sz w:val="24"/>
          <w:szCs w:val="24"/>
          <w:lang w:eastAsia="es-MX"/>
        </w:rPr>
        <w:t>Cuestionar mis actitudes y creencias frente a la diversidad sexual</w:t>
      </w:r>
    </w:p>
    <w:p w:rsidR="00870349" w:rsidRPr="00185392" w:rsidRDefault="00870349" w:rsidP="00185392">
      <w:pPr>
        <w:spacing w:after="0" w:line="360" w:lineRule="auto"/>
        <w:jc w:val="both"/>
        <w:rPr>
          <w:rFonts w:ascii="Arial" w:hAnsi="Arial" w:cs="Arial"/>
          <w:b/>
          <w:sz w:val="24"/>
          <w:szCs w:val="24"/>
          <w:lang w:eastAsia="es-MX"/>
        </w:rPr>
      </w:pPr>
    </w:p>
    <w:p w:rsidR="00546C77" w:rsidRPr="00185392" w:rsidRDefault="003F32C3" w:rsidP="00185392">
      <w:pPr>
        <w:spacing w:after="0" w:line="360" w:lineRule="auto"/>
        <w:jc w:val="both"/>
        <w:rPr>
          <w:rFonts w:ascii="Arial" w:hAnsi="Arial" w:cs="Arial"/>
          <w:sz w:val="24"/>
          <w:szCs w:val="24"/>
          <w:lang w:eastAsia="es-MX"/>
        </w:rPr>
      </w:pPr>
      <w:r w:rsidRPr="00185392">
        <w:rPr>
          <w:rFonts w:ascii="Arial" w:hAnsi="Arial" w:cs="Arial"/>
          <w:b/>
          <w:sz w:val="24"/>
          <w:szCs w:val="24"/>
          <w:lang w:eastAsia="es-MX"/>
        </w:rPr>
        <w:t xml:space="preserve">POBLACIÓN: </w:t>
      </w:r>
      <w:r w:rsidR="00546C77" w:rsidRPr="00185392">
        <w:rPr>
          <w:rFonts w:ascii="Arial" w:hAnsi="Arial" w:cs="Arial"/>
          <w:sz w:val="24"/>
          <w:szCs w:val="24"/>
          <w:lang w:eastAsia="es-MX"/>
        </w:rPr>
        <w:t>Docentes, directivos/directivas docentes, acudientes de estudiantes, personal psicosocial y cualquier persona que desee pensarse como ser humano y la vivencia de su sexualidad.</w:t>
      </w:r>
    </w:p>
    <w:p w:rsidR="00844CA0" w:rsidRPr="00185392" w:rsidRDefault="00844CA0" w:rsidP="00185392">
      <w:pPr>
        <w:spacing w:after="0" w:line="360" w:lineRule="auto"/>
        <w:jc w:val="both"/>
        <w:rPr>
          <w:rFonts w:ascii="Arial" w:hAnsi="Arial" w:cs="Arial"/>
          <w:b/>
          <w:sz w:val="24"/>
          <w:szCs w:val="24"/>
          <w:lang w:eastAsia="es-MX"/>
        </w:rPr>
      </w:pPr>
    </w:p>
    <w:p w:rsidR="00870349" w:rsidRPr="00185392" w:rsidRDefault="00870349" w:rsidP="00185392">
      <w:pPr>
        <w:spacing w:after="0" w:line="360" w:lineRule="auto"/>
        <w:jc w:val="both"/>
        <w:rPr>
          <w:rFonts w:ascii="Arial" w:hAnsi="Arial" w:cs="Arial"/>
          <w:b/>
          <w:sz w:val="24"/>
          <w:szCs w:val="24"/>
          <w:lang w:eastAsia="es-MX"/>
        </w:rPr>
      </w:pPr>
    </w:p>
    <w:p w:rsidR="00546C77" w:rsidRPr="00185392" w:rsidRDefault="003F32C3" w:rsidP="00185392">
      <w:pPr>
        <w:spacing w:after="0" w:line="360" w:lineRule="auto"/>
        <w:jc w:val="both"/>
        <w:rPr>
          <w:rFonts w:ascii="Arial" w:hAnsi="Arial" w:cs="Arial"/>
          <w:b/>
          <w:sz w:val="24"/>
          <w:szCs w:val="24"/>
          <w:lang w:eastAsia="es-MX"/>
        </w:rPr>
      </w:pPr>
      <w:r w:rsidRPr="00185392">
        <w:rPr>
          <w:rFonts w:ascii="Arial" w:hAnsi="Arial" w:cs="Arial"/>
          <w:b/>
          <w:sz w:val="24"/>
          <w:szCs w:val="24"/>
          <w:lang w:eastAsia="es-MX"/>
        </w:rPr>
        <w:t xml:space="preserve">RECOMENDACIONES: </w:t>
      </w:r>
      <w:r w:rsidR="00546C77" w:rsidRPr="00185392">
        <w:rPr>
          <w:rFonts w:ascii="Arial" w:hAnsi="Arial" w:cs="Arial"/>
          <w:sz w:val="24"/>
          <w:szCs w:val="24"/>
          <w:lang w:eastAsia="es-MX"/>
        </w:rPr>
        <w:t>Te invitamos a disponerte a hacer un cambio de chip, es probable que hasta ahora estés muy seguro/segura de tus creencias y tu vivencia como ser sexuado, con una identidad definida, una orientación sexual clara y un comportamiento acorde a un género. Pero en esta ocasión, y si estás leyendo esto, es porque quieres cuestionarte, ¡Ánimo! Cuestionate y atrévete a reflexionar, piensa por un momento cómo sería la vida si pensaras diferente.</w:t>
      </w:r>
    </w:p>
    <w:p w:rsidR="00185392" w:rsidRPr="00185392" w:rsidRDefault="00185392" w:rsidP="004B2BCA">
      <w:pPr>
        <w:spacing w:after="0" w:line="360" w:lineRule="auto"/>
        <w:jc w:val="both"/>
        <w:rPr>
          <w:rFonts w:ascii="Arial" w:hAnsi="Arial" w:cs="Arial"/>
          <w:b/>
          <w:sz w:val="24"/>
          <w:szCs w:val="24"/>
        </w:rPr>
      </w:pPr>
    </w:p>
    <w:p w:rsidR="00185392" w:rsidRDefault="00185392" w:rsidP="00185392">
      <w:pPr>
        <w:spacing w:after="0" w:line="360" w:lineRule="auto"/>
        <w:jc w:val="both"/>
        <w:rPr>
          <w:rFonts w:ascii="Arial" w:hAnsi="Arial" w:cs="Arial"/>
          <w:b/>
          <w:sz w:val="24"/>
          <w:szCs w:val="24"/>
        </w:rPr>
      </w:pPr>
      <w:r w:rsidRPr="00185392">
        <w:rPr>
          <w:rFonts w:ascii="Arial" w:hAnsi="Arial" w:cs="Arial"/>
          <w:b/>
          <w:sz w:val="24"/>
          <w:szCs w:val="24"/>
        </w:rPr>
        <w:t>CONCEPTOS ORIENTADORES:</w:t>
      </w:r>
      <w:r>
        <w:rPr>
          <w:rFonts w:ascii="Arial" w:hAnsi="Arial" w:cs="Arial"/>
          <w:b/>
          <w:sz w:val="24"/>
          <w:szCs w:val="24"/>
        </w:rPr>
        <w:t xml:space="preserve"> </w:t>
      </w:r>
      <w:r>
        <w:rPr>
          <w:rFonts w:ascii="Arial" w:hAnsi="Arial" w:cs="Arial"/>
          <w:sz w:val="24"/>
          <w:szCs w:val="24"/>
          <w:lang w:eastAsia="es-MX"/>
        </w:rPr>
        <w:t>Identidad, Género y O</w:t>
      </w:r>
      <w:r w:rsidRPr="00185392">
        <w:rPr>
          <w:rFonts w:ascii="Arial" w:hAnsi="Arial" w:cs="Arial"/>
          <w:sz w:val="24"/>
          <w:szCs w:val="24"/>
          <w:lang w:eastAsia="es-MX"/>
        </w:rPr>
        <w:t>rientación sexual</w:t>
      </w:r>
    </w:p>
    <w:p w:rsidR="00185392" w:rsidRDefault="00185392" w:rsidP="00185392">
      <w:pPr>
        <w:spacing w:after="0" w:line="360" w:lineRule="auto"/>
        <w:jc w:val="both"/>
        <w:rPr>
          <w:rFonts w:ascii="Arial" w:hAnsi="Arial" w:cs="Arial"/>
          <w:b/>
          <w:sz w:val="24"/>
          <w:szCs w:val="24"/>
        </w:rPr>
      </w:pPr>
    </w:p>
    <w:p w:rsidR="00185392" w:rsidRDefault="00185392" w:rsidP="00185392">
      <w:pPr>
        <w:spacing w:after="0" w:line="360" w:lineRule="auto"/>
        <w:jc w:val="both"/>
        <w:rPr>
          <w:rFonts w:ascii="Arial" w:hAnsi="Arial" w:cs="Arial"/>
          <w:b/>
          <w:sz w:val="24"/>
          <w:szCs w:val="24"/>
        </w:rPr>
      </w:pPr>
    </w:p>
    <w:p w:rsidR="00185392" w:rsidRDefault="00185392" w:rsidP="00185392">
      <w:pPr>
        <w:spacing w:after="0" w:line="360" w:lineRule="auto"/>
        <w:jc w:val="both"/>
        <w:rPr>
          <w:rFonts w:ascii="Arial" w:hAnsi="Arial" w:cs="Arial"/>
          <w:b/>
          <w:sz w:val="24"/>
          <w:szCs w:val="24"/>
        </w:rPr>
      </w:pPr>
    </w:p>
    <w:p w:rsidR="00185392" w:rsidRDefault="00185392" w:rsidP="00185392">
      <w:pPr>
        <w:spacing w:after="0" w:line="360" w:lineRule="auto"/>
        <w:jc w:val="both"/>
        <w:rPr>
          <w:rFonts w:ascii="Arial" w:hAnsi="Arial" w:cs="Arial"/>
          <w:b/>
          <w:sz w:val="24"/>
          <w:szCs w:val="24"/>
        </w:rPr>
      </w:pPr>
      <w:r w:rsidRPr="00185392">
        <w:rPr>
          <w:rFonts w:ascii="Arial" w:hAnsi="Arial" w:cs="Arial"/>
          <w:b/>
          <w:noProof/>
          <w:sz w:val="24"/>
          <w:szCs w:val="24"/>
          <w:lang w:val="es-ES" w:eastAsia="es-ES"/>
        </w:rPr>
        <mc:AlternateContent>
          <mc:Choice Requires="wps">
            <w:drawing>
              <wp:anchor distT="0" distB="0" distL="114300" distR="114300" simplePos="0" relativeHeight="251730944" behindDoc="0" locked="0" layoutInCell="1" allowOverlap="1" wp14:anchorId="1E6CDD99" wp14:editId="517E0050">
                <wp:simplePos x="0" y="0"/>
                <wp:positionH relativeFrom="column">
                  <wp:posOffset>812049</wp:posOffset>
                </wp:positionH>
                <wp:positionV relativeFrom="paragraph">
                  <wp:posOffset>-289040</wp:posOffset>
                </wp:positionV>
                <wp:extent cx="2576945" cy="1073727"/>
                <wp:effectExtent l="0" t="0" r="13970" b="12700"/>
                <wp:wrapNone/>
                <wp:docPr id="2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945" cy="1073727"/>
                        </a:xfrm>
                        <a:prstGeom prst="rect">
                          <a:avLst/>
                        </a:prstGeom>
                        <a:solidFill>
                          <a:srgbClr val="FFFFFF"/>
                        </a:solidFill>
                        <a:ln w="9525">
                          <a:solidFill>
                            <a:srgbClr val="000000"/>
                          </a:solidFill>
                          <a:miter lim="800000"/>
                          <a:headEnd/>
                          <a:tailEnd/>
                        </a:ln>
                      </wps:spPr>
                      <wps:txbx>
                        <w:txbxContent>
                          <w:p w:rsidR="00E82BD3" w:rsidRPr="00157C28" w:rsidRDefault="00E82BD3" w:rsidP="00157C28">
                            <w:pPr>
                              <w:spacing w:after="0" w:line="240" w:lineRule="auto"/>
                              <w:rPr>
                                <w:rFonts w:ascii="Arial" w:hAnsi="Arial" w:cs="Arial"/>
                                <w:sz w:val="18"/>
                                <w:szCs w:val="18"/>
                              </w:rPr>
                            </w:pPr>
                            <w:r w:rsidRPr="00157C28">
                              <w:rPr>
                                <w:rFonts w:ascii="Arial" w:hAnsi="Arial" w:cs="Arial"/>
                                <w:sz w:val="18"/>
                                <w:szCs w:val="18"/>
                              </w:rPr>
                              <w:t>TIENES HOY UNA INVITACION ESPECIAL</w:t>
                            </w:r>
                          </w:p>
                          <w:p w:rsidR="00E82BD3" w:rsidRPr="00157C28" w:rsidRDefault="00E82BD3" w:rsidP="00157C28">
                            <w:pPr>
                              <w:spacing w:line="240" w:lineRule="auto"/>
                              <w:rPr>
                                <w:rFonts w:ascii="Arial" w:hAnsi="Arial" w:cs="Arial"/>
                                <w:sz w:val="18"/>
                                <w:szCs w:val="18"/>
                                <w:lang w:eastAsia="es-MX"/>
                              </w:rPr>
                            </w:pPr>
                            <w:r w:rsidRPr="00157C28">
                              <w:rPr>
                                <w:rFonts w:ascii="Arial" w:hAnsi="Arial" w:cs="Arial"/>
                                <w:sz w:val="18"/>
                                <w:szCs w:val="18"/>
                                <w:lang w:eastAsia="es-MX"/>
                              </w:rPr>
                              <w:t xml:space="preserve"> “Somos Personas Diferentes, Con Los Mismos Derechos”</w:t>
                            </w:r>
                          </w:p>
                          <w:p w:rsidR="00E82BD3" w:rsidRPr="00157C28" w:rsidRDefault="00E82BD3" w:rsidP="00157C28">
                            <w:pPr>
                              <w:spacing w:line="240" w:lineRule="auto"/>
                              <w:rPr>
                                <w:rFonts w:ascii="Arial" w:hAnsi="Arial" w:cs="Arial"/>
                                <w:sz w:val="18"/>
                                <w:szCs w:val="18"/>
                                <w:lang w:eastAsia="es-MX"/>
                              </w:rPr>
                            </w:pPr>
                            <w:r w:rsidRPr="00157C28">
                              <w:rPr>
                                <w:rFonts w:ascii="Arial" w:hAnsi="Arial" w:cs="Arial"/>
                                <w:sz w:val="18"/>
                                <w:szCs w:val="18"/>
                                <w:lang w:eastAsia="es-MX"/>
                              </w:rPr>
                              <w:t>Lugar: yo y el otro</w:t>
                            </w:r>
                          </w:p>
                          <w:p w:rsidR="00E82BD3" w:rsidRPr="00157C28" w:rsidRDefault="00E82BD3" w:rsidP="00157C28">
                            <w:pPr>
                              <w:spacing w:line="240" w:lineRule="auto"/>
                              <w:rPr>
                                <w:rFonts w:ascii="Arial" w:hAnsi="Arial" w:cs="Arial"/>
                                <w:sz w:val="18"/>
                                <w:szCs w:val="18"/>
                                <w:lang w:eastAsia="es-MX"/>
                              </w:rPr>
                            </w:pPr>
                            <w:r w:rsidRPr="00157C28">
                              <w:rPr>
                                <w:rFonts w:ascii="Arial" w:hAnsi="Arial" w:cs="Arial"/>
                                <w:sz w:val="18"/>
                                <w:szCs w:val="18"/>
                                <w:lang w:eastAsia="es-MX"/>
                              </w:rPr>
                              <w:t>Hora: este momento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6CDD99" id="_x0000_s1068" type="#_x0000_t202" style="position:absolute;left:0;text-align:left;margin-left:63.95pt;margin-top:-22.75pt;width:202.9pt;height:84.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">
                <v:textbox>
                  <w:txbxContent>
                    <w:p w:rsidR="00E82BD3" w:rsidRPr="00157C28" w:rsidRDefault="00E82BD3" w:rsidP="00157C28">
                      <w:pPr>
                        <w:spacing w:after="0" w:line="240" w:lineRule="auto"/>
                        <w:rPr>
                          <w:rFonts w:ascii="Arial" w:hAnsi="Arial" w:cs="Arial"/>
                          <w:sz w:val="18"/>
                          <w:szCs w:val="18"/>
                        </w:rPr>
                      </w:pPr>
                      <w:r w:rsidRPr="00157C28">
                        <w:rPr>
                          <w:rFonts w:ascii="Arial" w:hAnsi="Arial" w:cs="Arial"/>
                          <w:sz w:val="18"/>
                          <w:szCs w:val="18"/>
                        </w:rPr>
                        <w:t>TIENES HOY UNA INVITACION ESPECIAL</w:t>
                      </w:r>
                    </w:p>
                    <w:p w:rsidR="00E82BD3" w:rsidRPr="00157C28" w:rsidRDefault="00E82BD3" w:rsidP="00157C28">
                      <w:pPr>
                        <w:spacing w:line="240" w:lineRule="auto"/>
                        <w:rPr>
                          <w:rFonts w:ascii="Arial" w:hAnsi="Arial" w:cs="Arial"/>
                          <w:sz w:val="18"/>
                          <w:szCs w:val="18"/>
                          <w:lang w:eastAsia="es-MX"/>
                        </w:rPr>
                      </w:pPr>
                      <w:r w:rsidRPr="00157C28">
                        <w:rPr>
                          <w:rFonts w:ascii="Arial" w:hAnsi="Arial" w:cs="Arial"/>
                          <w:sz w:val="18"/>
                          <w:szCs w:val="18"/>
                          <w:lang w:eastAsia="es-MX"/>
                        </w:rPr>
                        <w:t xml:space="preserve"> “Somos Personas Diferentes, Con Los Mismos Derechos”</w:t>
                      </w:r>
                    </w:p>
                    <w:p w:rsidR="00E82BD3" w:rsidRPr="00157C28" w:rsidRDefault="00E82BD3" w:rsidP="00157C28">
                      <w:pPr>
                        <w:spacing w:line="240" w:lineRule="auto"/>
                        <w:rPr>
                          <w:rFonts w:ascii="Arial" w:hAnsi="Arial" w:cs="Arial"/>
                          <w:sz w:val="18"/>
                          <w:szCs w:val="18"/>
                          <w:lang w:eastAsia="es-MX"/>
                        </w:rPr>
                      </w:pPr>
                      <w:r w:rsidRPr="00157C28">
                        <w:rPr>
                          <w:rFonts w:ascii="Arial" w:hAnsi="Arial" w:cs="Arial"/>
                          <w:sz w:val="18"/>
                          <w:szCs w:val="18"/>
                          <w:lang w:eastAsia="es-MX"/>
                        </w:rPr>
                        <w:t>Lugar: yo y el otro</w:t>
                      </w:r>
                    </w:p>
                    <w:p w:rsidR="00E82BD3" w:rsidRPr="00157C28" w:rsidRDefault="00E82BD3" w:rsidP="00157C28">
                      <w:pPr>
                        <w:spacing w:line="240" w:lineRule="auto"/>
                        <w:rPr>
                          <w:rFonts w:ascii="Arial" w:hAnsi="Arial" w:cs="Arial"/>
                          <w:sz w:val="18"/>
                          <w:szCs w:val="18"/>
                          <w:lang w:eastAsia="es-MX"/>
                        </w:rPr>
                      </w:pPr>
                      <w:r w:rsidRPr="00157C28">
                        <w:rPr>
                          <w:rFonts w:ascii="Arial" w:hAnsi="Arial" w:cs="Arial"/>
                          <w:sz w:val="18"/>
                          <w:szCs w:val="18"/>
                          <w:lang w:eastAsia="es-MX"/>
                        </w:rPr>
                        <w:t>Hora: este momento</w:t>
                      </w:r>
                    </w:p>
                  </w:txbxContent>
                </v:textbox>
              </v:shape>
            </w:pict>
          </mc:Fallback>
        </mc:AlternateContent>
      </w:r>
    </w:p>
    <w:p w:rsidR="00185392" w:rsidRDefault="00185392" w:rsidP="00185392">
      <w:pPr>
        <w:spacing w:after="0" w:line="360" w:lineRule="auto"/>
        <w:jc w:val="both"/>
        <w:rPr>
          <w:rFonts w:ascii="Arial" w:hAnsi="Arial" w:cs="Arial"/>
          <w:b/>
          <w:sz w:val="24"/>
          <w:szCs w:val="24"/>
        </w:rPr>
      </w:pPr>
      <w:r w:rsidRPr="00185392">
        <w:rPr>
          <w:rFonts w:ascii="Arial" w:hAnsi="Arial" w:cs="Arial"/>
          <w:noProof/>
          <w:sz w:val="24"/>
          <w:szCs w:val="24"/>
          <w:lang w:val="es-ES" w:eastAsia="es-ES"/>
        </w:rPr>
        <w:drawing>
          <wp:inline distT="0" distB="0" distL="0" distR="0" wp14:anchorId="69DECCB6" wp14:editId="23603F2E">
            <wp:extent cx="807720" cy="684874"/>
            <wp:effectExtent l="0" t="0" r="0" b="1270"/>
            <wp:docPr id="296" name="Imagen 296" descr="Resultado de imagen para taza de te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taza de te para colorea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0696" cy="687397"/>
                    </a:xfrm>
                    <a:prstGeom prst="rect">
                      <a:avLst/>
                    </a:prstGeom>
                    <a:noFill/>
                    <a:ln>
                      <a:noFill/>
                    </a:ln>
                  </pic:spPr>
                </pic:pic>
              </a:graphicData>
            </a:graphic>
          </wp:inline>
        </w:drawing>
      </w:r>
    </w:p>
    <w:p w:rsidR="00546C77" w:rsidRPr="00185392" w:rsidRDefault="003F32C3" w:rsidP="00185392">
      <w:pPr>
        <w:spacing w:after="0" w:line="360" w:lineRule="auto"/>
        <w:jc w:val="both"/>
        <w:rPr>
          <w:rFonts w:ascii="Arial" w:hAnsi="Arial" w:cs="Arial"/>
          <w:b/>
          <w:sz w:val="24"/>
          <w:szCs w:val="24"/>
        </w:rPr>
      </w:pPr>
      <w:r w:rsidRPr="00185392">
        <w:rPr>
          <w:rFonts w:ascii="Arial" w:hAnsi="Arial" w:cs="Arial"/>
          <w:b/>
          <w:sz w:val="24"/>
          <w:szCs w:val="24"/>
        </w:rPr>
        <w:t>DESARROLLO</w:t>
      </w:r>
    </w:p>
    <w:p w:rsidR="000259D6" w:rsidRPr="00185392" w:rsidRDefault="000259D6" w:rsidP="00185392">
      <w:pPr>
        <w:spacing w:after="0" w:line="360" w:lineRule="auto"/>
        <w:jc w:val="both"/>
        <w:rPr>
          <w:rFonts w:ascii="Arial" w:hAnsi="Arial" w:cs="Arial"/>
          <w:b/>
          <w:sz w:val="24"/>
          <w:szCs w:val="24"/>
          <w:lang w:eastAsia="es-MX"/>
        </w:rPr>
      </w:pPr>
    </w:p>
    <w:p w:rsidR="004B2BCA" w:rsidRPr="004B2BCA" w:rsidRDefault="003F32C3" w:rsidP="00185392">
      <w:pPr>
        <w:spacing w:after="0" w:line="360" w:lineRule="auto"/>
        <w:jc w:val="both"/>
        <w:rPr>
          <w:rFonts w:ascii="Arial" w:hAnsi="Arial" w:cs="Arial"/>
          <w:sz w:val="24"/>
          <w:szCs w:val="24"/>
          <w:lang w:eastAsia="es-MX"/>
        </w:rPr>
      </w:pPr>
      <w:r w:rsidRPr="00185392">
        <w:rPr>
          <w:rFonts w:ascii="Arial" w:hAnsi="Arial" w:cs="Arial"/>
          <w:b/>
          <w:sz w:val="24"/>
          <w:szCs w:val="24"/>
          <w:lang w:eastAsia="es-MX"/>
        </w:rPr>
        <w:t>Actividades</w:t>
      </w:r>
      <w:r w:rsidR="004B2BCA">
        <w:rPr>
          <w:rFonts w:ascii="Arial" w:hAnsi="Arial" w:cs="Arial"/>
          <w:b/>
          <w:sz w:val="24"/>
          <w:szCs w:val="24"/>
          <w:lang w:eastAsia="es-MX"/>
        </w:rPr>
        <w:t xml:space="preserve">1. </w:t>
      </w:r>
      <w:r w:rsidR="00546C77" w:rsidRPr="004B2BCA">
        <w:rPr>
          <w:rFonts w:ascii="Arial" w:hAnsi="Arial" w:cs="Arial"/>
          <w:b/>
          <w:sz w:val="24"/>
          <w:szCs w:val="24"/>
          <w:lang w:eastAsia="es-MX"/>
        </w:rPr>
        <w:t>Cuestiónate</w:t>
      </w:r>
    </w:p>
    <w:p w:rsidR="00546C77" w:rsidRDefault="00546C77" w:rsidP="00185392">
      <w:pPr>
        <w:spacing w:after="0" w:line="360" w:lineRule="auto"/>
        <w:jc w:val="both"/>
        <w:rPr>
          <w:rFonts w:ascii="Arial" w:hAnsi="Arial" w:cs="Arial"/>
          <w:sz w:val="24"/>
          <w:szCs w:val="24"/>
          <w:lang w:eastAsia="es-MX"/>
        </w:rPr>
      </w:pPr>
      <w:r w:rsidRPr="00185392">
        <w:rPr>
          <w:rFonts w:ascii="Arial" w:hAnsi="Arial" w:cs="Arial"/>
          <w:sz w:val="24"/>
          <w:szCs w:val="24"/>
          <w:lang w:eastAsia="es-MX"/>
        </w:rPr>
        <w:t xml:space="preserve">Empecemos con algunas preguntas orientadoras. </w:t>
      </w:r>
      <w:r w:rsidR="009940C3" w:rsidRPr="00185392">
        <w:rPr>
          <w:rFonts w:ascii="Arial" w:hAnsi="Arial" w:cs="Arial"/>
          <w:sz w:val="24"/>
          <w:szCs w:val="24"/>
          <w:lang w:eastAsia="es-MX"/>
        </w:rPr>
        <w:t>Imagínate</w:t>
      </w:r>
      <w:r w:rsidRPr="00185392">
        <w:rPr>
          <w:rFonts w:ascii="Arial" w:hAnsi="Arial" w:cs="Arial"/>
          <w:sz w:val="24"/>
          <w:szCs w:val="24"/>
          <w:lang w:eastAsia="es-MX"/>
        </w:rPr>
        <w:t xml:space="preserve"> que eres un buzo, cuando vas a bucear primero piensas en lo que te vas a encontrar y comienzas a hacer un inmersión paulatina, tienes la experiencia en el fondo del mar, descubres animales nuevos, te dejas sorprender y finalmente retomas el ascenso a la superficie y vuelves a hacer un </w:t>
      </w:r>
      <w:r w:rsidR="009940C3" w:rsidRPr="00185392">
        <w:rPr>
          <w:rFonts w:ascii="Arial" w:hAnsi="Arial" w:cs="Arial"/>
          <w:sz w:val="24"/>
          <w:szCs w:val="24"/>
          <w:lang w:eastAsia="es-MX"/>
        </w:rPr>
        <w:t>análisis</w:t>
      </w:r>
      <w:r w:rsidRPr="00185392">
        <w:rPr>
          <w:rFonts w:ascii="Arial" w:hAnsi="Arial" w:cs="Arial"/>
          <w:sz w:val="24"/>
          <w:szCs w:val="24"/>
          <w:lang w:eastAsia="es-MX"/>
        </w:rPr>
        <w:t xml:space="preserve"> de lo que te imaginaste y lo que encontraste. Aquí, al igual que en la metáfora del buzo, comienza a planear desde tus conocimientos previos.... y al finalizar esta inmersión, este viaje a tu interior, te invitamos a regresar a estas mismas preguntas con conocimientos nuevos. </w:t>
      </w:r>
    </w:p>
    <w:p w:rsidR="009940C3" w:rsidRPr="00185392" w:rsidRDefault="009940C3" w:rsidP="00185392">
      <w:pPr>
        <w:spacing w:after="0" w:line="360" w:lineRule="auto"/>
        <w:jc w:val="both"/>
        <w:rPr>
          <w:rFonts w:ascii="Arial" w:hAnsi="Arial" w:cs="Arial"/>
          <w:sz w:val="24"/>
          <w:szCs w:val="24"/>
          <w:lang w:eastAsia="es-MX"/>
        </w:rPr>
      </w:pPr>
    </w:p>
    <w:p w:rsidR="00546C77" w:rsidRPr="00185392" w:rsidRDefault="00546C77" w:rsidP="00185392">
      <w:pPr>
        <w:spacing w:after="0" w:line="360" w:lineRule="auto"/>
        <w:jc w:val="both"/>
        <w:rPr>
          <w:rFonts w:ascii="Arial" w:hAnsi="Arial" w:cs="Arial"/>
          <w:sz w:val="24"/>
          <w:szCs w:val="24"/>
          <w:lang w:eastAsia="es-MX"/>
        </w:rPr>
      </w:pPr>
      <w:r w:rsidRPr="00185392">
        <w:rPr>
          <w:rFonts w:ascii="Arial" w:hAnsi="Arial" w:cs="Arial"/>
          <w:sz w:val="24"/>
          <w:szCs w:val="24"/>
          <w:lang w:eastAsia="es-MX"/>
        </w:rPr>
        <w:t>¿Con que sexo naciste?</w:t>
      </w:r>
    </w:p>
    <w:p w:rsidR="00546C77" w:rsidRPr="00185392" w:rsidRDefault="00546C77" w:rsidP="00185392">
      <w:pPr>
        <w:spacing w:after="0" w:line="360" w:lineRule="auto"/>
        <w:jc w:val="both"/>
        <w:rPr>
          <w:rFonts w:ascii="Arial" w:hAnsi="Arial" w:cs="Arial"/>
          <w:sz w:val="24"/>
          <w:szCs w:val="24"/>
          <w:lang w:eastAsia="es-MX"/>
        </w:rPr>
      </w:pPr>
      <w:r w:rsidRPr="00185392">
        <w:rPr>
          <w:rFonts w:ascii="Arial" w:hAnsi="Arial" w:cs="Arial"/>
          <w:sz w:val="24"/>
          <w:szCs w:val="24"/>
          <w:lang w:eastAsia="es-MX"/>
        </w:rPr>
        <w:t>____________________________________________________________________________________________________________________________________</w:t>
      </w:r>
    </w:p>
    <w:p w:rsidR="00546C77" w:rsidRPr="00185392" w:rsidRDefault="00546C77" w:rsidP="00185392">
      <w:pPr>
        <w:spacing w:after="0" w:line="360" w:lineRule="auto"/>
        <w:jc w:val="both"/>
        <w:rPr>
          <w:rFonts w:ascii="Arial" w:hAnsi="Arial" w:cs="Arial"/>
          <w:sz w:val="24"/>
          <w:szCs w:val="24"/>
          <w:lang w:eastAsia="es-MX"/>
        </w:rPr>
      </w:pPr>
      <w:r w:rsidRPr="00185392">
        <w:rPr>
          <w:rFonts w:ascii="Arial" w:hAnsi="Arial" w:cs="Arial"/>
          <w:sz w:val="24"/>
          <w:szCs w:val="24"/>
          <w:lang w:eastAsia="es-MX"/>
        </w:rPr>
        <w:t>¿Cuál es tu identidad de género?</w:t>
      </w:r>
    </w:p>
    <w:p w:rsidR="00546C77" w:rsidRPr="00185392" w:rsidRDefault="00546C77" w:rsidP="00185392">
      <w:pPr>
        <w:spacing w:after="0" w:line="360" w:lineRule="auto"/>
        <w:jc w:val="both"/>
        <w:rPr>
          <w:rFonts w:ascii="Arial" w:hAnsi="Arial" w:cs="Arial"/>
          <w:sz w:val="24"/>
          <w:szCs w:val="24"/>
          <w:lang w:eastAsia="es-MX"/>
        </w:rPr>
      </w:pPr>
      <w:r w:rsidRPr="00185392">
        <w:rPr>
          <w:rFonts w:ascii="Arial" w:hAnsi="Arial" w:cs="Arial"/>
          <w:sz w:val="24"/>
          <w:szCs w:val="24"/>
          <w:lang w:eastAsia="es-MX"/>
        </w:rPr>
        <w:t>____________________________________________________________________________________________________________________________________</w:t>
      </w:r>
    </w:p>
    <w:p w:rsidR="00546C77" w:rsidRPr="00185392" w:rsidRDefault="00546C77" w:rsidP="00185392">
      <w:pPr>
        <w:spacing w:after="0" w:line="360" w:lineRule="auto"/>
        <w:jc w:val="both"/>
        <w:rPr>
          <w:rFonts w:ascii="Arial" w:hAnsi="Arial" w:cs="Arial"/>
          <w:sz w:val="24"/>
          <w:szCs w:val="24"/>
          <w:lang w:eastAsia="es-MX"/>
        </w:rPr>
      </w:pPr>
      <w:r w:rsidRPr="00185392">
        <w:rPr>
          <w:rFonts w:ascii="Arial" w:hAnsi="Arial" w:cs="Arial"/>
          <w:sz w:val="24"/>
          <w:szCs w:val="24"/>
          <w:lang w:eastAsia="es-MX"/>
        </w:rPr>
        <w:t>¿Cuál es tu expresión de género?</w:t>
      </w:r>
    </w:p>
    <w:p w:rsidR="00546C77" w:rsidRPr="00185392" w:rsidRDefault="00546C77" w:rsidP="00185392">
      <w:pPr>
        <w:spacing w:after="0" w:line="360" w:lineRule="auto"/>
        <w:jc w:val="both"/>
        <w:rPr>
          <w:rFonts w:ascii="Arial" w:hAnsi="Arial" w:cs="Arial"/>
          <w:sz w:val="24"/>
          <w:szCs w:val="24"/>
          <w:lang w:eastAsia="es-MX"/>
        </w:rPr>
      </w:pPr>
      <w:r w:rsidRPr="00185392">
        <w:rPr>
          <w:rFonts w:ascii="Arial" w:hAnsi="Arial" w:cs="Arial"/>
          <w:sz w:val="24"/>
          <w:szCs w:val="24"/>
          <w:lang w:eastAsia="es-MX"/>
        </w:rPr>
        <w:t>____________________________________________________________________________________________________________________________________</w:t>
      </w:r>
    </w:p>
    <w:p w:rsidR="00546C77" w:rsidRPr="00185392" w:rsidRDefault="00546C77" w:rsidP="00185392">
      <w:pPr>
        <w:spacing w:after="0" w:line="360" w:lineRule="auto"/>
        <w:jc w:val="both"/>
        <w:rPr>
          <w:rFonts w:ascii="Arial" w:hAnsi="Arial" w:cs="Arial"/>
          <w:sz w:val="24"/>
          <w:szCs w:val="24"/>
          <w:lang w:eastAsia="es-MX"/>
        </w:rPr>
      </w:pPr>
      <w:r w:rsidRPr="00185392">
        <w:rPr>
          <w:rFonts w:ascii="Arial" w:hAnsi="Arial" w:cs="Arial"/>
          <w:sz w:val="24"/>
          <w:szCs w:val="24"/>
          <w:lang w:eastAsia="es-MX"/>
        </w:rPr>
        <w:t>¿Qué orientaciones sexuales conoces?</w:t>
      </w:r>
    </w:p>
    <w:p w:rsidR="00546C77" w:rsidRPr="00185392" w:rsidRDefault="00546C77" w:rsidP="00185392">
      <w:pPr>
        <w:spacing w:after="0" w:line="360" w:lineRule="auto"/>
        <w:jc w:val="both"/>
        <w:rPr>
          <w:rFonts w:ascii="Arial" w:hAnsi="Arial" w:cs="Arial"/>
          <w:sz w:val="24"/>
          <w:szCs w:val="24"/>
          <w:lang w:eastAsia="es-MX"/>
        </w:rPr>
      </w:pPr>
      <w:r w:rsidRPr="00185392">
        <w:rPr>
          <w:rFonts w:ascii="Arial" w:hAnsi="Arial" w:cs="Arial"/>
          <w:sz w:val="24"/>
          <w:szCs w:val="24"/>
          <w:lang w:eastAsia="es-MX"/>
        </w:rPr>
        <w:t>____________________________________________________________________________________________________________________________________</w:t>
      </w:r>
    </w:p>
    <w:p w:rsidR="009940C3" w:rsidRDefault="009940C3" w:rsidP="00185392">
      <w:pPr>
        <w:spacing w:after="0" w:line="360" w:lineRule="auto"/>
        <w:jc w:val="both"/>
        <w:rPr>
          <w:rFonts w:ascii="Arial" w:hAnsi="Arial" w:cs="Arial"/>
          <w:sz w:val="24"/>
          <w:szCs w:val="24"/>
          <w:lang w:eastAsia="es-MX"/>
        </w:rPr>
      </w:pPr>
    </w:p>
    <w:p w:rsidR="00546C77" w:rsidRPr="00185392" w:rsidRDefault="00546C77" w:rsidP="00185392">
      <w:pPr>
        <w:spacing w:after="0" w:line="360" w:lineRule="auto"/>
        <w:jc w:val="both"/>
        <w:rPr>
          <w:rFonts w:ascii="Arial" w:hAnsi="Arial" w:cs="Arial"/>
          <w:sz w:val="24"/>
          <w:szCs w:val="24"/>
          <w:lang w:eastAsia="es-MX"/>
        </w:rPr>
      </w:pPr>
      <w:r w:rsidRPr="00185392">
        <w:rPr>
          <w:rFonts w:ascii="Arial" w:hAnsi="Arial" w:cs="Arial"/>
          <w:sz w:val="24"/>
          <w:szCs w:val="24"/>
          <w:lang w:eastAsia="es-MX"/>
        </w:rPr>
        <w:t>¿En qué crees que se diferencian los hombres y las mujeres?</w:t>
      </w:r>
    </w:p>
    <w:p w:rsidR="00546C77" w:rsidRPr="00185392" w:rsidRDefault="00546C77" w:rsidP="00185392">
      <w:pPr>
        <w:spacing w:after="0" w:line="360" w:lineRule="auto"/>
        <w:jc w:val="both"/>
        <w:rPr>
          <w:rFonts w:ascii="Arial" w:hAnsi="Arial" w:cs="Arial"/>
          <w:sz w:val="24"/>
          <w:szCs w:val="24"/>
          <w:lang w:eastAsia="es-MX"/>
        </w:rPr>
      </w:pPr>
      <w:r w:rsidRPr="00185392">
        <w:rPr>
          <w:rFonts w:ascii="Arial" w:hAnsi="Arial" w:cs="Arial"/>
          <w:sz w:val="24"/>
          <w:szCs w:val="24"/>
          <w:lang w:eastAsia="es-MX"/>
        </w:rPr>
        <w:t>____________________________________________________________________________________________________________________________________</w:t>
      </w:r>
    </w:p>
    <w:p w:rsidR="00546C77" w:rsidRPr="00185392" w:rsidRDefault="00546C77" w:rsidP="00185392">
      <w:pPr>
        <w:spacing w:after="0" w:line="360" w:lineRule="auto"/>
        <w:jc w:val="both"/>
        <w:rPr>
          <w:rFonts w:ascii="Arial" w:hAnsi="Arial" w:cs="Arial"/>
          <w:sz w:val="24"/>
          <w:szCs w:val="24"/>
          <w:lang w:eastAsia="es-MX"/>
        </w:rPr>
      </w:pPr>
      <w:r w:rsidRPr="00185392">
        <w:rPr>
          <w:rFonts w:ascii="Arial" w:hAnsi="Arial" w:cs="Arial"/>
          <w:sz w:val="24"/>
          <w:szCs w:val="24"/>
          <w:lang w:eastAsia="es-MX"/>
        </w:rPr>
        <w:t>¿Cómo diferencias lo femenino de lo masculino?</w:t>
      </w:r>
    </w:p>
    <w:p w:rsidR="00546C77" w:rsidRPr="00185392" w:rsidRDefault="00546C77" w:rsidP="00185392">
      <w:pPr>
        <w:spacing w:after="0" w:line="360" w:lineRule="auto"/>
        <w:jc w:val="both"/>
        <w:rPr>
          <w:rFonts w:ascii="Arial" w:hAnsi="Arial" w:cs="Arial"/>
          <w:sz w:val="24"/>
          <w:szCs w:val="24"/>
          <w:lang w:eastAsia="es-MX"/>
        </w:rPr>
      </w:pPr>
      <w:r w:rsidRPr="00185392">
        <w:rPr>
          <w:rFonts w:ascii="Arial" w:hAnsi="Arial" w:cs="Arial"/>
          <w:sz w:val="24"/>
          <w:szCs w:val="24"/>
          <w:lang w:eastAsia="es-MX"/>
        </w:rPr>
        <w:t>____________________________________________________________________________________________________________________________________</w:t>
      </w: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¿En qué se diferencia la vida de las personas según su orientación sexual?</w:t>
      </w:r>
    </w:p>
    <w:p w:rsidR="00546C77" w:rsidRPr="00185392" w:rsidRDefault="00546C77" w:rsidP="00185392">
      <w:pPr>
        <w:spacing w:after="0" w:line="360" w:lineRule="auto"/>
        <w:jc w:val="both"/>
        <w:rPr>
          <w:rFonts w:ascii="Arial" w:hAnsi="Arial" w:cs="Arial"/>
          <w:sz w:val="24"/>
          <w:szCs w:val="24"/>
          <w:lang w:eastAsia="es-MX"/>
        </w:rPr>
      </w:pPr>
      <w:r w:rsidRPr="00185392">
        <w:rPr>
          <w:rFonts w:ascii="Arial" w:hAnsi="Arial" w:cs="Arial"/>
          <w:sz w:val="24"/>
          <w:szCs w:val="24"/>
          <w:lang w:eastAsia="es-MX"/>
        </w:rPr>
        <w:t>____________________________________________________________________________________________________________________________________</w:t>
      </w:r>
    </w:p>
    <w:p w:rsidR="00546C77" w:rsidRPr="00185392" w:rsidRDefault="00546C77" w:rsidP="00185392">
      <w:pPr>
        <w:spacing w:after="0" w:line="360" w:lineRule="auto"/>
        <w:jc w:val="both"/>
        <w:rPr>
          <w:rFonts w:ascii="Arial" w:hAnsi="Arial" w:cs="Arial"/>
          <w:sz w:val="24"/>
          <w:szCs w:val="24"/>
          <w:lang w:eastAsia="es-MX"/>
        </w:rPr>
      </w:pPr>
    </w:p>
    <w:p w:rsidR="004B2BCA" w:rsidRPr="004B2BCA" w:rsidRDefault="004B2BCA" w:rsidP="00185392">
      <w:pPr>
        <w:spacing w:after="0" w:line="360" w:lineRule="auto"/>
        <w:jc w:val="both"/>
        <w:rPr>
          <w:rFonts w:ascii="Arial" w:hAnsi="Arial" w:cs="Arial"/>
          <w:b/>
          <w:sz w:val="24"/>
          <w:szCs w:val="24"/>
          <w:lang w:eastAsia="es-MX"/>
        </w:rPr>
      </w:pPr>
      <w:r w:rsidRPr="004B2BCA">
        <w:rPr>
          <w:rFonts w:ascii="Arial" w:hAnsi="Arial" w:cs="Arial"/>
          <w:b/>
          <w:sz w:val="24"/>
          <w:szCs w:val="24"/>
          <w:lang w:eastAsia="es-MX"/>
        </w:rPr>
        <w:t xml:space="preserve">Actividad </w:t>
      </w:r>
      <w:r w:rsidR="00546C77" w:rsidRPr="004B2BCA">
        <w:rPr>
          <w:rFonts w:ascii="Arial" w:hAnsi="Arial" w:cs="Arial"/>
          <w:b/>
          <w:sz w:val="24"/>
          <w:szCs w:val="24"/>
          <w:lang w:eastAsia="es-MX"/>
        </w:rPr>
        <w:t>2. Brújula (Conceptos orientadores)</w:t>
      </w:r>
    </w:p>
    <w:p w:rsidR="00546C77" w:rsidRPr="00185392" w:rsidRDefault="00546C77" w:rsidP="00185392">
      <w:pPr>
        <w:spacing w:after="0" w:line="360" w:lineRule="auto"/>
        <w:jc w:val="both"/>
        <w:rPr>
          <w:rFonts w:ascii="Arial" w:hAnsi="Arial" w:cs="Arial"/>
          <w:sz w:val="24"/>
          <w:szCs w:val="24"/>
          <w:lang w:eastAsia="es-MX"/>
        </w:rPr>
      </w:pPr>
      <w:r w:rsidRPr="00185392">
        <w:rPr>
          <w:rFonts w:ascii="Arial" w:hAnsi="Arial" w:cs="Arial"/>
          <w:sz w:val="24"/>
          <w:szCs w:val="24"/>
          <w:lang w:eastAsia="es-MX"/>
        </w:rPr>
        <w:t>Para toda inmersión, para todo viaje, necesitas una brújula. A continuación te brindaremos algunos conceptos que te podrán orientar en tu travesía.</w:t>
      </w: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“El sexo biológico es el conjunto de características biológicas que definen al espectro de humanos como “machos”, “hembras” e “intersexuales”.</w:t>
      </w:r>
    </w:p>
    <w:p w:rsidR="00546C77" w:rsidRPr="00185392" w:rsidRDefault="00546C77" w:rsidP="00185392">
      <w:pPr>
        <w:spacing w:after="0" w:line="360" w:lineRule="auto"/>
        <w:jc w:val="both"/>
        <w:rPr>
          <w:rFonts w:ascii="Arial" w:hAnsi="Arial" w:cs="Arial"/>
          <w:sz w:val="24"/>
          <w:szCs w:val="24"/>
        </w:rPr>
      </w:pP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“Identidad de género es el sentimiento y la convicción que experimenta una persona de ser masculina o femenina. Aunque es un proceso interno relacionado con la manera en que las personas se piensan y se sienten, la norma heterosexual ha impuesto la correspondencia entre identidad de género con sexo biológico, es decir, la existencia solo de hombres que se deben sentir masculinos y mujeres que se deben sentir femeninas.”(p.15 Cartilla conviviendo con la diversidad en la escuela)</w:t>
      </w:r>
    </w:p>
    <w:p w:rsidR="00546C77" w:rsidRPr="00185392" w:rsidRDefault="00546C77" w:rsidP="00185392">
      <w:pPr>
        <w:spacing w:after="0" w:line="360" w:lineRule="auto"/>
        <w:jc w:val="both"/>
        <w:rPr>
          <w:rFonts w:ascii="Arial" w:hAnsi="Arial" w:cs="Arial"/>
          <w:sz w:val="24"/>
          <w:szCs w:val="24"/>
        </w:rPr>
      </w:pP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“Expresión de género es la forma en que representamos y comunicamos nuestra identidad de género, a través del comportamiento, del aspecto físico y de la imagen (ropa, gestos, voz, maquillaje, entre otros). Generalmente se espera que ese hombre biológico se sienta masculino y además se exprese y se vea masculino y que la mujer biológica, se sienta femenina y se exprese, es decir, se vea femenina; pero son dimensiones diferentes, y por esto también hay casos en los que no corresponden la una con la otra.” (p. 15 Ibid)</w:t>
      </w:r>
    </w:p>
    <w:p w:rsidR="00546C77" w:rsidRPr="00185392" w:rsidRDefault="00546C77" w:rsidP="00185392">
      <w:pPr>
        <w:spacing w:after="0" w:line="360" w:lineRule="auto"/>
        <w:jc w:val="both"/>
        <w:rPr>
          <w:rFonts w:ascii="Arial" w:hAnsi="Arial" w:cs="Arial"/>
          <w:sz w:val="24"/>
          <w:szCs w:val="24"/>
        </w:rPr>
      </w:pP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“En relación con la diversidad de género, podemos nombrar la identidad trans o transgenerista, grupo que a su vez, está compuesto por personas transformistas, travestis y transexuales” (p.15 Ibid) Además de las femineidades y las masculinidades</w:t>
      </w:r>
    </w:p>
    <w:p w:rsidR="00546C77" w:rsidRPr="00185392" w:rsidRDefault="00546C77" w:rsidP="00185392">
      <w:pPr>
        <w:spacing w:after="0" w:line="360" w:lineRule="auto"/>
        <w:jc w:val="both"/>
        <w:rPr>
          <w:rFonts w:ascii="Arial" w:hAnsi="Arial" w:cs="Arial"/>
          <w:sz w:val="24"/>
          <w:szCs w:val="24"/>
          <w:lang w:eastAsia="es-MX"/>
        </w:rPr>
      </w:pPr>
    </w:p>
    <w:p w:rsidR="00546C77" w:rsidRPr="00185392" w:rsidRDefault="00546C77" w:rsidP="00185392">
      <w:pPr>
        <w:spacing w:after="0" w:line="360" w:lineRule="auto"/>
        <w:jc w:val="both"/>
        <w:rPr>
          <w:rFonts w:ascii="Arial" w:hAnsi="Arial" w:cs="Arial"/>
          <w:sz w:val="24"/>
          <w:szCs w:val="24"/>
          <w:lang w:eastAsia="es-MX"/>
        </w:rPr>
      </w:pPr>
      <w:r w:rsidRPr="00185392">
        <w:rPr>
          <w:rFonts w:ascii="Arial" w:hAnsi="Arial" w:cs="Arial"/>
          <w:sz w:val="24"/>
          <w:szCs w:val="24"/>
          <w:lang w:eastAsia="es-MX"/>
        </w:rPr>
        <w:t>“La orientación sexual es la emoción o el sentimiento de atracción física, erótica o afectiva hacia otra persona” p.14 Por ahora se reconocen estas: Homosexual, heterosexual, bisexual y pansexual. Sin embargo, es de recordar que la sexualidad es un continum y pueden existir otras orientaciones que trasciendan los limites del lenguaje.</w:t>
      </w:r>
    </w:p>
    <w:p w:rsidR="00546C77" w:rsidRPr="00185392" w:rsidRDefault="00546C77" w:rsidP="00185392">
      <w:pPr>
        <w:spacing w:after="0" w:line="360" w:lineRule="auto"/>
        <w:jc w:val="both"/>
        <w:rPr>
          <w:rFonts w:ascii="Arial" w:hAnsi="Arial" w:cs="Arial"/>
          <w:sz w:val="24"/>
          <w:szCs w:val="24"/>
          <w:lang w:eastAsia="es-MX"/>
        </w:rPr>
      </w:pPr>
    </w:p>
    <w:p w:rsidR="00546C77" w:rsidRPr="004B2BCA" w:rsidRDefault="004B2BCA" w:rsidP="00185392">
      <w:pPr>
        <w:spacing w:after="0" w:line="360" w:lineRule="auto"/>
        <w:jc w:val="both"/>
        <w:rPr>
          <w:rFonts w:ascii="Arial" w:hAnsi="Arial" w:cs="Arial"/>
          <w:b/>
          <w:sz w:val="24"/>
          <w:szCs w:val="24"/>
          <w:lang w:eastAsia="es-MX"/>
        </w:rPr>
      </w:pPr>
      <w:r w:rsidRPr="004B2BCA">
        <w:rPr>
          <w:rFonts w:ascii="Arial" w:hAnsi="Arial" w:cs="Arial"/>
          <w:b/>
          <w:sz w:val="24"/>
          <w:szCs w:val="24"/>
          <w:lang w:eastAsia="es-MX"/>
        </w:rPr>
        <w:t xml:space="preserve">Actividad </w:t>
      </w:r>
      <w:r w:rsidR="00546C77" w:rsidRPr="004B2BCA">
        <w:rPr>
          <w:rFonts w:ascii="Arial" w:hAnsi="Arial" w:cs="Arial"/>
          <w:b/>
          <w:sz w:val="24"/>
          <w:szCs w:val="24"/>
          <w:lang w:eastAsia="es-MX"/>
        </w:rPr>
        <w:t>3.  Iniciando la inmersión al mar de la diversidad</w:t>
      </w:r>
    </w:p>
    <w:p w:rsidR="00546C77" w:rsidRPr="00185392" w:rsidRDefault="00546C77" w:rsidP="00185392">
      <w:pPr>
        <w:spacing w:after="0" w:line="360" w:lineRule="auto"/>
        <w:jc w:val="both"/>
        <w:rPr>
          <w:rFonts w:ascii="Arial" w:hAnsi="Arial" w:cs="Arial"/>
          <w:sz w:val="24"/>
          <w:szCs w:val="24"/>
          <w:lang w:eastAsia="es-MX"/>
        </w:rPr>
      </w:pPr>
      <w:r w:rsidRPr="00185392">
        <w:rPr>
          <w:rFonts w:ascii="Arial" w:hAnsi="Arial" w:cs="Arial"/>
          <w:sz w:val="24"/>
          <w:szCs w:val="24"/>
          <w:lang w:eastAsia="es-MX"/>
        </w:rPr>
        <w:t xml:space="preserve">Ya iniciaste la inmersión y debes de comenzar a hacerte consciente de tus </w:t>
      </w:r>
      <w:r w:rsidR="009940C3" w:rsidRPr="00185392">
        <w:rPr>
          <w:rFonts w:ascii="Arial" w:hAnsi="Arial" w:cs="Arial"/>
          <w:sz w:val="24"/>
          <w:szCs w:val="24"/>
          <w:lang w:eastAsia="es-MX"/>
        </w:rPr>
        <w:t>oídos</w:t>
      </w:r>
      <w:r w:rsidRPr="00185392">
        <w:rPr>
          <w:rFonts w:ascii="Arial" w:hAnsi="Arial" w:cs="Arial"/>
          <w:sz w:val="24"/>
          <w:szCs w:val="24"/>
          <w:lang w:eastAsia="es-MX"/>
        </w:rPr>
        <w:t xml:space="preserve">, del aire, de tu cuerpo. En este buceo por la diversidad sexual, este es el punto para pensar en cómo te has dejado influir por la cultura y que has </w:t>
      </w:r>
      <w:r w:rsidR="009940C3" w:rsidRPr="00185392">
        <w:rPr>
          <w:rFonts w:ascii="Arial" w:hAnsi="Arial" w:cs="Arial"/>
          <w:sz w:val="24"/>
          <w:szCs w:val="24"/>
          <w:lang w:eastAsia="es-MX"/>
        </w:rPr>
        <w:t>construido</w:t>
      </w:r>
      <w:r w:rsidRPr="00185392">
        <w:rPr>
          <w:rFonts w:ascii="Arial" w:hAnsi="Arial" w:cs="Arial"/>
          <w:sz w:val="24"/>
          <w:szCs w:val="24"/>
          <w:lang w:eastAsia="es-MX"/>
        </w:rPr>
        <w:t xml:space="preserve"> en relación a las femineidades y las masculinidades. Ahora, te vas a encontrar con dos siluetas, tu tarea es representar en una la masculinidad y en la otra la feminidad.</w:t>
      </w:r>
    </w:p>
    <w:p w:rsidR="00546C77" w:rsidRPr="00185392" w:rsidRDefault="00546C77" w:rsidP="00185392">
      <w:pPr>
        <w:spacing w:after="0" w:line="360" w:lineRule="auto"/>
        <w:jc w:val="both"/>
        <w:rPr>
          <w:rFonts w:ascii="Arial" w:hAnsi="Arial" w:cs="Arial"/>
          <w:sz w:val="24"/>
          <w:szCs w:val="24"/>
          <w:lang w:eastAsia="es-MX"/>
        </w:rPr>
      </w:pPr>
    </w:p>
    <w:p w:rsidR="00546C77" w:rsidRPr="00185392" w:rsidRDefault="00546C77" w:rsidP="00185392">
      <w:pPr>
        <w:spacing w:after="0" w:line="360" w:lineRule="auto"/>
        <w:jc w:val="both"/>
        <w:rPr>
          <w:rFonts w:ascii="Arial" w:hAnsi="Arial" w:cs="Arial"/>
          <w:sz w:val="24"/>
          <w:szCs w:val="24"/>
          <w:lang w:eastAsia="es-MX"/>
        </w:rPr>
      </w:pPr>
      <w:r w:rsidRPr="00185392">
        <w:rPr>
          <w:rFonts w:ascii="Arial" w:hAnsi="Arial" w:cs="Arial"/>
          <w:noProof/>
          <w:sz w:val="24"/>
          <w:szCs w:val="24"/>
          <w:lang w:val="es-ES" w:eastAsia="es-ES"/>
        </w:rPr>
        <w:drawing>
          <wp:inline distT="0" distB="0" distL="0" distR="0" wp14:anchorId="3E64921D" wp14:editId="33464A89">
            <wp:extent cx="2788430" cy="3698543"/>
            <wp:effectExtent l="0" t="0" r="0" b="0"/>
            <wp:docPr id="61" name="Imagen 61" descr="http://www.decolorear.org/wp-content/uploads/colorear-el-cuerpo-hum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colorear.org/wp-content/uploads/colorear-el-cuerpo-human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3335" cy="3705049"/>
                    </a:xfrm>
                    <a:prstGeom prst="rect">
                      <a:avLst/>
                    </a:prstGeom>
                    <a:noFill/>
                    <a:ln>
                      <a:noFill/>
                    </a:ln>
                  </pic:spPr>
                </pic:pic>
              </a:graphicData>
            </a:graphic>
          </wp:inline>
        </w:drawing>
      </w:r>
      <w:r w:rsidRPr="00185392">
        <w:rPr>
          <w:rFonts w:ascii="Arial" w:hAnsi="Arial" w:cs="Arial"/>
          <w:noProof/>
          <w:sz w:val="24"/>
          <w:szCs w:val="24"/>
          <w:lang w:val="es-ES" w:eastAsia="es-ES"/>
        </w:rPr>
        <w:drawing>
          <wp:inline distT="0" distB="0" distL="0" distR="0" wp14:anchorId="2AA6481B" wp14:editId="48290196">
            <wp:extent cx="2788430" cy="3698543"/>
            <wp:effectExtent l="0" t="0" r="0" b="0"/>
            <wp:docPr id="62" name="Imagen 62" descr="http://www.decolorear.org/wp-content/uploads/colorear-el-cuerpo-hum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colorear.org/wp-content/uploads/colorear-el-cuerpo-human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3335" cy="3705049"/>
                    </a:xfrm>
                    <a:prstGeom prst="rect">
                      <a:avLst/>
                    </a:prstGeom>
                    <a:noFill/>
                    <a:ln>
                      <a:noFill/>
                    </a:ln>
                  </pic:spPr>
                </pic:pic>
              </a:graphicData>
            </a:graphic>
          </wp:inline>
        </w:drawing>
      </w:r>
    </w:p>
    <w:p w:rsidR="00546C77" w:rsidRPr="00185392" w:rsidRDefault="00546C77" w:rsidP="00185392">
      <w:pPr>
        <w:spacing w:after="0" w:line="360" w:lineRule="auto"/>
        <w:jc w:val="both"/>
        <w:rPr>
          <w:rFonts w:ascii="Arial" w:hAnsi="Arial" w:cs="Arial"/>
          <w:sz w:val="24"/>
          <w:szCs w:val="24"/>
        </w:rPr>
      </w:pPr>
    </w:p>
    <w:p w:rsidR="00546C77" w:rsidRPr="004B2BCA" w:rsidRDefault="004B2BCA" w:rsidP="00185392">
      <w:pPr>
        <w:spacing w:after="0" w:line="360" w:lineRule="auto"/>
        <w:jc w:val="both"/>
        <w:rPr>
          <w:rFonts w:ascii="Arial" w:hAnsi="Arial" w:cs="Arial"/>
          <w:b/>
          <w:sz w:val="24"/>
          <w:szCs w:val="24"/>
          <w:lang w:eastAsia="es-MX"/>
        </w:rPr>
      </w:pPr>
      <w:r w:rsidRPr="004B2BCA">
        <w:rPr>
          <w:rFonts w:ascii="Arial" w:hAnsi="Arial" w:cs="Arial"/>
          <w:b/>
          <w:sz w:val="24"/>
          <w:szCs w:val="24"/>
          <w:lang w:eastAsia="es-MX"/>
        </w:rPr>
        <w:t xml:space="preserve">Actividad </w:t>
      </w:r>
      <w:r w:rsidR="00546C77" w:rsidRPr="004B2BCA">
        <w:rPr>
          <w:rFonts w:ascii="Arial" w:hAnsi="Arial" w:cs="Arial"/>
          <w:b/>
          <w:sz w:val="24"/>
          <w:szCs w:val="24"/>
          <w:lang w:eastAsia="es-MX"/>
        </w:rPr>
        <w:t>4. Llegando al destino</w:t>
      </w:r>
    </w:p>
    <w:p w:rsidR="00546C77" w:rsidRPr="00185392" w:rsidRDefault="00546C77" w:rsidP="00185392">
      <w:pPr>
        <w:spacing w:after="0" w:line="360" w:lineRule="auto"/>
        <w:jc w:val="both"/>
        <w:rPr>
          <w:rFonts w:ascii="Arial" w:hAnsi="Arial" w:cs="Arial"/>
          <w:sz w:val="24"/>
          <w:szCs w:val="24"/>
          <w:lang w:eastAsia="es-MX"/>
        </w:rPr>
      </w:pPr>
      <w:r w:rsidRPr="00185392">
        <w:rPr>
          <w:rFonts w:ascii="Arial" w:hAnsi="Arial" w:cs="Arial"/>
          <w:sz w:val="24"/>
          <w:szCs w:val="24"/>
          <w:lang w:eastAsia="es-MX"/>
        </w:rPr>
        <w:t xml:space="preserve">Este es el momento en el que ya te sumergiste y llegaste a tu destino planeado. Abre tus ojos, tu mente y todos tus sentidos para dejarte sorprender de las cosas que esta etapa trae para ti a traves de las siguientes actividades. </w:t>
      </w:r>
    </w:p>
    <w:p w:rsidR="00546C77" w:rsidRPr="00185392" w:rsidRDefault="00546C77" w:rsidP="00185392">
      <w:pPr>
        <w:spacing w:after="0" w:line="360" w:lineRule="auto"/>
        <w:jc w:val="both"/>
        <w:rPr>
          <w:rFonts w:ascii="Arial" w:hAnsi="Arial" w:cs="Arial"/>
          <w:sz w:val="24"/>
          <w:szCs w:val="24"/>
          <w:lang w:eastAsia="es-MX"/>
        </w:rPr>
      </w:pPr>
    </w:p>
    <w:p w:rsidR="00546C77" w:rsidRPr="00185392" w:rsidRDefault="002E1CE7" w:rsidP="00185392">
      <w:pPr>
        <w:spacing w:after="0" w:line="360" w:lineRule="auto"/>
        <w:jc w:val="both"/>
        <w:rPr>
          <w:rFonts w:ascii="Arial" w:hAnsi="Arial" w:cs="Arial"/>
          <w:sz w:val="24"/>
          <w:szCs w:val="24"/>
          <w:lang w:eastAsia="es-MX"/>
        </w:rPr>
      </w:pPr>
      <w:r>
        <w:rPr>
          <w:rFonts w:ascii="Arial" w:hAnsi="Arial" w:cs="Arial"/>
          <w:sz w:val="24"/>
          <w:szCs w:val="24"/>
          <w:lang w:eastAsia="es-MX"/>
        </w:rPr>
        <w:t>4.1. Mirando</w:t>
      </w:r>
    </w:p>
    <w:p w:rsidR="00546C77" w:rsidRPr="00185392" w:rsidRDefault="00546C77" w:rsidP="00185392">
      <w:pPr>
        <w:spacing w:after="0" w:line="360" w:lineRule="auto"/>
        <w:jc w:val="both"/>
        <w:rPr>
          <w:rFonts w:ascii="Arial" w:hAnsi="Arial" w:cs="Arial"/>
          <w:sz w:val="24"/>
          <w:szCs w:val="24"/>
          <w:lang w:eastAsia="es-MX"/>
        </w:rPr>
      </w:pPr>
      <w:r w:rsidRPr="00185392">
        <w:rPr>
          <w:rFonts w:ascii="Arial" w:hAnsi="Arial" w:cs="Arial"/>
          <w:sz w:val="24"/>
          <w:szCs w:val="24"/>
          <w:lang w:eastAsia="es-MX"/>
        </w:rPr>
        <w:t xml:space="preserve">Responde cada una de las preguntas sugeridas a continuación, después observa las imágenes que acompañan a dichas preguntas y, finalmente analiza tus respuestas </w:t>
      </w:r>
      <w:r w:rsidR="003F32C3" w:rsidRPr="00185392">
        <w:rPr>
          <w:rFonts w:ascii="Arial" w:hAnsi="Arial" w:cs="Arial"/>
          <w:sz w:val="24"/>
          <w:szCs w:val="24"/>
          <w:lang w:eastAsia="es-MX"/>
        </w:rPr>
        <w:t>con lo que te generó cada foto.</w:t>
      </w:r>
    </w:p>
    <w:p w:rsidR="009940C3" w:rsidRPr="00185392" w:rsidRDefault="009940C3" w:rsidP="00185392">
      <w:pPr>
        <w:spacing w:after="0" w:line="360" w:lineRule="auto"/>
        <w:jc w:val="both"/>
        <w:rPr>
          <w:rFonts w:ascii="Arial" w:hAnsi="Arial" w:cs="Arial"/>
          <w:sz w:val="24"/>
          <w:szCs w:val="24"/>
          <w:lang w:eastAsia="es-MX"/>
        </w:rPr>
      </w:pPr>
    </w:p>
    <w:p w:rsidR="00546C77" w:rsidRPr="00185392" w:rsidRDefault="00546C77" w:rsidP="00185392">
      <w:pPr>
        <w:spacing w:after="0" w:line="360" w:lineRule="auto"/>
        <w:jc w:val="both"/>
        <w:rPr>
          <w:rFonts w:ascii="Arial" w:hAnsi="Arial" w:cs="Arial"/>
          <w:sz w:val="24"/>
          <w:szCs w:val="24"/>
          <w:lang w:eastAsia="es-MX"/>
        </w:rPr>
      </w:pPr>
      <w:r w:rsidRPr="00185392">
        <w:rPr>
          <w:rFonts w:ascii="Arial" w:hAnsi="Arial" w:cs="Arial"/>
          <w:sz w:val="24"/>
          <w:szCs w:val="24"/>
          <w:lang w:eastAsia="es-MX"/>
        </w:rPr>
        <w:t>¿Qué pudieran aprender para la vida los niños si jugaran con muñecas?</w:t>
      </w:r>
    </w:p>
    <w:p w:rsidR="00546C77" w:rsidRPr="00185392" w:rsidRDefault="00546C77" w:rsidP="00185392">
      <w:pPr>
        <w:spacing w:after="0" w:line="360" w:lineRule="auto"/>
        <w:jc w:val="both"/>
        <w:rPr>
          <w:rFonts w:ascii="Arial" w:hAnsi="Arial" w:cs="Arial"/>
          <w:sz w:val="24"/>
          <w:szCs w:val="24"/>
          <w:lang w:eastAsia="es-MX"/>
        </w:rPr>
      </w:pPr>
    </w:p>
    <w:p w:rsidR="00546C77" w:rsidRPr="00185392" w:rsidRDefault="00546C77" w:rsidP="00185392">
      <w:pPr>
        <w:spacing w:after="0" w:line="360" w:lineRule="auto"/>
        <w:jc w:val="both"/>
        <w:rPr>
          <w:rFonts w:ascii="Arial" w:hAnsi="Arial" w:cs="Arial"/>
          <w:sz w:val="24"/>
          <w:szCs w:val="24"/>
          <w:lang w:eastAsia="es-MX"/>
        </w:rPr>
      </w:pPr>
      <w:r w:rsidRPr="00185392">
        <w:rPr>
          <w:rFonts w:ascii="Arial" w:hAnsi="Arial" w:cs="Arial"/>
          <w:noProof/>
          <w:sz w:val="24"/>
          <w:szCs w:val="24"/>
          <w:lang w:val="es-ES" w:eastAsia="es-ES"/>
        </w:rPr>
        <w:drawing>
          <wp:anchor distT="0" distB="0" distL="114300" distR="114300" simplePos="0" relativeHeight="251716608" behindDoc="1" locked="0" layoutInCell="1" allowOverlap="1" wp14:anchorId="682E9FCC" wp14:editId="5FB539D0">
            <wp:simplePos x="0" y="0"/>
            <wp:positionH relativeFrom="column">
              <wp:posOffset>47625</wp:posOffset>
            </wp:positionH>
            <wp:positionV relativeFrom="paragraph">
              <wp:posOffset>65405</wp:posOffset>
            </wp:positionV>
            <wp:extent cx="2220595" cy="3773170"/>
            <wp:effectExtent l="0" t="0" r="0" b="0"/>
            <wp:wrapSquare wrapText="bothSides"/>
            <wp:docPr id="63" name="Imagen 1" descr="C:\Users\claudia montoya\Documents\CLAUDIA\ESCUELA ENTORNO PROTECTOR\Materiales Diversidad Sexual y de Género\Imágenes trabajar sexismo\11072049_1024427150918381_15460260663735136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udia montoya\Documents\CLAUDIA\ESCUELA ENTORNO PROTECTOR\Materiales Diversidad Sexual y de Género\Imágenes trabajar sexismo\11072049_1024427150918381_1546026066373513628_n.jpg"/>
                    <pic:cNvPicPr>
                      <a:picLocks noChangeAspect="1" noChangeArrowheads="1"/>
                    </pic:cNvPicPr>
                  </pic:nvPicPr>
                  <pic:blipFill>
                    <a:blip r:embed="rId20"/>
                    <a:srcRect/>
                    <a:stretch>
                      <a:fillRect/>
                    </a:stretch>
                  </pic:blipFill>
                  <pic:spPr bwMode="auto">
                    <a:xfrm>
                      <a:off x="0" y="0"/>
                      <a:ext cx="2220595" cy="3773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85392">
        <w:rPr>
          <w:rFonts w:ascii="Arial" w:hAnsi="Arial" w:cs="Arial"/>
          <w:sz w:val="24"/>
          <w:szCs w:val="24"/>
          <w:lang w:eastAsia="es-MX"/>
        </w:rPr>
        <w:t>____________________________________________________________________________</w:t>
      </w:r>
    </w:p>
    <w:p w:rsidR="00546C77" w:rsidRPr="00185392" w:rsidRDefault="00546C77" w:rsidP="00185392">
      <w:pPr>
        <w:spacing w:after="0" w:line="360" w:lineRule="auto"/>
        <w:jc w:val="both"/>
        <w:rPr>
          <w:rFonts w:ascii="Arial" w:hAnsi="Arial" w:cs="Arial"/>
          <w:sz w:val="24"/>
          <w:szCs w:val="24"/>
          <w:lang w:eastAsia="es-MX"/>
        </w:rPr>
      </w:pPr>
      <w:r w:rsidRPr="00185392">
        <w:rPr>
          <w:rFonts w:ascii="Arial" w:hAnsi="Arial" w:cs="Arial"/>
          <w:sz w:val="24"/>
          <w:szCs w:val="24"/>
          <w:lang w:eastAsia="es-MX"/>
        </w:rPr>
        <w:t>____________________________________________________________________________</w:t>
      </w:r>
    </w:p>
    <w:p w:rsidR="00546C77" w:rsidRPr="00185392" w:rsidRDefault="00546C77" w:rsidP="00185392">
      <w:pPr>
        <w:spacing w:after="0" w:line="360" w:lineRule="auto"/>
        <w:jc w:val="both"/>
        <w:rPr>
          <w:rFonts w:ascii="Arial" w:hAnsi="Arial" w:cs="Arial"/>
          <w:sz w:val="24"/>
          <w:szCs w:val="24"/>
          <w:lang w:eastAsia="es-MX"/>
        </w:rPr>
      </w:pPr>
      <w:r w:rsidRPr="00185392">
        <w:rPr>
          <w:rFonts w:ascii="Arial" w:hAnsi="Arial" w:cs="Arial"/>
          <w:sz w:val="24"/>
          <w:szCs w:val="24"/>
          <w:lang w:eastAsia="es-MX"/>
        </w:rPr>
        <w:t>____________________________________________________________________________</w:t>
      </w:r>
    </w:p>
    <w:p w:rsidR="00546C77" w:rsidRPr="00185392" w:rsidRDefault="00546C77" w:rsidP="00185392">
      <w:pPr>
        <w:spacing w:after="0" w:line="360" w:lineRule="auto"/>
        <w:jc w:val="both"/>
        <w:rPr>
          <w:rFonts w:ascii="Arial" w:hAnsi="Arial" w:cs="Arial"/>
          <w:sz w:val="24"/>
          <w:szCs w:val="24"/>
          <w:lang w:eastAsia="es-MX"/>
        </w:rPr>
      </w:pPr>
      <w:r w:rsidRPr="00185392">
        <w:rPr>
          <w:rFonts w:ascii="Arial" w:hAnsi="Arial" w:cs="Arial"/>
          <w:sz w:val="24"/>
          <w:szCs w:val="24"/>
          <w:lang w:eastAsia="es-MX"/>
        </w:rPr>
        <w:t>____________________________________________________________________________</w:t>
      </w:r>
    </w:p>
    <w:p w:rsidR="00546C77" w:rsidRPr="00185392" w:rsidRDefault="00546C77" w:rsidP="00185392">
      <w:pPr>
        <w:spacing w:after="0" w:line="360" w:lineRule="auto"/>
        <w:jc w:val="both"/>
        <w:rPr>
          <w:rFonts w:ascii="Arial" w:hAnsi="Arial" w:cs="Arial"/>
          <w:sz w:val="24"/>
          <w:szCs w:val="24"/>
          <w:lang w:eastAsia="es-MX"/>
        </w:rPr>
      </w:pPr>
      <w:r w:rsidRPr="00185392">
        <w:rPr>
          <w:rFonts w:ascii="Arial" w:hAnsi="Arial" w:cs="Arial"/>
          <w:sz w:val="24"/>
          <w:szCs w:val="24"/>
          <w:lang w:eastAsia="es-MX"/>
        </w:rPr>
        <w:t>____________________________________________________________________________</w:t>
      </w:r>
    </w:p>
    <w:p w:rsidR="00546C77" w:rsidRPr="00185392" w:rsidRDefault="00546C77" w:rsidP="00185392">
      <w:pPr>
        <w:spacing w:after="0" w:line="360" w:lineRule="auto"/>
        <w:jc w:val="both"/>
        <w:rPr>
          <w:rFonts w:ascii="Arial" w:hAnsi="Arial" w:cs="Arial"/>
          <w:sz w:val="24"/>
          <w:szCs w:val="24"/>
          <w:lang w:eastAsia="es-MX"/>
        </w:rPr>
      </w:pPr>
    </w:p>
    <w:p w:rsidR="003F32C3" w:rsidRPr="00185392" w:rsidRDefault="003F32C3" w:rsidP="00185392">
      <w:pPr>
        <w:spacing w:after="0" w:line="360" w:lineRule="auto"/>
        <w:jc w:val="both"/>
        <w:rPr>
          <w:rFonts w:ascii="Arial" w:hAnsi="Arial" w:cs="Arial"/>
          <w:sz w:val="24"/>
          <w:szCs w:val="24"/>
          <w:lang w:eastAsia="es-MX"/>
        </w:rPr>
      </w:pPr>
    </w:p>
    <w:p w:rsidR="003F32C3" w:rsidRPr="00185392" w:rsidRDefault="003F32C3" w:rsidP="00185392">
      <w:pPr>
        <w:spacing w:after="0" w:line="360" w:lineRule="auto"/>
        <w:jc w:val="both"/>
        <w:rPr>
          <w:rFonts w:ascii="Arial" w:hAnsi="Arial" w:cs="Arial"/>
          <w:sz w:val="24"/>
          <w:szCs w:val="24"/>
          <w:lang w:eastAsia="es-MX"/>
        </w:rPr>
      </w:pPr>
    </w:p>
    <w:p w:rsidR="003F32C3" w:rsidRPr="00185392" w:rsidRDefault="003F32C3" w:rsidP="00185392">
      <w:pPr>
        <w:spacing w:after="0" w:line="360" w:lineRule="auto"/>
        <w:jc w:val="both"/>
        <w:rPr>
          <w:rFonts w:ascii="Arial" w:hAnsi="Arial" w:cs="Arial"/>
          <w:sz w:val="24"/>
          <w:szCs w:val="24"/>
          <w:lang w:eastAsia="es-MX"/>
        </w:rPr>
      </w:pPr>
    </w:p>
    <w:p w:rsidR="003F32C3" w:rsidRPr="00185392" w:rsidRDefault="003F32C3" w:rsidP="00185392">
      <w:pPr>
        <w:spacing w:after="0" w:line="360" w:lineRule="auto"/>
        <w:jc w:val="both"/>
        <w:rPr>
          <w:rFonts w:ascii="Arial" w:hAnsi="Arial" w:cs="Arial"/>
          <w:sz w:val="24"/>
          <w:szCs w:val="24"/>
          <w:lang w:eastAsia="es-MX"/>
        </w:rPr>
      </w:pPr>
    </w:p>
    <w:p w:rsidR="00546C77" w:rsidRPr="00185392" w:rsidRDefault="00546C77" w:rsidP="00185392">
      <w:pPr>
        <w:spacing w:after="0" w:line="360" w:lineRule="auto"/>
        <w:jc w:val="both"/>
        <w:rPr>
          <w:rFonts w:ascii="Arial" w:hAnsi="Arial" w:cs="Arial"/>
          <w:sz w:val="24"/>
          <w:szCs w:val="24"/>
          <w:lang w:eastAsia="es-MX"/>
        </w:rPr>
      </w:pPr>
    </w:p>
    <w:p w:rsidR="00546C77" w:rsidRPr="00185392" w:rsidRDefault="00546C77" w:rsidP="00185392">
      <w:pPr>
        <w:spacing w:after="0" w:line="360" w:lineRule="auto"/>
        <w:jc w:val="both"/>
        <w:rPr>
          <w:rFonts w:ascii="Arial" w:hAnsi="Arial" w:cs="Arial"/>
          <w:sz w:val="24"/>
          <w:szCs w:val="24"/>
          <w:lang w:eastAsia="es-MX"/>
        </w:rPr>
      </w:pPr>
      <w:r w:rsidRPr="00185392">
        <w:rPr>
          <w:rFonts w:ascii="Arial" w:hAnsi="Arial" w:cs="Arial"/>
          <w:noProof/>
          <w:sz w:val="24"/>
          <w:szCs w:val="24"/>
          <w:lang w:val="es-ES" w:eastAsia="es-ES"/>
        </w:rPr>
        <w:drawing>
          <wp:anchor distT="0" distB="0" distL="114300" distR="114300" simplePos="0" relativeHeight="251717632" behindDoc="0" locked="0" layoutInCell="1" allowOverlap="1" wp14:anchorId="4677BF32" wp14:editId="7AEECACF">
            <wp:simplePos x="0" y="0"/>
            <wp:positionH relativeFrom="column">
              <wp:posOffset>2299607</wp:posOffset>
            </wp:positionH>
            <wp:positionV relativeFrom="paragraph">
              <wp:posOffset>80760</wp:posOffset>
            </wp:positionV>
            <wp:extent cx="3739515" cy="2802255"/>
            <wp:effectExtent l="0" t="0" r="0" b="0"/>
            <wp:wrapSquare wrapText="bothSides"/>
            <wp:docPr id="192" name="Imagen 192" descr="http://2.bp.blogspot.com/_Cr7Fz3hk-XA/TNnrVGVxTdI/AAAAAAAAAvU/2CUPbXGCzDQ/s1600/blancanieves_y_su_hogar_desestructu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_Cr7Fz3hk-XA/TNnrVGVxTdI/AAAAAAAAAvU/2CUPbXGCzDQ/s1600/blancanieves_y_su_hogar_desestructurado.jpg"/>
                    <pic:cNvPicPr>
                      <a:picLocks noChangeAspect="1" noChangeArrowheads="1"/>
                    </pic:cNvPicPr>
                  </pic:nvPicPr>
                  <pic:blipFill>
                    <a:blip r:embed="rId21"/>
                    <a:srcRect/>
                    <a:stretch>
                      <a:fillRect/>
                    </a:stretch>
                  </pic:blipFill>
                  <pic:spPr bwMode="auto">
                    <a:xfrm>
                      <a:off x="0" y="0"/>
                      <a:ext cx="3739515" cy="2802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46C77" w:rsidRPr="00185392" w:rsidRDefault="00546C77" w:rsidP="00185392">
      <w:pPr>
        <w:spacing w:after="0" w:line="360" w:lineRule="auto"/>
        <w:jc w:val="both"/>
        <w:rPr>
          <w:rFonts w:ascii="Arial" w:hAnsi="Arial" w:cs="Arial"/>
          <w:sz w:val="24"/>
          <w:szCs w:val="24"/>
          <w:lang w:eastAsia="es-MX"/>
        </w:rPr>
      </w:pPr>
      <w:r w:rsidRPr="00185392">
        <w:rPr>
          <w:rFonts w:ascii="Arial" w:hAnsi="Arial" w:cs="Arial"/>
          <w:sz w:val="24"/>
          <w:szCs w:val="24"/>
          <w:lang w:eastAsia="es-MX"/>
        </w:rPr>
        <w:t>¿Qué oficios desempeñan en casa los hombres que viven allí?</w:t>
      </w:r>
    </w:p>
    <w:p w:rsidR="00546C77" w:rsidRPr="00185392" w:rsidRDefault="00546C77" w:rsidP="00185392">
      <w:pPr>
        <w:spacing w:after="0" w:line="360" w:lineRule="auto"/>
        <w:jc w:val="both"/>
        <w:rPr>
          <w:rFonts w:ascii="Arial" w:hAnsi="Arial" w:cs="Arial"/>
          <w:sz w:val="24"/>
          <w:szCs w:val="24"/>
          <w:lang w:eastAsia="es-MX"/>
        </w:rPr>
      </w:pP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w:t>
      </w:r>
      <w:r w:rsidR="00F44BAF">
        <w:rPr>
          <w:rFonts w:ascii="Arial" w:hAnsi="Arial" w:cs="Arial"/>
          <w:sz w:val="24"/>
          <w:szCs w:val="24"/>
        </w:rPr>
        <w:t>___________________</w:t>
      </w: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4.2 Rememorando.</w:t>
      </w: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Piensa en las canciones y cuentos infantiles cómo refuerzan los estereotipos frente a lo masculino y lo femenino. Recuerda cuales cuentos te contaban en tu infancia, cuales canciones te cantaban.</w:t>
      </w:r>
    </w:p>
    <w:p w:rsidR="002E1CE7" w:rsidRDefault="002E1CE7" w:rsidP="00185392">
      <w:pPr>
        <w:spacing w:after="0" w:line="360" w:lineRule="auto"/>
        <w:jc w:val="both"/>
        <w:rPr>
          <w:rFonts w:ascii="Arial" w:hAnsi="Arial" w:cs="Arial"/>
          <w:sz w:val="24"/>
          <w:szCs w:val="24"/>
        </w:rPr>
      </w:pP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¿Cuáles se te ocurren?</w:t>
      </w: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w:t>
      </w: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 xml:space="preserve"> Escoge uno</w:t>
      </w:r>
    </w:p>
    <w:p w:rsidR="002E1CE7" w:rsidRDefault="002E1CE7" w:rsidP="00185392">
      <w:pPr>
        <w:spacing w:after="0" w:line="360" w:lineRule="auto"/>
        <w:jc w:val="both"/>
        <w:rPr>
          <w:rFonts w:ascii="Arial" w:hAnsi="Arial" w:cs="Arial"/>
          <w:sz w:val="24"/>
          <w:szCs w:val="24"/>
        </w:rPr>
      </w:pP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¿Cuál es la trama de esa historia?</w:t>
      </w: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46C77" w:rsidRPr="00185392" w:rsidRDefault="00546C77" w:rsidP="00185392">
      <w:pPr>
        <w:spacing w:after="0" w:line="360" w:lineRule="auto"/>
        <w:jc w:val="both"/>
        <w:rPr>
          <w:rFonts w:ascii="Arial" w:hAnsi="Arial" w:cs="Arial"/>
          <w:sz w:val="24"/>
          <w:szCs w:val="24"/>
        </w:rPr>
      </w:pP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 xml:space="preserve">¿Qué rol cumple cada uno de los personajes que allí aparecen? </w:t>
      </w: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E1CE7" w:rsidRDefault="002E1CE7" w:rsidP="00185392">
      <w:pPr>
        <w:spacing w:after="0" w:line="360" w:lineRule="auto"/>
        <w:jc w:val="both"/>
        <w:rPr>
          <w:rFonts w:ascii="Arial" w:hAnsi="Arial" w:cs="Arial"/>
          <w:sz w:val="24"/>
          <w:szCs w:val="24"/>
        </w:rPr>
      </w:pP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Crea una versión corta de esta historia donde se visibilice la diversidad sexual y de género</w:t>
      </w:r>
    </w:p>
    <w:p w:rsidR="000259D6"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Te invitamos a pensar en estas versiones de “Mambrú se fue a la guerra” y “arroz con leche”. Déjate sorprender.</w:t>
      </w:r>
    </w:p>
    <w:p w:rsidR="000259D6" w:rsidRPr="00185392" w:rsidRDefault="000259D6" w:rsidP="00185392">
      <w:pPr>
        <w:spacing w:after="0" w:line="360" w:lineRule="auto"/>
        <w:jc w:val="both"/>
        <w:rPr>
          <w:rFonts w:ascii="Arial" w:hAnsi="Arial" w:cs="Arial"/>
          <w:sz w:val="24"/>
          <w:szCs w:val="24"/>
        </w:rPr>
      </w:pP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“Mambrú no va a la guerra, chibirin, chibirín, chin, chin, Mambrú no va a la guerra, él quiere ir a estudiar, a jugar y cantar, quiere vivir en paz” (Material para la diversidad, radialistas apasionadas y apasionados)</w:t>
      </w: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“Arroz con leche, te vas a casar, con una señorita que sabe pensar, que pueda opinar y va a trabajar, que sabe abrir la puerta para ir a estudiar. Con este sí, con este no, con este jovencito no me caso yo” (Material para la diversidad, corporación educativa COMBO</w:t>
      </w:r>
      <w:r w:rsidR="003F32C3" w:rsidRPr="00185392">
        <w:rPr>
          <w:rFonts w:ascii="Arial" w:hAnsi="Arial" w:cs="Arial"/>
          <w:sz w:val="24"/>
          <w:szCs w:val="24"/>
        </w:rPr>
        <w:t>S)</w:t>
      </w:r>
    </w:p>
    <w:p w:rsidR="000259D6" w:rsidRPr="00185392" w:rsidRDefault="000259D6" w:rsidP="00185392">
      <w:pPr>
        <w:spacing w:after="0" w:line="360" w:lineRule="auto"/>
        <w:jc w:val="both"/>
        <w:rPr>
          <w:rFonts w:ascii="Arial" w:hAnsi="Arial" w:cs="Arial"/>
          <w:sz w:val="24"/>
          <w:szCs w:val="24"/>
        </w:rPr>
      </w:pP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4.3. Diversificando</w:t>
      </w: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Te invitamos a que busques el siguiente video y, posteriormente respondas las preguntas sugeridas. Si en el momento te es imposible acceder a internet y un pc, tu tranquil, igual puedes responder las preguntas y después, cuando dispongas de las herramientas, mirar el video.</w:t>
      </w:r>
    </w:p>
    <w:p w:rsidR="00546C77" w:rsidRPr="00185392" w:rsidRDefault="00E5140C" w:rsidP="00185392">
      <w:pPr>
        <w:spacing w:after="0" w:line="360" w:lineRule="auto"/>
        <w:jc w:val="both"/>
        <w:rPr>
          <w:rFonts w:ascii="Arial" w:hAnsi="Arial" w:cs="Arial"/>
          <w:sz w:val="24"/>
          <w:szCs w:val="24"/>
        </w:rPr>
      </w:pPr>
      <w:hyperlink r:id="rId22" w:history="1">
        <w:r w:rsidR="00546C77" w:rsidRPr="00185392">
          <w:rPr>
            <w:rStyle w:val="Hipervnculo"/>
            <w:rFonts w:ascii="Arial" w:hAnsi="Arial" w:cs="Arial"/>
            <w:sz w:val="24"/>
            <w:szCs w:val="24"/>
          </w:rPr>
          <w:t>https://www.youtube.com/watch?v=NDNCQJHcH1E</w:t>
        </w:r>
      </w:hyperlink>
    </w:p>
    <w:p w:rsidR="00546C77" w:rsidRPr="00185392" w:rsidRDefault="00546C77" w:rsidP="00185392">
      <w:pPr>
        <w:spacing w:after="0" w:line="360" w:lineRule="auto"/>
        <w:jc w:val="both"/>
        <w:rPr>
          <w:rFonts w:ascii="Arial" w:hAnsi="Arial" w:cs="Arial"/>
          <w:sz w:val="24"/>
          <w:szCs w:val="24"/>
        </w:rPr>
      </w:pP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¿Cómo sería el mundo si miráramos más allá de la orientación sexual de cada persona?</w:t>
      </w: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46C77" w:rsidRPr="00185392" w:rsidRDefault="00546C77" w:rsidP="00185392">
      <w:pPr>
        <w:spacing w:after="0" w:line="360" w:lineRule="auto"/>
        <w:jc w:val="both"/>
        <w:rPr>
          <w:rFonts w:ascii="Arial" w:hAnsi="Arial" w:cs="Arial"/>
          <w:sz w:val="24"/>
          <w:szCs w:val="24"/>
        </w:rPr>
      </w:pP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 xml:space="preserve">¿Qué es lo importante para tí cuando eliges a un amigo o a una amiga, piensas o le preguntas por su orientación sexual? La orientación sexual no te determina como ser humano, la relación con el otro, lo que pensamos, lo que hacemos, lo que sentimos, son algunos de los elementos que nos enriquecen como personas. Desprendámonos de nuestros prejuicios, que esta sea una oportunidad para que te acerques a alguien con quien, hasta ahora creías, era imposible hablar. Trata de entablar una conversación con esta persona que elegiste ¿Qué te encontraste? (ejemplo: personas que </w:t>
      </w:r>
      <w:r w:rsidR="00D53C4C" w:rsidRPr="00185392">
        <w:rPr>
          <w:rFonts w:ascii="Arial" w:hAnsi="Arial" w:cs="Arial"/>
          <w:sz w:val="24"/>
          <w:szCs w:val="24"/>
        </w:rPr>
        <w:t>ejerzan</w:t>
      </w:r>
      <w:r w:rsidRPr="00185392">
        <w:rPr>
          <w:rFonts w:ascii="Arial" w:hAnsi="Arial" w:cs="Arial"/>
          <w:sz w:val="24"/>
          <w:szCs w:val="24"/>
        </w:rPr>
        <w:t xml:space="preserve"> servicios religiosos, personas con gustos Emo, personas con orientación sexual distinta a la tuya)  </w:t>
      </w: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46C77" w:rsidRPr="00185392" w:rsidRDefault="00546C77" w:rsidP="00185392">
      <w:pPr>
        <w:spacing w:after="0" w:line="360" w:lineRule="auto"/>
        <w:jc w:val="both"/>
        <w:rPr>
          <w:rFonts w:ascii="Arial" w:hAnsi="Arial" w:cs="Arial"/>
          <w:sz w:val="24"/>
          <w:szCs w:val="24"/>
        </w:rPr>
      </w:pP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En qué se diferencia la vida de esta persona con la tuya?</w:t>
      </w: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46C77" w:rsidRPr="00185392" w:rsidRDefault="00546C77" w:rsidP="00185392">
      <w:pPr>
        <w:spacing w:after="0" w:line="360" w:lineRule="auto"/>
        <w:jc w:val="both"/>
        <w:rPr>
          <w:rFonts w:ascii="Arial" w:hAnsi="Arial" w:cs="Arial"/>
          <w:sz w:val="24"/>
          <w:szCs w:val="24"/>
        </w:rPr>
      </w:pP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Si bien tienen diferencias en algunos aspectos, ¿Qué les quita o que les pone como ser humano? Todos somos diferentes aún cuando todos tenemos los mismos derechos. Ese otro, también es una persona.</w:t>
      </w:r>
    </w:p>
    <w:p w:rsidR="00546C77" w:rsidRPr="00185392" w:rsidRDefault="00546C77" w:rsidP="00185392">
      <w:pPr>
        <w:spacing w:after="0" w:line="360" w:lineRule="auto"/>
        <w:jc w:val="both"/>
        <w:rPr>
          <w:rFonts w:ascii="Arial" w:hAnsi="Arial" w:cs="Arial"/>
          <w:sz w:val="24"/>
          <w:szCs w:val="24"/>
        </w:rPr>
      </w:pPr>
    </w:p>
    <w:p w:rsidR="00546C77" w:rsidRPr="002E1CE7" w:rsidRDefault="002E1CE7" w:rsidP="00185392">
      <w:pPr>
        <w:spacing w:after="0" w:line="360" w:lineRule="auto"/>
        <w:jc w:val="both"/>
        <w:rPr>
          <w:rFonts w:ascii="Arial" w:hAnsi="Arial" w:cs="Arial"/>
          <w:b/>
          <w:sz w:val="24"/>
          <w:szCs w:val="24"/>
        </w:rPr>
      </w:pPr>
      <w:r w:rsidRPr="002E1CE7">
        <w:rPr>
          <w:rFonts w:ascii="Arial" w:hAnsi="Arial" w:cs="Arial"/>
          <w:b/>
          <w:sz w:val="24"/>
          <w:szCs w:val="24"/>
        </w:rPr>
        <w:t xml:space="preserve">Actividad </w:t>
      </w:r>
      <w:r w:rsidR="00546C77" w:rsidRPr="002E1CE7">
        <w:rPr>
          <w:rFonts w:ascii="Arial" w:hAnsi="Arial" w:cs="Arial"/>
          <w:b/>
          <w:sz w:val="24"/>
          <w:szCs w:val="24"/>
        </w:rPr>
        <w:t>5. Volviendo a la superficie</w:t>
      </w: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Ahora, esperamos que este viaje te haya cuestionado y te hayas permitido movilizarte. En este momento de retornar a la superficie, es de recordar que aunque tu estés con nuevas reflexiones, es probable que muchas personas se sigan guiando por la heteronormatividad, te lo vamos explicar:</w:t>
      </w:r>
    </w:p>
    <w:p w:rsidR="00546C77" w:rsidRDefault="00546C77" w:rsidP="00185392">
      <w:pPr>
        <w:spacing w:after="0" w:line="360" w:lineRule="auto"/>
        <w:jc w:val="both"/>
        <w:rPr>
          <w:rFonts w:ascii="Arial" w:hAnsi="Arial" w:cs="Arial"/>
          <w:sz w:val="24"/>
          <w:szCs w:val="24"/>
        </w:rPr>
      </w:pPr>
      <w:r w:rsidRPr="00185392">
        <w:rPr>
          <w:rFonts w:ascii="Arial" w:hAnsi="Arial" w:cs="Arial"/>
          <w:sz w:val="24"/>
          <w:szCs w:val="24"/>
        </w:rPr>
        <w:t xml:space="preserve">La heteronormatividad: “…se entiende como “la norma de la heterosexualidad” (Schuwarzer, en Dankmeijer, 2003) según la cual hay una obligatoriedad cultural por la opción de vida heterosexual, que se considera como la adecuada, normal, deseable y única” </w:t>
      </w:r>
    </w:p>
    <w:p w:rsidR="002E1CE7" w:rsidRPr="00185392" w:rsidRDefault="002E1CE7" w:rsidP="00185392">
      <w:pPr>
        <w:spacing w:after="0" w:line="360" w:lineRule="auto"/>
        <w:jc w:val="both"/>
        <w:rPr>
          <w:rFonts w:ascii="Arial" w:hAnsi="Arial" w:cs="Arial"/>
          <w:sz w:val="24"/>
          <w:szCs w:val="24"/>
        </w:rPr>
      </w:pP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Tomando como referencia lo que sabes, lo que conoces de las relaciones de pareja….Responde las preguntas que te sugiere la imagen.</w:t>
      </w:r>
    </w:p>
    <w:p w:rsidR="00546C77" w:rsidRPr="00185392" w:rsidRDefault="00546C77" w:rsidP="00185392">
      <w:pPr>
        <w:spacing w:after="0" w:line="360" w:lineRule="auto"/>
        <w:jc w:val="both"/>
        <w:rPr>
          <w:rFonts w:ascii="Arial" w:hAnsi="Arial" w:cs="Arial"/>
          <w:sz w:val="24"/>
          <w:szCs w:val="24"/>
        </w:rPr>
      </w:pP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noProof/>
          <w:sz w:val="24"/>
          <w:szCs w:val="24"/>
          <w:lang w:val="es-ES" w:eastAsia="es-ES"/>
        </w:rPr>
        <w:drawing>
          <wp:inline distT="0" distB="0" distL="0" distR="0" wp14:anchorId="35E76BC0" wp14:editId="0A1D64AB">
            <wp:extent cx="5872644" cy="3954483"/>
            <wp:effectExtent l="0" t="0" r="0" b="0"/>
            <wp:docPr id="193" name="Imagen 193" descr="C:\Users\claudia montoya\Documents\CLAUDIA\ESCUELA ENTORNO PROTECTOR\Materiales Diversidad Sexual y de Género\Imágenes trabajar sexismo\560176_10152801258017655_3791753134310331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udia montoya\Documents\CLAUDIA\ESCUELA ENTORNO PROTECTOR\Materiales Diversidad Sexual y de Género\Imágenes trabajar sexismo\560176_10152801258017655_3791753134310331576_n.jpg"/>
                    <pic:cNvPicPr>
                      <a:picLocks noChangeAspect="1" noChangeArrowheads="1"/>
                    </pic:cNvPicPr>
                  </pic:nvPicPr>
                  <pic:blipFill>
                    <a:blip r:embed="rId23"/>
                    <a:srcRect/>
                    <a:stretch>
                      <a:fillRect/>
                    </a:stretch>
                  </pic:blipFill>
                  <pic:spPr bwMode="auto">
                    <a:xfrm>
                      <a:off x="0" y="0"/>
                      <a:ext cx="5880735" cy="3959931"/>
                    </a:xfrm>
                    <a:prstGeom prst="rect">
                      <a:avLst/>
                    </a:prstGeom>
                    <a:noFill/>
                    <a:ln w="9525">
                      <a:noFill/>
                      <a:miter lim="800000"/>
                      <a:headEnd/>
                      <a:tailEnd/>
                    </a:ln>
                  </pic:spPr>
                </pic:pic>
              </a:graphicData>
            </a:graphic>
          </wp:inline>
        </w:drawing>
      </w:r>
    </w:p>
    <w:p w:rsidR="00546C77" w:rsidRPr="00185392" w:rsidRDefault="00546C77" w:rsidP="00185392">
      <w:pPr>
        <w:spacing w:after="0" w:line="360" w:lineRule="auto"/>
        <w:jc w:val="both"/>
        <w:rPr>
          <w:rFonts w:ascii="Arial" w:hAnsi="Arial" w:cs="Arial"/>
          <w:sz w:val="24"/>
          <w:szCs w:val="24"/>
          <w:lang w:eastAsia="es-MX"/>
        </w:rPr>
      </w:pPr>
    </w:p>
    <w:p w:rsidR="00546C77" w:rsidRPr="00185392" w:rsidRDefault="00546C77" w:rsidP="00185392">
      <w:pPr>
        <w:spacing w:after="0" w:line="360" w:lineRule="auto"/>
        <w:jc w:val="both"/>
        <w:rPr>
          <w:rFonts w:ascii="Arial" w:hAnsi="Arial" w:cs="Arial"/>
          <w:sz w:val="24"/>
          <w:szCs w:val="24"/>
          <w:lang w:eastAsia="es-MX"/>
        </w:rPr>
      </w:pPr>
      <w:r w:rsidRPr="00185392">
        <w:rPr>
          <w:rFonts w:ascii="Arial" w:hAnsi="Arial" w:cs="Arial"/>
          <w:sz w:val="24"/>
          <w:szCs w:val="24"/>
          <w:lang w:eastAsia="es-MX"/>
        </w:rPr>
        <w:t>5.1 Respirando nuevo aire.</w:t>
      </w:r>
    </w:p>
    <w:p w:rsidR="00546C77" w:rsidRPr="00185392" w:rsidRDefault="00546C77" w:rsidP="00185392">
      <w:pPr>
        <w:spacing w:after="0" w:line="360" w:lineRule="auto"/>
        <w:jc w:val="both"/>
        <w:rPr>
          <w:rFonts w:ascii="Arial" w:hAnsi="Arial" w:cs="Arial"/>
          <w:sz w:val="24"/>
          <w:szCs w:val="24"/>
          <w:lang w:eastAsia="es-MX"/>
        </w:rPr>
      </w:pPr>
      <w:r w:rsidRPr="00185392">
        <w:rPr>
          <w:rFonts w:ascii="Arial" w:hAnsi="Arial" w:cs="Arial"/>
          <w:sz w:val="24"/>
          <w:szCs w:val="24"/>
          <w:lang w:eastAsia="es-MX"/>
        </w:rPr>
        <w:t xml:space="preserve">Felicitaciones, llegaste al final. ¿Recuerdas la invitación inicial? Vuelve sobre el punto 1 y </w:t>
      </w:r>
      <w:r w:rsidR="009940C3" w:rsidRPr="00185392">
        <w:rPr>
          <w:rFonts w:ascii="Arial" w:hAnsi="Arial" w:cs="Arial"/>
          <w:sz w:val="24"/>
          <w:szCs w:val="24"/>
          <w:lang w:eastAsia="es-MX"/>
        </w:rPr>
        <w:t>admírate</w:t>
      </w:r>
      <w:r w:rsidRPr="00185392">
        <w:rPr>
          <w:rFonts w:ascii="Arial" w:hAnsi="Arial" w:cs="Arial"/>
          <w:sz w:val="24"/>
          <w:szCs w:val="24"/>
          <w:lang w:eastAsia="es-MX"/>
        </w:rPr>
        <w:t xml:space="preserve"> de tus logros. </w:t>
      </w:r>
    </w:p>
    <w:p w:rsidR="00546C77" w:rsidRPr="00185392" w:rsidRDefault="009940C3" w:rsidP="00185392">
      <w:pPr>
        <w:spacing w:after="0" w:line="360" w:lineRule="auto"/>
        <w:jc w:val="both"/>
        <w:rPr>
          <w:rFonts w:ascii="Arial" w:hAnsi="Arial" w:cs="Arial"/>
          <w:sz w:val="24"/>
          <w:szCs w:val="24"/>
          <w:lang w:eastAsia="es-MX"/>
        </w:rPr>
      </w:pPr>
      <w:r>
        <w:rPr>
          <w:rFonts w:ascii="Arial" w:hAnsi="Arial" w:cs="Arial"/>
          <w:noProof/>
          <w:sz w:val="24"/>
          <w:szCs w:val="24"/>
          <w:lang w:val="es-ES" w:eastAsia="es-ES"/>
        </w:rPr>
        <mc:AlternateContent>
          <mc:Choice Requires="wps">
            <w:drawing>
              <wp:anchor distT="0" distB="0" distL="114300" distR="114300" simplePos="0" relativeHeight="251731968" behindDoc="0" locked="0" layoutInCell="1" allowOverlap="1" wp14:anchorId="24ABA547" wp14:editId="67F04E43">
                <wp:simplePos x="0" y="0"/>
                <wp:positionH relativeFrom="column">
                  <wp:posOffset>1816100</wp:posOffset>
                </wp:positionH>
                <wp:positionV relativeFrom="paragraph">
                  <wp:posOffset>77470</wp:posOffset>
                </wp:positionV>
                <wp:extent cx="2167255" cy="999490"/>
                <wp:effectExtent l="19050" t="19050" r="42545" b="143510"/>
                <wp:wrapNone/>
                <wp:docPr id="298" name="298 Llamada ovalada"/>
                <wp:cNvGraphicFramePr/>
                <a:graphic xmlns:a="http://schemas.openxmlformats.org/drawingml/2006/main">
                  <a:graphicData uri="http://schemas.microsoft.com/office/word/2010/wordprocessingShape">
                    <wps:wsp>
                      <wps:cNvSpPr/>
                      <wps:spPr>
                        <a:xfrm>
                          <a:off x="0" y="0"/>
                          <a:ext cx="2167255" cy="99949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82BD3" w:rsidRDefault="00E82BD3" w:rsidP="009940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ABA547" id="298 Llamada ovalada" o:spid="_x0000_s1069" type="#_x0000_t63" style="position:absolute;left:0;text-align:left;margin-left:143pt;margin-top:6.1pt;width:170.65pt;height:78.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" adj="6300,24300" fillcolor="#5b9bd5 [3204]" strokecolor="#1f4d78 [1604]" strokeweight="1pt">
                <v:textbox>
                  <w:txbxContent>
                    <w:p w:rsidR="00E82BD3" w:rsidRDefault="00E82BD3" w:rsidP="009940C3">
                      <w:pPr>
                        <w:jc w:val="center"/>
                      </w:pPr>
                    </w:p>
                  </w:txbxContent>
                </v:textbox>
              </v:shape>
            </w:pict>
          </mc:Fallback>
        </mc:AlternateContent>
      </w:r>
    </w:p>
    <w:p w:rsidR="009940C3" w:rsidRDefault="009940C3" w:rsidP="00185392">
      <w:pPr>
        <w:spacing w:after="0" w:line="360" w:lineRule="auto"/>
        <w:jc w:val="both"/>
        <w:rPr>
          <w:rFonts w:ascii="Arial" w:hAnsi="Arial" w:cs="Arial"/>
          <w:sz w:val="24"/>
          <w:szCs w:val="24"/>
          <w:lang w:eastAsia="es-MX"/>
        </w:rPr>
      </w:pPr>
      <w:r>
        <w:rPr>
          <w:rFonts w:ascii="Arial" w:hAnsi="Arial" w:cs="Arial"/>
          <w:noProof/>
          <w:sz w:val="24"/>
          <w:szCs w:val="24"/>
          <w:lang w:val="es-ES" w:eastAsia="es-ES"/>
        </w:rPr>
        <mc:AlternateContent>
          <mc:Choice Requires="wps">
            <w:drawing>
              <wp:anchor distT="0" distB="0" distL="114300" distR="114300" simplePos="0" relativeHeight="251732992" behindDoc="0" locked="0" layoutInCell="1" allowOverlap="1" wp14:anchorId="08F74665" wp14:editId="1154534E">
                <wp:simplePos x="0" y="0"/>
                <wp:positionH relativeFrom="column">
                  <wp:posOffset>2232025</wp:posOffset>
                </wp:positionH>
                <wp:positionV relativeFrom="paragraph">
                  <wp:posOffset>35560</wp:posOffset>
                </wp:positionV>
                <wp:extent cx="1329690" cy="519430"/>
                <wp:effectExtent l="0" t="0" r="22860" b="13970"/>
                <wp:wrapNone/>
                <wp:docPr id="300" name="300 Cuadro de texto"/>
                <wp:cNvGraphicFramePr/>
                <a:graphic xmlns:a="http://schemas.openxmlformats.org/drawingml/2006/main">
                  <a:graphicData uri="http://schemas.microsoft.com/office/word/2010/wordprocessingShape">
                    <wps:wsp>
                      <wps:cNvSpPr txBox="1"/>
                      <wps:spPr>
                        <a:xfrm>
                          <a:off x="0" y="0"/>
                          <a:ext cx="1329690" cy="519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2BD3" w:rsidRDefault="00E82BD3">
                            <w:r>
                              <w:t>Hasta una próxima inmersión…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F74665" id="300 Cuadro de texto" o:spid="_x0000_s1070" type="#_x0000_t202" style="position:absolute;left:0;text-align:left;margin-left:175.75pt;margin-top:2.8pt;width:104.7pt;height:40.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" fillcolor="white [3201]" strokeweight=".5pt">
                <v:textbox>
                  <w:txbxContent>
                    <w:p w:rsidR="00E82BD3" w:rsidRDefault="00E82BD3">
                      <w:r>
                        <w:t>Hasta una próxima inmersión…</w:t>
                      </w:r>
                    </w:p>
                  </w:txbxContent>
                </v:textbox>
              </v:shape>
            </w:pict>
          </mc:Fallback>
        </mc:AlternateContent>
      </w:r>
    </w:p>
    <w:p w:rsidR="009940C3" w:rsidRPr="00185392" w:rsidRDefault="009940C3" w:rsidP="00185392">
      <w:pPr>
        <w:spacing w:after="0" w:line="360" w:lineRule="auto"/>
        <w:jc w:val="both"/>
        <w:rPr>
          <w:rFonts w:ascii="Arial" w:hAnsi="Arial" w:cs="Arial"/>
          <w:sz w:val="24"/>
          <w:szCs w:val="24"/>
          <w:lang w:eastAsia="es-MX"/>
        </w:rPr>
      </w:pPr>
    </w:p>
    <w:p w:rsidR="003F32C3" w:rsidRPr="00185392" w:rsidRDefault="003F32C3" w:rsidP="00185392">
      <w:pPr>
        <w:spacing w:after="0" w:line="360" w:lineRule="auto"/>
        <w:jc w:val="both"/>
        <w:rPr>
          <w:rFonts w:ascii="Arial" w:hAnsi="Arial" w:cs="Arial"/>
          <w:sz w:val="24"/>
          <w:szCs w:val="24"/>
          <w:lang w:eastAsia="es-MX"/>
        </w:rPr>
      </w:pPr>
    </w:p>
    <w:p w:rsidR="000259D6" w:rsidRDefault="000259D6" w:rsidP="00185392">
      <w:pPr>
        <w:spacing w:after="0" w:line="360" w:lineRule="auto"/>
        <w:jc w:val="both"/>
        <w:rPr>
          <w:rFonts w:ascii="Arial" w:hAnsi="Arial" w:cs="Arial"/>
          <w:sz w:val="24"/>
          <w:szCs w:val="24"/>
          <w:lang w:eastAsia="es-MX"/>
        </w:rPr>
      </w:pPr>
    </w:p>
    <w:p w:rsidR="003F32C3" w:rsidRPr="009940C3" w:rsidRDefault="006932C7" w:rsidP="008723BF">
      <w:pPr>
        <w:pStyle w:val="Ttulo3"/>
        <w:ind w:left="1440"/>
        <w:jc w:val="center"/>
        <w:rPr>
          <w:rFonts w:ascii="Arial" w:hAnsi="Arial" w:cs="Arial"/>
          <w:b w:val="0"/>
          <w:sz w:val="24"/>
          <w:szCs w:val="24"/>
          <w:lang w:eastAsia="es-MX"/>
        </w:rPr>
      </w:pPr>
      <w:bookmarkStart w:id="15" w:name="_Toc455004363"/>
      <w:r>
        <w:rPr>
          <w:rFonts w:ascii="Arial" w:hAnsi="Arial" w:cs="Arial"/>
          <w:color w:val="auto"/>
          <w:sz w:val="24"/>
          <w:szCs w:val="24"/>
        </w:rPr>
        <w:t xml:space="preserve">CUARTO </w:t>
      </w:r>
      <w:r w:rsidR="009940C3" w:rsidRPr="006932C7">
        <w:rPr>
          <w:rFonts w:ascii="Arial" w:hAnsi="Arial" w:cs="Arial"/>
          <w:color w:val="auto"/>
          <w:sz w:val="24"/>
          <w:szCs w:val="24"/>
        </w:rPr>
        <w:t>ENCUENTRO</w:t>
      </w:r>
      <w:bookmarkEnd w:id="15"/>
    </w:p>
    <w:p w:rsidR="000259D6" w:rsidRPr="00185392" w:rsidRDefault="000259D6" w:rsidP="00185392">
      <w:pPr>
        <w:spacing w:after="0" w:line="360" w:lineRule="auto"/>
        <w:rPr>
          <w:rFonts w:ascii="Arial" w:hAnsi="Arial" w:cs="Arial"/>
          <w:b/>
          <w:sz w:val="24"/>
          <w:szCs w:val="24"/>
        </w:rPr>
      </w:pPr>
    </w:p>
    <w:p w:rsidR="00546C77" w:rsidRPr="00185392" w:rsidRDefault="003F32C3" w:rsidP="002E1CE7">
      <w:pPr>
        <w:spacing w:after="0" w:line="360" w:lineRule="auto"/>
        <w:rPr>
          <w:rFonts w:ascii="Arial" w:hAnsi="Arial" w:cs="Arial"/>
          <w:sz w:val="24"/>
          <w:szCs w:val="24"/>
        </w:rPr>
      </w:pPr>
      <w:r w:rsidRPr="00185392">
        <w:rPr>
          <w:rFonts w:ascii="Arial" w:hAnsi="Arial" w:cs="Arial"/>
          <w:b/>
          <w:sz w:val="24"/>
          <w:szCs w:val="24"/>
        </w:rPr>
        <w:t>TÍTULO</w:t>
      </w:r>
      <w:r w:rsidR="00546C77" w:rsidRPr="00185392">
        <w:rPr>
          <w:rFonts w:ascii="Arial" w:hAnsi="Arial" w:cs="Arial"/>
          <w:b/>
          <w:sz w:val="24"/>
          <w:szCs w:val="24"/>
        </w:rPr>
        <w:t xml:space="preserve">: </w:t>
      </w:r>
      <w:r w:rsidRPr="00185392">
        <w:rPr>
          <w:rFonts w:ascii="Arial" w:hAnsi="Arial" w:cs="Arial"/>
          <w:sz w:val="24"/>
          <w:szCs w:val="24"/>
        </w:rPr>
        <w:t>Conozca, relájese y disfrute.</w:t>
      </w:r>
    </w:p>
    <w:p w:rsidR="000259D6" w:rsidRPr="00185392" w:rsidRDefault="000259D6" w:rsidP="00185392">
      <w:pPr>
        <w:spacing w:after="0" w:line="360" w:lineRule="auto"/>
        <w:jc w:val="both"/>
        <w:rPr>
          <w:rFonts w:ascii="Arial" w:hAnsi="Arial" w:cs="Arial"/>
          <w:b/>
          <w:sz w:val="24"/>
          <w:szCs w:val="24"/>
        </w:rPr>
      </w:pPr>
    </w:p>
    <w:p w:rsidR="00546C77" w:rsidRPr="00185392" w:rsidRDefault="003F32C3" w:rsidP="00185392">
      <w:pPr>
        <w:spacing w:after="0" w:line="360" w:lineRule="auto"/>
        <w:jc w:val="both"/>
        <w:rPr>
          <w:rFonts w:ascii="Arial" w:hAnsi="Arial" w:cs="Arial"/>
          <w:sz w:val="24"/>
          <w:szCs w:val="24"/>
        </w:rPr>
      </w:pPr>
      <w:r w:rsidRPr="00185392">
        <w:rPr>
          <w:rFonts w:ascii="Arial" w:hAnsi="Arial" w:cs="Arial"/>
          <w:b/>
          <w:sz w:val="24"/>
          <w:szCs w:val="24"/>
        </w:rPr>
        <w:t xml:space="preserve">DIMENSIÓN: </w:t>
      </w:r>
      <w:r w:rsidRPr="00185392">
        <w:rPr>
          <w:rFonts w:ascii="Arial" w:hAnsi="Arial" w:cs="Arial"/>
          <w:sz w:val="24"/>
          <w:szCs w:val="24"/>
        </w:rPr>
        <w:t>PESCC</w:t>
      </w:r>
    </w:p>
    <w:p w:rsidR="003F32C3" w:rsidRPr="00185392" w:rsidRDefault="003F32C3" w:rsidP="00185392">
      <w:pPr>
        <w:spacing w:after="0" w:line="360" w:lineRule="auto"/>
        <w:jc w:val="both"/>
        <w:rPr>
          <w:rFonts w:ascii="Arial" w:hAnsi="Arial" w:cs="Arial"/>
          <w:b/>
          <w:sz w:val="24"/>
          <w:szCs w:val="24"/>
        </w:rPr>
      </w:pPr>
    </w:p>
    <w:p w:rsidR="00546C77" w:rsidRPr="00185392" w:rsidRDefault="003F32C3" w:rsidP="00185392">
      <w:pPr>
        <w:spacing w:after="0" w:line="360" w:lineRule="auto"/>
        <w:jc w:val="both"/>
        <w:rPr>
          <w:rFonts w:ascii="Arial" w:hAnsi="Arial" w:cs="Arial"/>
          <w:sz w:val="24"/>
          <w:szCs w:val="24"/>
        </w:rPr>
      </w:pPr>
      <w:r w:rsidRPr="00185392">
        <w:rPr>
          <w:rFonts w:ascii="Arial" w:hAnsi="Arial" w:cs="Arial"/>
          <w:b/>
          <w:sz w:val="24"/>
          <w:szCs w:val="24"/>
        </w:rPr>
        <w:t xml:space="preserve">TEMA: </w:t>
      </w:r>
      <w:r w:rsidR="00546C77" w:rsidRPr="00185392">
        <w:rPr>
          <w:rFonts w:ascii="Arial" w:hAnsi="Arial" w:cs="Arial"/>
          <w:sz w:val="24"/>
          <w:szCs w:val="24"/>
        </w:rPr>
        <w:t>Función erótica y reproductiva de la sexualidad.</w:t>
      </w:r>
    </w:p>
    <w:p w:rsidR="003F32C3" w:rsidRPr="00185392" w:rsidRDefault="003F32C3" w:rsidP="00185392">
      <w:pPr>
        <w:spacing w:after="0" w:line="360" w:lineRule="auto"/>
        <w:jc w:val="both"/>
        <w:rPr>
          <w:rFonts w:ascii="Arial" w:hAnsi="Arial" w:cs="Arial"/>
          <w:b/>
          <w:sz w:val="24"/>
          <w:szCs w:val="24"/>
        </w:rPr>
      </w:pPr>
    </w:p>
    <w:p w:rsidR="00546C77" w:rsidRPr="00185392" w:rsidRDefault="003F32C3" w:rsidP="00185392">
      <w:pPr>
        <w:spacing w:after="0" w:line="360" w:lineRule="auto"/>
        <w:jc w:val="both"/>
        <w:rPr>
          <w:rFonts w:ascii="Arial" w:hAnsi="Arial" w:cs="Arial"/>
          <w:sz w:val="24"/>
          <w:szCs w:val="24"/>
        </w:rPr>
      </w:pPr>
      <w:r w:rsidRPr="00185392">
        <w:rPr>
          <w:rFonts w:ascii="Arial" w:hAnsi="Arial" w:cs="Arial"/>
          <w:b/>
          <w:sz w:val="24"/>
          <w:szCs w:val="24"/>
        </w:rPr>
        <w:t xml:space="preserve">OBJETIVO: </w:t>
      </w:r>
      <w:r w:rsidR="00546C77" w:rsidRPr="00185392">
        <w:rPr>
          <w:rFonts w:ascii="Arial" w:hAnsi="Arial" w:cs="Arial"/>
          <w:sz w:val="24"/>
          <w:szCs w:val="24"/>
        </w:rPr>
        <w:t>Propiciar un acercamiento partiendo de la historia y los constructos personales, al tema del funcionamiento sexual, biológico y reproductivo, así como al lenguaje del erotismo y el reconocimiento del cuerpo como fuente de bienestar y placer.</w:t>
      </w:r>
    </w:p>
    <w:p w:rsidR="003F32C3" w:rsidRPr="00185392" w:rsidRDefault="003F32C3" w:rsidP="00185392">
      <w:pPr>
        <w:spacing w:after="0" w:line="360" w:lineRule="auto"/>
        <w:jc w:val="both"/>
        <w:rPr>
          <w:rFonts w:ascii="Arial" w:hAnsi="Arial" w:cs="Arial"/>
          <w:b/>
          <w:sz w:val="24"/>
          <w:szCs w:val="24"/>
        </w:rPr>
      </w:pPr>
    </w:p>
    <w:p w:rsidR="00546C77" w:rsidRPr="00185392" w:rsidRDefault="003F32C3" w:rsidP="00185392">
      <w:pPr>
        <w:spacing w:after="0" w:line="360" w:lineRule="auto"/>
        <w:jc w:val="both"/>
        <w:rPr>
          <w:rFonts w:ascii="Arial" w:hAnsi="Arial" w:cs="Arial"/>
          <w:b/>
          <w:sz w:val="24"/>
          <w:szCs w:val="24"/>
        </w:rPr>
      </w:pPr>
      <w:r w:rsidRPr="00185392">
        <w:rPr>
          <w:rFonts w:ascii="Arial" w:hAnsi="Arial" w:cs="Arial"/>
          <w:b/>
          <w:sz w:val="24"/>
          <w:szCs w:val="24"/>
        </w:rPr>
        <w:t xml:space="preserve">POBLACIÓN: </w:t>
      </w:r>
      <w:r w:rsidR="00546C77" w:rsidRPr="00185392">
        <w:rPr>
          <w:rFonts w:ascii="Arial" w:hAnsi="Arial" w:cs="Arial"/>
          <w:sz w:val="24"/>
          <w:szCs w:val="24"/>
        </w:rPr>
        <w:t>Agentes educativos</w:t>
      </w:r>
    </w:p>
    <w:p w:rsidR="003F32C3" w:rsidRPr="00185392" w:rsidRDefault="003F32C3" w:rsidP="00185392">
      <w:pPr>
        <w:spacing w:after="0" w:line="360" w:lineRule="auto"/>
        <w:jc w:val="both"/>
        <w:rPr>
          <w:rFonts w:ascii="Arial" w:hAnsi="Arial" w:cs="Arial"/>
          <w:b/>
          <w:sz w:val="24"/>
          <w:szCs w:val="24"/>
        </w:rPr>
      </w:pPr>
    </w:p>
    <w:p w:rsidR="00E47AB2" w:rsidRPr="00E47AB2" w:rsidRDefault="003F32C3" w:rsidP="00E47AB2">
      <w:pPr>
        <w:spacing w:after="0" w:line="360" w:lineRule="auto"/>
        <w:jc w:val="both"/>
        <w:rPr>
          <w:rFonts w:ascii="Arial" w:hAnsi="Arial" w:cs="Arial"/>
          <w:sz w:val="24"/>
          <w:szCs w:val="24"/>
          <w:lang w:eastAsia="es-MX"/>
        </w:rPr>
      </w:pPr>
      <w:r w:rsidRPr="00185392">
        <w:rPr>
          <w:rFonts w:ascii="Arial" w:hAnsi="Arial" w:cs="Arial"/>
          <w:b/>
          <w:sz w:val="24"/>
          <w:szCs w:val="24"/>
        </w:rPr>
        <w:t>RECOMENDACIONES:</w:t>
      </w:r>
      <w:r w:rsidR="00E47AB2">
        <w:rPr>
          <w:rFonts w:ascii="Arial" w:hAnsi="Arial" w:cs="Arial"/>
          <w:b/>
          <w:sz w:val="24"/>
          <w:szCs w:val="24"/>
        </w:rPr>
        <w:t xml:space="preserve"> </w:t>
      </w:r>
      <w:r w:rsidR="00E47AB2" w:rsidRPr="00185392">
        <w:rPr>
          <w:rFonts w:ascii="Arial" w:hAnsi="Arial" w:cs="Arial"/>
          <w:sz w:val="24"/>
          <w:szCs w:val="24"/>
          <w:lang w:eastAsia="es-MX"/>
        </w:rPr>
        <w:t xml:space="preserve">Te invitamos a disponerte a hacer </w:t>
      </w:r>
      <w:r w:rsidR="00E47AB2">
        <w:rPr>
          <w:rFonts w:ascii="Arial" w:hAnsi="Arial" w:cs="Arial"/>
          <w:sz w:val="24"/>
          <w:szCs w:val="24"/>
          <w:lang w:eastAsia="es-MX"/>
        </w:rPr>
        <w:t xml:space="preserve">un reconocimiento de </w:t>
      </w:r>
      <w:r w:rsidR="00E47AB2" w:rsidRPr="00185392">
        <w:rPr>
          <w:rFonts w:ascii="Arial" w:hAnsi="Arial" w:cs="Arial"/>
          <w:sz w:val="24"/>
          <w:szCs w:val="24"/>
        </w:rPr>
        <w:t>otras funciones de la sexualidad</w:t>
      </w:r>
      <w:r w:rsidR="00E47AB2" w:rsidRPr="00185392">
        <w:rPr>
          <w:rFonts w:ascii="Arial" w:hAnsi="Arial" w:cs="Arial"/>
          <w:sz w:val="24"/>
          <w:szCs w:val="24"/>
          <w:lang w:eastAsia="es-MX"/>
        </w:rPr>
        <w:t xml:space="preserve"> probable que hasta ahor</w:t>
      </w:r>
      <w:r w:rsidR="00E47AB2">
        <w:rPr>
          <w:rFonts w:ascii="Arial" w:hAnsi="Arial" w:cs="Arial"/>
          <w:sz w:val="24"/>
          <w:szCs w:val="24"/>
          <w:lang w:eastAsia="es-MX"/>
        </w:rPr>
        <w:t>a estés muy seguro/segura de</w:t>
      </w:r>
      <w:r w:rsidR="00E47AB2" w:rsidRPr="00185392">
        <w:rPr>
          <w:rFonts w:ascii="Arial" w:hAnsi="Arial" w:cs="Arial"/>
          <w:sz w:val="24"/>
          <w:szCs w:val="24"/>
          <w:lang w:eastAsia="es-MX"/>
        </w:rPr>
        <w:t xml:space="preserve"> </w:t>
      </w:r>
      <w:r w:rsidR="00E47AB2" w:rsidRPr="00185392">
        <w:rPr>
          <w:rFonts w:ascii="Arial" w:hAnsi="Arial" w:cs="Arial"/>
          <w:sz w:val="24"/>
          <w:szCs w:val="24"/>
        </w:rPr>
        <w:t>los conceptos de reproducción y erotismo.</w:t>
      </w:r>
      <w:r w:rsidR="00E47AB2">
        <w:rPr>
          <w:rFonts w:ascii="Arial" w:hAnsi="Arial" w:cs="Arial"/>
          <w:sz w:val="24"/>
          <w:szCs w:val="24"/>
        </w:rPr>
        <w:t xml:space="preserve"> </w:t>
      </w:r>
      <w:r w:rsidR="00E47AB2" w:rsidRPr="00185392">
        <w:rPr>
          <w:rFonts w:ascii="Arial" w:hAnsi="Arial" w:cs="Arial"/>
          <w:sz w:val="24"/>
          <w:szCs w:val="24"/>
          <w:lang w:eastAsia="es-MX"/>
        </w:rPr>
        <w:t>Pero en esta ocasión, y si estás leyendo esto, es porque quieres cuestionarte, ¡Ánimo! Cuestionate y atrévete a reflexionar, piensa por un momento cómo sería la vida si pensaras diferente.</w:t>
      </w:r>
    </w:p>
    <w:p w:rsidR="00546C77" w:rsidRPr="00185392" w:rsidRDefault="00546C77" w:rsidP="00247688">
      <w:pPr>
        <w:pStyle w:val="Prrafodelista"/>
        <w:numPr>
          <w:ilvl w:val="0"/>
          <w:numId w:val="50"/>
        </w:numPr>
        <w:spacing w:after="0" w:line="360" w:lineRule="auto"/>
        <w:jc w:val="both"/>
        <w:rPr>
          <w:rFonts w:ascii="Arial" w:hAnsi="Arial" w:cs="Arial"/>
          <w:sz w:val="24"/>
          <w:szCs w:val="24"/>
        </w:rPr>
      </w:pPr>
      <w:r w:rsidRPr="00185392">
        <w:rPr>
          <w:rFonts w:ascii="Arial" w:hAnsi="Arial" w:cs="Arial"/>
          <w:sz w:val="24"/>
          <w:szCs w:val="24"/>
        </w:rPr>
        <w:t>Tener disposición para conocer otras funciones de la sexualidad</w:t>
      </w:r>
    </w:p>
    <w:p w:rsidR="00546C77" w:rsidRPr="00185392" w:rsidRDefault="00546C77" w:rsidP="00247688">
      <w:pPr>
        <w:pStyle w:val="Prrafodelista"/>
        <w:numPr>
          <w:ilvl w:val="0"/>
          <w:numId w:val="50"/>
        </w:numPr>
        <w:spacing w:after="0" w:line="360" w:lineRule="auto"/>
        <w:jc w:val="both"/>
        <w:rPr>
          <w:rFonts w:ascii="Arial" w:hAnsi="Arial" w:cs="Arial"/>
          <w:sz w:val="24"/>
          <w:szCs w:val="24"/>
        </w:rPr>
      </w:pPr>
      <w:r w:rsidRPr="00185392">
        <w:rPr>
          <w:rFonts w:ascii="Arial" w:hAnsi="Arial" w:cs="Arial"/>
          <w:sz w:val="24"/>
          <w:szCs w:val="24"/>
        </w:rPr>
        <w:t>Elabore su propia definición sobre los conceptos de reproducción y erotismo.</w:t>
      </w:r>
    </w:p>
    <w:p w:rsidR="000259D6" w:rsidRDefault="000259D6" w:rsidP="00185392">
      <w:pPr>
        <w:spacing w:after="0" w:line="360" w:lineRule="auto"/>
        <w:jc w:val="both"/>
        <w:rPr>
          <w:rFonts w:ascii="Arial" w:hAnsi="Arial" w:cs="Arial"/>
          <w:b/>
          <w:sz w:val="24"/>
          <w:szCs w:val="24"/>
        </w:rPr>
      </w:pPr>
    </w:p>
    <w:p w:rsidR="008665EE" w:rsidRDefault="00F44BAF" w:rsidP="00F44BAF">
      <w:pPr>
        <w:spacing w:after="0" w:line="360" w:lineRule="auto"/>
        <w:jc w:val="both"/>
        <w:rPr>
          <w:rFonts w:ascii="Arial" w:hAnsi="Arial" w:cs="Arial"/>
          <w:b/>
          <w:sz w:val="24"/>
          <w:szCs w:val="24"/>
        </w:rPr>
      </w:pPr>
      <w:r w:rsidRPr="00185392">
        <w:rPr>
          <w:rFonts w:ascii="Arial" w:hAnsi="Arial" w:cs="Arial"/>
          <w:b/>
          <w:sz w:val="24"/>
          <w:szCs w:val="24"/>
        </w:rPr>
        <w:t xml:space="preserve">CONCEPTOS ORIENTADORES: </w:t>
      </w:r>
      <w:r w:rsidRPr="00F44BAF">
        <w:rPr>
          <w:rFonts w:ascii="Arial" w:hAnsi="Arial" w:cs="Arial"/>
          <w:sz w:val="24"/>
          <w:szCs w:val="24"/>
        </w:rPr>
        <w:t>Función reproductiva, Función erótica</w:t>
      </w:r>
      <w:r>
        <w:rPr>
          <w:rFonts w:ascii="Arial" w:hAnsi="Arial" w:cs="Arial"/>
          <w:b/>
          <w:sz w:val="24"/>
          <w:szCs w:val="24"/>
        </w:rPr>
        <w:t xml:space="preserve"> </w:t>
      </w:r>
    </w:p>
    <w:p w:rsidR="008665EE" w:rsidRDefault="008665EE" w:rsidP="00185392">
      <w:pPr>
        <w:spacing w:after="0" w:line="360" w:lineRule="auto"/>
        <w:jc w:val="both"/>
        <w:rPr>
          <w:rFonts w:ascii="Arial" w:hAnsi="Arial" w:cs="Arial"/>
          <w:b/>
          <w:sz w:val="24"/>
          <w:szCs w:val="24"/>
        </w:rPr>
      </w:pPr>
    </w:p>
    <w:p w:rsidR="008665EE" w:rsidRDefault="008665EE" w:rsidP="00185392">
      <w:pPr>
        <w:spacing w:after="0" w:line="360" w:lineRule="auto"/>
        <w:jc w:val="both"/>
        <w:rPr>
          <w:rFonts w:ascii="Arial" w:hAnsi="Arial" w:cs="Arial"/>
          <w:b/>
          <w:sz w:val="24"/>
          <w:szCs w:val="24"/>
        </w:rPr>
      </w:pPr>
    </w:p>
    <w:p w:rsidR="008665EE" w:rsidRDefault="008665EE" w:rsidP="00185392">
      <w:pPr>
        <w:spacing w:after="0" w:line="360" w:lineRule="auto"/>
        <w:jc w:val="both"/>
        <w:rPr>
          <w:rFonts w:ascii="Arial" w:hAnsi="Arial" w:cs="Arial"/>
          <w:b/>
          <w:sz w:val="24"/>
          <w:szCs w:val="24"/>
        </w:rPr>
      </w:pPr>
    </w:p>
    <w:p w:rsidR="008665EE" w:rsidRDefault="008665EE" w:rsidP="00185392">
      <w:pPr>
        <w:spacing w:after="0" w:line="360" w:lineRule="auto"/>
        <w:jc w:val="both"/>
        <w:rPr>
          <w:rFonts w:ascii="Arial" w:hAnsi="Arial" w:cs="Arial"/>
          <w:b/>
          <w:sz w:val="24"/>
          <w:szCs w:val="24"/>
        </w:rPr>
      </w:pPr>
    </w:p>
    <w:p w:rsidR="008665EE" w:rsidRDefault="008665EE" w:rsidP="00185392">
      <w:pPr>
        <w:spacing w:after="0" w:line="360" w:lineRule="auto"/>
        <w:jc w:val="both"/>
        <w:rPr>
          <w:rFonts w:ascii="Arial" w:hAnsi="Arial" w:cs="Arial"/>
          <w:b/>
          <w:sz w:val="24"/>
          <w:szCs w:val="24"/>
        </w:rPr>
      </w:pPr>
    </w:p>
    <w:p w:rsidR="008665EE" w:rsidRPr="00185392" w:rsidRDefault="008665EE" w:rsidP="00185392">
      <w:pPr>
        <w:spacing w:after="0" w:line="360" w:lineRule="auto"/>
        <w:jc w:val="both"/>
        <w:rPr>
          <w:rFonts w:ascii="Arial" w:hAnsi="Arial" w:cs="Arial"/>
          <w:b/>
          <w:sz w:val="24"/>
          <w:szCs w:val="24"/>
        </w:rPr>
      </w:pPr>
      <w:r w:rsidRPr="008665EE">
        <w:rPr>
          <w:rFonts w:ascii="Arial" w:hAnsi="Arial" w:cs="Arial"/>
          <w:b/>
          <w:noProof/>
          <w:sz w:val="24"/>
          <w:szCs w:val="24"/>
          <w:lang w:val="es-ES" w:eastAsia="es-ES"/>
        </w:rPr>
        <mc:AlternateContent>
          <mc:Choice Requires="wps">
            <w:drawing>
              <wp:anchor distT="0" distB="0" distL="114300" distR="114300" simplePos="0" relativeHeight="251735040" behindDoc="0" locked="0" layoutInCell="1" allowOverlap="1" wp14:anchorId="6B0C9D2B" wp14:editId="5DF65F8C">
                <wp:simplePos x="0" y="0"/>
                <wp:positionH relativeFrom="column">
                  <wp:posOffset>815109</wp:posOffset>
                </wp:positionH>
                <wp:positionV relativeFrom="paragraph">
                  <wp:posOffset>-145472</wp:posOffset>
                </wp:positionV>
                <wp:extent cx="2374265" cy="1046018"/>
                <wp:effectExtent l="0" t="0" r="17145" b="20955"/>
                <wp:wrapNone/>
                <wp:docPr id="3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46018"/>
                        </a:xfrm>
                        <a:prstGeom prst="rect">
                          <a:avLst/>
                        </a:prstGeom>
                        <a:solidFill>
                          <a:srgbClr val="FFFFFF"/>
                        </a:solidFill>
                        <a:ln w="9525">
                          <a:solidFill>
                            <a:srgbClr val="000000"/>
                          </a:solidFill>
                          <a:miter lim="800000"/>
                          <a:headEnd/>
                          <a:tailEnd/>
                        </a:ln>
                      </wps:spPr>
                      <wps:txbx>
                        <w:txbxContent>
                          <w:p w:rsidR="00E82BD3" w:rsidRPr="00FA7C36" w:rsidRDefault="00E82BD3" w:rsidP="00F44BAF">
                            <w:pPr>
                              <w:spacing w:after="0" w:line="240" w:lineRule="auto"/>
                              <w:rPr>
                                <w:sz w:val="20"/>
                                <w:szCs w:val="20"/>
                              </w:rPr>
                            </w:pPr>
                            <w:r w:rsidRPr="00FA7C36">
                              <w:rPr>
                                <w:sz w:val="20"/>
                                <w:szCs w:val="20"/>
                              </w:rPr>
                              <w:t>TIENES HOY UNA INVITACION ESPECIAL</w:t>
                            </w:r>
                          </w:p>
                          <w:p w:rsidR="00E82BD3" w:rsidRPr="00F44BAF" w:rsidRDefault="00E82BD3">
                            <w:pPr>
                              <w:rPr>
                                <w:rFonts w:ascii="Arial" w:hAnsi="Arial" w:cs="Arial"/>
                                <w:sz w:val="18"/>
                                <w:szCs w:val="18"/>
                              </w:rPr>
                            </w:pPr>
                            <w:r w:rsidRPr="00F44BAF">
                              <w:rPr>
                                <w:rFonts w:ascii="Arial" w:hAnsi="Arial" w:cs="Arial"/>
                                <w:sz w:val="18"/>
                                <w:szCs w:val="18"/>
                              </w:rPr>
                              <w:t>Conozca, relájese y disfrute.</w:t>
                            </w:r>
                          </w:p>
                          <w:p w:rsidR="00E82BD3" w:rsidRPr="00F44BAF" w:rsidRDefault="00E82BD3" w:rsidP="008665EE">
                            <w:pPr>
                              <w:rPr>
                                <w:rFonts w:ascii="Arial" w:hAnsi="Arial" w:cs="Arial"/>
                                <w:sz w:val="18"/>
                                <w:szCs w:val="18"/>
                                <w:lang w:eastAsia="es-MX"/>
                              </w:rPr>
                            </w:pPr>
                            <w:r w:rsidRPr="00F44BAF">
                              <w:rPr>
                                <w:rFonts w:ascii="Arial" w:hAnsi="Arial" w:cs="Arial"/>
                                <w:sz w:val="18"/>
                                <w:szCs w:val="18"/>
                                <w:lang w:eastAsia="es-MX"/>
                              </w:rPr>
                              <w:t xml:space="preserve">Lugar: Mi cuerpo </w:t>
                            </w:r>
                          </w:p>
                          <w:p w:rsidR="00E82BD3" w:rsidRPr="00F44BAF" w:rsidRDefault="00E82BD3" w:rsidP="008665EE">
                            <w:pPr>
                              <w:rPr>
                                <w:sz w:val="18"/>
                                <w:szCs w:val="18"/>
                              </w:rPr>
                            </w:pPr>
                            <w:r w:rsidRPr="00F44BAF">
                              <w:rPr>
                                <w:rFonts w:ascii="Arial" w:hAnsi="Arial" w:cs="Arial"/>
                                <w:sz w:val="18"/>
                                <w:szCs w:val="18"/>
                                <w:lang w:eastAsia="es-MX"/>
                              </w:rPr>
                              <w:t>Hora: este momento</w:t>
                            </w:r>
                          </w:p>
                          <w:p w:rsidR="00E82BD3" w:rsidRDefault="00E82BD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6B0C9D2B" id="_x0000_s1071" type="#_x0000_t202" style="position:absolute;left:0;text-align:left;margin-left:64.2pt;margin-top:-11.45pt;width:186.95pt;height:82.35pt;z-index:2517350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">
                <v:textbox>
                  <w:txbxContent>
                    <w:p w:rsidR="00E82BD3" w:rsidRPr="00FA7C36" w:rsidRDefault="00E82BD3" w:rsidP="00F44BAF">
                      <w:pPr>
                        <w:spacing w:after="0" w:line="240" w:lineRule="auto"/>
                        <w:rPr>
                          <w:sz w:val="20"/>
                          <w:szCs w:val="20"/>
                        </w:rPr>
                      </w:pPr>
                      <w:r w:rsidRPr="00FA7C36">
                        <w:rPr>
                          <w:sz w:val="20"/>
                          <w:szCs w:val="20"/>
                        </w:rPr>
                        <w:t>TIENES HOY UNA INVITACION ESPECIAL</w:t>
                      </w:r>
                    </w:p>
                    <w:p w:rsidR="00E82BD3" w:rsidRPr="00F44BAF" w:rsidRDefault="00E82BD3">
                      <w:pPr>
                        <w:rPr>
                          <w:rFonts w:ascii="Arial" w:hAnsi="Arial" w:cs="Arial"/>
                          <w:sz w:val="18"/>
                          <w:szCs w:val="18"/>
                        </w:rPr>
                      </w:pPr>
                      <w:r w:rsidRPr="00F44BAF">
                        <w:rPr>
                          <w:rFonts w:ascii="Arial" w:hAnsi="Arial" w:cs="Arial"/>
                          <w:sz w:val="18"/>
                          <w:szCs w:val="18"/>
                        </w:rPr>
                        <w:t>Conozca, relájese y disfrute.</w:t>
                      </w:r>
                    </w:p>
                    <w:p w:rsidR="00E82BD3" w:rsidRPr="00F44BAF" w:rsidRDefault="00E82BD3" w:rsidP="008665EE">
                      <w:pPr>
                        <w:rPr>
                          <w:rFonts w:ascii="Arial" w:hAnsi="Arial" w:cs="Arial"/>
                          <w:sz w:val="18"/>
                          <w:szCs w:val="18"/>
                          <w:lang w:eastAsia="es-MX"/>
                        </w:rPr>
                      </w:pPr>
                      <w:r w:rsidRPr="00F44BAF">
                        <w:rPr>
                          <w:rFonts w:ascii="Arial" w:hAnsi="Arial" w:cs="Arial"/>
                          <w:sz w:val="18"/>
                          <w:szCs w:val="18"/>
                          <w:lang w:eastAsia="es-MX"/>
                        </w:rPr>
                        <w:t xml:space="preserve">Lugar: Mi cuerpo </w:t>
                      </w:r>
                    </w:p>
                    <w:p w:rsidR="00E82BD3" w:rsidRPr="00F44BAF" w:rsidRDefault="00E82BD3" w:rsidP="008665EE">
                      <w:pPr>
                        <w:rPr>
                          <w:sz w:val="18"/>
                          <w:szCs w:val="18"/>
                        </w:rPr>
                      </w:pPr>
                      <w:r w:rsidRPr="00F44BAF">
                        <w:rPr>
                          <w:rFonts w:ascii="Arial" w:hAnsi="Arial" w:cs="Arial"/>
                          <w:sz w:val="18"/>
                          <w:szCs w:val="18"/>
                          <w:lang w:eastAsia="es-MX"/>
                        </w:rPr>
                        <w:t>Hora: este momento</w:t>
                      </w:r>
                    </w:p>
                    <w:p w:rsidR="00E82BD3" w:rsidRDefault="00E82BD3"/>
                  </w:txbxContent>
                </v:textbox>
              </v:shape>
            </w:pict>
          </mc:Fallback>
        </mc:AlternateContent>
      </w:r>
      <w:r w:rsidRPr="00185392">
        <w:rPr>
          <w:rFonts w:ascii="Arial" w:hAnsi="Arial" w:cs="Arial"/>
          <w:noProof/>
          <w:sz w:val="24"/>
          <w:szCs w:val="24"/>
          <w:lang w:val="es-ES" w:eastAsia="es-ES"/>
        </w:rPr>
        <w:drawing>
          <wp:inline distT="0" distB="0" distL="0" distR="0" wp14:anchorId="4FBC7179" wp14:editId="0B5A1337">
            <wp:extent cx="807720" cy="684874"/>
            <wp:effectExtent l="0" t="0" r="0" b="1270"/>
            <wp:docPr id="301" name="Imagen 301" descr="Resultado de imagen para taza de te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taza de te para colorea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0696" cy="687397"/>
                    </a:xfrm>
                    <a:prstGeom prst="rect">
                      <a:avLst/>
                    </a:prstGeom>
                    <a:noFill/>
                    <a:ln>
                      <a:noFill/>
                    </a:ln>
                  </pic:spPr>
                </pic:pic>
              </a:graphicData>
            </a:graphic>
          </wp:inline>
        </w:drawing>
      </w:r>
    </w:p>
    <w:p w:rsidR="008665EE" w:rsidRDefault="008665EE" w:rsidP="00185392">
      <w:pPr>
        <w:spacing w:after="0" w:line="360" w:lineRule="auto"/>
        <w:jc w:val="both"/>
        <w:rPr>
          <w:rFonts w:ascii="Arial" w:hAnsi="Arial" w:cs="Arial"/>
          <w:b/>
          <w:sz w:val="24"/>
          <w:szCs w:val="24"/>
        </w:rPr>
      </w:pPr>
    </w:p>
    <w:p w:rsidR="008665EE" w:rsidRDefault="008665EE" w:rsidP="00185392">
      <w:pPr>
        <w:spacing w:after="0" w:line="360" w:lineRule="auto"/>
        <w:jc w:val="both"/>
        <w:rPr>
          <w:rFonts w:ascii="Arial" w:hAnsi="Arial" w:cs="Arial"/>
          <w:b/>
          <w:sz w:val="24"/>
          <w:szCs w:val="24"/>
        </w:rPr>
      </w:pPr>
    </w:p>
    <w:p w:rsidR="00546C77" w:rsidRPr="00185392" w:rsidRDefault="003F32C3" w:rsidP="00185392">
      <w:pPr>
        <w:spacing w:after="0" w:line="360" w:lineRule="auto"/>
        <w:jc w:val="both"/>
        <w:rPr>
          <w:rFonts w:ascii="Arial" w:hAnsi="Arial" w:cs="Arial"/>
          <w:b/>
          <w:sz w:val="24"/>
          <w:szCs w:val="24"/>
        </w:rPr>
      </w:pPr>
      <w:r w:rsidRPr="00185392">
        <w:rPr>
          <w:rFonts w:ascii="Arial" w:hAnsi="Arial" w:cs="Arial"/>
          <w:b/>
          <w:sz w:val="24"/>
          <w:szCs w:val="24"/>
        </w:rPr>
        <w:t xml:space="preserve">DESARROLLO </w:t>
      </w:r>
    </w:p>
    <w:p w:rsidR="008665EE" w:rsidRDefault="008665EE" w:rsidP="00185392">
      <w:pPr>
        <w:spacing w:after="0" w:line="360" w:lineRule="auto"/>
        <w:jc w:val="both"/>
        <w:rPr>
          <w:rFonts w:ascii="Arial" w:hAnsi="Arial" w:cs="Arial"/>
          <w:b/>
          <w:sz w:val="24"/>
          <w:szCs w:val="24"/>
        </w:rPr>
      </w:pPr>
    </w:p>
    <w:p w:rsidR="00546C77" w:rsidRPr="00185392" w:rsidRDefault="002E1CE7" w:rsidP="00185392">
      <w:pPr>
        <w:spacing w:after="0" w:line="360" w:lineRule="auto"/>
        <w:jc w:val="both"/>
        <w:rPr>
          <w:rFonts w:ascii="Arial" w:hAnsi="Arial" w:cs="Arial"/>
          <w:sz w:val="24"/>
          <w:szCs w:val="24"/>
        </w:rPr>
      </w:pPr>
      <w:r>
        <w:rPr>
          <w:rFonts w:ascii="Arial" w:hAnsi="Arial" w:cs="Arial"/>
          <w:b/>
          <w:sz w:val="24"/>
          <w:szCs w:val="24"/>
        </w:rPr>
        <w:t xml:space="preserve">Actividad 1. </w:t>
      </w:r>
      <w:r w:rsidR="00546C77" w:rsidRPr="00185392">
        <w:rPr>
          <w:rFonts w:ascii="Arial" w:hAnsi="Arial" w:cs="Arial"/>
          <w:b/>
          <w:sz w:val="24"/>
          <w:szCs w:val="24"/>
        </w:rPr>
        <w:t>El darse cuenta</w:t>
      </w:r>
      <w:r w:rsidR="008665EE">
        <w:rPr>
          <w:rFonts w:ascii="Arial" w:hAnsi="Arial" w:cs="Arial"/>
          <w:sz w:val="24"/>
          <w:szCs w:val="24"/>
        </w:rPr>
        <w:t>…</w:t>
      </w:r>
    </w:p>
    <w:p w:rsidR="00546C77" w:rsidRDefault="00546C77" w:rsidP="00185392">
      <w:pPr>
        <w:spacing w:after="0" w:line="360" w:lineRule="auto"/>
        <w:jc w:val="both"/>
        <w:rPr>
          <w:rFonts w:ascii="Arial" w:hAnsi="Arial" w:cs="Arial"/>
          <w:sz w:val="24"/>
          <w:szCs w:val="24"/>
        </w:rPr>
      </w:pPr>
      <w:r w:rsidRPr="00185392">
        <w:rPr>
          <w:rFonts w:ascii="Arial" w:hAnsi="Arial" w:cs="Arial"/>
          <w:sz w:val="24"/>
          <w:szCs w:val="24"/>
        </w:rPr>
        <w:t xml:space="preserve">Tómese un momento para </w:t>
      </w:r>
      <w:r w:rsidR="008665EE">
        <w:rPr>
          <w:rFonts w:ascii="Arial" w:hAnsi="Arial" w:cs="Arial"/>
          <w:sz w:val="24"/>
          <w:szCs w:val="24"/>
        </w:rPr>
        <w:t>percibir</w:t>
      </w:r>
      <w:r w:rsidRPr="00185392">
        <w:rPr>
          <w:rFonts w:ascii="Arial" w:hAnsi="Arial" w:cs="Arial"/>
          <w:sz w:val="24"/>
          <w:szCs w:val="24"/>
        </w:rPr>
        <w:t xml:space="preserve"> todo lo que lo rodea por medio de sus sentidos y anótelo.</w:t>
      </w:r>
      <w:r w:rsidR="008665EE">
        <w:rPr>
          <w:rFonts w:ascii="Arial" w:hAnsi="Arial" w:cs="Arial"/>
          <w:sz w:val="24"/>
          <w:szCs w:val="24"/>
        </w:rPr>
        <w:t xml:space="preserve"> Por ejemplo: qué olores olfatea</w:t>
      </w:r>
      <w:r w:rsidRPr="00185392">
        <w:rPr>
          <w:rFonts w:ascii="Arial" w:hAnsi="Arial" w:cs="Arial"/>
          <w:sz w:val="24"/>
          <w:szCs w:val="24"/>
        </w:rPr>
        <w:t>, qué sonidos oye, qué sensaciones hay en su cuerpo, que sabor tiene en su boca, tiene calor o frío, entre otras.</w:t>
      </w:r>
    </w:p>
    <w:p w:rsidR="008665EE" w:rsidRDefault="008665EE" w:rsidP="00185392">
      <w:pPr>
        <w:spacing w:after="0" w:line="360" w:lineRule="auto"/>
        <w:jc w:val="both"/>
        <w:rPr>
          <w:rFonts w:ascii="Arial" w:hAnsi="Arial" w:cs="Arial"/>
          <w:sz w:val="24"/>
          <w:szCs w:val="24"/>
        </w:rPr>
      </w:pPr>
    </w:p>
    <w:p w:rsidR="008665EE" w:rsidRPr="00185392" w:rsidRDefault="008665EE" w:rsidP="00185392">
      <w:pPr>
        <w:spacing w:after="0" w:line="360" w:lineRule="auto"/>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259D6" w:rsidRPr="00185392" w:rsidRDefault="000259D6" w:rsidP="00185392">
      <w:pPr>
        <w:spacing w:after="0" w:line="360" w:lineRule="auto"/>
        <w:jc w:val="both"/>
        <w:rPr>
          <w:rFonts w:ascii="Arial" w:hAnsi="Arial" w:cs="Arial"/>
          <w:sz w:val="24"/>
          <w:szCs w:val="24"/>
        </w:rPr>
      </w:pP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 xml:space="preserve">Después de registrar todo aquello que percibe en el exterior, tómese un tiempo de anotar todo aquello que “siente en su interior”, piense en los eventos recientes, en sus sentimientos, el estado emocional que vive en estos precisos momentos, destaque recuerdos agradables y desagradables nodales en su vida, entre otros. </w:t>
      </w:r>
    </w:p>
    <w:p w:rsidR="000259D6" w:rsidRDefault="008665EE" w:rsidP="00185392">
      <w:pPr>
        <w:spacing w:after="0" w:line="360" w:lineRule="auto"/>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665EE" w:rsidRPr="00185392" w:rsidRDefault="008665EE" w:rsidP="00185392">
      <w:pPr>
        <w:spacing w:after="0" w:line="360" w:lineRule="auto"/>
        <w:jc w:val="both"/>
        <w:rPr>
          <w:rFonts w:ascii="Arial" w:hAnsi="Arial" w:cs="Arial"/>
          <w:sz w:val="24"/>
          <w:szCs w:val="24"/>
        </w:rPr>
      </w:pPr>
    </w:p>
    <w:p w:rsidR="00546C77" w:rsidRDefault="00546C77" w:rsidP="00185392">
      <w:pPr>
        <w:spacing w:after="0" w:line="360" w:lineRule="auto"/>
        <w:jc w:val="both"/>
        <w:rPr>
          <w:rFonts w:ascii="Arial" w:hAnsi="Arial" w:cs="Arial"/>
          <w:sz w:val="24"/>
          <w:szCs w:val="24"/>
        </w:rPr>
      </w:pPr>
      <w:r w:rsidRPr="00185392">
        <w:rPr>
          <w:rFonts w:ascii="Arial" w:hAnsi="Arial" w:cs="Arial"/>
          <w:sz w:val="24"/>
          <w:szCs w:val="24"/>
        </w:rPr>
        <w:t>Por último, registre una fantasía que represente un estado de bienestar tanto físico como emocional; recréelo con su imaginación. Recuerde, no debe ser necesariamente algo que haya ocurrido.</w:t>
      </w:r>
    </w:p>
    <w:p w:rsidR="008665EE" w:rsidRDefault="008665EE" w:rsidP="00185392">
      <w:pPr>
        <w:spacing w:after="0" w:line="360" w:lineRule="auto"/>
        <w:jc w:val="both"/>
        <w:rPr>
          <w:rFonts w:ascii="Arial" w:hAnsi="Arial" w:cs="Arial"/>
          <w:sz w:val="24"/>
          <w:szCs w:val="24"/>
        </w:rPr>
      </w:pPr>
    </w:p>
    <w:p w:rsidR="008665EE" w:rsidRDefault="008665EE" w:rsidP="00185392">
      <w:pPr>
        <w:spacing w:after="0" w:line="360" w:lineRule="auto"/>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259D6" w:rsidRPr="00185392" w:rsidRDefault="000259D6" w:rsidP="00185392">
      <w:pPr>
        <w:spacing w:after="0" w:line="360" w:lineRule="auto"/>
        <w:jc w:val="both"/>
        <w:rPr>
          <w:rFonts w:ascii="Arial" w:hAnsi="Arial" w:cs="Arial"/>
          <w:sz w:val="24"/>
          <w:szCs w:val="24"/>
        </w:rPr>
      </w:pP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Ya que ha asumido este ejercicio, tenga en cuenta lo siguiente: Puedo distinguir en mi experiencia tres tipos de “darme cuenta” o zonas del “darse cuenta”:</w:t>
      </w:r>
    </w:p>
    <w:p w:rsidR="000259D6" w:rsidRPr="00185392" w:rsidRDefault="000259D6" w:rsidP="00185392">
      <w:pPr>
        <w:spacing w:after="0" w:line="360" w:lineRule="auto"/>
        <w:jc w:val="both"/>
        <w:rPr>
          <w:rFonts w:ascii="Arial" w:hAnsi="Arial" w:cs="Arial"/>
          <w:sz w:val="24"/>
          <w:szCs w:val="24"/>
        </w:rPr>
      </w:pP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1) El darse cuenta del mundo exterior. Esto es, contacto sensorial actual con objetos y eventos en el presente: lo que en este momento veo, palpo, toco, escucho, degusto o huelo. En este momento veo mi lapicero deslizándose sobre el papel, formando palabras, escucho un zumbido, huelo el humo de la chimenea, siento la textura del papel en mis manos y siento en mi boca un fresco sabor a frutillas.</w:t>
      </w:r>
    </w:p>
    <w:p w:rsidR="000259D6" w:rsidRPr="00185392" w:rsidRDefault="000259D6" w:rsidP="00185392">
      <w:pPr>
        <w:spacing w:after="0" w:line="360" w:lineRule="auto"/>
        <w:jc w:val="both"/>
        <w:rPr>
          <w:rFonts w:ascii="Arial" w:hAnsi="Arial" w:cs="Arial"/>
          <w:sz w:val="24"/>
          <w:szCs w:val="24"/>
        </w:rPr>
      </w:pP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 xml:space="preserve">2) El darse cuenta del mundo interior. Esto es, contacto sensorial actual con eventos internos en el presente: lo que ahora siento desde debajo de mi piel, escozor, tensiones musculares y movimientos, manifestaciones físicas de los sentimientos y emociones, sensaciones de molestia, agrado, etc. </w:t>
      </w:r>
    </w:p>
    <w:p w:rsidR="000259D6" w:rsidRPr="00185392" w:rsidRDefault="000259D6" w:rsidP="00185392">
      <w:pPr>
        <w:spacing w:after="0" w:line="360" w:lineRule="auto"/>
        <w:jc w:val="both"/>
        <w:rPr>
          <w:rFonts w:ascii="Arial" w:hAnsi="Arial" w:cs="Arial"/>
          <w:sz w:val="24"/>
          <w:szCs w:val="24"/>
        </w:rPr>
      </w:pP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Estos dos tipos de darse cuenta engloban todo lo que puedo saber acerca de la realidad presente como yo la vivencio. Este es el terreno sólido de mi experiencia; estos son los datos de mi existencia aquí, en el momento que ocurren. Independiente de como yo u otros piensen o juzguen este darse cuenta, existe y ningún argumento, ni alegato, ni teoría podrán hacerlo no existente.</w:t>
      </w: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El tercer tipo de darse cuenta es bastante diferente. Es el darse cuenta de imágenes de cosas y de hechos que no existen en la realidad actual presente.</w:t>
      </w:r>
    </w:p>
    <w:p w:rsidR="000259D6" w:rsidRPr="00185392" w:rsidRDefault="000259D6" w:rsidP="00185392">
      <w:pPr>
        <w:spacing w:after="0" w:line="360" w:lineRule="auto"/>
        <w:jc w:val="both"/>
        <w:rPr>
          <w:rFonts w:ascii="Arial" w:hAnsi="Arial" w:cs="Arial"/>
          <w:sz w:val="24"/>
          <w:szCs w:val="24"/>
        </w:rPr>
      </w:pP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3) El darse cuenta de la fantasía. Esto incluye toda la actividad mental que abarca más allá de lo que transcurre en el presente: todo el explicar, imaginar, adivinar, pensar, planificar, recordar el pasado, anticipar el futuro, etc. Está todo en mi fantasía, en mi imaginación.  Y sin embargo dentro de esta fantasía hay una realidad encubierta.</w:t>
      </w:r>
    </w:p>
    <w:p w:rsidR="000259D6" w:rsidRPr="00185392" w:rsidRDefault="000259D6" w:rsidP="00185392">
      <w:pPr>
        <w:spacing w:after="0" w:line="360" w:lineRule="auto"/>
        <w:jc w:val="both"/>
        <w:rPr>
          <w:rFonts w:ascii="Arial" w:hAnsi="Arial" w:cs="Arial"/>
          <w:sz w:val="24"/>
          <w:szCs w:val="24"/>
        </w:rPr>
      </w:pP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 xml:space="preserve">Puedo descubrir más de esta realidad si me concentro en mi fantasía y al mismo tiempo tomo conciencia de mis sensaciones físicas, percepciones y otras actividades mientras hago esto. </w:t>
      </w:r>
    </w:p>
    <w:p w:rsidR="000259D6" w:rsidRPr="00185392" w:rsidRDefault="000259D6" w:rsidP="00185392">
      <w:pPr>
        <w:spacing w:after="0" w:line="360" w:lineRule="auto"/>
        <w:jc w:val="both"/>
        <w:rPr>
          <w:rFonts w:ascii="Arial" w:hAnsi="Arial" w:cs="Arial"/>
          <w:sz w:val="24"/>
          <w:szCs w:val="24"/>
        </w:rPr>
      </w:pP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Es realmente difícil aceptar que todo existe en el presente momentáneo. El pasado existe tan sólo como parte de la realidad presente, cosas y recuerdos acerca de las cuales pienso como "pertenecientes al pasado". La idea del pasado es útil algunas veces, pero al mismo tiempo es una idea, una fantasía que tengo ahora.</w:t>
      </w:r>
    </w:p>
    <w:p w:rsidR="00F44BAF" w:rsidRDefault="00F44BAF" w:rsidP="00185392">
      <w:pPr>
        <w:spacing w:after="0" w:line="360" w:lineRule="auto"/>
        <w:jc w:val="both"/>
        <w:rPr>
          <w:rFonts w:ascii="Arial" w:hAnsi="Arial" w:cs="Arial"/>
          <w:sz w:val="24"/>
          <w:szCs w:val="24"/>
        </w:rPr>
      </w:pPr>
    </w:p>
    <w:p w:rsidR="00F44BAF" w:rsidRDefault="00F44BAF" w:rsidP="00185392">
      <w:pPr>
        <w:spacing w:after="0" w:line="360" w:lineRule="auto"/>
        <w:jc w:val="both"/>
        <w:rPr>
          <w:rFonts w:ascii="Arial" w:hAnsi="Arial" w:cs="Arial"/>
          <w:sz w:val="24"/>
          <w:szCs w:val="24"/>
        </w:rPr>
      </w:pPr>
    </w:p>
    <w:p w:rsidR="00F44BAF" w:rsidRDefault="00F44BAF" w:rsidP="00185392">
      <w:pPr>
        <w:spacing w:after="0" w:line="360" w:lineRule="auto"/>
        <w:jc w:val="both"/>
        <w:rPr>
          <w:rFonts w:ascii="Arial" w:hAnsi="Arial" w:cs="Arial"/>
          <w:sz w:val="24"/>
          <w:szCs w:val="24"/>
        </w:rPr>
      </w:pPr>
    </w:p>
    <w:p w:rsidR="00F44BAF" w:rsidRDefault="00F44BAF" w:rsidP="00185392">
      <w:pPr>
        <w:spacing w:after="0" w:line="360" w:lineRule="auto"/>
        <w:jc w:val="both"/>
        <w:rPr>
          <w:rFonts w:ascii="Arial" w:hAnsi="Arial" w:cs="Arial"/>
          <w:sz w:val="24"/>
          <w:szCs w:val="24"/>
        </w:rPr>
      </w:pPr>
    </w:p>
    <w:p w:rsidR="00F44BAF" w:rsidRDefault="00F44BAF" w:rsidP="00185392">
      <w:pPr>
        <w:spacing w:after="0" w:line="360" w:lineRule="auto"/>
        <w:jc w:val="both"/>
        <w:rPr>
          <w:rFonts w:ascii="Arial" w:hAnsi="Arial" w:cs="Arial"/>
          <w:sz w:val="24"/>
          <w:szCs w:val="24"/>
        </w:rPr>
      </w:pPr>
    </w:p>
    <w:p w:rsidR="00F44BAF" w:rsidRDefault="00F44BAF" w:rsidP="00185392">
      <w:pPr>
        <w:spacing w:after="0" w:line="360" w:lineRule="auto"/>
        <w:jc w:val="both"/>
        <w:rPr>
          <w:rFonts w:ascii="Arial" w:hAnsi="Arial" w:cs="Arial"/>
          <w:sz w:val="24"/>
          <w:szCs w:val="24"/>
        </w:rPr>
      </w:pPr>
    </w:p>
    <w:p w:rsidR="00F44BAF" w:rsidRDefault="00F44BAF" w:rsidP="00185392">
      <w:pPr>
        <w:spacing w:after="0" w:line="360" w:lineRule="auto"/>
        <w:jc w:val="both"/>
        <w:rPr>
          <w:rFonts w:ascii="Arial" w:hAnsi="Arial" w:cs="Arial"/>
          <w:sz w:val="24"/>
          <w:szCs w:val="24"/>
        </w:rPr>
      </w:pPr>
    </w:p>
    <w:p w:rsidR="00F44BAF" w:rsidRDefault="00F44BAF" w:rsidP="00185392">
      <w:pPr>
        <w:spacing w:after="0" w:line="360" w:lineRule="auto"/>
        <w:jc w:val="both"/>
        <w:rPr>
          <w:rFonts w:ascii="Arial" w:hAnsi="Arial" w:cs="Arial"/>
          <w:sz w:val="24"/>
          <w:szCs w:val="24"/>
        </w:rPr>
      </w:pPr>
    </w:p>
    <w:p w:rsidR="00F44BAF" w:rsidRDefault="00F44BAF" w:rsidP="00185392">
      <w:pPr>
        <w:spacing w:after="0" w:line="360" w:lineRule="auto"/>
        <w:jc w:val="both"/>
        <w:rPr>
          <w:rFonts w:ascii="Arial" w:hAnsi="Arial" w:cs="Arial"/>
          <w:sz w:val="24"/>
          <w:szCs w:val="24"/>
        </w:rPr>
      </w:pPr>
    </w:p>
    <w:p w:rsidR="00F44BAF" w:rsidRDefault="00F44BAF" w:rsidP="00185392">
      <w:pPr>
        <w:spacing w:after="0" w:line="360" w:lineRule="auto"/>
        <w:jc w:val="both"/>
        <w:rPr>
          <w:rFonts w:ascii="Arial" w:hAnsi="Arial" w:cs="Arial"/>
          <w:sz w:val="24"/>
          <w:szCs w:val="24"/>
        </w:rPr>
      </w:pPr>
    </w:p>
    <w:p w:rsidR="00F44BAF" w:rsidRDefault="00F44BAF" w:rsidP="00185392">
      <w:pPr>
        <w:spacing w:after="0" w:line="360" w:lineRule="auto"/>
        <w:jc w:val="both"/>
        <w:rPr>
          <w:rFonts w:ascii="Arial" w:hAnsi="Arial" w:cs="Arial"/>
          <w:sz w:val="24"/>
          <w:szCs w:val="24"/>
        </w:rPr>
      </w:pPr>
    </w:p>
    <w:p w:rsidR="00F44BAF" w:rsidRDefault="00F44BAF" w:rsidP="00185392">
      <w:pPr>
        <w:spacing w:after="0" w:line="360" w:lineRule="auto"/>
        <w:jc w:val="both"/>
        <w:rPr>
          <w:rFonts w:ascii="Arial" w:hAnsi="Arial" w:cs="Arial"/>
          <w:sz w:val="24"/>
          <w:szCs w:val="24"/>
        </w:rPr>
      </w:pPr>
    </w:p>
    <w:p w:rsidR="00F44BAF" w:rsidRPr="00185392" w:rsidRDefault="00F44BAF" w:rsidP="00185392">
      <w:pPr>
        <w:spacing w:after="0" w:line="360" w:lineRule="auto"/>
        <w:jc w:val="both"/>
        <w:rPr>
          <w:rFonts w:ascii="Arial" w:hAnsi="Arial" w:cs="Arial"/>
          <w:sz w:val="24"/>
          <w:szCs w:val="24"/>
        </w:rPr>
      </w:pPr>
    </w:p>
    <w:p w:rsidR="00546C77" w:rsidRPr="00185392" w:rsidRDefault="00546C77" w:rsidP="00185392">
      <w:pPr>
        <w:spacing w:after="0" w:line="360" w:lineRule="auto"/>
        <w:rPr>
          <w:rFonts w:ascii="Arial" w:hAnsi="Arial" w:cs="Arial"/>
          <w:sz w:val="24"/>
          <w:szCs w:val="24"/>
        </w:rPr>
      </w:pPr>
      <w:r w:rsidRPr="00185392">
        <w:rPr>
          <w:rFonts w:ascii="Arial" w:hAnsi="Arial" w:cs="Arial"/>
          <w:b/>
          <w:sz w:val="24"/>
          <w:szCs w:val="24"/>
        </w:rPr>
        <w:t>A</w:t>
      </w:r>
      <w:r w:rsidR="002E1CE7">
        <w:rPr>
          <w:rFonts w:ascii="Arial" w:hAnsi="Arial" w:cs="Arial"/>
          <w:b/>
          <w:sz w:val="24"/>
          <w:szCs w:val="24"/>
        </w:rPr>
        <w:t>ctividad</w:t>
      </w:r>
      <w:r w:rsidRPr="00185392">
        <w:rPr>
          <w:rFonts w:ascii="Arial" w:hAnsi="Arial" w:cs="Arial"/>
          <w:b/>
          <w:sz w:val="24"/>
          <w:szCs w:val="24"/>
        </w:rPr>
        <w:t xml:space="preserve"> 2: La figura humana</w:t>
      </w:r>
      <w:r w:rsidRPr="00185392">
        <w:rPr>
          <w:rFonts w:ascii="Arial" w:hAnsi="Arial" w:cs="Arial"/>
          <w:sz w:val="24"/>
          <w:szCs w:val="24"/>
        </w:rPr>
        <w:t>:</w:t>
      </w:r>
    </w:p>
    <w:p w:rsidR="00546C77" w:rsidRPr="00185392" w:rsidRDefault="00F44BAF" w:rsidP="00185392">
      <w:pPr>
        <w:spacing w:after="0" w:line="360" w:lineRule="auto"/>
        <w:rPr>
          <w:rFonts w:ascii="Arial" w:hAnsi="Arial" w:cs="Arial"/>
          <w:sz w:val="24"/>
          <w:szCs w:val="24"/>
        </w:rPr>
      </w:pPr>
      <w:r>
        <w:rPr>
          <w:rFonts w:ascii="Arial" w:hAnsi="Arial" w:cs="Arial"/>
          <w:sz w:val="24"/>
          <w:szCs w:val="24"/>
        </w:rPr>
        <w:t>Represente en la</w:t>
      </w:r>
      <w:r w:rsidR="00546C77" w:rsidRPr="00185392">
        <w:rPr>
          <w:rFonts w:ascii="Arial" w:hAnsi="Arial" w:cs="Arial"/>
          <w:sz w:val="24"/>
          <w:szCs w:val="24"/>
        </w:rPr>
        <w:t xml:space="preserve"> figura sus zonas erógenas.</w:t>
      </w:r>
    </w:p>
    <w:p w:rsidR="00546C77" w:rsidRPr="00185392" w:rsidRDefault="00546C77" w:rsidP="00185392">
      <w:pPr>
        <w:spacing w:after="0" w:line="360" w:lineRule="auto"/>
        <w:rPr>
          <w:rFonts w:ascii="Arial" w:hAnsi="Arial" w:cs="Arial"/>
          <w:sz w:val="24"/>
          <w:szCs w:val="24"/>
        </w:rPr>
      </w:pPr>
      <w:r w:rsidRPr="00185392">
        <w:rPr>
          <w:rFonts w:ascii="Arial" w:hAnsi="Arial" w:cs="Arial"/>
          <w:sz w:val="24"/>
          <w:szCs w:val="24"/>
        </w:rPr>
        <w:t>Represente alrededor de la figura eso que le erotiza o produce placer.</w:t>
      </w:r>
    </w:p>
    <w:p w:rsidR="00546C77" w:rsidRPr="00185392" w:rsidRDefault="00546C77" w:rsidP="00185392">
      <w:pPr>
        <w:spacing w:after="0" w:line="360" w:lineRule="auto"/>
        <w:rPr>
          <w:rFonts w:ascii="Arial" w:hAnsi="Arial" w:cs="Arial"/>
          <w:sz w:val="24"/>
          <w:szCs w:val="24"/>
        </w:rPr>
      </w:pPr>
      <w:r w:rsidRPr="00185392">
        <w:rPr>
          <w:rFonts w:ascii="Arial" w:hAnsi="Arial" w:cs="Arial"/>
          <w:sz w:val="24"/>
          <w:szCs w:val="24"/>
        </w:rPr>
        <w:t>¿Cuál considera que son las formas de erotizar un cuerpo?</w:t>
      </w:r>
    </w:p>
    <w:p w:rsidR="00546C77" w:rsidRPr="00185392" w:rsidRDefault="00546C77" w:rsidP="00185392">
      <w:pPr>
        <w:spacing w:after="0" w:line="360" w:lineRule="auto"/>
        <w:rPr>
          <w:rFonts w:ascii="Arial" w:hAnsi="Arial" w:cs="Arial"/>
          <w:sz w:val="24"/>
          <w:szCs w:val="24"/>
        </w:rPr>
      </w:pPr>
      <w:r w:rsidRPr="00185392">
        <w:rPr>
          <w:rFonts w:ascii="Arial" w:hAnsi="Arial" w:cs="Arial"/>
          <w:sz w:val="24"/>
          <w:szCs w:val="24"/>
        </w:rPr>
        <w:t>¿Cree que necesariamente lo erótico está en el cuerpo?</w:t>
      </w:r>
    </w:p>
    <w:p w:rsidR="00546C77" w:rsidRPr="00185392" w:rsidRDefault="00546C77" w:rsidP="00185392">
      <w:pPr>
        <w:spacing w:after="0" w:line="360" w:lineRule="auto"/>
        <w:rPr>
          <w:rFonts w:ascii="Arial" w:hAnsi="Arial" w:cs="Arial"/>
          <w:sz w:val="24"/>
          <w:szCs w:val="24"/>
        </w:rPr>
      </w:pPr>
    </w:p>
    <w:p w:rsidR="00546C77" w:rsidRPr="00185392" w:rsidRDefault="00546C77" w:rsidP="00185392">
      <w:pPr>
        <w:spacing w:after="0" w:line="360" w:lineRule="auto"/>
        <w:rPr>
          <w:rFonts w:ascii="Arial" w:hAnsi="Arial" w:cs="Arial"/>
          <w:sz w:val="24"/>
          <w:szCs w:val="24"/>
        </w:rPr>
      </w:pPr>
    </w:p>
    <w:p w:rsidR="00546C77" w:rsidRPr="00185392" w:rsidRDefault="00F44BAF" w:rsidP="00F44BAF">
      <w:pPr>
        <w:spacing w:after="0" w:line="360" w:lineRule="auto"/>
        <w:jc w:val="center"/>
        <w:rPr>
          <w:rFonts w:ascii="Arial" w:hAnsi="Arial" w:cs="Arial"/>
          <w:sz w:val="24"/>
          <w:szCs w:val="24"/>
        </w:rPr>
      </w:pPr>
      <w:r w:rsidRPr="00185392">
        <w:rPr>
          <w:rFonts w:ascii="Arial" w:hAnsi="Arial" w:cs="Arial"/>
          <w:noProof/>
          <w:sz w:val="24"/>
          <w:szCs w:val="24"/>
          <w:lang w:val="es-ES" w:eastAsia="es-ES"/>
        </w:rPr>
        <w:drawing>
          <wp:inline distT="0" distB="0" distL="0" distR="0" wp14:anchorId="199FD9CF" wp14:editId="24738FDA">
            <wp:extent cx="2788430" cy="3698543"/>
            <wp:effectExtent l="0" t="0" r="0" b="0"/>
            <wp:docPr id="303" name="Imagen 303" descr="http://www.decolorear.org/wp-content/uploads/colorear-el-cuerpo-hum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colorear.org/wp-content/uploads/colorear-el-cuerpo-human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3335" cy="3705049"/>
                    </a:xfrm>
                    <a:prstGeom prst="rect">
                      <a:avLst/>
                    </a:prstGeom>
                    <a:noFill/>
                    <a:ln>
                      <a:noFill/>
                    </a:ln>
                  </pic:spPr>
                </pic:pic>
              </a:graphicData>
            </a:graphic>
          </wp:inline>
        </w:drawing>
      </w:r>
      <w:r w:rsidR="00546C77" w:rsidRPr="00185392">
        <w:rPr>
          <w:rFonts w:ascii="Arial" w:hAnsi="Arial" w:cs="Arial"/>
          <w:sz w:val="24"/>
          <w:szCs w:val="24"/>
        </w:rPr>
        <w:br w:type="page"/>
      </w:r>
    </w:p>
    <w:p w:rsidR="00546C77" w:rsidRPr="00185392" w:rsidRDefault="00546C77" w:rsidP="00185392">
      <w:pPr>
        <w:pStyle w:val="Prrafodelista"/>
        <w:spacing w:after="0" w:line="360" w:lineRule="auto"/>
        <w:jc w:val="both"/>
        <w:rPr>
          <w:rFonts w:ascii="Arial" w:hAnsi="Arial" w:cs="Arial"/>
          <w:b/>
          <w:sz w:val="24"/>
          <w:szCs w:val="24"/>
        </w:rPr>
      </w:pPr>
    </w:p>
    <w:p w:rsidR="00546C77" w:rsidRPr="00185392" w:rsidRDefault="002E1CE7" w:rsidP="00185392">
      <w:pPr>
        <w:spacing w:after="0" w:line="360" w:lineRule="auto"/>
        <w:jc w:val="both"/>
        <w:rPr>
          <w:rFonts w:ascii="Arial" w:hAnsi="Arial" w:cs="Arial"/>
          <w:b/>
          <w:sz w:val="24"/>
          <w:szCs w:val="24"/>
        </w:rPr>
      </w:pPr>
      <w:r>
        <w:rPr>
          <w:rFonts w:ascii="Arial" w:hAnsi="Arial" w:cs="Arial"/>
          <w:b/>
          <w:sz w:val="24"/>
          <w:szCs w:val="24"/>
        </w:rPr>
        <w:t xml:space="preserve">Actividad </w:t>
      </w:r>
      <w:r w:rsidR="00546C77" w:rsidRPr="00185392">
        <w:rPr>
          <w:rFonts w:ascii="Arial" w:hAnsi="Arial" w:cs="Arial"/>
          <w:b/>
          <w:sz w:val="24"/>
          <w:szCs w:val="24"/>
        </w:rPr>
        <w:t>3: DHSR, ¿qué sé de eso?</w:t>
      </w:r>
    </w:p>
    <w:p w:rsidR="000259D6" w:rsidRPr="00185392" w:rsidRDefault="000259D6" w:rsidP="00185392">
      <w:pPr>
        <w:spacing w:after="0" w:line="360" w:lineRule="auto"/>
        <w:jc w:val="both"/>
        <w:rPr>
          <w:rFonts w:ascii="Arial" w:hAnsi="Arial" w:cs="Arial"/>
          <w:sz w:val="24"/>
          <w:szCs w:val="24"/>
        </w:rPr>
      </w:pP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Para hablar de la función erótica y reproductiva de la sexualidad primero debes considerar qué tanto sabes de los DHSR. Para empezar, responda mentalmente si sabe qué significa dicha sigla.</w:t>
      </w: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noProof/>
          <w:sz w:val="24"/>
          <w:szCs w:val="24"/>
          <w:lang w:val="es-ES" w:eastAsia="es-ES"/>
        </w:rPr>
        <mc:AlternateContent>
          <mc:Choice Requires="wps">
            <w:drawing>
              <wp:anchor distT="45720" distB="45720" distL="114300" distR="114300" simplePos="0" relativeHeight="251666432" behindDoc="0" locked="0" layoutInCell="1" allowOverlap="1" wp14:anchorId="006253C6" wp14:editId="57348189">
                <wp:simplePos x="0" y="0"/>
                <wp:positionH relativeFrom="column">
                  <wp:posOffset>283210</wp:posOffset>
                </wp:positionH>
                <wp:positionV relativeFrom="paragraph">
                  <wp:posOffset>184785</wp:posOffset>
                </wp:positionV>
                <wp:extent cx="4191000" cy="106680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066800"/>
                        </a:xfrm>
                        <a:prstGeom prst="rect">
                          <a:avLst/>
                        </a:prstGeom>
                        <a:solidFill>
                          <a:srgbClr val="FFFFFF"/>
                        </a:solidFill>
                        <a:ln w="9525">
                          <a:solidFill>
                            <a:srgbClr val="000000"/>
                          </a:solidFill>
                          <a:miter lim="800000"/>
                          <a:headEnd/>
                          <a:tailEnd/>
                        </a:ln>
                      </wps:spPr>
                      <wps:txbx>
                        <w:txbxContent>
                          <w:p w:rsidR="00E82BD3" w:rsidRDefault="00E82BD3" w:rsidP="00546C77">
                            <w:r>
                              <w:t>¿Cuál es tu postura personal frente a la reproducción?</w:t>
                            </w:r>
                          </w:p>
                          <w:p w:rsidR="00E82BD3" w:rsidRDefault="00E82BD3" w:rsidP="00546C77">
                            <w:r>
                              <w:t>¿Cree usted que es totalmente libre de elegir cuántos hijos tener, el espaciamiento entre uno y otro en caso de querer tener uno o más?</w:t>
                            </w:r>
                          </w:p>
                          <w:p w:rsidR="00E82BD3" w:rsidRDefault="00E82BD3" w:rsidP="00546C77">
                            <w:r>
                              <w:t>¿Usted ha consultado sobre métodos anti y pro conceptivos?</w:t>
                            </w:r>
                          </w:p>
                          <w:p w:rsidR="00E82BD3" w:rsidRDefault="00E82BD3" w:rsidP="00546C77">
                            <w:r>
                              <w:t>¿Un embarazo puede ser una sorpresa o debería ser algo planeado?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6253C6" id="_x0000_s1072" type="#_x0000_t202" style="position:absolute;left:0;text-align:left;margin-left:22.3pt;margin-top:14.55pt;width:330pt;height:8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">
                <v:textbox>
                  <w:txbxContent>
                    <w:p w:rsidR="00E82BD3" w:rsidRDefault="00E82BD3" w:rsidP="00546C77">
                      <w:r>
                        <w:t>¿Cuál es tu postura personal frente a la reproducción?</w:t>
                      </w:r>
                    </w:p>
                    <w:p w:rsidR="00E82BD3" w:rsidRDefault="00E82BD3" w:rsidP="00546C77">
                      <w:r>
                        <w:t>¿Cree usted que es totalmente libre de elegir cuántos hijos tener, el espaciamiento entre uno y otro en caso de querer tener uno o más?</w:t>
                      </w:r>
                    </w:p>
                    <w:p w:rsidR="00E82BD3" w:rsidRDefault="00E82BD3" w:rsidP="00546C77">
                      <w:r>
                        <w:t>¿Usted ha consultado sobre métodos anti y pro conceptivos?</w:t>
                      </w:r>
                    </w:p>
                    <w:p w:rsidR="00E82BD3" w:rsidRDefault="00E82BD3" w:rsidP="00546C77">
                      <w:r>
                        <w:t>¿Un embarazo puede ser una sorpresa o debería ser algo planeado?</w:t>
                      </w:r>
                    </w:p>
                  </w:txbxContent>
                </v:textbox>
                <w10:wrap type="square"/>
              </v:shape>
            </w:pict>
          </mc:Fallback>
        </mc:AlternateContent>
      </w:r>
    </w:p>
    <w:p w:rsidR="00546C77" w:rsidRPr="00185392" w:rsidRDefault="00546C77" w:rsidP="00185392">
      <w:pPr>
        <w:spacing w:after="0" w:line="360" w:lineRule="auto"/>
        <w:jc w:val="both"/>
        <w:rPr>
          <w:rFonts w:ascii="Arial" w:hAnsi="Arial" w:cs="Arial"/>
          <w:b/>
          <w:sz w:val="24"/>
          <w:szCs w:val="24"/>
        </w:rPr>
      </w:pPr>
    </w:p>
    <w:p w:rsidR="003F32C3" w:rsidRPr="00185392" w:rsidRDefault="003F32C3" w:rsidP="00185392">
      <w:pPr>
        <w:spacing w:after="0" w:line="360" w:lineRule="auto"/>
        <w:jc w:val="both"/>
        <w:rPr>
          <w:rFonts w:ascii="Arial" w:hAnsi="Arial" w:cs="Arial"/>
          <w:b/>
          <w:sz w:val="24"/>
          <w:szCs w:val="24"/>
        </w:rPr>
      </w:pPr>
    </w:p>
    <w:p w:rsidR="00546C77" w:rsidRPr="00185392" w:rsidRDefault="00546C77" w:rsidP="00185392">
      <w:pPr>
        <w:spacing w:after="0" w:line="360" w:lineRule="auto"/>
        <w:jc w:val="both"/>
        <w:rPr>
          <w:rFonts w:ascii="Arial" w:hAnsi="Arial" w:cs="Arial"/>
          <w:b/>
          <w:sz w:val="24"/>
          <w:szCs w:val="24"/>
        </w:rPr>
      </w:pPr>
    </w:p>
    <w:p w:rsidR="00546C77" w:rsidRPr="00185392" w:rsidRDefault="00546C77" w:rsidP="00185392">
      <w:pPr>
        <w:spacing w:after="0" w:line="360" w:lineRule="auto"/>
        <w:jc w:val="both"/>
        <w:rPr>
          <w:rFonts w:ascii="Arial" w:hAnsi="Arial" w:cs="Arial"/>
          <w:b/>
          <w:sz w:val="24"/>
          <w:szCs w:val="24"/>
        </w:rPr>
      </w:pPr>
    </w:p>
    <w:p w:rsidR="00546C77" w:rsidRPr="00185392" w:rsidRDefault="00546C77" w:rsidP="00185392">
      <w:pPr>
        <w:spacing w:after="0" w:line="360" w:lineRule="auto"/>
        <w:jc w:val="both"/>
        <w:rPr>
          <w:rFonts w:ascii="Arial" w:hAnsi="Arial" w:cs="Arial"/>
          <w:b/>
          <w:sz w:val="24"/>
          <w:szCs w:val="24"/>
        </w:rPr>
      </w:pPr>
    </w:p>
    <w:p w:rsidR="00546C77" w:rsidRPr="00185392" w:rsidRDefault="00546C77" w:rsidP="00185392">
      <w:pPr>
        <w:spacing w:after="0" w:line="360" w:lineRule="auto"/>
        <w:jc w:val="both"/>
        <w:rPr>
          <w:rFonts w:ascii="Arial" w:hAnsi="Arial" w:cs="Arial"/>
          <w:b/>
          <w:sz w:val="24"/>
          <w:szCs w:val="24"/>
        </w:rPr>
      </w:pP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Estas preguntas apuntan nombrar algunos de los DHSR. Los otros derechos los puede encontrar en diferentes fuentes. Lo importante acá es que usted se pregunte qué tanto promueve el ejercicio o vulneración de estos derechos y cómo usted se ha visto beneficiado por ejercicio de estos.</w:t>
      </w:r>
    </w:p>
    <w:p w:rsidR="00546C77" w:rsidRPr="00185392" w:rsidRDefault="00546C77" w:rsidP="00185392">
      <w:pPr>
        <w:spacing w:after="0" w:line="360" w:lineRule="auto"/>
        <w:jc w:val="both"/>
        <w:rPr>
          <w:rFonts w:ascii="Arial" w:hAnsi="Arial" w:cs="Arial"/>
          <w:b/>
          <w:sz w:val="24"/>
          <w:szCs w:val="24"/>
        </w:rPr>
      </w:pPr>
    </w:p>
    <w:p w:rsidR="00546C77" w:rsidRPr="00185392" w:rsidRDefault="00F44BAF" w:rsidP="00185392">
      <w:pPr>
        <w:spacing w:after="0" w:line="360" w:lineRule="auto"/>
        <w:jc w:val="both"/>
        <w:rPr>
          <w:rFonts w:ascii="Arial" w:hAnsi="Arial" w:cs="Arial"/>
          <w:b/>
          <w:sz w:val="24"/>
          <w:szCs w:val="24"/>
        </w:rPr>
      </w:pPr>
      <w:r>
        <w:rPr>
          <w:rFonts w:ascii="Arial" w:hAnsi="Arial" w:cs="Arial"/>
          <w:b/>
          <w:sz w:val="24"/>
          <w:szCs w:val="24"/>
        </w:rPr>
        <w:t>Ahora clarifica algunos conceptos</w:t>
      </w:r>
    </w:p>
    <w:p w:rsidR="00546C77" w:rsidRPr="00185392" w:rsidRDefault="00546C77" w:rsidP="00185392">
      <w:pPr>
        <w:pStyle w:val="Prrafodelista"/>
        <w:spacing w:after="0" w:line="360" w:lineRule="auto"/>
        <w:jc w:val="both"/>
        <w:rPr>
          <w:rFonts w:ascii="Arial" w:hAnsi="Arial" w:cs="Arial"/>
          <w:b/>
          <w:sz w:val="24"/>
          <w:szCs w:val="24"/>
        </w:rPr>
      </w:pPr>
    </w:p>
    <w:p w:rsidR="00546C77" w:rsidRPr="00185392" w:rsidRDefault="00301A0F" w:rsidP="00185392">
      <w:pPr>
        <w:spacing w:after="0" w:line="360" w:lineRule="auto"/>
        <w:jc w:val="both"/>
        <w:rPr>
          <w:rFonts w:ascii="Arial" w:hAnsi="Arial" w:cs="Arial"/>
          <w:b/>
          <w:sz w:val="24"/>
          <w:szCs w:val="24"/>
        </w:rPr>
      </w:pPr>
      <w:r w:rsidRPr="00185392">
        <w:rPr>
          <w:rFonts w:ascii="Arial" w:hAnsi="Arial" w:cs="Arial"/>
          <w:b/>
          <w:sz w:val="24"/>
          <w:szCs w:val="24"/>
        </w:rPr>
        <w:t xml:space="preserve">Función reproductiva: </w:t>
      </w:r>
      <w:r w:rsidR="00546C77" w:rsidRPr="00185392">
        <w:rPr>
          <w:rFonts w:ascii="Arial" w:hAnsi="Arial" w:cs="Arial"/>
          <w:sz w:val="24"/>
          <w:szCs w:val="24"/>
        </w:rPr>
        <w:t>Por reproductividad se entienden la posibilidad humana de producir individuos, que en gran medida sean similares (no idénticos) a los que los produjeron, y las construcciones mentales acerca de esta posibilidad.</w:t>
      </w:r>
    </w:p>
    <w:p w:rsidR="000259D6" w:rsidRPr="00185392" w:rsidRDefault="000259D6" w:rsidP="00185392">
      <w:pPr>
        <w:spacing w:after="0" w:line="360" w:lineRule="auto"/>
        <w:jc w:val="both"/>
        <w:rPr>
          <w:rFonts w:ascii="Arial" w:hAnsi="Arial" w:cs="Arial"/>
          <w:i/>
          <w:sz w:val="24"/>
          <w:szCs w:val="24"/>
        </w:rPr>
      </w:pPr>
    </w:p>
    <w:p w:rsidR="00546C77" w:rsidRPr="00185392" w:rsidRDefault="00546C77" w:rsidP="00185392">
      <w:pPr>
        <w:spacing w:after="0" w:line="360" w:lineRule="auto"/>
        <w:jc w:val="both"/>
        <w:rPr>
          <w:rFonts w:ascii="Arial" w:hAnsi="Arial" w:cs="Arial"/>
          <w:i/>
          <w:sz w:val="24"/>
          <w:szCs w:val="24"/>
        </w:rPr>
      </w:pPr>
      <w:r w:rsidRPr="00185392">
        <w:rPr>
          <w:rFonts w:ascii="Arial" w:hAnsi="Arial" w:cs="Arial"/>
          <w:i/>
          <w:sz w:val="24"/>
          <w:szCs w:val="24"/>
        </w:rPr>
        <w:t xml:space="preserve">Algunas características de esta función son: </w:t>
      </w:r>
    </w:p>
    <w:p w:rsidR="00546C77" w:rsidRPr="00185392" w:rsidRDefault="00546C77" w:rsidP="00247688">
      <w:pPr>
        <w:pStyle w:val="Prrafodelista"/>
        <w:numPr>
          <w:ilvl w:val="0"/>
          <w:numId w:val="1"/>
        </w:numPr>
        <w:spacing w:after="0" w:line="360" w:lineRule="auto"/>
        <w:jc w:val="both"/>
        <w:rPr>
          <w:rFonts w:ascii="Arial" w:hAnsi="Arial" w:cs="Arial"/>
          <w:sz w:val="24"/>
          <w:szCs w:val="24"/>
        </w:rPr>
      </w:pPr>
      <w:r w:rsidRPr="00185392">
        <w:rPr>
          <w:rFonts w:ascii="Arial" w:hAnsi="Arial" w:cs="Arial"/>
          <w:sz w:val="24"/>
          <w:szCs w:val="24"/>
        </w:rPr>
        <w:t xml:space="preserve">Tener manifestaciones psicológicas y sociales que trascienden el evento biológico de la concepción, el embarazo y el parto. </w:t>
      </w:r>
    </w:p>
    <w:p w:rsidR="00546C77" w:rsidRPr="00185392" w:rsidRDefault="00546C77" w:rsidP="00247688">
      <w:pPr>
        <w:pStyle w:val="Prrafodelista"/>
        <w:numPr>
          <w:ilvl w:val="0"/>
          <w:numId w:val="1"/>
        </w:numPr>
        <w:spacing w:after="0" w:line="360" w:lineRule="auto"/>
        <w:jc w:val="both"/>
        <w:rPr>
          <w:rFonts w:ascii="Arial" w:hAnsi="Arial" w:cs="Arial"/>
          <w:sz w:val="24"/>
          <w:szCs w:val="24"/>
        </w:rPr>
      </w:pPr>
      <w:r w:rsidRPr="00185392">
        <w:rPr>
          <w:rFonts w:ascii="Arial" w:hAnsi="Arial" w:cs="Arial"/>
          <w:sz w:val="24"/>
          <w:szCs w:val="24"/>
        </w:rPr>
        <w:t xml:space="preserve">En el plano biológico, los avances en torno a la procreación. </w:t>
      </w:r>
    </w:p>
    <w:p w:rsidR="00546C77" w:rsidRPr="00185392" w:rsidRDefault="00546C77" w:rsidP="00247688">
      <w:pPr>
        <w:pStyle w:val="Prrafodelista"/>
        <w:numPr>
          <w:ilvl w:val="0"/>
          <w:numId w:val="1"/>
        </w:numPr>
        <w:spacing w:after="0" w:line="360" w:lineRule="auto"/>
        <w:jc w:val="both"/>
        <w:rPr>
          <w:rFonts w:ascii="Arial" w:hAnsi="Arial" w:cs="Arial"/>
          <w:sz w:val="24"/>
          <w:szCs w:val="24"/>
        </w:rPr>
      </w:pPr>
      <w:r w:rsidRPr="00185392">
        <w:rPr>
          <w:rFonts w:ascii="Arial" w:hAnsi="Arial" w:cs="Arial"/>
          <w:sz w:val="24"/>
          <w:szCs w:val="24"/>
        </w:rPr>
        <w:t xml:space="preserve"> En lo psicológico, todas las construcciones sobre la maternidad y la paternidad. </w:t>
      </w:r>
    </w:p>
    <w:p w:rsidR="00546C77" w:rsidRPr="00185392" w:rsidRDefault="00546C77" w:rsidP="00247688">
      <w:pPr>
        <w:pStyle w:val="Prrafodelista"/>
        <w:numPr>
          <w:ilvl w:val="0"/>
          <w:numId w:val="1"/>
        </w:numPr>
        <w:spacing w:after="0" w:line="360" w:lineRule="auto"/>
        <w:jc w:val="both"/>
        <w:rPr>
          <w:rFonts w:ascii="Arial" w:hAnsi="Arial" w:cs="Arial"/>
          <w:sz w:val="24"/>
          <w:szCs w:val="24"/>
        </w:rPr>
      </w:pPr>
      <w:r w:rsidRPr="00185392">
        <w:rPr>
          <w:rFonts w:ascii="Arial" w:hAnsi="Arial" w:cs="Arial"/>
          <w:sz w:val="24"/>
          <w:szCs w:val="24"/>
        </w:rPr>
        <w:t xml:space="preserve">En lo social, significaciones del hecho reproductivo y de la concepción, por ejemplo, de acuerdo con el ciclo vital; la institucionalización de las políticas reproductivas y los fenómenos demográficos.  </w:t>
      </w:r>
    </w:p>
    <w:p w:rsidR="00546C77" w:rsidRPr="00185392" w:rsidRDefault="00546C77" w:rsidP="00185392">
      <w:pPr>
        <w:spacing w:after="0" w:line="360" w:lineRule="auto"/>
        <w:ind w:left="360"/>
        <w:jc w:val="both"/>
        <w:rPr>
          <w:rFonts w:ascii="Arial" w:hAnsi="Arial" w:cs="Arial"/>
          <w:sz w:val="24"/>
          <w:szCs w:val="24"/>
        </w:rPr>
      </w:pP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 xml:space="preserve">Todo ello, atravesado por la variable de género, adquiere dimensiones complejas y enriquecidas.  </w:t>
      </w:r>
    </w:p>
    <w:p w:rsidR="000259D6" w:rsidRPr="00185392" w:rsidRDefault="000259D6" w:rsidP="00185392">
      <w:pPr>
        <w:spacing w:after="0" w:line="360" w:lineRule="auto"/>
        <w:jc w:val="both"/>
        <w:rPr>
          <w:rFonts w:ascii="Arial" w:hAnsi="Arial" w:cs="Arial"/>
          <w:i/>
          <w:sz w:val="24"/>
          <w:szCs w:val="24"/>
        </w:rPr>
      </w:pPr>
    </w:p>
    <w:p w:rsidR="00546C77" w:rsidRPr="00185392" w:rsidRDefault="00546C77" w:rsidP="00185392">
      <w:pPr>
        <w:spacing w:after="0" w:line="360" w:lineRule="auto"/>
        <w:jc w:val="both"/>
        <w:rPr>
          <w:rFonts w:ascii="Arial" w:hAnsi="Arial" w:cs="Arial"/>
          <w:i/>
          <w:sz w:val="24"/>
          <w:szCs w:val="24"/>
        </w:rPr>
      </w:pPr>
      <w:r w:rsidRPr="00185392">
        <w:rPr>
          <w:rFonts w:ascii="Arial" w:hAnsi="Arial" w:cs="Arial"/>
          <w:i/>
          <w:sz w:val="24"/>
          <w:szCs w:val="24"/>
        </w:rPr>
        <w:t>Conceptos asociados a la función reproductiva:</w:t>
      </w:r>
    </w:p>
    <w:p w:rsidR="00546C77" w:rsidRPr="00185392" w:rsidRDefault="00546C77" w:rsidP="00247688">
      <w:pPr>
        <w:pStyle w:val="Prrafodelista"/>
        <w:numPr>
          <w:ilvl w:val="0"/>
          <w:numId w:val="3"/>
        </w:numPr>
        <w:spacing w:after="0" w:line="360" w:lineRule="auto"/>
        <w:jc w:val="both"/>
        <w:rPr>
          <w:rFonts w:ascii="Arial" w:hAnsi="Arial" w:cs="Arial"/>
          <w:sz w:val="24"/>
          <w:szCs w:val="24"/>
        </w:rPr>
      </w:pPr>
      <w:r w:rsidRPr="00185392">
        <w:rPr>
          <w:rFonts w:ascii="Arial" w:hAnsi="Arial" w:cs="Arial"/>
          <w:sz w:val="24"/>
          <w:szCs w:val="24"/>
        </w:rPr>
        <w:t xml:space="preserve">Funcionamiento biológico sexual y reproductivo </w:t>
      </w:r>
    </w:p>
    <w:p w:rsidR="00546C77" w:rsidRPr="00185392" w:rsidRDefault="00546C77" w:rsidP="00247688">
      <w:pPr>
        <w:pStyle w:val="Prrafodelista"/>
        <w:numPr>
          <w:ilvl w:val="0"/>
          <w:numId w:val="3"/>
        </w:numPr>
        <w:spacing w:after="0" w:line="360" w:lineRule="auto"/>
        <w:jc w:val="both"/>
        <w:rPr>
          <w:rFonts w:ascii="Arial" w:hAnsi="Arial" w:cs="Arial"/>
          <w:sz w:val="24"/>
          <w:szCs w:val="24"/>
        </w:rPr>
      </w:pPr>
      <w:r w:rsidRPr="00185392">
        <w:rPr>
          <w:rFonts w:ascii="Arial" w:hAnsi="Arial" w:cs="Arial"/>
          <w:sz w:val="24"/>
          <w:szCs w:val="24"/>
        </w:rPr>
        <w:t xml:space="preserve">Aspectos psicológicos y sociales de la reproducción  </w:t>
      </w:r>
    </w:p>
    <w:p w:rsidR="00546C77" w:rsidRPr="00185392" w:rsidRDefault="00546C77" w:rsidP="00247688">
      <w:pPr>
        <w:pStyle w:val="Prrafodelista"/>
        <w:numPr>
          <w:ilvl w:val="0"/>
          <w:numId w:val="3"/>
        </w:numPr>
        <w:spacing w:after="0" w:line="360" w:lineRule="auto"/>
        <w:jc w:val="both"/>
        <w:rPr>
          <w:rFonts w:ascii="Arial" w:hAnsi="Arial" w:cs="Arial"/>
          <w:sz w:val="24"/>
          <w:szCs w:val="24"/>
        </w:rPr>
      </w:pPr>
      <w:r w:rsidRPr="00185392">
        <w:rPr>
          <w:rFonts w:ascii="Arial" w:hAnsi="Arial" w:cs="Arial"/>
          <w:sz w:val="24"/>
          <w:szCs w:val="24"/>
        </w:rPr>
        <w:t xml:space="preserve">Salud sexual y reproductiva </w:t>
      </w:r>
    </w:p>
    <w:p w:rsidR="00546C77" w:rsidRPr="00185392" w:rsidRDefault="00546C77" w:rsidP="00247688">
      <w:pPr>
        <w:pStyle w:val="Prrafodelista"/>
        <w:numPr>
          <w:ilvl w:val="0"/>
          <w:numId w:val="3"/>
        </w:numPr>
        <w:spacing w:after="0" w:line="360" w:lineRule="auto"/>
        <w:jc w:val="both"/>
        <w:rPr>
          <w:rFonts w:ascii="Arial" w:hAnsi="Arial" w:cs="Arial"/>
          <w:sz w:val="24"/>
          <w:szCs w:val="24"/>
        </w:rPr>
      </w:pPr>
      <w:r w:rsidRPr="00185392">
        <w:rPr>
          <w:rFonts w:ascii="Arial" w:hAnsi="Arial" w:cs="Arial"/>
          <w:sz w:val="24"/>
          <w:szCs w:val="24"/>
        </w:rPr>
        <w:t xml:space="preserve">Servicios de salud sexual y reproductiva </w:t>
      </w:r>
    </w:p>
    <w:p w:rsidR="00546C77" w:rsidRPr="00185392" w:rsidRDefault="00546C77" w:rsidP="00247688">
      <w:pPr>
        <w:pStyle w:val="Prrafodelista"/>
        <w:numPr>
          <w:ilvl w:val="0"/>
          <w:numId w:val="3"/>
        </w:numPr>
        <w:spacing w:after="0" w:line="360" w:lineRule="auto"/>
        <w:jc w:val="both"/>
        <w:rPr>
          <w:rFonts w:ascii="Arial" w:hAnsi="Arial" w:cs="Arial"/>
          <w:sz w:val="24"/>
          <w:szCs w:val="24"/>
        </w:rPr>
      </w:pPr>
      <w:r w:rsidRPr="00185392">
        <w:rPr>
          <w:rFonts w:ascii="Arial" w:hAnsi="Arial" w:cs="Arial"/>
          <w:sz w:val="24"/>
          <w:szCs w:val="24"/>
        </w:rPr>
        <w:t xml:space="preserve">Derecho a la integridad física, psíquica y social  </w:t>
      </w:r>
    </w:p>
    <w:p w:rsidR="00546C77" w:rsidRPr="00185392" w:rsidRDefault="00546C77" w:rsidP="00247688">
      <w:pPr>
        <w:pStyle w:val="Prrafodelista"/>
        <w:numPr>
          <w:ilvl w:val="0"/>
          <w:numId w:val="3"/>
        </w:numPr>
        <w:spacing w:after="0" w:line="360" w:lineRule="auto"/>
        <w:jc w:val="both"/>
        <w:rPr>
          <w:rFonts w:ascii="Arial" w:hAnsi="Arial" w:cs="Arial"/>
          <w:sz w:val="24"/>
          <w:szCs w:val="24"/>
        </w:rPr>
      </w:pPr>
      <w:r w:rsidRPr="00185392">
        <w:rPr>
          <w:rFonts w:ascii="Arial" w:hAnsi="Arial" w:cs="Arial"/>
          <w:sz w:val="24"/>
          <w:szCs w:val="24"/>
        </w:rPr>
        <w:t xml:space="preserve">Toma de decisiones </w:t>
      </w:r>
    </w:p>
    <w:p w:rsidR="00546C77" w:rsidRPr="00185392" w:rsidRDefault="00546C77" w:rsidP="00247688">
      <w:pPr>
        <w:pStyle w:val="Prrafodelista"/>
        <w:numPr>
          <w:ilvl w:val="0"/>
          <w:numId w:val="3"/>
        </w:numPr>
        <w:spacing w:after="0" w:line="360" w:lineRule="auto"/>
        <w:jc w:val="both"/>
        <w:rPr>
          <w:rFonts w:ascii="Arial" w:hAnsi="Arial" w:cs="Arial"/>
          <w:sz w:val="24"/>
          <w:szCs w:val="24"/>
        </w:rPr>
      </w:pPr>
      <w:r w:rsidRPr="00185392">
        <w:rPr>
          <w:rFonts w:ascii="Arial" w:hAnsi="Arial" w:cs="Arial"/>
          <w:sz w:val="24"/>
          <w:szCs w:val="24"/>
        </w:rPr>
        <w:t xml:space="preserve">Derecho a la libertad </w:t>
      </w:r>
    </w:p>
    <w:p w:rsidR="00546C77" w:rsidRPr="00185392" w:rsidRDefault="00546C77" w:rsidP="00247688">
      <w:pPr>
        <w:pStyle w:val="Prrafodelista"/>
        <w:numPr>
          <w:ilvl w:val="0"/>
          <w:numId w:val="3"/>
        </w:numPr>
        <w:spacing w:after="0" w:line="360" w:lineRule="auto"/>
        <w:jc w:val="both"/>
        <w:rPr>
          <w:rFonts w:ascii="Arial" w:hAnsi="Arial" w:cs="Arial"/>
          <w:sz w:val="24"/>
          <w:szCs w:val="24"/>
        </w:rPr>
      </w:pPr>
      <w:r w:rsidRPr="00185392">
        <w:rPr>
          <w:rFonts w:ascii="Arial" w:hAnsi="Arial" w:cs="Arial"/>
          <w:sz w:val="24"/>
          <w:szCs w:val="24"/>
        </w:rPr>
        <w:t xml:space="preserve">Derecho a la vida </w:t>
      </w:r>
    </w:p>
    <w:p w:rsidR="000259D6" w:rsidRPr="00185392" w:rsidRDefault="000259D6" w:rsidP="00185392">
      <w:pPr>
        <w:spacing w:after="0" w:line="360" w:lineRule="auto"/>
        <w:jc w:val="both"/>
        <w:rPr>
          <w:rFonts w:ascii="Arial" w:hAnsi="Arial" w:cs="Arial"/>
          <w:b/>
          <w:sz w:val="24"/>
          <w:szCs w:val="24"/>
        </w:rPr>
      </w:pPr>
    </w:p>
    <w:p w:rsidR="00546C77" w:rsidRPr="00185392" w:rsidRDefault="00301A0F" w:rsidP="00185392">
      <w:pPr>
        <w:spacing w:after="0" w:line="360" w:lineRule="auto"/>
        <w:jc w:val="both"/>
        <w:rPr>
          <w:rFonts w:ascii="Arial" w:hAnsi="Arial" w:cs="Arial"/>
          <w:b/>
          <w:sz w:val="24"/>
          <w:szCs w:val="24"/>
        </w:rPr>
      </w:pPr>
      <w:r w:rsidRPr="00185392">
        <w:rPr>
          <w:rFonts w:ascii="Arial" w:hAnsi="Arial" w:cs="Arial"/>
          <w:b/>
          <w:sz w:val="24"/>
          <w:szCs w:val="24"/>
        </w:rPr>
        <w:t xml:space="preserve">Función erótica: </w:t>
      </w:r>
      <w:r w:rsidR="00546C77" w:rsidRPr="00185392">
        <w:rPr>
          <w:rFonts w:ascii="Arial" w:hAnsi="Arial" w:cs="Arial"/>
          <w:sz w:val="24"/>
          <w:szCs w:val="24"/>
        </w:rPr>
        <w:t xml:space="preserve">Se relaciona con el componente placentero de las experiencias corporales (individualmente vividas o, más frecuentemente, en interacción con otros), en las que ocurren los procesos de activación de respuesta genital y corporal. Muchos de estos se dan, de hecho, lejanos a los genitales, en el sistema nervioso central. Rubio (1994) define la función erótica como: los “procesos humanos en torno al apetito por la excitación sexual, la excitación misma y el orgasmo, sus resultantes en la calidad placentera de esas vivencias humanas, así como las construcciones mentales alrededor de estas experiencias”.  </w:t>
      </w:r>
    </w:p>
    <w:p w:rsidR="00546C77" w:rsidRPr="00185392" w:rsidRDefault="00546C77" w:rsidP="00185392">
      <w:pPr>
        <w:spacing w:after="0" w:line="360" w:lineRule="auto"/>
        <w:jc w:val="both"/>
        <w:rPr>
          <w:rFonts w:ascii="Arial" w:hAnsi="Arial" w:cs="Arial"/>
          <w:i/>
          <w:sz w:val="24"/>
          <w:szCs w:val="24"/>
        </w:rPr>
      </w:pPr>
      <w:r w:rsidRPr="00185392">
        <w:rPr>
          <w:rFonts w:ascii="Arial" w:hAnsi="Arial" w:cs="Arial"/>
          <w:i/>
          <w:sz w:val="24"/>
          <w:szCs w:val="24"/>
        </w:rPr>
        <w:t xml:space="preserve">Sus características incluyen:  </w:t>
      </w:r>
    </w:p>
    <w:p w:rsidR="000259D6" w:rsidRPr="00185392" w:rsidRDefault="000259D6" w:rsidP="00185392">
      <w:pPr>
        <w:spacing w:after="0" w:line="360" w:lineRule="auto"/>
        <w:jc w:val="both"/>
        <w:rPr>
          <w:rFonts w:ascii="Arial" w:hAnsi="Arial" w:cs="Arial"/>
          <w:i/>
          <w:sz w:val="24"/>
          <w:szCs w:val="24"/>
        </w:rPr>
      </w:pPr>
    </w:p>
    <w:p w:rsidR="00546C77" w:rsidRPr="00185392" w:rsidRDefault="00546C77" w:rsidP="00247688">
      <w:pPr>
        <w:pStyle w:val="Prrafodelista"/>
        <w:numPr>
          <w:ilvl w:val="0"/>
          <w:numId w:val="2"/>
        </w:numPr>
        <w:spacing w:after="0" w:line="360" w:lineRule="auto"/>
        <w:jc w:val="both"/>
        <w:rPr>
          <w:rFonts w:ascii="Arial" w:hAnsi="Arial" w:cs="Arial"/>
          <w:sz w:val="24"/>
          <w:szCs w:val="24"/>
        </w:rPr>
      </w:pPr>
      <w:r w:rsidRPr="00185392">
        <w:rPr>
          <w:rFonts w:ascii="Arial" w:hAnsi="Arial" w:cs="Arial"/>
          <w:sz w:val="24"/>
          <w:szCs w:val="24"/>
        </w:rPr>
        <w:t xml:space="preserve">Desde lo biológico, la anatomía y la fisiología del erotismo, cruzada por el sexo y el género. Contiene el deseo, la excitación y el orgasmo como respuestas sexuales humanas. </w:t>
      </w:r>
    </w:p>
    <w:p w:rsidR="00546C77" w:rsidRPr="00185392" w:rsidRDefault="00546C77" w:rsidP="00247688">
      <w:pPr>
        <w:pStyle w:val="Prrafodelista"/>
        <w:numPr>
          <w:ilvl w:val="0"/>
          <w:numId w:val="2"/>
        </w:numPr>
        <w:spacing w:after="0" w:line="360" w:lineRule="auto"/>
        <w:jc w:val="both"/>
        <w:rPr>
          <w:rFonts w:ascii="Arial" w:hAnsi="Arial" w:cs="Arial"/>
          <w:sz w:val="24"/>
          <w:szCs w:val="24"/>
        </w:rPr>
      </w:pPr>
      <w:r w:rsidRPr="00185392">
        <w:rPr>
          <w:rFonts w:ascii="Arial" w:hAnsi="Arial" w:cs="Arial"/>
          <w:sz w:val="24"/>
          <w:szCs w:val="24"/>
        </w:rPr>
        <w:t xml:space="preserve">Sus componentes mentales, representaciones y simbolizaciones, la significación social y su regulación, hacen del erotismo una característica específicamente humana.  </w:t>
      </w:r>
    </w:p>
    <w:p w:rsidR="00546C77" w:rsidRPr="00185392" w:rsidRDefault="00546C77" w:rsidP="00247688">
      <w:pPr>
        <w:pStyle w:val="Prrafodelista"/>
        <w:numPr>
          <w:ilvl w:val="0"/>
          <w:numId w:val="2"/>
        </w:numPr>
        <w:spacing w:after="0" w:line="360" w:lineRule="auto"/>
        <w:jc w:val="both"/>
        <w:rPr>
          <w:rFonts w:ascii="Arial" w:hAnsi="Arial" w:cs="Arial"/>
          <w:sz w:val="24"/>
          <w:szCs w:val="24"/>
        </w:rPr>
      </w:pPr>
      <w:r w:rsidRPr="00185392">
        <w:rPr>
          <w:rFonts w:ascii="Arial" w:hAnsi="Arial" w:cs="Arial"/>
          <w:sz w:val="24"/>
          <w:szCs w:val="24"/>
        </w:rPr>
        <w:t xml:space="preserve">Todos desarrollamos una identidad erótica, con simbolizaciones particulares que se integran al resto de nuestra sexualidad y de nuestra vida en general.  </w:t>
      </w:r>
    </w:p>
    <w:p w:rsidR="000259D6" w:rsidRPr="00185392" w:rsidRDefault="000259D6" w:rsidP="00185392">
      <w:pPr>
        <w:spacing w:after="0" w:line="360" w:lineRule="auto"/>
        <w:jc w:val="both"/>
        <w:rPr>
          <w:rFonts w:ascii="Arial" w:hAnsi="Arial" w:cs="Arial"/>
          <w:sz w:val="24"/>
          <w:szCs w:val="24"/>
        </w:rPr>
      </w:pPr>
    </w:p>
    <w:p w:rsidR="00546C77" w:rsidRPr="00185392" w:rsidRDefault="00546C77" w:rsidP="00185392">
      <w:pPr>
        <w:spacing w:after="0" w:line="360" w:lineRule="auto"/>
        <w:jc w:val="both"/>
        <w:rPr>
          <w:rFonts w:ascii="Arial" w:hAnsi="Arial" w:cs="Arial"/>
          <w:sz w:val="24"/>
          <w:szCs w:val="24"/>
        </w:rPr>
      </w:pPr>
      <w:r w:rsidRPr="00185392">
        <w:rPr>
          <w:rFonts w:ascii="Arial" w:hAnsi="Arial" w:cs="Arial"/>
          <w:sz w:val="24"/>
          <w:szCs w:val="24"/>
        </w:rPr>
        <w:t xml:space="preserve">En síntesis, la función erótica resalta la sexualidad como una fuente primordial de placer y goce, en la que intervienen factores biológicos, psicológicos y sociales; y cada ser humano tiene el derecho de vivir una sexualidad plena.  </w:t>
      </w:r>
    </w:p>
    <w:p w:rsidR="000259D6" w:rsidRPr="00185392" w:rsidRDefault="000259D6" w:rsidP="00185392">
      <w:pPr>
        <w:spacing w:after="0" w:line="360" w:lineRule="auto"/>
        <w:jc w:val="both"/>
        <w:rPr>
          <w:rFonts w:ascii="Arial" w:hAnsi="Arial" w:cs="Arial"/>
          <w:i/>
          <w:sz w:val="24"/>
          <w:szCs w:val="24"/>
        </w:rPr>
      </w:pPr>
    </w:p>
    <w:p w:rsidR="00546C77" w:rsidRPr="00185392" w:rsidRDefault="00546C77" w:rsidP="00185392">
      <w:pPr>
        <w:spacing w:after="0" w:line="360" w:lineRule="auto"/>
        <w:jc w:val="both"/>
        <w:rPr>
          <w:rFonts w:ascii="Arial" w:hAnsi="Arial" w:cs="Arial"/>
          <w:b/>
          <w:i/>
          <w:sz w:val="24"/>
          <w:szCs w:val="24"/>
        </w:rPr>
      </w:pPr>
      <w:r w:rsidRPr="00185392">
        <w:rPr>
          <w:rFonts w:ascii="Arial" w:hAnsi="Arial" w:cs="Arial"/>
          <w:i/>
          <w:sz w:val="24"/>
          <w:szCs w:val="24"/>
        </w:rPr>
        <w:t>Conceptos asociados a la función erótica:</w:t>
      </w:r>
    </w:p>
    <w:p w:rsidR="00546C77" w:rsidRPr="00185392" w:rsidRDefault="00546C77" w:rsidP="00247688">
      <w:pPr>
        <w:pStyle w:val="Prrafodelista"/>
        <w:numPr>
          <w:ilvl w:val="0"/>
          <w:numId w:val="4"/>
        </w:numPr>
        <w:spacing w:after="0" w:line="360" w:lineRule="auto"/>
        <w:jc w:val="both"/>
        <w:rPr>
          <w:rFonts w:ascii="Arial" w:hAnsi="Arial" w:cs="Arial"/>
          <w:sz w:val="24"/>
          <w:szCs w:val="24"/>
        </w:rPr>
      </w:pPr>
      <w:r w:rsidRPr="00185392">
        <w:rPr>
          <w:rFonts w:ascii="Arial" w:hAnsi="Arial" w:cs="Arial"/>
          <w:sz w:val="24"/>
          <w:szCs w:val="24"/>
        </w:rPr>
        <w:t xml:space="preserve">Reconocimiento del placer </w:t>
      </w:r>
    </w:p>
    <w:p w:rsidR="00546C77" w:rsidRPr="00185392" w:rsidRDefault="00546C77" w:rsidP="00247688">
      <w:pPr>
        <w:pStyle w:val="Prrafodelista"/>
        <w:numPr>
          <w:ilvl w:val="0"/>
          <w:numId w:val="3"/>
        </w:numPr>
        <w:spacing w:after="0" w:line="360" w:lineRule="auto"/>
        <w:jc w:val="both"/>
        <w:rPr>
          <w:rFonts w:ascii="Arial" w:hAnsi="Arial" w:cs="Arial"/>
          <w:sz w:val="24"/>
          <w:szCs w:val="24"/>
        </w:rPr>
      </w:pPr>
      <w:r w:rsidRPr="00185392">
        <w:rPr>
          <w:rFonts w:ascii="Arial" w:hAnsi="Arial" w:cs="Arial"/>
          <w:sz w:val="24"/>
          <w:szCs w:val="24"/>
        </w:rPr>
        <w:t xml:space="preserve">El cuerpo como fuente de bienestar </w:t>
      </w:r>
    </w:p>
    <w:p w:rsidR="00546C77" w:rsidRPr="00185392" w:rsidRDefault="00546C77" w:rsidP="00247688">
      <w:pPr>
        <w:pStyle w:val="Prrafodelista"/>
        <w:numPr>
          <w:ilvl w:val="0"/>
          <w:numId w:val="3"/>
        </w:numPr>
        <w:spacing w:after="0" w:line="360" w:lineRule="auto"/>
        <w:jc w:val="both"/>
        <w:rPr>
          <w:rFonts w:ascii="Arial" w:hAnsi="Arial" w:cs="Arial"/>
          <w:sz w:val="24"/>
          <w:szCs w:val="24"/>
        </w:rPr>
      </w:pPr>
      <w:r w:rsidRPr="00185392">
        <w:rPr>
          <w:rFonts w:ascii="Arial" w:hAnsi="Arial" w:cs="Arial"/>
          <w:sz w:val="24"/>
          <w:szCs w:val="24"/>
        </w:rPr>
        <w:t xml:space="preserve">Expresiones eróticas  </w:t>
      </w:r>
    </w:p>
    <w:p w:rsidR="00546C77" w:rsidRPr="00185392" w:rsidRDefault="00546C77" w:rsidP="00247688">
      <w:pPr>
        <w:pStyle w:val="Prrafodelista"/>
        <w:numPr>
          <w:ilvl w:val="0"/>
          <w:numId w:val="3"/>
        </w:numPr>
        <w:spacing w:after="0" w:line="360" w:lineRule="auto"/>
        <w:jc w:val="both"/>
        <w:rPr>
          <w:rFonts w:ascii="Arial" w:hAnsi="Arial" w:cs="Arial"/>
          <w:sz w:val="24"/>
          <w:szCs w:val="24"/>
        </w:rPr>
      </w:pPr>
      <w:r w:rsidRPr="00185392">
        <w:rPr>
          <w:rFonts w:ascii="Arial" w:hAnsi="Arial" w:cs="Arial"/>
          <w:sz w:val="24"/>
          <w:szCs w:val="24"/>
        </w:rPr>
        <w:t xml:space="preserve">Lenguaje del erotismo  </w:t>
      </w:r>
    </w:p>
    <w:p w:rsidR="00546C77" w:rsidRPr="00185392" w:rsidRDefault="00546C77" w:rsidP="00247688">
      <w:pPr>
        <w:pStyle w:val="Prrafodelista"/>
        <w:numPr>
          <w:ilvl w:val="0"/>
          <w:numId w:val="3"/>
        </w:numPr>
        <w:spacing w:after="0" w:line="360" w:lineRule="auto"/>
        <w:jc w:val="both"/>
        <w:rPr>
          <w:rFonts w:ascii="Arial" w:hAnsi="Arial" w:cs="Arial"/>
          <w:sz w:val="24"/>
          <w:szCs w:val="24"/>
        </w:rPr>
      </w:pPr>
      <w:r w:rsidRPr="00185392">
        <w:rPr>
          <w:rFonts w:ascii="Arial" w:hAnsi="Arial" w:cs="Arial"/>
          <w:sz w:val="24"/>
          <w:szCs w:val="24"/>
        </w:rPr>
        <w:t xml:space="preserve">Derecho a la intimidad  </w:t>
      </w:r>
    </w:p>
    <w:p w:rsidR="00546C77" w:rsidRPr="00185392" w:rsidRDefault="00546C77" w:rsidP="00247688">
      <w:pPr>
        <w:pStyle w:val="Prrafodelista"/>
        <w:numPr>
          <w:ilvl w:val="0"/>
          <w:numId w:val="3"/>
        </w:numPr>
        <w:spacing w:after="0" w:line="360" w:lineRule="auto"/>
        <w:jc w:val="both"/>
        <w:rPr>
          <w:rFonts w:ascii="Arial" w:hAnsi="Arial" w:cs="Arial"/>
          <w:sz w:val="24"/>
          <w:szCs w:val="24"/>
        </w:rPr>
      </w:pPr>
      <w:r w:rsidRPr="00185392">
        <w:rPr>
          <w:rFonts w:ascii="Arial" w:hAnsi="Arial" w:cs="Arial"/>
          <w:sz w:val="24"/>
          <w:szCs w:val="24"/>
        </w:rPr>
        <w:t xml:space="preserve">Igualdad entre sexos  </w:t>
      </w:r>
    </w:p>
    <w:p w:rsidR="004822CD" w:rsidRDefault="004822CD" w:rsidP="00185392">
      <w:pPr>
        <w:spacing w:after="0" w:line="360" w:lineRule="auto"/>
        <w:jc w:val="both"/>
        <w:rPr>
          <w:rFonts w:ascii="Arial" w:hAnsi="Arial" w:cs="Arial"/>
          <w:sz w:val="24"/>
          <w:szCs w:val="24"/>
        </w:rPr>
      </w:pPr>
    </w:p>
    <w:p w:rsidR="00722BDA" w:rsidRDefault="00722BDA" w:rsidP="00185392">
      <w:pPr>
        <w:spacing w:after="0" w:line="360" w:lineRule="auto"/>
        <w:jc w:val="both"/>
        <w:rPr>
          <w:rFonts w:ascii="Arial" w:hAnsi="Arial" w:cs="Arial"/>
          <w:sz w:val="24"/>
          <w:szCs w:val="24"/>
        </w:rPr>
      </w:pPr>
    </w:p>
    <w:p w:rsidR="00722BDA" w:rsidRDefault="00722BDA" w:rsidP="00185392">
      <w:pPr>
        <w:spacing w:after="0" w:line="360" w:lineRule="auto"/>
        <w:jc w:val="both"/>
        <w:rPr>
          <w:rFonts w:ascii="Arial" w:hAnsi="Arial" w:cs="Arial"/>
          <w:sz w:val="24"/>
          <w:szCs w:val="24"/>
        </w:rPr>
      </w:pPr>
    </w:p>
    <w:p w:rsidR="00722BDA" w:rsidRDefault="00722BDA" w:rsidP="00185392">
      <w:pPr>
        <w:spacing w:after="0" w:line="360" w:lineRule="auto"/>
        <w:jc w:val="both"/>
        <w:rPr>
          <w:rFonts w:ascii="Arial" w:hAnsi="Arial" w:cs="Arial"/>
          <w:sz w:val="24"/>
          <w:szCs w:val="24"/>
        </w:rPr>
      </w:pPr>
    </w:p>
    <w:p w:rsidR="00722BDA" w:rsidRDefault="00722BDA" w:rsidP="00185392">
      <w:pPr>
        <w:spacing w:after="0" w:line="360" w:lineRule="auto"/>
        <w:jc w:val="both"/>
        <w:rPr>
          <w:rFonts w:ascii="Arial" w:hAnsi="Arial" w:cs="Arial"/>
          <w:sz w:val="24"/>
          <w:szCs w:val="24"/>
        </w:rPr>
      </w:pPr>
    </w:p>
    <w:p w:rsidR="00722BDA" w:rsidRDefault="00722BDA" w:rsidP="00185392">
      <w:pPr>
        <w:spacing w:after="0" w:line="360" w:lineRule="auto"/>
        <w:jc w:val="both"/>
        <w:rPr>
          <w:rFonts w:ascii="Arial" w:hAnsi="Arial" w:cs="Arial"/>
          <w:sz w:val="24"/>
          <w:szCs w:val="24"/>
        </w:rPr>
      </w:pPr>
    </w:p>
    <w:p w:rsidR="00722BDA" w:rsidRDefault="00722BDA" w:rsidP="00185392">
      <w:pPr>
        <w:spacing w:after="0" w:line="360" w:lineRule="auto"/>
        <w:jc w:val="both"/>
        <w:rPr>
          <w:rFonts w:ascii="Arial" w:hAnsi="Arial" w:cs="Arial"/>
          <w:sz w:val="24"/>
          <w:szCs w:val="24"/>
        </w:rPr>
      </w:pPr>
    </w:p>
    <w:p w:rsidR="00722BDA" w:rsidRDefault="00722BDA" w:rsidP="00185392">
      <w:pPr>
        <w:spacing w:after="0" w:line="360" w:lineRule="auto"/>
        <w:jc w:val="both"/>
        <w:rPr>
          <w:rFonts w:ascii="Arial" w:hAnsi="Arial" w:cs="Arial"/>
          <w:sz w:val="24"/>
          <w:szCs w:val="24"/>
        </w:rPr>
      </w:pPr>
    </w:p>
    <w:p w:rsidR="00722BDA" w:rsidRDefault="00722BDA" w:rsidP="00185392">
      <w:pPr>
        <w:spacing w:after="0" w:line="360" w:lineRule="auto"/>
        <w:jc w:val="both"/>
        <w:rPr>
          <w:rFonts w:ascii="Arial" w:hAnsi="Arial" w:cs="Arial"/>
          <w:sz w:val="24"/>
          <w:szCs w:val="24"/>
        </w:rPr>
      </w:pPr>
    </w:p>
    <w:p w:rsidR="00722BDA" w:rsidRDefault="00722BDA" w:rsidP="00185392">
      <w:pPr>
        <w:spacing w:after="0" w:line="360" w:lineRule="auto"/>
        <w:jc w:val="both"/>
        <w:rPr>
          <w:rFonts w:ascii="Arial" w:hAnsi="Arial" w:cs="Arial"/>
          <w:sz w:val="24"/>
          <w:szCs w:val="24"/>
        </w:rPr>
      </w:pPr>
    </w:p>
    <w:p w:rsidR="00722BDA" w:rsidRDefault="00722BDA" w:rsidP="00185392">
      <w:pPr>
        <w:spacing w:after="0" w:line="360" w:lineRule="auto"/>
        <w:jc w:val="both"/>
        <w:rPr>
          <w:rFonts w:ascii="Arial" w:hAnsi="Arial" w:cs="Arial"/>
          <w:sz w:val="24"/>
          <w:szCs w:val="24"/>
        </w:rPr>
      </w:pPr>
    </w:p>
    <w:p w:rsidR="00722BDA" w:rsidRPr="00185392" w:rsidRDefault="00722BDA" w:rsidP="00185392">
      <w:pPr>
        <w:spacing w:after="0" w:line="360" w:lineRule="auto"/>
        <w:jc w:val="both"/>
        <w:rPr>
          <w:rFonts w:ascii="Arial" w:hAnsi="Arial" w:cs="Arial"/>
          <w:sz w:val="24"/>
          <w:szCs w:val="24"/>
        </w:rPr>
      </w:pPr>
    </w:p>
    <w:p w:rsidR="0010087E" w:rsidRPr="00185392" w:rsidRDefault="0010087E" w:rsidP="00185392">
      <w:pPr>
        <w:spacing w:after="0" w:line="360" w:lineRule="auto"/>
        <w:jc w:val="both"/>
        <w:rPr>
          <w:rFonts w:ascii="Arial" w:hAnsi="Arial" w:cs="Arial"/>
          <w:sz w:val="24"/>
          <w:szCs w:val="24"/>
        </w:rPr>
      </w:pPr>
    </w:p>
    <w:p w:rsidR="0079161A" w:rsidRPr="006932C7" w:rsidRDefault="006932C7" w:rsidP="008723BF">
      <w:pPr>
        <w:pStyle w:val="Ttulo3"/>
        <w:ind w:left="720"/>
        <w:jc w:val="center"/>
        <w:rPr>
          <w:rFonts w:ascii="Arial" w:hAnsi="Arial" w:cs="Arial"/>
          <w:color w:val="auto"/>
          <w:sz w:val="24"/>
          <w:szCs w:val="24"/>
        </w:rPr>
      </w:pPr>
      <w:bookmarkStart w:id="16" w:name="_Toc455004364"/>
      <w:r>
        <w:rPr>
          <w:rFonts w:ascii="Arial" w:hAnsi="Arial" w:cs="Arial"/>
          <w:color w:val="auto"/>
          <w:sz w:val="24"/>
          <w:szCs w:val="24"/>
        </w:rPr>
        <w:t xml:space="preserve">QUINTO </w:t>
      </w:r>
      <w:r w:rsidR="00824A80" w:rsidRPr="006932C7">
        <w:rPr>
          <w:rFonts w:ascii="Arial" w:hAnsi="Arial" w:cs="Arial"/>
          <w:color w:val="auto"/>
          <w:sz w:val="24"/>
          <w:szCs w:val="24"/>
        </w:rPr>
        <w:t>ENCUENTRO</w:t>
      </w:r>
      <w:bookmarkEnd w:id="16"/>
      <w:r w:rsidR="00824A80" w:rsidRPr="006932C7">
        <w:rPr>
          <w:rFonts w:ascii="Arial" w:hAnsi="Arial" w:cs="Arial"/>
          <w:color w:val="auto"/>
          <w:sz w:val="24"/>
          <w:szCs w:val="24"/>
        </w:rPr>
        <w:t xml:space="preserve"> </w:t>
      </w:r>
    </w:p>
    <w:p w:rsidR="0079161A" w:rsidRPr="00185392" w:rsidRDefault="0079161A" w:rsidP="00185392">
      <w:pPr>
        <w:spacing w:after="0" w:line="360" w:lineRule="auto"/>
        <w:rPr>
          <w:rFonts w:ascii="Arial" w:hAnsi="Arial" w:cs="Arial"/>
          <w:b/>
          <w:sz w:val="24"/>
          <w:szCs w:val="24"/>
        </w:rPr>
      </w:pPr>
    </w:p>
    <w:p w:rsidR="004822CD" w:rsidRPr="00185392" w:rsidRDefault="0079161A" w:rsidP="006932C7">
      <w:pPr>
        <w:spacing w:after="0" w:line="360" w:lineRule="auto"/>
        <w:jc w:val="both"/>
        <w:rPr>
          <w:rFonts w:ascii="Arial" w:hAnsi="Arial" w:cs="Arial"/>
          <w:b/>
          <w:sz w:val="24"/>
          <w:szCs w:val="24"/>
        </w:rPr>
      </w:pPr>
      <w:r w:rsidRPr="00185392">
        <w:rPr>
          <w:rFonts w:ascii="Arial" w:hAnsi="Arial" w:cs="Arial"/>
          <w:b/>
          <w:sz w:val="24"/>
          <w:szCs w:val="24"/>
        </w:rPr>
        <w:t xml:space="preserve">TITULO: </w:t>
      </w:r>
      <w:r w:rsidRPr="00185392">
        <w:rPr>
          <w:rFonts w:ascii="Arial" w:hAnsi="Arial" w:cs="Arial"/>
          <w:sz w:val="24"/>
          <w:szCs w:val="24"/>
        </w:rPr>
        <w:t>Repensando La Atención</w:t>
      </w:r>
    </w:p>
    <w:p w:rsidR="004822CD" w:rsidRPr="00185392" w:rsidRDefault="004822CD" w:rsidP="00185392">
      <w:pPr>
        <w:spacing w:after="0" w:line="360" w:lineRule="auto"/>
        <w:jc w:val="both"/>
        <w:rPr>
          <w:rFonts w:ascii="Arial" w:hAnsi="Arial" w:cs="Arial"/>
          <w:b/>
          <w:sz w:val="24"/>
          <w:szCs w:val="24"/>
        </w:rPr>
      </w:pPr>
    </w:p>
    <w:p w:rsidR="004822CD" w:rsidRPr="00185392" w:rsidRDefault="0079161A" w:rsidP="00185392">
      <w:pPr>
        <w:spacing w:after="0" w:line="360" w:lineRule="auto"/>
        <w:jc w:val="both"/>
        <w:rPr>
          <w:rFonts w:ascii="Arial" w:hAnsi="Arial" w:cs="Arial"/>
          <w:b/>
          <w:sz w:val="24"/>
          <w:szCs w:val="24"/>
        </w:rPr>
      </w:pPr>
      <w:r w:rsidRPr="00185392">
        <w:rPr>
          <w:rFonts w:ascii="Arial" w:hAnsi="Arial" w:cs="Arial"/>
          <w:b/>
          <w:sz w:val="24"/>
          <w:szCs w:val="24"/>
        </w:rPr>
        <w:t>DIMENSIÓN:</w:t>
      </w:r>
      <w:r w:rsidR="004822CD" w:rsidRPr="00185392">
        <w:rPr>
          <w:rFonts w:ascii="Arial" w:hAnsi="Arial" w:cs="Arial"/>
          <w:sz w:val="24"/>
          <w:szCs w:val="24"/>
        </w:rPr>
        <w:t xml:space="preserve"> PESCC</w:t>
      </w:r>
    </w:p>
    <w:p w:rsidR="004822CD" w:rsidRPr="00185392" w:rsidRDefault="004822CD" w:rsidP="00185392">
      <w:pPr>
        <w:pStyle w:val="Prrafodelista"/>
        <w:spacing w:after="0" w:line="360" w:lineRule="auto"/>
        <w:ind w:left="0"/>
        <w:jc w:val="both"/>
        <w:rPr>
          <w:rFonts w:ascii="Arial" w:hAnsi="Arial" w:cs="Arial"/>
          <w:b/>
          <w:sz w:val="24"/>
          <w:szCs w:val="24"/>
        </w:rPr>
      </w:pPr>
    </w:p>
    <w:p w:rsidR="004822CD" w:rsidRPr="00185392" w:rsidRDefault="0079161A" w:rsidP="00185392">
      <w:pPr>
        <w:spacing w:after="0" w:line="360" w:lineRule="auto"/>
        <w:jc w:val="both"/>
        <w:rPr>
          <w:rFonts w:ascii="Arial" w:hAnsi="Arial" w:cs="Arial"/>
          <w:b/>
          <w:sz w:val="24"/>
          <w:szCs w:val="24"/>
        </w:rPr>
      </w:pPr>
      <w:r w:rsidRPr="00185392">
        <w:rPr>
          <w:rFonts w:ascii="Arial" w:hAnsi="Arial" w:cs="Arial"/>
          <w:b/>
          <w:sz w:val="24"/>
          <w:szCs w:val="24"/>
        </w:rPr>
        <w:t>TEMA</w:t>
      </w:r>
      <w:r w:rsidR="004822CD" w:rsidRPr="00185392">
        <w:rPr>
          <w:rFonts w:ascii="Arial" w:hAnsi="Arial" w:cs="Arial"/>
          <w:b/>
          <w:sz w:val="24"/>
          <w:szCs w:val="24"/>
        </w:rPr>
        <w:t xml:space="preserve">: </w:t>
      </w:r>
      <w:r w:rsidR="004822CD" w:rsidRPr="00185392">
        <w:rPr>
          <w:rFonts w:ascii="Arial" w:hAnsi="Arial" w:cs="Arial"/>
          <w:sz w:val="24"/>
          <w:szCs w:val="24"/>
        </w:rPr>
        <w:t xml:space="preserve">Recolección de saberes para la atención </w:t>
      </w:r>
      <w:r w:rsidR="00824A80">
        <w:rPr>
          <w:rFonts w:ascii="Arial" w:hAnsi="Arial" w:cs="Arial"/>
          <w:sz w:val="24"/>
          <w:szCs w:val="24"/>
        </w:rPr>
        <w:t xml:space="preserve">y derivación </w:t>
      </w:r>
      <w:r w:rsidR="004822CD" w:rsidRPr="00185392">
        <w:rPr>
          <w:rFonts w:ascii="Arial" w:hAnsi="Arial" w:cs="Arial"/>
          <w:sz w:val="24"/>
          <w:szCs w:val="24"/>
        </w:rPr>
        <w:t xml:space="preserve">de casos </w:t>
      </w:r>
    </w:p>
    <w:p w:rsidR="004822CD" w:rsidRPr="00185392" w:rsidRDefault="004822CD" w:rsidP="00185392">
      <w:pPr>
        <w:spacing w:after="0" w:line="360" w:lineRule="auto"/>
        <w:jc w:val="both"/>
        <w:rPr>
          <w:rFonts w:ascii="Arial" w:hAnsi="Arial" w:cs="Arial"/>
          <w:b/>
          <w:sz w:val="24"/>
          <w:szCs w:val="24"/>
        </w:rPr>
      </w:pPr>
    </w:p>
    <w:p w:rsidR="004822CD" w:rsidRPr="00185392" w:rsidRDefault="0079161A" w:rsidP="00185392">
      <w:pPr>
        <w:spacing w:after="0" w:line="360" w:lineRule="auto"/>
        <w:jc w:val="both"/>
        <w:rPr>
          <w:rFonts w:ascii="Arial" w:hAnsi="Arial" w:cs="Arial"/>
          <w:b/>
          <w:sz w:val="24"/>
          <w:szCs w:val="24"/>
        </w:rPr>
      </w:pPr>
      <w:r w:rsidRPr="00185392">
        <w:rPr>
          <w:rFonts w:ascii="Arial" w:hAnsi="Arial" w:cs="Arial"/>
          <w:b/>
          <w:sz w:val="24"/>
          <w:szCs w:val="24"/>
        </w:rPr>
        <w:t xml:space="preserve">OBJETIVO: </w:t>
      </w:r>
      <w:r w:rsidR="004822CD" w:rsidRPr="00185392">
        <w:rPr>
          <w:rFonts w:ascii="Arial" w:hAnsi="Arial" w:cs="Arial"/>
          <w:sz w:val="24"/>
          <w:szCs w:val="24"/>
        </w:rPr>
        <w:t>Fortalecer los conocimientos, actitudes y prácticas en el abor</w:t>
      </w:r>
      <w:r w:rsidR="00824A80">
        <w:rPr>
          <w:rFonts w:ascii="Arial" w:hAnsi="Arial" w:cs="Arial"/>
          <w:sz w:val="24"/>
          <w:szCs w:val="24"/>
        </w:rPr>
        <w:t>daje de la sexualidad desde la Ruta de Atención I</w:t>
      </w:r>
      <w:r w:rsidR="004822CD" w:rsidRPr="00185392">
        <w:rPr>
          <w:rFonts w:ascii="Arial" w:hAnsi="Arial" w:cs="Arial"/>
          <w:sz w:val="24"/>
          <w:szCs w:val="24"/>
        </w:rPr>
        <w:t>ntegral.</w:t>
      </w:r>
    </w:p>
    <w:p w:rsidR="004822CD" w:rsidRPr="00185392" w:rsidRDefault="004822CD" w:rsidP="00185392">
      <w:pPr>
        <w:spacing w:after="0" w:line="360" w:lineRule="auto"/>
        <w:jc w:val="both"/>
        <w:rPr>
          <w:rFonts w:ascii="Arial" w:hAnsi="Arial" w:cs="Arial"/>
          <w:b/>
          <w:sz w:val="24"/>
          <w:szCs w:val="24"/>
        </w:rPr>
      </w:pPr>
    </w:p>
    <w:p w:rsidR="004822CD" w:rsidRPr="00185392" w:rsidRDefault="0079161A" w:rsidP="00185392">
      <w:pPr>
        <w:spacing w:after="0" w:line="360" w:lineRule="auto"/>
        <w:jc w:val="both"/>
        <w:rPr>
          <w:rFonts w:ascii="Arial" w:hAnsi="Arial" w:cs="Arial"/>
          <w:b/>
          <w:sz w:val="24"/>
          <w:szCs w:val="24"/>
        </w:rPr>
      </w:pPr>
      <w:r w:rsidRPr="00185392">
        <w:rPr>
          <w:rFonts w:ascii="Arial" w:hAnsi="Arial" w:cs="Arial"/>
          <w:b/>
          <w:sz w:val="24"/>
          <w:szCs w:val="24"/>
        </w:rPr>
        <w:t>POBLACIÓN</w:t>
      </w:r>
      <w:r w:rsidR="004822CD" w:rsidRPr="00185392">
        <w:rPr>
          <w:rFonts w:ascii="Arial" w:hAnsi="Arial" w:cs="Arial"/>
          <w:b/>
          <w:sz w:val="24"/>
          <w:szCs w:val="24"/>
        </w:rPr>
        <w:t xml:space="preserve">: </w:t>
      </w:r>
      <w:r w:rsidR="00824A80">
        <w:rPr>
          <w:rFonts w:ascii="Arial" w:hAnsi="Arial" w:cs="Arial"/>
          <w:sz w:val="24"/>
          <w:szCs w:val="24"/>
        </w:rPr>
        <w:t>Agentes E</w:t>
      </w:r>
      <w:r w:rsidR="004822CD" w:rsidRPr="00185392">
        <w:rPr>
          <w:rFonts w:ascii="Arial" w:hAnsi="Arial" w:cs="Arial"/>
          <w:sz w:val="24"/>
          <w:szCs w:val="24"/>
        </w:rPr>
        <w:t xml:space="preserve">ducativos </w:t>
      </w:r>
    </w:p>
    <w:p w:rsidR="004822CD" w:rsidRPr="00185392" w:rsidRDefault="004822CD" w:rsidP="00185392">
      <w:pPr>
        <w:spacing w:after="0" w:line="360" w:lineRule="auto"/>
        <w:jc w:val="both"/>
        <w:rPr>
          <w:rFonts w:ascii="Arial" w:hAnsi="Arial" w:cs="Arial"/>
          <w:b/>
          <w:sz w:val="24"/>
          <w:szCs w:val="24"/>
        </w:rPr>
      </w:pPr>
    </w:p>
    <w:p w:rsidR="00D84F6A" w:rsidRPr="002E1CE7" w:rsidRDefault="0079161A" w:rsidP="00185392">
      <w:pPr>
        <w:spacing w:after="0" w:line="360" w:lineRule="auto"/>
        <w:jc w:val="both"/>
        <w:rPr>
          <w:rFonts w:ascii="Arial" w:hAnsi="Arial" w:cs="Arial"/>
          <w:b/>
          <w:sz w:val="24"/>
          <w:szCs w:val="24"/>
        </w:rPr>
      </w:pPr>
      <w:r w:rsidRPr="00185392">
        <w:rPr>
          <w:rFonts w:ascii="Arial" w:hAnsi="Arial" w:cs="Arial"/>
          <w:b/>
          <w:sz w:val="24"/>
          <w:szCs w:val="24"/>
        </w:rPr>
        <w:t>RECOMENDACIONES PARA EL FACILITADOR:</w:t>
      </w:r>
      <w:r w:rsidR="004822CD" w:rsidRPr="00185392">
        <w:rPr>
          <w:rFonts w:ascii="Arial" w:hAnsi="Arial" w:cs="Arial"/>
          <w:b/>
          <w:sz w:val="24"/>
          <w:szCs w:val="24"/>
        </w:rPr>
        <w:t xml:space="preserve">  </w:t>
      </w:r>
      <w:r w:rsidR="00D84F6A" w:rsidRPr="00D84F6A">
        <w:rPr>
          <w:rFonts w:ascii="Arial" w:hAnsi="Arial" w:cs="Arial"/>
          <w:sz w:val="24"/>
          <w:szCs w:val="24"/>
        </w:rPr>
        <w:t>Realice un ejercicio de lectura juicioso que le permita:</w:t>
      </w:r>
    </w:p>
    <w:p w:rsidR="00D84F6A" w:rsidRPr="00D84F6A" w:rsidRDefault="00D84F6A" w:rsidP="00247688">
      <w:pPr>
        <w:pStyle w:val="Prrafodelista"/>
        <w:numPr>
          <w:ilvl w:val="0"/>
          <w:numId w:val="52"/>
        </w:numPr>
        <w:spacing w:after="0" w:line="360" w:lineRule="auto"/>
        <w:jc w:val="both"/>
        <w:rPr>
          <w:rFonts w:ascii="Arial" w:hAnsi="Arial" w:cs="Arial"/>
          <w:sz w:val="24"/>
          <w:szCs w:val="24"/>
        </w:rPr>
      </w:pPr>
      <w:r w:rsidRPr="00D84F6A">
        <w:rPr>
          <w:rFonts w:ascii="Arial" w:hAnsi="Arial" w:cs="Arial"/>
          <w:sz w:val="24"/>
          <w:szCs w:val="24"/>
        </w:rPr>
        <w:t>El reconocimiento de la importancia que representa la activación de ruta para el restablecimiento de derechos.</w:t>
      </w:r>
    </w:p>
    <w:p w:rsidR="00D84F6A" w:rsidRPr="00D84F6A" w:rsidRDefault="00D84F6A" w:rsidP="00247688">
      <w:pPr>
        <w:pStyle w:val="Prrafodelista"/>
        <w:numPr>
          <w:ilvl w:val="0"/>
          <w:numId w:val="52"/>
        </w:numPr>
        <w:spacing w:after="0" w:line="360" w:lineRule="auto"/>
        <w:jc w:val="both"/>
        <w:rPr>
          <w:rFonts w:ascii="Arial" w:hAnsi="Arial" w:cs="Arial"/>
          <w:sz w:val="24"/>
          <w:szCs w:val="24"/>
        </w:rPr>
      </w:pPr>
      <w:r w:rsidRPr="00D84F6A">
        <w:rPr>
          <w:rFonts w:ascii="Arial" w:hAnsi="Arial" w:cs="Arial"/>
          <w:sz w:val="24"/>
          <w:szCs w:val="24"/>
        </w:rPr>
        <w:t>La competencia de las instituciones a las que se derivar los casos.</w:t>
      </w:r>
    </w:p>
    <w:p w:rsidR="00D84F6A" w:rsidRPr="00D84F6A" w:rsidRDefault="00D84F6A" w:rsidP="00247688">
      <w:pPr>
        <w:pStyle w:val="Prrafodelista"/>
        <w:numPr>
          <w:ilvl w:val="0"/>
          <w:numId w:val="52"/>
        </w:numPr>
        <w:spacing w:after="0" w:line="360" w:lineRule="auto"/>
        <w:jc w:val="both"/>
        <w:rPr>
          <w:rFonts w:ascii="Arial" w:hAnsi="Arial" w:cs="Arial"/>
          <w:sz w:val="24"/>
          <w:szCs w:val="24"/>
        </w:rPr>
      </w:pPr>
      <w:r w:rsidRPr="00D84F6A">
        <w:rPr>
          <w:rFonts w:ascii="Arial" w:hAnsi="Arial" w:cs="Arial"/>
          <w:sz w:val="24"/>
          <w:szCs w:val="24"/>
        </w:rPr>
        <w:t xml:space="preserve">La identificación de situaciones de vulneración. </w:t>
      </w:r>
    </w:p>
    <w:p w:rsidR="004822CD" w:rsidRPr="00185392" w:rsidRDefault="004822CD" w:rsidP="00185392">
      <w:pPr>
        <w:spacing w:after="0" w:line="360" w:lineRule="auto"/>
        <w:jc w:val="both"/>
        <w:rPr>
          <w:rFonts w:ascii="Arial" w:hAnsi="Arial" w:cs="Arial"/>
          <w:b/>
          <w:sz w:val="24"/>
          <w:szCs w:val="24"/>
        </w:rPr>
      </w:pPr>
    </w:p>
    <w:p w:rsidR="004822CD" w:rsidRPr="00185392" w:rsidRDefault="001D649C" w:rsidP="00185392">
      <w:pPr>
        <w:spacing w:after="0" w:line="360" w:lineRule="auto"/>
        <w:jc w:val="both"/>
        <w:rPr>
          <w:rFonts w:ascii="Arial" w:hAnsi="Arial" w:cs="Arial"/>
          <w:b/>
          <w:sz w:val="24"/>
          <w:szCs w:val="24"/>
        </w:rPr>
      </w:pPr>
      <w:r w:rsidRPr="00185392">
        <w:rPr>
          <w:rFonts w:ascii="Arial" w:hAnsi="Arial" w:cs="Arial"/>
          <w:b/>
          <w:sz w:val="24"/>
          <w:szCs w:val="24"/>
        </w:rPr>
        <w:t>CONCEPTOS ORIENTADORES</w:t>
      </w:r>
      <w:r w:rsidR="004822CD" w:rsidRPr="00185392">
        <w:rPr>
          <w:rFonts w:ascii="Arial" w:hAnsi="Arial" w:cs="Arial"/>
          <w:b/>
          <w:sz w:val="24"/>
          <w:szCs w:val="24"/>
        </w:rPr>
        <w:t>:</w:t>
      </w:r>
      <w:r w:rsidR="00D01EDD">
        <w:rPr>
          <w:rFonts w:ascii="Arial" w:hAnsi="Arial" w:cs="Arial"/>
          <w:b/>
          <w:sz w:val="24"/>
          <w:szCs w:val="24"/>
        </w:rPr>
        <w:t xml:space="preserve"> </w:t>
      </w:r>
      <w:r w:rsidR="00D01EDD" w:rsidRPr="00D01EDD">
        <w:rPr>
          <w:rFonts w:ascii="Arial" w:hAnsi="Arial" w:cs="Arial"/>
          <w:sz w:val="24"/>
          <w:szCs w:val="24"/>
        </w:rPr>
        <w:t>Desarrollo Humano,</w:t>
      </w:r>
      <w:r w:rsidR="004822CD" w:rsidRPr="00185392">
        <w:rPr>
          <w:rFonts w:ascii="Arial" w:hAnsi="Arial" w:cs="Arial"/>
          <w:b/>
          <w:sz w:val="24"/>
          <w:szCs w:val="24"/>
        </w:rPr>
        <w:t xml:space="preserve"> </w:t>
      </w:r>
      <w:r w:rsidR="00E661BE" w:rsidRPr="00D01EDD">
        <w:rPr>
          <w:rFonts w:ascii="Arial" w:hAnsi="Arial" w:cs="Arial"/>
          <w:sz w:val="24"/>
          <w:szCs w:val="24"/>
        </w:rPr>
        <w:t xml:space="preserve">Ruta de </w:t>
      </w:r>
      <w:r w:rsidR="000A4E63" w:rsidRPr="00D01EDD">
        <w:rPr>
          <w:rFonts w:ascii="Arial" w:hAnsi="Arial" w:cs="Arial"/>
          <w:sz w:val="24"/>
          <w:szCs w:val="24"/>
        </w:rPr>
        <w:t>Atención</w:t>
      </w:r>
      <w:r w:rsidR="00E661BE" w:rsidRPr="00D01EDD">
        <w:rPr>
          <w:rFonts w:ascii="Arial" w:hAnsi="Arial" w:cs="Arial"/>
          <w:sz w:val="24"/>
          <w:szCs w:val="24"/>
        </w:rPr>
        <w:t xml:space="preserve"> Integral, Maltrato, Abuso Sexual, Negligencia, Cutting, Consumo SPA, Homosexualidad, sexting, Grooming</w:t>
      </w:r>
      <w:r w:rsidR="000A4E63" w:rsidRPr="00D01EDD">
        <w:rPr>
          <w:rFonts w:ascii="Arial" w:hAnsi="Arial" w:cs="Arial"/>
          <w:sz w:val="24"/>
          <w:szCs w:val="24"/>
        </w:rPr>
        <w:t xml:space="preserve"> entre otros que vulneran a NNA</w:t>
      </w:r>
      <w:r w:rsidR="00D01EDD" w:rsidRPr="00D01EDD">
        <w:rPr>
          <w:rFonts w:ascii="Arial" w:hAnsi="Arial" w:cs="Arial"/>
          <w:sz w:val="24"/>
          <w:szCs w:val="24"/>
        </w:rPr>
        <w:t>.</w:t>
      </w:r>
    </w:p>
    <w:p w:rsidR="004822CD" w:rsidRDefault="004822CD" w:rsidP="00185392">
      <w:pPr>
        <w:spacing w:after="0" w:line="360" w:lineRule="auto"/>
        <w:jc w:val="both"/>
        <w:rPr>
          <w:rFonts w:ascii="Arial" w:hAnsi="Arial" w:cs="Arial"/>
          <w:b/>
          <w:sz w:val="24"/>
          <w:szCs w:val="24"/>
        </w:rPr>
      </w:pPr>
    </w:p>
    <w:p w:rsidR="00D01EDD" w:rsidRDefault="00D01EDD" w:rsidP="00185392">
      <w:pPr>
        <w:spacing w:after="0" w:line="360" w:lineRule="auto"/>
        <w:jc w:val="both"/>
        <w:rPr>
          <w:rFonts w:ascii="Arial" w:hAnsi="Arial" w:cs="Arial"/>
          <w:b/>
          <w:sz w:val="24"/>
          <w:szCs w:val="24"/>
        </w:rPr>
      </w:pPr>
    </w:p>
    <w:p w:rsidR="00D01EDD" w:rsidRDefault="00D01EDD" w:rsidP="00185392">
      <w:pPr>
        <w:spacing w:after="0" w:line="360" w:lineRule="auto"/>
        <w:jc w:val="both"/>
        <w:rPr>
          <w:rFonts w:ascii="Arial" w:hAnsi="Arial" w:cs="Arial"/>
          <w:b/>
          <w:sz w:val="24"/>
          <w:szCs w:val="24"/>
        </w:rPr>
      </w:pPr>
    </w:p>
    <w:p w:rsidR="00D01EDD" w:rsidRDefault="00D01EDD" w:rsidP="00185392">
      <w:pPr>
        <w:spacing w:after="0" w:line="360" w:lineRule="auto"/>
        <w:jc w:val="both"/>
        <w:rPr>
          <w:rFonts w:ascii="Arial" w:hAnsi="Arial" w:cs="Arial"/>
          <w:b/>
          <w:sz w:val="24"/>
          <w:szCs w:val="24"/>
        </w:rPr>
      </w:pPr>
    </w:p>
    <w:p w:rsidR="00D01EDD" w:rsidRDefault="00D01EDD" w:rsidP="00185392">
      <w:pPr>
        <w:spacing w:after="0" w:line="360" w:lineRule="auto"/>
        <w:jc w:val="both"/>
        <w:rPr>
          <w:rFonts w:ascii="Arial" w:hAnsi="Arial" w:cs="Arial"/>
          <w:b/>
          <w:sz w:val="24"/>
          <w:szCs w:val="24"/>
        </w:rPr>
      </w:pPr>
    </w:p>
    <w:p w:rsidR="00D01EDD" w:rsidRDefault="00D01EDD" w:rsidP="00185392">
      <w:pPr>
        <w:spacing w:after="0" w:line="360" w:lineRule="auto"/>
        <w:jc w:val="both"/>
        <w:rPr>
          <w:rFonts w:ascii="Arial" w:hAnsi="Arial" w:cs="Arial"/>
          <w:b/>
          <w:sz w:val="24"/>
          <w:szCs w:val="24"/>
        </w:rPr>
      </w:pPr>
    </w:p>
    <w:p w:rsidR="00D01EDD" w:rsidRDefault="00D01EDD" w:rsidP="00185392">
      <w:pPr>
        <w:spacing w:after="0" w:line="360" w:lineRule="auto"/>
        <w:jc w:val="both"/>
        <w:rPr>
          <w:rFonts w:ascii="Arial" w:hAnsi="Arial" w:cs="Arial"/>
          <w:b/>
          <w:sz w:val="24"/>
          <w:szCs w:val="24"/>
        </w:rPr>
      </w:pPr>
    </w:p>
    <w:p w:rsidR="00920D68" w:rsidRPr="00185392" w:rsidRDefault="00920D68" w:rsidP="00185392">
      <w:pPr>
        <w:spacing w:after="0" w:line="360" w:lineRule="auto"/>
        <w:jc w:val="both"/>
        <w:rPr>
          <w:rFonts w:ascii="Arial" w:hAnsi="Arial" w:cs="Arial"/>
          <w:b/>
          <w:sz w:val="24"/>
          <w:szCs w:val="24"/>
        </w:rPr>
      </w:pPr>
      <w:r w:rsidRPr="00920D68">
        <w:rPr>
          <w:rFonts w:ascii="Arial" w:hAnsi="Arial" w:cs="Arial"/>
          <w:b/>
          <w:noProof/>
          <w:sz w:val="24"/>
          <w:szCs w:val="24"/>
          <w:lang w:val="es-ES" w:eastAsia="es-ES"/>
        </w:rPr>
        <mc:AlternateContent>
          <mc:Choice Requires="wps">
            <w:drawing>
              <wp:anchor distT="0" distB="0" distL="114300" distR="114300" simplePos="0" relativeHeight="251739136" behindDoc="0" locked="0" layoutInCell="1" allowOverlap="1" wp14:anchorId="145A3DDD" wp14:editId="65040805">
                <wp:simplePos x="0" y="0"/>
                <wp:positionH relativeFrom="column">
                  <wp:posOffset>1068590</wp:posOffset>
                </wp:positionH>
                <wp:positionV relativeFrom="paragraph">
                  <wp:posOffset>-600882</wp:posOffset>
                </wp:positionV>
                <wp:extent cx="1842654" cy="1066800"/>
                <wp:effectExtent l="0" t="0" r="24765" b="19050"/>
                <wp:wrapNone/>
                <wp:docPr id="3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654" cy="1066800"/>
                        </a:xfrm>
                        <a:prstGeom prst="rect">
                          <a:avLst/>
                        </a:prstGeom>
                        <a:solidFill>
                          <a:srgbClr val="FFFFFF"/>
                        </a:solidFill>
                        <a:ln w="9525">
                          <a:solidFill>
                            <a:srgbClr val="000000"/>
                          </a:solidFill>
                          <a:miter lim="800000"/>
                          <a:headEnd/>
                          <a:tailEnd/>
                        </a:ln>
                      </wps:spPr>
                      <wps:txbx>
                        <w:txbxContent>
                          <w:p w:rsidR="00E82BD3" w:rsidRPr="00FA7C36" w:rsidRDefault="00E82BD3" w:rsidP="00920D68">
                            <w:pPr>
                              <w:spacing w:after="0" w:line="240" w:lineRule="auto"/>
                              <w:rPr>
                                <w:sz w:val="20"/>
                                <w:szCs w:val="20"/>
                              </w:rPr>
                            </w:pPr>
                            <w:r w:rsidRPr="00FA7C36">
                              <w:rPr>
                                <w:sz w:val="20"/>
                                <w:szCs w:val="20"/>
                              </w:rPr>
                              <w:t>TIENES HOY UNA INVITACION ESPECIAL</w:t>
                            </w:r>
                          </w:p>
                          <w:p w:rsidR="00E82BD3" w:rsidRPr="00F44BAF" w:rsidRDefault="00E82BD3" w:rsidP="00920D68">
                            <w:pPr>
                              <w:rPr>
                                <w:rFonts w:ascii="Arial" w:hAnsi="Arial" w:cs="Arial"/>
                                <w:sz w:val="18"/>
                                <w:szCs w:val="18"/>
                              </w:rPr>
                            </w:pPr>
                            <w:r>
                              <w:rPr>
                                <w:rFonts w:ascii="Arial" w:hAnsi="Arial" w:cs="Arial"/>
                                <w:sz w:val="18"/>
                                <w:szCs w:val="18"/>
                              </w:rPr>
                              <w:t xml:space="preserve">Repensando la Atención </w:t>
                            </w:r>
                          </w:p>
                          <w:p w:rsidR="00E82BD3" w:rsidRPr="00F44BAF" w:rsidRDefault="00E82BD3" w:rsidP="00920D68">
                            <w:pPr>
                              <w:rPr>
                                <w:rFonts w:ascii="Arial" w:hAnsi="Arial" w:cs="Arial"/>
                                <w:sz w:val="18"/>
                                <w:szCs w:val="18"/>
                                <w:lang w:eastAsia="es-MX"/>
                              </w:rPr>
                            </w:pPr>
                            <w:r w:rsidRPr="00F44BAF">
                              <w:rPr>
                                <w:rFonts w:ascii="Arial" w:hAnsi="Arial" w:cs="Arial"/>
                                <w:sz w:val="18"/>
                                <w:szCs w:val="18"/>
                                <w:lang w:eastAsia="es-MX"/>
                              </w:rPr>
                              <w:t xml:space="preserve">Lugar: </w:t>
                            </w:r>
                            <w:r>
                              <w:rPr>
                                <w:rFonts w:ascii="Arial" w:hAnsi="Arial" w:cs="Arial"/>
                                <w:sz w:val="18"/>
                                <w:szCs w:val="18"/>
                                <w:lang w:eastAsia="es-MX"/>
                              </w:rPr>
                              <w:t>Lo Cotidiano</w:t>
                            </w:r>
                            <w:r w:rsidRPr="00F44BAF">
                              <w:rPr>
                                <w:rFonts w:ascii="Arial" w:hAnsi="Arial" w:cs="Arial"/>
                                <w:sz w:val="18"/>
                                <w:szCs w:val="18"/>
                                <w:lang w:eastAsia="es-MX"/>
                              </w:rPr>
                              <w:t xml:space="preserve"> </w:t>
                            </w:r>
                          </w:p>
                          <w:p w:rsidR="00E82BD3" w:rsidRPr="00F44BAF" w:rsidRDefault="00E82BD3" w:rsidP="00920D68">
                            <w:pPr>
                              <w:rPr>
                                <w:sz w:val="18"/>
                                <w:szCs w:val="18"/>
                              </w:rPr>
                            </w:pPr>
                            <w:r w:rsidRPr="00F44BAF">
                              <w:rPr>
                                <w:rFonts w:ascii="Arial" w:hAnsi="Arial" w:cs="Arial"/>
                                <w:sz w:val="18"/>
                                <w:szCs w:val="18"/>
                                <w:lang w:eastAsia="es-MX"/>
                              </w:rPr>
                              <w:t>Hora: este momento</w:t>
                            </w:r>
                          </w:p>
                          <w:p w:rsidR="00E82BD3" w:rsidRDefault="00E82B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5A3DDD" id="_x0000_s1073" type="#_x0000_t202" style="position:absolute;left:0;text-align:left;margin-left:84.15pt;margin-top:-47.3pt;width:145.1pt;height:8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">
                <v:textbox>
                  <w:txbxContent>
                    <w:p w:rsidR="00E82BD3" w:rsidRPr="00FA7C36" w:rsidRDefault="00E82BD3" w:rsidP="00920D68">
                      <w:pPr>
                        <w:spacing w:after="0" w:line="240" w:lineRule="auto"/>
                        <w:rPr>
                          <w:sz w:val="20"/>
                          <w:szCs w:val="20"/>
                        </w:rPr>
                      </w:pPr>
                      <w:r w:rsidRPr="00FA7C36">
                        <w:rPr>
                          <w:sz w:val="20"/>
                          <w:szCs w:val="20"/>
                        </w:rPr>
                        <w:t>TIENES HOY UNA INVITACION ESPECIAL</w:t>
                      </w:r>
                    </w:p>
                    <w:p w:rsidR="00E82BD3" w:rsidRPr="00F44BAF" w:rsidRDefault="00E82BD3" w:rsidP="00920D68">
                      <w:pPr>
                        <w:rPr>
                          <w:rFonts w:ascii="Arial" w:hAnsi="Arial" w:cs="Arial"/>
                          <w:sz w:val="18"/>
                          <w:szCs w:val="18"/>
                        </w:rPr>
                      </w:pPr>
                      <w:r>
                        <w:rPr>
                          <w:rFonts w:ascii="Arial" w:hAnsi="Arial" w:cs="Arial"/>
                          <w:sz w:val="18"/>
                          <w:szCs w:val="18"/>
                        </w:rPr>
                        <w:t xml:space="preserve">Repensando la Atención </w:t>
                      </w:r>
                    </w:p>
                    <w:p w:rsidR="00E82BD3" w:rsidRPr="00F44BAF" w:rsidRDefault="00E82BD3" w:rsidP="00920D68">
                      <w:pPr>
                        <w:rPr>
                          <w:rFonts w:ascii="Arial" w:hAnsi="Arial" w:cs="Arial"/>
                          <w:sz w:val="18"/>
                          <w:szCs w:val="18"/>
                          <w:lang w:eastAsia="es-MX"/>
                        </w:rPr>
                      </w:pPr>
                      <w:r w:rsidRPr="00F44BAF">
                        <w:rPr>
                          <w:rFonts w:ascii="Arial" w:hAnsi="Arial" w:cs="Arial"/>
                          <w:sz w:val="18"/>
                          <w:szCs w:val="18"/>
                          <w:lang w:eastAsia="es-MX"/>
                        </w:rPr>
                        <w:t xml:space="preserve">Lugar: </w:t>
                      </w:r>
                      <w:r>
                        <w:rPr>
                          <w:rFonts w:ascii="Arial" w:hAnsi="Arial" w:cs="Arial"/>
                          <w:sz w:val="18"/>
                          <w:szCs w:val="18"/>
                          <w:lang w:eastAsia="es-MX"/>
                        </w:rPr>
                        <w:t>Lo Cotidiano</w:t>
                      </w:r>
                      <w:r w:rsidRPr="00F44BAF">
                        <w:rPr>
                          <w:rFonts w:ascii="Arial" w:hAnsi="Arial" w:cs="Arial"/>
                          <w:sz w:val="18"/>
                          <w:szCs w:val="18"/>
                          <w:lang w:eastAsia="es-MX"/>
                        </w:rPr>
                        <w:t xml:space="preserve"> </w:t>
                      </w:r>
                    </w:p>
                    <w:p w:rsidR="00E82BD3" w:rsidRPr="00F44BAF" w:rsidRDefault="00E82BD3" w:rsidP="00920D68">
                      <w:pPr>
                        <w:rPr>
                          <w:sz w:val="18"/>
                          <w:szCs w:val="18"/>
                        </w:rPr>
                      </w:pPr>
                      <w:r w:rsidRPr="00F44BAF">
                        <w:rPr>
                          <w:rFonts w:ascii="Arial" w:hAnsi="Arial" w:cs="Arial"/>
                          <w:sz w:val="18"/>
                          <w:szCs w:val="18"/>
                          <w:lang w:eastAsia="es-MX"/>
                        </w:rPr>
                        <w:t>Hora: este momento</w:t>
                      </w:r>
                    </w:p>
                    <w:p w:rsidR="00E82BD3" w:rsidRDefault="00E82BD3"/>
                  </w:txbxContent>
                </v:textbox>
              </v:shape>
            </w:pict>
          </mc:Fallback>
        </mc:AlternateContent>
      </w:r>
      <w:r w:rsidRPr="00185392">
        <w:rPr>
          <w:rFonts w:ascii="Arial" w:hAnsi="Arial" w:cs="Arial"/>
          <w:noProof/>
          <w:sz w:val="24"/>
          <w:szCs w:val="24"/>
          <w:lang w:val="es-ES" w:eastAsia="es-ES"/>
        </w:rPr>
        <w:drawing>
          <wp:inline distT="0" distB="0" distL="0" distR="0" wp14:anchorId="66B4A59E" wp14:editId="3B429DA1">
            <wp:extent cx="807720" cy="684874"/>
            <wp:effectExtent l="0" t="0" r="0" b="1270"/>
            <wp:docPr id="309" name="Imagen 309" descr="Resultado de imagen para taza de te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taza de te para colorea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0696" cy="687397"/>
                    </a:xfrm>
                    <a:prstGeom prst="rect">
                      <a:avLst/>
                    </a:prstGeom>
                    <a:noFill/>
                    <a:ln>
                      <a:noFill/>
                    </a:ln>
                  </pic:spPr>
                </pic:pic>
              </a:graphicData>
            </a:graphic>
          </wp:inline>
        </w:drawing>
      </w:r>
    </w:p>
    <w:p w:rsidR="00D01EDD" w:rsidRPr="00D01EDD" w:rsidRDefault="00D01EDD" w:rsidP="00185392">
      <w:pPr>
        <w:spacing w:after="0" w:line="360" w:lineRule="auto"/>
        <w:jc w:val="both"/>
        <w:rPr>
          <w:rFonts w:ascii="Arial" w:hAnsi="Arial" w:cs="Arial"/>
          <w:b/>
          <w:sz w:val="24"/>
          <w:szCs w:val="24"/>
        </w:rPr>
      </w:pPr>
      <w:r w:rsidRPr="00D01EDD">
        <w:rPr>
          <w:rFonts w:ascii="Arial" w:hAnsi="Arial" w:cs="Arial"/>
          <w:b/>
          <w:sz w:val="24"/>
          <w:szCs w:val="24"/>
        </w:rPr>
        <w:t>DESARROLLO</w:t>
      </w:r>
    </w:p>
    <w:p w:rsidR="00D01EDD" w:rsidRDefault="00D01EDD" w:rsidP="00185392">
      <w:pPr>
        <w:spacing w:after="0" w:line="360" w:lineRule="auto"/>
        <w:jc w:val="both"/>
        <w:rPr>
          <w:rFonts w:ascii="Arial" w:hAnsi="Arial" w:cs="Arial"/>
          <w:sz w:val="24"/>
          <w:szCs w:val="24"/>
        </w:rPr>
      </w:pPr>
    </w:p>
    <w:p w:rsidR="004822CD" w:rsidRPr="00185392" w:rsidRDefault="004822CD" w:rsidP="00185392">
      <w:pPr>
        <w:spacing w:after="0" w:line="360" w:lineRule="auto"/>
        <w:jc w:val="both"/>
        <w:rPr>
          <w:rFonts w:ascii="Arial" w:hAnsi="Arial" w:cs="Arial"/>
          <w:sz w:val="24"/>
          <w:szCs w:val="24"/>
        </w:rPr>
      </w:pPr>
      <w:r w:rsidRPr="00185392">
        <w:rPr>
          <w:rFonts w:ascii="Arial" w:hAnsi="Arial" w:cs="Arial"/>
          <w:sz w:val="24"/>
          <w:szCs w:val="24"/>
        </w:rPr>
        <w:t>La siguiente guía nos invita a reflexionar sobre algunos conceptos y situaciones que podremos encontramos en el aula.  Sin embargo, muchas veces no contamos con una respuesta oportuna para afrontarlas, ya sea por falta de información, por incapacidad de reconocer ciertos signos de alerta en los estudiantes, porque no nos sentimos preparados para ello o simplemente porque pueden ser temas con los que no nos sentimos cómodos.</w:t>
      </w:r>
    </w:p>
    <w:p w:rsidR="004822CD" w:rsidRPr="00185392" w:rsidRDefault="004822CD" w:rsidP="00185392">
      <w:pPr>
        <w:spacing w:after="0" w:line="360" w:lineRule="auto"/>
        <w:jc w:val="both"/>
        <w:rPr>
          <w:rFonts w:ascii="Arial" w:hAnsi="Arial" w:cs="Arial"/>
          <w:sz w:val="24"/>
          <w:szCs w:val="24"/>
        </w:rPr>
      </w:pPr>
    </w:p>
    <w:p w:rsidR="004822CD" w:rsidRPr="00185392" w:rsidRDefault="004822CD" w:rsidP="00185392">
      <w:pPr>
        <w:spacing w:after="0" w:line="360" w:lineRule="auto"/>
        <w:jc w:val="both"/>
        <w:rPr>
          <w:rFonts w:ascii="Arial" w:hAnsi="Arial" w:cs="Arial"/>
          <w:sz w:val="24"/>
          <w:szCs w:val="24"/>
        </w:rPr>
      </w:pPr>
      <w:r w:rsidRPr="00185392">
        <w:rPr>
          <w:rFonts w:ascii="Arial" w:hAnsi="Arial" w:cs="Arial"/>
          <w:sz w:val="24"/>
          <w:szCs w:val="24"/>
        </w:rPr>
        <w:t>Por medio de algunas actividades propuestas en est</w:t>
      </w:r>
      <w:r w:rsidR="00D01EDD">
        <w:rPr>
          <w:rFonts w:ascii="Arial" w:hAnsi="Arial" w:cs="Arial"/>
          <w:sz w:val="24"/>
          <w:szCs w:val="24"/>
        </w:rPr>
        <w:t>e</w:t>
      </w:r>
      <w:r w:rsidRPr="00185392">
        <w:rPr>
          <w:rFonts w:ascii="Arial" w:hAnsi="Arial" w:cs="Arial"/>
          <w:sz w:val="24"/>
          <w:szCs w:val="24"/>
        </w:rPr>
        <w:t xml:space="preserve"> </w:t>
      </w:r>
      <w:r w:rsidR="00D01EDD">
        <w:rPr>
          <w:rFonts w:ascii="Arial" w:hAnsi="Arial" w:cs="Arial"/>
          <w:sz w:val="24"/>
          <w:szCs w:val="24"/>
        </w:rPr>
        <w:t>encuentro</w:t>
      </w:r>
      <w:r w:rsidRPr="00185392">
        <w:rPr>
          <w:rFonts w:ascii="Arial" w:hAnsi="Arial" w:cs="Arial"/>
          <w:sz w:val="24"/>
          <w:szCs w:val="24"/>
        </w:rPr>
        <w:t xml:space="preserve"> podremos reconocer e identificar algunas si</w:t>
      </w:r>
      <w:r w:rsidR="00D01EDD">
        <w:rPr>
          <w:rFonts w:ascii="Arial" w:hAnsi="Arial" w:cs="Arial"/>
          <w:sz w:val="24"/>
          <w:szCs w:val="24"/>
        </w:rPr>
        <w:t>tuaciones</w:t>
      </w:r>
      <w:r w:rsidRPr="00185392">
        <w:rPr>
          <w:rFonts w:ascii="Arial" w:hAnsi="Arial" w:cs="Arial"/>
          <w:sz w:val="24"/>
          <w:szCs w:val="24"/>
        </w:rPr>
        <w:t>, comprender algunos conceptos claves para el manejo del tema, conocer algunas rutas de atención con las que podemos contar para intervenir estos casos y complementar nuestro quehacer con algunas recomendaciones para nuestra intervención.</w:t>
      </w:r>
    </w:p>
    <w:p w:rsidR="00D84F6A" w:rsidRPr="00185392" w:rsidRDefault="00D84F6A" w:rsidP="00185392">
      <w:pPr>
        <w:spacing w:after="0" w:line="360" w:lineRule="auto"/>
        <w:jc w:val="both"/>
        <w:rPr>
          <w:rFonts w:ascii="Arial" w:hAnsi="Arial" w:cs="Arial"/>
          <w:sz w:val="24"/>
          <w:szCs w:val="24"/>
        </w:rPr>
      </w:pPr>
    </w:p>
    <w:p w:rsidR="004822CD" w:rsidRDefault="002E1CE7" w:rsidP="00185392">
      <w:pPr>
        <w:spacing w:after="0" w:line="360" w:lineRule="auto"/>
        <w:jc w:val="both"/>
        <w:rPr>
          <w:rFonts w:ascii="Arial" w:hAnsi="Arial" w:cs="Arial"/>
          <w:b/>
          <w:sz w:val="24"/>
          <w:szCs w:val="24"/>
        </w:rPr>
      </w:pPr>
      <w:r>
        <w:rPr>
          <w:rFonts w:ascii="Arial" w:hAnsi="Arial" w:cs="Arial"/>
          <w:b/>
          <w:sz w:val="24"/>
          <w:szCs w:val="24"/>
        </w:rPr>
        <w:t xml:space="preserve">Actividad I. Análisis de Situaciones </w:t>
      </w:r>
    </w:p>
    <w:p w:rsidR="00E661BE" w:rsidRPr="00185392" w:rsidRDefault="00E661BE" w:rsidP="00185392">
      <w:pPr>
        <w:spacing w:after="0" w:line="360" w:lineRule="auto"/>
        <w:jc w:val="both"/>
        <w:rPr>
          <w:rFonts w:ascii="Arial" w:hAnsi="Arial" w:cs="Arial"/>
          <w:b/>
          <w:sz w:val="24"/>
          <w:szCs w:val="24"/>
        </w:rPr>
      </w:pPr>
    </w:p>
    <w:p w:rsidR="004822CD" w:rsidRDefault="004822CD" w:rsidP="00185392">
      <w:pPr>
        <w:spacing w:after="0" w:line="360" w:lineRule="auto"/>
        <w:jc w:val="both"/>
        <w:rPr>
          <w:rFonts w:ascii="Arial" w:hAnsi="Arial" w:cs="Arial"/>
          <w:sz w:val="24"/>
          <w:szCs w:val="24"/>
        </w:rPr>
      </w:pPr>
      <w:r w:rsidRPr="00185392">
        <w:rPr>
          <w:rFonts w:ascii="Arial" w:hAnsi="Arial" w:cs="Arial"/>
          <w:sz w:val="24"/>
          <w:szCs w:val="24"/>
        </w:rPr>
        <w:t xml:space="preserve">A continuación encontraremos algunas situaciones reales que se presentan en las aulas de clase. Hagamos lectura de algunas de ellas e intentemos describir nuestro quehacer ante la necesidad de atención por </w:t>
      </w:r>
      <w:r w:rsidR="00E661BE">
        <w:rPr>
          <w:rFonts w:ascii="Arial" w:hAnsi="Arial" w:cs="Arial"/>
          <w:sz w:val="24"/>
          <w:szCs w:val="24"/>
        </w:rPr>
        <w:t xml:space="preserve">parte de un agente educativo.  </w:t>
      </w:r>
    </w:p>
    <w:p w:rsidR="00E661BE" w:rsidRPr="00185392" w:rsidRDefault="00E661BE" w:rsidP="00185392">
      <w:pPr>
        <w:spacing w:after="0" w:line="360" w:lineRule="auto"/>
        <w:jc w:val="both"/>
        <w:rPr>
          <w:rFonts w:ascii="Arial" w:hAnsi="Arial" w:cs="Arial"/>
          <w:sz w:val="24"/>
          <w:szCs w:val="24"/>
        </w:rPr>
      </w:pPr>
    </w:p>
    <w:p w:rsidR="00E661BE" w:rsidRPr="00E661BE" w:rsidRDefault="004822CD" w:rsidP="00E661BE">
      <w:pPr>
        <w:spacing w:after="0" w:line="360" w:lineRule="auto"/>
        <w:jc w:val="both"/>
        <w:rPr>
          <w:rFonts w:ascii="Arial" w:hAnsi="Arial" w:cs="Arial"/>
          <w:sz w:val="24"/>
          <w:szCs w:val="24"/>
        </w:rPr>
      </w:pPr>
      <w:r w:rsidRPr="00185392">
        <w:rPr>
          <w:rFonts w:ascii="Arial" w:hAnsi="Arial" w:cs="Arial"/>
          <w:sz w:val="24"/>
          <w:szCs w:val="24"/>
        </w:rPr>
        <w:t>Podemos expresar libremente las posibles respuestas, sin temor a los juicios o señalamientos sobre las concepcione</w:t>
      </w:r>
      <w:r w:rsidR="00E661BE">
        <w:rPr>
          <w:rFonts w:ascii="Arial" w:hAnsi="Arial" w:cs="Arial"/>
          <w:sz w:val="24"/>
          <w:szCs w:val="24"/>
        </w:rPr>
        <w:t>s que tenemos de la sexualidad.</w:t>
      </w:r>
    </w:p>
    <w:p w:rsidR="00E661BE" w:rsidRDefault="00E661BE" w:rsidP="00E661BE">
      <w:pPr>
        <w:spacing w:after="0" w:line="360" w:lineRule="auto"/>
        <w:jc w:val="both"/>
        <w:rPr>
          <w:rFonts w:ascii="Arial" w:hAnsi="Arial" w:cs="Arial"/>
          <w:b/>
          <w:sz w:val="24"/>
          <w:szCs w:val="24"/>
        </w:rPr>
      </w:pPr>
    </w:p>
    <w:p w:rsidR="00914975" w:rsidRDefault="00914975" w:rsidP="00E661BE">
      <w:pPr>
        <w:spacing w:after="0" w:line="360" w:lineRule="auto"/>
        <w:jc w:val="both"/>
        <w:rPr>
          <w:rFonts w:ascii="Arial" w:hAnsi="Arial" w:cs="Arial"/>
          <w:b/>
          <w:sz w:val="24"/>
          <w:szCs w:val="24"/>
        </w:rPr>
      </w:pPr>
    </w:p>
    <w:p w:rsidR="00914975" w:rsidRDefault="00914975" w:rsidP="00E661BE">
      <w:pPr>
        <w:spacing w:after="0" w:line="360" w:lineRule="auto"/>
        <w:jc w:val="both"/>
        <w:rPr>
          <w:rFonts w:ascii="Arial" w:hAnsi="Arial" w:cs="Arial"/>
          <w:b/>
          <w:sz w:val="24"/>
          <w:szCs w:val="24"/>
        </w:rPr>
      </w:pPr>
    </w:p>
    <w:p w:rsidR="00914975" w:rsidRPr="00185392" w:rsidRDefault="00914975" w:rsidP="00E661BE">
      <w:pPr>
        <w:spacing w:after="0" w:line="360" w:lineRule="auto"/>
        <w:jc w:val="both"/>
        <w:rPr>
          <w:rFonts w:ascii="Arial" w:hAnsi="Arial" w:cs="Arial"/>
          <w:b/>
          <w:sz w:val="24"/>
          <w:szCs w:val="24"/>
        </w:rPr>
      </w:pPr>
    </w:p>
    <w:p w:rsidR="00E661BE" w:rsidRDefault="00E661BE" w:rsidP="00E661BE">
      <w:pPr>
        <w:spacing w:after="0" w:line="360" w:lineRule="auto"/>
        <w:jc w:val="both"/>
        <w:rPr>
          <w:rFonts w:ascii="Arial" w:hAnsi="Arial" w:cs="Arial"/>
          <w:b/>
          <w:sz w:val="24"/>
          <w:szCs w:val="24"/>
        </w:rPr>
      </w:pPr>
      <w:r w:rsidRPr="00185392">
        <w:rPr>
          <w:rFonts w:ascii="Arial" w:hAnsi="Arial" w:cs="Arial"/>
          <w:b/>
          <w:sz w:val="24"/>
          <w:szCs w:val="24"/>
        </w:rPr>
        <w:t>Análisis de situaciones:</w:t>
      </w:r>
    </w:p>
    <w:p w:rsidR="00E661BE" w:rsidRPr="00185392" w:rsidRDefault="00E661BE" w:rsidP="00E661BE">
      <w:pPr>
        <w:spacing w:after="0" w:line="360" w:lineRule="auto"/>
        <w:jc w:val="both"/>
        <w:rPr>
          <w:rFonts w:ascii="Arial" w:hAnsi="Arial" w:cs="Arial"/>
          <w:b/>
          <w:sz w:val="24"/>
          <w:szCs w:val="24"/>
        </w:rPr>
      </w:pP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Usted se</w:t>
      </w:r>
      <w:r w:rsidRPr="00185392">
        <w:rPr>
          <w:rFonts w:ascii="Arial" w:hAnsi="Arial" w:cs="Arial"/>
          <w:sz w:val="24"/>
          <w:szCs w:val="24"/>
          <w:lang w:val="es-ES"/>
        </w:rPr>
        <w:t xml:space="preserve"> da cuenta que a una niña del grado tercero la maltratan. Indagando con la niña, se entera que no sólo existe maltrato  por parte de su padrastro sino que además ocurrió un evento en el cual éste la ha tocado en sus genitales ¿Que acciones realizaría para darle oportuna atención al caso?</w:t>
      </w:r>
    </w:p>
    <w:p w:rsidR="00E661BE" w:rsidRPr="00185392" w:rsidRDefault="00E661BE" w:rsidP="00E661BE">
      <w:pPr>
        <w:spacing w:after="0" w:line="360" w:lineRule="auto"/>
        <w:jc w:val="both"/>
        <w:rPr>
          <w:rFonts w:ascii="Arial" w:hAnsi="Arial" w:cs="Arial"/>
          <w:sz w:val="24"/>
          <w:szCs w:val="24"/>
        </w:rPr>
      </w:pP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Ruta intrainstitucional (al interior de la Institución Educativa):</w:t>
      </w: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661BE" w:rsidRPr="00185392" w:rsidRDefault="00E661BE" w:rsidP="00E661BE">
      <w:pPr>
        <w:spacing w:after="0" w:line="360" w:lineRule="auto"/>
        <w:jc w:val="both"/>
        <w:rPr>
          <w:rFonts w:ascii="Arial" w:hAnsi="Arial" w:cs="Arial"/>
          <w:sz w:val="24"/>
          <w:szCs w:val="24"/>
        </w:rPr>
      </w:pP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Ruta interinstitucional (al exterior de la Institución educativa):</w:t>
      </w: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661BE" w:rsidRPr="00185392" w:rsidRDefault="00E661BE" w:rsidP="00E661BE">
      <w:pPr>
        <w:spacing w:after="0" w:line="360" w:lineRule="auto"/>
        <w:jc w:val="both"/>
        <w:rPr>
          <w:rFonts w:ascii="Arial" w:hAnsi="Arial" w:cs="Arial"/>
          <w:sz w:val="24"/>
          <w:szCs w:val="24"/>
        </w:rPr>
      </w:pPr>
    </w:p>
    <w:p w:rsidR="00E661BE" w:rsidRPr="00E661BE" w:rsidRDefault="00E661BE" w:rsidP="00E661BE">
      <w:pPr>
        <w:spacing w:after="0" w:line="360" w:lineRule="auto"/>
        <w:jc w:val="both"/>
        <w:rPr>
          <w:rFonts w:ascii="Arial" w:hAnsi="Arial" w:cs="Arial"/>
          <w:sz w:val="24"/>
          <w:szCs w:val="24"/>
          <w:lang w:val="es-ES"/>
        </w:rPr>
      </w:pPr>
      <w:r w:rsidRPr="00185392">
        <w:rPr>
          <w:rFonts w:ascii="Arial" w:hAnsi="Arial" w:cs="Arial"/>
          <w:sz w:val="24"/>
          <w:szCs w:val="24"/>
          <w:lang w:val="es-ES"/>
        </w:rPr>
        <w:t>Debido a la forma como un niño acude al colegio, usted se da cuenta del grado de abandono en el que éste se encuentra: su ausentismo escolar es alto, se pasa la mayoría del tiempo en la calle, se ve descuidado  en su aspecto personal, es retraído y no está logrando los objetivos académicos y su acudientes no hacen presencia en la institución, pese a las constantes citaciones ¿Qué acciones realizaría para darle oportuna atención al caso?</w:t>
      </w:r>
    </w:p>
    <w:p w:rsidR="00E661BE" w:rsidRDefault="00E661BE" w:rsidP="00E661BE">
      <w:pPr>
        <w:spacing w:after="0" w:line="360" w:lineRule="auto"/>
        <w:jc w:val="both"/>
        <w:rPr>
          <w:rFonts w:ascii="Arial" w:hAnsi="Arial" w:cs="Arial"/>
          <w:sz w:val="24"/>
          <w:szCs w:val="24"/>
        </w:rPr>
      </w:pPr>
    </w:p>
    <w:p w:rsidR="00914975" w:rsidRDefault="00914975" w:rsidP="00E661BE">
      <w:pPr>
        <w:spacing w:after="0" w:line="360" w:lineRule="auto"/>
        <w:jc w:val="both"/>
        <w:rPr>
          <w:rFonts w:ascii="Arial" w:hAnsi="Arial" w:cs="Arial"/>
          <w:sz w:val="24"/>
          <w:szCs w:val="24"/>
        </w:rPr>
      </w:pPr>
    </w:p>
    <w:p w:rsidR="00914975" w:rsidRPr="00185392" w:rsidRDefault="00914975" w:rsidP="00E661BE">
      <w:pPr>
        <w:spacing w:after="0" w:line="360" w:lineRule="auto"/>
        <w:jc w:val="both"/>
        <w:rPr>
          <w:rFonts w:ascii="Arial" w:hAnsi="Arial" w:cs="Arial"/>
          <w:sz w:val="24"/>
          <w:szCs w:val="24"/>
        </w:rPr>
      </w:pP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 xml:space="preserve">Ruta intrainstitucional (al interior de la Institución Educativa): </w:t>
      </w: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Ruta interinstitucional (al exterior de la Institución educativa):</w:t>
      </w: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661BE" w:rsidRPr="00185392" w:rsidRDefault="00E661BE" w:rsidP="00E661BE">
      <w:pPr>
        <w:spacing w:after="0" w:line="360" w:lineRule="auto"/>
        <w:jc w:val="both"/>
        <w:rPr>
          <w:rFonts w:ascii="Arial" w:hAnsi="Arial" w:cs="Arial"/>
          <w:sz w:val="24"/>
          <w:szCs w:val="24"/>
        </w:rPr>
      </w:pP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 xml:space="preserve">Durante el descanso, usted escucha a algunos estudiantes del grado noveno, hablando acerca de unas fotos intimas que están circulando en las redes sociales.  Al parecer se trata de una estudiante que las envió a su novio, pero éste las publicó en internet y ahora la estudiante está siendo acosada </w:t>
      </w:r>
      <w:r w:rsidRPr="00185392">
        <w:rPr>
          <w:rFonts w:ascii="Arial" w:hAnsi="Arial" w:cs="Arial"/>
          <w:sz w:val="24"/>
          <w:szCs w:val="24"/>
          <w:lang w:val="es-ES"/>
        </w:rPr>
        <w:t xml:space="preserve"> ¿Qué acciones realizaría para darle oportuna atención al caso?</w:t>
      </w:r>
    </w:p>
    <w:p w:rsidR="00E661BE" w:rsidRPr="00185392" w:rsidRDefault="00E661BE" w:rsidP="00E661BE">
      <w:pPr>
        <w:spacing w:after="0" w:line="360" w:lineRule="auto"/>
        <w:jc w:val="both"/>
        <w:rPr>
          <w:rFonts w:ascii="Arial" w:hAnsi="Arial" w:cs="Arial"/>
          <w:sz w:val="24"/>
          <w:szCs w:val="24"/>
        </w:rPr>
      </w:pP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 xml:space="preserve">Ruta intrainstitucional (al interior de la Institución Educativa): </w:t>
      </w: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w:t>
      </w:r>
      <w:r w:rsidR="00914975">
        <w:rPr>
          <w:rFonts w:ascii="Arial" w:hAnsi="Arial" w:cs="Arial"/>
          <w:sz w:val="24"/>
          <w:szCs w:val="24"/>
        </w:rPr>
        <w:t>______________________________</w:t>
      </w:r>
    </w:p>
    <w:p w:rsidR="00E661BE" w:rsidRPr="00185392" w:rsidRDefault="00E661BE" w:rsidP="00E661BE">
      <w:pPr>
        <w:spacing w:after="0" w:line="360" w:lineRule="auto"/>
        <w:jc w:val="both"/>
        <w:rPr>
          <w:rFonts w:ascii="Arial" w:hAnsi="Arial" w:cs="Arial"/>
          <w:sz w:val="24"/>
          <w:szCs w:val="24"/>
        </w:rPr>
      </w:pP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Ruta interinstitucional (al exterior de la Institución educativa):</w:t>
      </w: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__________________________________________________________________________________________________________________________________________________________________________________________________</w:t>
      </w:r>
      <w:r w:rsidR="00914975">
        <w:rPr>
          <w:rFonts w:ascii="Arial" w:hAnsi="Arial" w:cs="Arial"/>
          <w:sz w:val="24"/>
          <w:szCs w:val="24"/>
        </w:rPr>
        <w:t>____</w:t>
      </w: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 xml:space="preserve">Usted nota que los brazos de una de una adolescente de 13 años, presentan múltiples marcas de cortes. Al indagar con sus compañeros, ellos le informan que la estudiante se corta continuamente la piel en sus brazos y muslos y que incluso lo hace en el colegio </w:t>
      </w:r>
      <w:r w:rsidRPr="00185392">
        <w:rPr>
          <w:rFonts w:ascii="Arial" w:hAnsi="Arial" w:cs="Arial"/>
          <w:sz w:val="24"/>
          <w:szCs w:val="24"/>
          <w:lang w:val="es-ES"/>
        </w:rPr>
        <w:t>¿Qué acciones realizaría para darle oportuna atención al caso?</w:t>
      </w:r>
    </w:p>
    <w:p w:rsidR="00E661BE" w:rsidRPr="00185392" w:rsidRDefault="00E661BE" w:rsidP="00E661BE">
      <w:pPr>
        <w:spacing w:after="0" w:line="360" w:lineRule="auto"/>
        <w:jc w:val="both"/>
        <w:rPr>
          <w:rFonts w:ascii="Arial" w:hAnsi="Arial" w:cs="Arial"/>
          <w:sz w:val="24"/>
          <w:szCs w:val="24"/>
        </w:rPr>
      </w:pP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 xml:space="preserve">Ruta intrainstitucional (al interior de la Institución Educativa): </w:t>
      </w: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661BE" w:rsidRPr="00185392" w:rsidRDefault="00E661BE" w:rsidP="00E661BE">
      <w:pPr>
        <w:spacing w:after="0" w:line="360" w:lineRule="auto"/>
        <w:jc w:val="both"/>
        <w:rPr>
          <w:rFonts w:ascii="Arial" w:hAnsi="Arial" w:cs="Arial"/>
          <w:sz w:val="24"/>
          <w:szCs w:val="24"/>
        </w:rPr>
      </w:pP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Ruta interinstitucional (al exterior de la Institución educativa):</w:t>
      </w: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661BE" w:rsidRPr="00185392" w:rsidRDefault="00E661BE" w:rsidP="00E661BE">
      <w:pPr>
        <w:spacing w:after="0" w:line="360" w:lineRule="auto"/>
        <w:jc w:val="both"/>
        <w:rPr>
          <w:rFonts w:ascii="Arial" w:hAnsi="Arial" w:cs="Arial"/>
          <w:sz w:val="24"/>
          <w:szCs w:val="24"/>
        </w:rPr>
      </w:pP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Usted nota un comportamiento extraño en un grupo de estudiantes. Repentinamente todos se ríen sin justificación aparente observando a uno de ellos, quien se encuentra sonrojado. Al acercarse encuentra que uno de ellos tiene en la mano un frasco de popper (sustancia psicoactiva inhalante</w:t>
      </w:r>
      <w:r w:rsidRPr="00185392">
        <w:rPr>
          <w:rFonts w:ascii="Arial" w:hAnsi="Arial" w:cs="Arial"/>
          <w:sz w:val="24"/>
          <w:szCs w:val="24"/>
          <w:shd w:val="clear" w:color="auto" w:fill="FFFFFF"/>
        </w:rPr>
        <w:t xml:space="preserve">) </w:t>
      </w:r>
      <w:r w:rsidRPr="00185392">
        <w:rPr>
          <w:rFonts w:ascii="Arial" w:hAnsi="Arial" w:cs="Arial"/>
          <w:sz w:val="24"/>
          <w:szCs w:val="24"/>
          <w:lang w:val="es-ES"/>
        </w:rPr>
        <w:t xml:space="preserve"> ¿Qué acciones realizaría para darle oportuna atención al caso?</w:t>
      </w:r>
    </w:p>
    <w:p w:rsidR="00E661BE" w:rsidRPr="00185392" w:rsidRDefault="00E661BE" w:rsidP="00E661BE">
      <w:pPr>
        <w:spacing w:after="0" w:line="360" w:lineRule="auto"/>
        <w:jc w:val="both"/>
        <w:rPr>
          <w:rFonts w:ascii="Arial" w:hAnsi="Arial" w:cs="Arial"/>
          <w:sz w:val="24"/>
          <w:szCs w:val="24"/>
        </w:rPr>
      </w:pP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Ruta intrainstitucional (al interior de la Institución Educativa):</w:t>
      </w: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w:t>
      </w:r>
      <w:r w:rsidR="00914975">
        <w:rPr>
          <w:rFonts w:ascii="Arial" w:hAnsi="Arial" w:cs="Arial"/>
          <w:sz w:val="24"/>
          <w:szCs w:val="24"/>
        </w:rPr>
        <w:t>_____________________________</w:t>
      </w:r>
    </w:p>
    <w:p w:rsidR="00E661BE" w:rsidRPr="00185392" w:rsidRDefault="00E661BE" w:rsidP="00E661BE">
      <w:pPr>
        <w:spacing w:after="0" w:line="360" w:lineRule="auto"/>
        <w:jc w:val="both"/>
        <w:rPr>
          <w:rFonts w:ascii="Arial" w:hAnsi="Arial" w:cs="Arial"/>
          <w:sz w:val="24"/>
          <w:szCs w:val="24"/>
        </w:rPr>
      </w:pP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Ruta interinstitucional (al exterior de la Institución educativa):</w:t>
      </w: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661BE" w:rsidRPr="00185392" w:rsidRDefault="00E661BE" w:rsidP="00E661BE">
      <w:pPr>
        <w:spacing w:after="0" w:line="360" w:lineRule="auto"/>
        <w:jc w:val="both"/>
        <w:rPr>
          <w:rFonts w:ascii="Arial" w:hAnsi="Arial" w:cs="Arial"/>
          <w:sz w:val="24"/>
          <w:szCs w:val="24"/>
        </w:rPr>
      </w:pPr>
    </w:p>
    <w:p w:rsidR="00E661BE" w:rsidRPr="00185392" w:rsidRDefault="00E661BE" w:rsidP="00E661BE">
      <w:pPr>
        <w:spacing w:after="0" w:line="360" w:lineRule="auto"/>
        <w:jc w:val="both"/>
        <w:rPr>
          <w:rFonts w:ascii="Arial" w:hAnsi="Arial" w:cs="Arial"/>
          <w:sz w:val="24"/>
          <w:szCs w:val="24"/>
        </w:rPr>
      </w:pP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 xml:space="preserve">La personera de la institución educativa, le informa acerca de una compañera del grado undécimo, quien se encuentra embarazada fruto de una relación sexual no consentida durante una fiesta. La estudiante quiere interrumpir el embarazo, pero sus compañeros la están juzgando por ello </w:t>
      </w:r>
      <w:r w:rsidRPr="00185392">
        <w:rPr>
          <w:rFonts w:ascii="Arial" w:hAnsi="Arial" w:cs="Arial"/>
          <w:sz w:val="24"/>
          <w:szCs w:val="24"/>
          <w:lang w:val="es-ES"/>
        </w:rPr>
        <w:t xml:space="preserve"> ¿Qué acciones realizaría para darle oportuna atención al caso?</w:t>
      </w:r>
    </w:p>
    <w:p w:rsidR="00E661BE" w:rsidRPr="00185392" w:rsidRDefault="00E661BE" w:rsidP="00E661BE">
      <w:pPr>
        <w:spacing w:after="0" w:line="360" w:lineRule="auto"/>
        <w:jc w:val="both"/>
        <w:rPr>
          <w:rFonts w:ascii="Arial" w:hAnsi="Arial" w:cs="Arial"/>
          <w:sz w:val="24"/>
          <w:szCs w:val="24"/>
        </w:rPr>
      </w:pP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 xml:space="preserve">Ruta intrainstitucional (al interior de la Institución Educativa): </w:t>
      </w: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661BE" w:rsidRPr="00185392" w:rsidRDefault="00E661BE" w:rsidP="00E661BE">
      <w:pPr>
        <w:spacing w:after="0" w:line="360" w:lineRule="auto"/>
        <w:jc w:val="both"/>
        <w:rPr>
          <w:rFonts w:ascii="Arial" w:hAnsi="Arial" w:cs="Arial"/>
          <w:sz w:val="24"/>
          <w:szCs w:val="24"/>
        </w:rPr>
      </w:pP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Ruta interinstitucional (al exterior de la Institución educativa):</w:t>
      </w:r>
    </w:p>
    <w:p w:rsidR="00E661BE" w:rsidRPr="00185392" w:rsidRDefault="00E661BE" w:rsidP="00E661BE">
      <w:pPr>
        <w:pStyle w:val="Prrafodelista"/>
        <w:spacing w:after="0" w:line="360" w:lineRule="auto"/>
        <w:ind w:left="0"/>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661BE" w:rsidRPr="00185392" w:rsidRDefault="00E661BE" w:rsidP="00E661BE">
      <w:pPr>
        <w:pStyle w:val="Prrafodelista"/>
        <w:spacing w:after="0" w:line="360" w:lineRule="auto"/>
        <w:ind w:left="0"/>
        <w:jc w:val="both"/>
        <w:rPr>
          <w:rFonts w:ascii="Arial" w:hAnsi="Arial" w:cs="Arial"/>
          <w:sz w:val="24"/>
          <w:szCs w:val="24"/>
        </w:rPr>
      </w:pPr>
    </w:p>
    <w:p w:rsidR="00E661BE" w:rsidRPr="00185392" w:rsidRDefault="00E661BE" w:rsidP="00E661BE">
      <w:pPr>
        <w:pStyle w:val="Prrafodelista"/>
        <w:spacing w:after="0" w:line="360" w:lineRule="auto"/>
        <w:ind w:left="0"/>
        <w:jc w:val="both"/>
        <w:rPr>
          <w:rFonts w:ascii="Arial" w:hAnsi="Arial" w:cs="Arial"/>
          <w:sz w:val="24"/>
          <w:szCs w:val="24"/>
        </w:rPr>
      </w:pP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Una adolescente le cuenta a usted, que una amiga suya del colegio, le ha manifestado en repetidas ocasiones que debido a sus problemas fa</w:t>
      </w:r>
      <w:r>
        <w:rPr>
          <w:rFonts w:ascii="Arial" w:hAnsi="Arial" w:cs="Arial"/>
          <w:sz w:val="24"/>
          <w:szCs w:val="24"/>
        </w:rPr>
        <w:t>m</w:t>
      </w:r>
      <w:r w:rsidRPr="00185392">
        <w:rPr>
          <w:rFonts w:ascii="Arial" w:hAnsi="Arial" w:cs="Arial"/>
          <w:sz w:val="24"/>
          <w:szCs w:val="24"/>
        </w:rPr>
        <w:t xml:space="preserve">iliares ha pensado en quitarse la vida; que incluso en estos días, por un problema con su mamá, pensó en arrojársele al Metro </w:t>
      </w:r>
      <w:r w:rsidRPr="00185392">
        <w:rPr>
          <w:rFonts w:ascii="Arial" w:hAnsi="Arial" w:cs="Arial"/>
          <w:sz w:val="24"/>
          <w:szCs w:val="24"/>
          <w:lang w:val="es-ES"/>
        </w:rPr>
        <w:t>¿Qué acciones realizaría para darle oportuna atención al caso?</w:t>
      </w:r>
    </w:p>
    <w:p w:rsidR="00E661BE" w:rsidRPr="00185392" w:rsidRDefault="00E661BE" w:rsidP="00E661BE">
      <w:pPr>
        <w:spacing w:after="0" w:line="360" w:lineRule="auto"/>
        <w:jc w:val="both"/>
        <w:rPr>
          <w:rFonts w:ascii="Arial" w:hAnsi="Arial" w:cs="Arial"/>
          <w:sz w:val="24"/>
          <w:szCs w:val="24"/>
        </w:rPr>
      </w:pP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 xml:space="preserve">Ruta intrainstitucional (al interior de la Institución Educativa): </w:t>
      </w:r>
    </w:p>
    <w:p w:rsidR="00E661BE" w:rsidRDefault="00E661BE" w:rsidP="00E661BE">
      <w:pPr>
        <w:spacing w:after="0" w:line="360" w:lineRule="auto"/>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4"/>
          <w:szCs w:val="24"/>
        </w:rPr>
        <w:t>_____________________________</w:t>
      </w:r>
      <w:r w:rsidRPr="00185392">
        <w:rPr>
          <w:rFonts w:ascii="Arial" w:hAnsi="Arial" w:cs="Arial"/>
          <w:sz w:val="24"/>
          <w:szCs w:val="24"/>
        </w:rPr>
        <w:t>Ruta interinstitucional (al exterior de la Institución educativa):</w:t>
      </w:r>
    </w:p>
    <w:p w:rsidR="00E661BE" w:rsidRDefault="00E661BE" w:rsidP="00E661BE">
      <w:pPr>
        <w:spacing w:after="0" w:line="360" w:lineRule="auto"/>
        <w:jc w:val="both"/>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_________________________________________________________________________________________________________________________________________________________________________</w:t>
      </w:r>
      <w:r>
        <w:rPr>
          <w:rFonts w:ascii="Arial" w:hAnsi="Arial" w:cs="Arial"/>
          <w:sz w:val="24"/>
          <w:szCs w:val="24"/>
        </w:rPr>
        <w:t>_____________________________</w:t>
      </w:r>
    </w:p>
    <w:p w:rsidR="00E661BE" w:rsidRDefault="00E661BE" w:rsidP="00E661BE">
      <w:pPr>
        <w:spacing w:after="0" w:line="360" w:lineRule="auto"/>
        <w:ind w:left="360" w:hanging="360"/>
        <w:jc w:val="both"/>
        <w:rPr>
          <w:rFonts w:ascii="Arial" w:hAnsi="Arial" w:cs="Arial"/>
          <w:sz w:val="24"/>
          <w:szCs w:val="24"/>
        </w:rPr>
      </w:pPr>
    </w:p>
    <w:p w:rsidR="004822CD" w:rsidRPr="00185392" w:rsidRDefault="00E661BE" w:rsidP="00185392">
      <w:pPr>
        <w:spacing w:after="0" w:line="360" w:lineRule="auto"/>
        <w:jc w:val="both"/>
        <w:rPr>
          <w:rFonts w:ascii="Arial" w:hAnsi="Arial" w:cs="Arial"/>
          <w:b/>
          <w:sz w:val="24"/>
          <w:szCs w:val="24"/>
        </w:rPr>
      </w:pPr>
      <w:r>
        <w:rPr>
          <w:rFonts w:ascii="Arial" w:hAnsi="Arial" w:cs="Arial"/>
          <w:b/>
          <w:sz w:val="24"/>
          <w:szCs w:val="24"/>
        </w:rPr>
        <w:t>Actividad 2</w:t>
      </w:r>
      <w:r w:rsidR="002E1CE7">
        <w:rPr>
          <w:rFonts w:ascii="Arial" w:hAnsi="Arial" w:cs="Arial"/>
          <w:b/>
          <w:sz w:val="24"/>
          <w:szCs w:val="24"/>
        </w:rPr>
        <w:t>. Ampliando conocimientos</w:t>
      </w:r>
    </w:p>
    <w:p w:rsidR="004822CD" w:rsidRDefault="000F5436" w:rsidP="00185392">
      <w:pPr>
        <w:spacing w:after="0" w:line="360" w:lineRule="auto"/>
        <w:jc w:val="both"/>
        <w:rPr>
          <w:rFonts w:ascii="Arial" w:hAnsi="Arial" w:cs="Arial"/>
          <w:sz w:val="24"/>
          <w:szCs w:val="24"/>
        </w:rPr>
      </w:pPr>
      <w:r>
        <w:rPr>
          <w:rFonts w:ascii="Arial" w:hAnsi="Arial" w:cs="Arial"/>
          <w:sz w:val="24"/>
          <w:szCs w:val="24"/>
        </w:rPr>
        <w:t xml:space="preserve">Ahora, podrás informarte </w:t>
      </w:r>
      <w:r w:rsidR="004822CD" w:rsidRPr="00185392">
        <w:rPr>
          <w:rFonts w:ascii="Arial" w:hAnsi="Arial" w:cs="Arial"/>
          <w:sz w:val="24"/>
          <w:szCs w:val="24"/>
        </w:rPr>
        <w:t>acerca de algunos conceptos orientadores que</w:t>
      </w:r>
      <w:r>
        <w:rPr>
          <w:rFonts w:ascii="Arial" w:hAnsi="Arial" w:cs="Arial"/>
          <w:sz w:val="24"/>
          <w:szCs w:val="24"/>
        </w:rPr>
        <w:t xml:space="preserve"> te ayudarán a ampliar el</w:t>
      </w:r>
      <w:r w:rsidR="004822CD" w:rsidRPr="00185392">
        <w:rPr>
          <w:rFonts w:ascii="Arial" w:hAnsi="Arial" w:cs="Arial"/>
          <w:sz w:val="24"/>
          <w:szCs w:val="24"/>
        </w:rPr>
        <w:t xml:space="preserve"> conocimiento frente a la sexualidad, relacionados con lo</w:t>
      </w:r>
      <w:r w:rsidR="00E661BE">
        <w:rPr>
          <w:rFonts w:ascii="Arial" w:hAnsi="Arial" w:cs="Arial"/>
          <w:sz w:val="24"/>
          <w:szCs w:val="24"/>
        </w:rPr>
        <w:t>s casos descritos anteriormente.</w:t>
      </w:r>
    </w:p>
    <w:p w:rsidR="00D01EDD" w:rsidRDefault="00D01EDD" w:rsidP="00E661BE">
      <w:pPr>
        <w:pStyle w:val="NormalWeb"/>
        <w:shd w:val="clear" w:color="auto" w:fill="FFFFFF"/>
        <w:spacing w:before="0" w:beforeAutospacing="0" w:after="0" w:afterAutospacing="0" w:line="360" w:lineRule="auto"/>
        <w:jc w:val="both"/>
        <w:rPr>
          <w:rFonts w:ascii="Arial" w:hAnsi="Arial" w:cs="Arial"/>
          <w:b/>
        </w:rPr>
      </w:pPr>
    </w:p>
    <w:p w:rsidR="00D01EDD" w:rsidRDefault="00D01EDD" w:rsidP="00D01EDD">
      <w:pPr>
        <w:spacing w:after="0" w:line="360" w:lineRule="auto"/>
        <w:jc w:val="both"/>
        <w:rPr>
          <w:rFonts w:ascii="Arial" w:hAnsi="Arial" w:cs="Arial"/>
          <w:b/>
          <w:sz w:val="24"/>
          <w:szCs w:val="24"/>
        </w:rPr>
      </w:pPr>
      <w:r>
        <w:rPr>
          <w:rFonts w:ascii="Arial" w:hAnsi="Arial" w:cs="Arial"/>
          <w:b/>
          <w:sz w:val="24"/>
          <w:szCs w:val="24"/>
        </w:rPr>
        <w:t xml:space="preserve">Desarrollo Humano: </w:t>
      </w:r>
    </w:p>
    <w:p w:rsidR="00D01EDD" w:rsidRPr="00185392" w:rsidRDefault="00D01EDD" w:rsidP="00D01EDD">
      <w:pPr>
        <w:spacing w:after="0" w:line="360" w:lineRule="auto"/>
        <w:jc w:val="both"/>
        <w:rPr>
          <w:rFonts w:ascii="Arial" w:hAnsi="Arial" w:cs="Arial"/>
          <w:b/>
          <w:sz w:val="24"/>
          <w:szCs w:val="24"/>
        </w:rPr>
      </w:pPr>
    </w:p>
    <w:p w:rsidR="00D01EDD" w:rsidRPr="00185392" w:rsidRDefault="00D01EDD" w:rsidP="00D01EDD">
      <w:pPr>
        <w:spacing w:after="0" w:line="360" w:lineRule="auto"/>
        <w:jc w:val="both"/>
        <w:rPr>
          <w:rFonts w:ascii="Arial" w:hAnsi="Arial" w:cs="Arial"/>
          <w:sz w:val="24"/>
          <w:szCs w:val="24"/>
        </w:rPr>
      </w:pPr>
      <w:r w:rsidRPr="00185392">
        <w:rPr>
          <w:rFonts w:ascii="Arial" w:hAnsi="Arial" w:cs="Arial"/>
          <w:sz w:val="24"/>
          <w:szCs w:val="24"/>
        </w:rPr>
        <w:t>El desarrollo humano y la promoción del bienestar en niños, niñas y adolescentes, plantean nuevos desafíos como ciclo vital.  Martínez Guzmán (2007), señala que es necesario comprenderse en el contexto sociocultural en que éstos se desarrollan.  Sin embargo, es importante también reconocernos como parte de ese contexto, donde acompañamos y orientamos, sin desligarnos de nuestra humanidad y sin desconocernos como seres sexuados.</w:t>
      </w:r>
    </w:p>
    <w:p w:rsidR="00D01EDD" w:rsidRPr="00185392" w:rsidRDefault="00D01EDD" w:rsidP="00D01EDD">
      <w:pPr>
        <w:spacing w:after="0" w:line="360" w:lineRule="auto"/>
        <w:jc w:val="both"/>
        <w:rPr>
          <w:rFonts w:ascii="Arial" w:hAnsi="Arial" w:cs="Arial"/>
          <w:sz w:val="24"/>
          <w:szCs w:val="24"/>
        </w:rPr>
      </w:pPr>
    </w:p>
    <w:p w:rsidR="00D01EDD" w:rsidRPr="00185392" w:rsidRDefault="00D01EDD" w:rsidP="00D01EDD">
      <w:pPr>
        <w:spacing w:after="0" w:line="360" w:lineRule="auto"/>
        <w:jc w:val="both"/>
        <w:rPr>
          <w:rFonts w:ascii="Arial" w:hAnsi="Arial" w:cs="Arial"/>
          <w:sz w:val="24"/>
          <w:szCs w:val="24"/>
        </w:rPr>
      </w:pPr>
      <w:r w:rsidRPr="00185392">
        <w:rPr>
          <w:rFonts w:ascii="Arial" w:hAnsi="Arial" w:cs="Arial"/>
          <w:sz w:val="24"/>
          <w:szCs w:val="24"/>
        </w:rPr>
        <w:t xml:space="preserve">Las sexualidad como aspecto fundamental en el desarrollo de los seres humanos, requiere de un abordaje integral, que permita el ejercicio libre, responsable y pleno de la salud sexual y reproductiva (Páez et al, 2013).  Para ello es necesario revisar la definición que ofrece la Organización Mundial de la Salud de la sexualidad, donde incluye por lo menos cuatro dimensiones que según el sexólogo Rubio Aurioles (1994), pueden ser denominadas como género, erotismo, reproductividad y vinculación afectiva interpersonal y </w:t>
      </w:r>
      <w:r w:rsidRPr="00185392">
        <w:rPr>
          <w:rFonts w:ascii="Arial" w:eastAsia="Times New Roman" w:hAnsi="Arial" w:cs="Arial"/>
          <w:sz w:val="24"/>
          <w:szCs w:val="24"/>
          <w:lang w:val="es-ES" w:eastAsia="es-ES"/>
        </w:rPr>
        <w:t>se vivencia a través de pensamientos, fantasías, deseos, creencias, actitudes, valores, conductas, prácticas, papeles y relaciones interpersonales.</w:t>
      </w:r>
    </w:p>
    <w:p w:rsidR="00D01EDD" w:rsidRPr="00185392" w:rsidRDefault="00D01EDD" w:rsidP="00D01EDD">
      <w:pPr>
        <w:spacing w:after="0" w:line="360" w:lineRule="auto"/>
        <w:jc w:val="both"/>
        <w:rPr>
          <w:rFonts w:ascii="Arial" w:hAnsi="Arial" w:cs="Arial"/>
          <w:sz w:val="24"/>
          <w:szCs w:val="24"/>
        </w:rPr>
      </w:pPr>
    </w:p>
    <w:p w:rsidR="00D01EDD" w:rsidRPr="00185392" w:rsidRDefault="00D01EDD" w:rsidP="00D01EDD">
      <w:pPr>
        <w:spacing w:after="0" w:line="360" w:lineRule="auto"/>
        <w:jc w:val="both"/>
        <w:rPr>
          <w:rFonts w:ascii="Arial" w:hAnsi="Arial" w:cs="Arial"/>
          <w:sz w:val="24"/>
          <w:szCs w:val="24"/>
        </w:rPr>
      </w:pPr>
      <w:r w:rsidRPr="00185392">
        <w:rPr>
          <w:rFonts w:ascii="Arial" w:hAnsi="Arial" w:cs="Arial"/>
          <w:sz w:val="24"/>
          <w:szCs w:val="24"/>
        </w:rPr>
        <w:t xml:space="preserve">El acompañamiento en el proceso del desarrollo psicosexual debe ir encaminada a la búsqueda, fortalecimiento y al mantenimiento de factores protectores y a la modificación y minimización de factores de riesgo; de igual manera, las creencias, prejuicios, mitos y estereotipos relacionados con la sexualidad, con la salud reproductiva y con las relaciones de pareja, deben ser reemplazadas por conocimientos, actitudes y prácticas saludables que permitan la interlocución de los niños, niñas y adolescentes con referentes positivos (adultos o pares) en espacios adecuados, que les permita expresar asertivamente sus temores, deseos, desconocimiento, dificultades y necesidades (Páez et al, 2013).  </w:t>
      </w:r>
    </w:p>
    <w:p w:rsidR="00D01EDD" w:rsidRPr="00185392" w:rsidRDefault="00D01EDD" w:rsidP="00D01EDD">
      <w:pPr>
        <w:spacing w:after="0" w:line="360" w:lineRule="auto"/>
        <w:jc w:val="both"/>
        <w:rPr>
          <w:rFonts w:ascii="Arial" w:hAnsi="Arial" w:cs="Arial"/>
          <w:sz w:val="24"/>
          <w:szCs w:val="24"/>
        </w:rPr>
      </w:pPr>
    </w:p>
    <w:p w:rsidR="00D01EDD" w:rsidRDefault="00D01EDD" w:rsidP="00E661BE">
      <w:pPr>
        <w:pStyle w:val="NormalWeb"/>
        <w:shd w:val="clear" w:color="auto" w:fill="FFFFFF"/>
        <w:spacing w:before="0" w:beforeAutospacing="0" w:after="0" w:afterAutospacing="0" w:line="360" w:lineRule="auto"/>
        <w:jc w:val="both"/>
        <w:rPr>
          <w:rFonts w:ascii="Arial" w:hAnsi="Arial" w:cs="Arial"/>
          <w:b/>
        </w:rPr>
      </w:pPr>
    </w:p>
    <w:p w:rsidR="00E661BE" w:rsidRPr="00185392" w:rsidRDefault="00E661BE" w:rsidP="00E661BE">
      <w:pPr>
        <w:pStyle w:val="NormalWeb"/>
        <w:shd w:val="clear" w:color="auto" w:fill="FFFFFF"/>
        <w:spacing w:before="0" w:beforeAutospacing="0" w:after="0" w:afterAutospacing="0" w:line="360" w:lineRule="auto"/>
        <w:jc w:val="both"/>
        <w:rPr>
          <w:rFonts w:ascii="Arial" w:eastAsia="Calibri" w:hAnsi="Arial" w:cs="Arial"/>
        </w:rPr>
      </w:pPr>
      <w:r w:rsidRPr="00185392">
        <w:rPr>
          <w:rFonts w:ascii="Arial" w:hAnsi="Arial" w:cs="Arial"/>
          <w:b/>
        </w:rPr>
        <w:t>Ruta de atención integral:</w:t>
      </w:r>
      <w:r w:rsidRPr="00185392">
        <w:rPr>
          <w:rFonts w:ascii="Arial" w:eastAsia="Calibri" w:hAnsi="Arial" w:cs="Arial"/>
        </w:rPr>
        <w:t xml:space="preserve"> Según el Ministerio de Educación Nacional (2013), la Ruta de Atención Integral establece las acciones que deben ser desarrolladas por las instancias y actores del Sistema Nacional de Convivencia Escolar, en relación con sus cuatro componentes: promoción, prevención, atención y seguimiento.</w:t>
      </w:r>
    </w:p>
    <w:p w:rsidR="00E661BE" w:rsidRPr="00185392" w:rsidRDefault="00E661BE" w:rsidP="00E661BE">
      <w:pPr>
        <w:pStyle w:val="NormalWeb"/>
        <w:shd w:val="clear" w:color="auto" w:fill="FFFFFF"/>
        <w:spacing w:before="0" w:beforeAutospacing="0" w:after="0" w:afterAutospacing="0" w:line="360" w:lineRule="auto"/>
        <w:ind w:left="630"/>
        <w:jc w:val="both"/>
        <w:rPr>
          <w:rFonts w:ascii="Arial" w:eastAsia="Calibri" w:hAnsi="Arial" w:cs="Arial"/>
        </w:rPr>
      </w:pPr>
    </w:p>
    <w:p w:rsidR="00E661BE" w:rsidRPr="00185392" w:rsidRDefault="00E661BE" w:rsidP="00E661BE">
      <w:pPr>
        <w:pStyle w:val="NormalWeb"/>
        <w:shd w:val="clear" w:color="auto" w:fill="FFFFFF"/>
        <w:spacing w:before="0" w:beforeAutospacing="0" w:after="0" w:afterAutospacing="0" w:line="360" w:lineRule="auto"/>
        <w:jc w:val="both"/>
        <w:rPr>
          <w:rFonts w:ascii="Arial" w:eastAsia="Calibri" w:hAnsi="Arial" w:cs="Arial"/>
        </w:rPr>
      </w:pPr>
      <w:r w:rsidRPr="00185392">
        <w:rPr>
          <w:rFonts w:ascii="Arial" w:eastAsia="Calibri" w:hAnsi="Arial" w:cs="Arial"/>
        </w:rPr>
        <w:t>El componente de promoción permitirá fomentar el mejoramiento de la convivencia y el clima escolar, con el fin de generar un entorno favorable para el ejercicio real y efectivo de los Derechos Humanos, sexuales y reproductivos.</w:t>
      </w:r>
    </w:p>
    <w:p w:rsidR="00E661BE" w:rsidRPr="00185392" w:rsidRDefault="00E661BE" w:rsidP="00E661BE">
      <w:pPr>
        <w:pStyle w:val="NormalWeb"/>
        <w:shd w:val="clear" w:color="auto" w:fill="FFFFFF"/>
        <w:spacing w:before="0" w:beforeAutospacing="0" w:after="0" w:afterAutospacing="0" w:line="360" w:lineRule="auto"/>
        <w:ind w:left="630"/>
        <w:jc w:val="both"/>
        <w:rPr>
          <w:rFonts w:ascii="Arial" w:eastAsia="Calibri" w:hAnsi="Arial" w:cs="Arial"/>
        </w:rPr>
      </w:pPr>
    </w:p>
    <w:p w:rsidR="00E661BE" w:rsidRPr="00185392" w:rsidRDefault="00E661BE" w:rsidP="00E661BE">
      <w:pPr>
        <w:pStyle w:val="NormalWeb"/>
        <w:shd w:val="clear" w:color="auto" w:fill="FFFFFF"/>
        <w:spacing w:before="0" w:beforeAutospacing="0" w:after="0" w:afterAutospacing="0" w:line="360" w:lineRule="auto"/>
        <w:jc w:val="both"/>
        <w:rPr>
          <w:rFonts w:ascii="Arial" w:eastAsia="Calibri" w:hAnsi="Arial" w:cs="Arial"/>
        </w:rPr>
      </w:pPr>
      <w:r w:rsidRPr="00185392">
        <w:rPr>
          <w:rFonts w:ascii="Arial" w:eastAsia="Calibri" w:hAnsi="Arial" w:cs="Arial"/>
        </w:rPr>
        <w:t>Con las acciones de prevención se intervendrá oportunamente en los comportamientos que podrían afectar la realización efectiva de los Derechos Humanos, sexuales y reproductivos, con el fin de evitar que se constituyan en patrones de interacción que alteren la convivencia de los miembros de la comunidad educativa.</w:t>
      </w:r>
    </w:p>
    <w:p w:rsidR="00E661BE" w:rsidRPr="00185392" w:rsidRDefault="00E661BE" w:rsidP="00E661BE">
      <w:pPr>
        <w:pStyle w:val="NormalWeb"/>
        <w:shd w:val="clear" w:color="auto" w:fill="FFFFFF"/>
        <w:spacing w:before="0" w:beforeAutospacing="0" w:after="0" w:afterAutospacing="0" w:line="360" w:lineRule="auto"/>
        <w:jc w:val="both"/>
        <w:rPr>
          <w:rFonts w:ascii="Arial" w:eastAsia="Calibri" w:hAnsi="Arial" w:cs="Arial"/>
        </w:rPr>
      </w:pPr>
    </w:p>
    <w:p w:rsidR="00E661BE" w:rsidRPr="00185392" w:rsidRDefault="00E661BE" w:rsidP="00E661BE">
      <w:pPr>
        <w:pStyle w:val="NormalWeb"/>
        <w:shd w:val="clear" w:color="auto" w:fill="FFFFFF"/>
        <w:spacing w:before="0" w:beforeAutospacing="0" w:after="0" w:afterAutospacing="0" w:line="360" w:lineRule="auto"/>
        <w:jc w:val="both"/>
        <w:rPr>
          <w:rFonts w:ascii="Arial" w:eastAsia="Calibri" w:hAnsi="Arial" w:cs="Arial"/>
        </w:rPr>
      </w:pPr>
      <w:r w:rsidRPr="00185392">
        <w:rPr>
          <w:rFonts w:ascii="Arial" w:eastAsia="Calibri" w:hAnsi="Arial" w:cs="Arial"/>
        </w:rPr>
        <w:t>A su vez, el componente de atención hará posible asistir a los miembros de la comunidad educativa frente a las situaciones que afectan la convivencia escolar y el ejercicio de los Derechos Humanos, sexuales y reproductivos, mediante la aplicación de protocolos internos de los establecimientos educativos, o mediante la activación de protocolos de atención de otras entidades que integran el Sistema Nacional de Convivencia Escolar (ICBF, Sistema General de Seguridad Social en Salud, Policía de Infancia y Adolescencia, entre otros).</w:t>
      </w:r>
    </w:p>
    <w:p w:rsidR="00E661BE" w:rsidRPr="00185392" w:rsidRDefault="00E661BE" w:rsidP="00E661BE">
      <w:pPr>
        <w:pStyle w:val="NormalWeb"/>
        <w:shd w:val="clear" w:color="auto" w:fill="FFFFFF"/>
        <w:spacing w:before="0" w:beforeAutospacing="0" w:after="0" w:afterAutospacing="0" w:line="360" w:lineRule="auto"/>
        <w:jc w:val="both"/>
        <w:rPr>
          <w:rFonts w:ascii="Arial" w:eastAsia="Calibri" w:hAnsi="Arial" w:cs="Arial"/>
        </w:rPr>
      </w:pPr>
    </w:p>
    <w:p w:rsidR="00E661BE" w:rsidRPr="00185392" w:rsidRDefault="00E661BE" w:rsidP="00E661BE">
      <w:pPr>
        <w:pStyle w:val="NormalWeb"/>
        <w:shd w:val="clear" w:color="auto" w:fill="FFFFFF"/>
        <w:spacing w:before="0" w:beforeAutospacing="0" w:after="0" w:afterAutospacing="0" w:line="360" w:lineRule="auto"/>
        <w:jc w:val="both"/>
        <w:rPr>
          <w:rFonts w:ascii="Arial" w:eastAsia="Calibri" w:hAnsi="Arial" w:cs="Arial"/>
        </w:rPr>
      </w:pPr>
      <w:r w:rsidRPr="00185392">
        <w:rPr>
          <w:rFonts w:ascii="Arial" w:eastAsia="Calibri" w:hAnsi="Arial" w:cs="Arial"/>
        </w:rPr>
        <w:t xml:space="preserve">Finalmente, las entidades del Sistema Nacional de Convivencia Escolar deberán realizar permanentemente el seguimiento y evaluación de las estrategias para la promoción y fortalecimiento de la formación para la ciudadanía y el ejercicio de los Derechos Humanos, sexuales y reproductivos, para la prevención y mitigación de la violencia escolar y el embarazo en la adolescencia; y para la atención de las situaciones que afectan la convivencia escolar. </w:t>
      </w:r>
    </w:p>
    <w:p w:rsidR="00E661BE" w:rsidRPr="00185392" w:rsidRDefault="00E661BE" w:rsidP="00E661BE">
      <w:pPr>
        <w:pStyle w:val="Prrafodelista"/>
        <w:spacing w:after="0" w:line="360" w:lineRule="auto"/>
        <w:ind w:left="0"/>
        <w:jc w:val="both"/>
        <w:rPr>
          <w:rFonts w:ascii="Arial" w:hAnsi="Arial" w:cs="Arial"/>
          <w:sz w:val="24"/>
          <w:szCs w:val="24"/>
        </w:rPr>
      </w:pP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b/>
          <w:sz w:val="24"/>
          <w:szCs w:val="24"/>
        </w:rPr>
        <w:t>Abuso sexual:</w:t>
      </w:r>
      <w:r w:rsidRPr="00185392">
        <w:rPr>
          <w:rFonts w:ascii="Arial" w:hAnsi="Arial" w:cs="Arial"/>
          <w:sz w:val="24"/>
          <w:szCs w:val="24"/>
        </w:rPr>
        <w:t xml:space="preserve"> es todo acto de tipo sexual, con o sin contacto, entre un niño, niña o adolescente (menor de 14 años) y una persona adulta, hombre o mujer, o con adolescentes con o sin contacto físico, con los cuales se pretenden satisfacer las necesidades sexuales de la persona abusadora o de un tercero. En este acto se encuentra una coerción física, psicológica o emocional, utilizando la fuerza y el poder, aprovechando la situación de indefensión generada por una relación de desigualdad entre la persona agresora y el niño, niña o adolescente. Es importante tener en cuenta que la Ley describe al menor de 14 años como posible víctima de este delito, independientemente de su consentimiento, ya que por su condición de menor no está aún en posibilidad de tomar decisiones responsables sobre su vida sexual. (Alvarez, et al., 2011)</w:t>
      </w:r>
    </w:p>
    <w:p w:rsidR="00E661BE" w:rsidRPr="00185392" w:rsidRDefault="00E661BE" w:rsidP="00E661BE">
      <w:pPr>
        <w:pStyle w:val="Prrafodelista"/>
        <w:spacing w:after="0" w:line="360" w:lineRule="auto"/>
        <w:ind w:left="630" w:hanging="630"/>
        <w:jc w:val="both"/>
        <w:rPr>
          <w:rFonts w:ascii="Arial" w:hAnsi="Arial" w:cs="Arial"/>
          <w:sz w:val="24"/>
          <w:szCs w:val="24"/>
        </w:rPr>
      </w:pP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b/>
          <w:sz w:val="24"/>
          <w:szCs w:val="24"/>
        </w:rPr>
        <w:t>Maltrato infantil:</w:t>
      </w:r>
      <w:r w:rsidRPr="00185392">
        <w:rPr>
          <w:rFonts w:ascii="Arial" w:hAnsi="Arial" w:cs="Arial"/>
          <w:sz w:val="24"/>
          <w:szCs w:val="24"/>
        </w:rPr>
        <w:t xml:space="preserve"> </w:t>
      </w:r>
      <w:r w:rsidRPr="00185392">
        <w:rPr>
          <w:rFonts w:ascii="Arial" w:hAnsi="Arial" w:cs="Arial"/>
          <w:sz w:val="24"/>
          <w:szCs w:val="24"/>
          <w:shd w:val="clear" w:color="auto" w:fill="FFFFFF"/>
        </w:rPr>
        <w:t>El maltrato infantil se define como los abusos y la desatención de que son objeto los menores de 18 años, e incluye todos los tipos de maltrato físico o psicológico, abuso sexual, desatención, negligencia y explotación comercial o de otro tipo que causen o puedan causar un daño a la salud, desarrollo o dignidad del niño, o poner en peligro su supervivencia, en el contexto de una relación de responsabilidad, confianza o poder. La exposición a la violencia de pareja también se incluye a veces entre las formas de maltrato infantil.(OMS, 2014)</w:t>
      </w:r>
    </w:p>
    <w:p w:rsidR="00E661BE" w:rsidRPr="00185392" w:rsidRDefault="00E661BE" w:rsidP="00E661BE">
      <w:pPr>
        <w:pStyle w:val="Prrafodelista"/>
        <w:spacing w:after="0" w:line="360" w:lineRule="auto"/>
        <w:ind w:left="0"/>
        <w:jc w:val="both"/>
        <w:rPr>
          <w:rFonts w:ascii="Arial" w:hAnsi="Arial" w:cs="Arial"/>
          <w:sz w:val="24"/>
          <w:szCs w:val="24"/>
        </w:rPr>
      </w:pP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b/>
          <w:sz w:val="24"/>
          <w:szCs w:val="24"/>
        </w:rPr>
        <w:t>Abandono o negligencia física/cognitiva:</w:t>
      </w:r>
      <w:r w:rsidRPr="00185392">
        <w:rPr>
          <w:rFonts w:ascii="Arial" w:hAnsi="Arial" w:cs="Arial"/>
          <w:sz w:val="24"/>
          <w:szCs w:val="24"/>
        </w:rPr>
        <w:t xml:space="preserve"> Se define como aquella situación donde las necesidades físicas (alimentación, vestido, higiene, protección y vigilancia en las situaciones potencialmente peligrosas, educación y / o cuidados médicos) y cognitivas básicas del menor, no son atendidas temporal o permanentemente por ningún miembro del grupo que convive con el-niño. La definición se centra de manera muy evidente en las necesidades del niño que no son cubiertas y no tanto en los posibles comportamientos de los padres. (Arruabarrena, I &amp; De Paúl, J., 1999).</w:t>
      </w:r>
    </w:p>
    <w:p w:rsidR="00E661BE" w:rsidRPr="00185392" w:rsidRDefault="00E661BE" w:rsidP="00E661BE">
      <w:pPr>
        <w:pStyle w:val="NormalWeb"/>
        <w:shd w:val="clear" w:color="auto" w:fill="FFFFFF"/>
        <w:spacing w:before="0" w:beforeAutospacing="0" w:after="0" w:afterAutospacing="0" w:line="360" w:lineRule="auto"/>
        <w:jc w:val="both"/>
        <w:rPr>
          <w:rFonts w:ascii="Arial" w:hAnsi="Arial" w:cs="Arial"/>
        </w:rPr>
      </w:pPr>
    </w:p>
    <w:p w:rsidR="00E661BE" w:rsidRPr="00185392" w:rsidRDefault="00E661BE" w:rsidP="00E661BE">
      <w:pPr>
        <w:pStyle w:val="NormalWeb"/>
        <w:shd w:val="clear" w:color="auto" w:fill="FFFFFF"/>
        <w:spacing w:before="0" w:beforeAutospacing="0" w:after="0" w:afterAutospacing="0" w:line="360" w:lineRule="auto"/>
        <w:jc w:val="both"/>
        <w:rPr>
          <w:rFonts w:ascii="Arial" w:hAnsi="Arial" w:cs="Arial"/>
        </w:rPr>
      </w:pPr>
      <w:r w:rsidRPr="00185392">
        <w:rPr>
          <w:rFonts w:ascii="Arial" w:hAnsi="Arial" w:cs="Arial"/>
          <w:b/>
        </w:rPr>
        <w:t>Comportamientos hipersexuados</w:t>
      </w:r>
      <w:r w:rsidRPr="00185392">
        <w:rPr>
          <w:rFonts w:ascii="Arial" w:hAnsi="Arial" w:cs="Arial"/>
        </w:rPr>
        <w:t>: Comportamientos sexuales no propios de la edad y del desarrollo evolutivo. Estos tipos de comportamiento, son a menudo relacionados con situaciones de abuso sexual. Sin embargo, puede darse cuando el menor presencia con frecuencia escenas sexuales protagonizadas por sus adultos referenciales, padres y hermanos mayores. También se presenta como forma de demanda de atención o como compensación de carencias afectivas que llevan a comportamientos autoestimulantes compulsivos (Centro de asistencia a víctimas de agresiones sexuales, s.f).</w:t>
      </w:r>
    </w:p>
    <w:p w:rsidR="00E661BE" w:rsidRPr="00185392" w:rsidRDefault="00E661BE" w:rsidP="00E661BE">
      <w:pPr>
        <w:pStyle w:val="Prrafodelista"/>
        <w:spacing w:after="0" w:line="360" w:lineRule="auto"/>
        <w:ind w:left="630" w:hanging="630"/>
        <w:jc w:val="both"/>
        <w:rPr>
          <w:rFonts w:ascii="Arial" w:hAnsi="Arial" w:cs="Arial"/>
          <w:sz w:val="24"/>
          <w:szCs w:val="24"/>
        </w:rPr>
      </w:pPr>
    </w:p>
    <w:p w:rsidR="00E661BE" w:rsidRPr="00185392" w:rsidRDefault="00E661BE" w:rsidP="00E661BE">
      <w:pPr>
        <w:spacing w:after="0" w:line="360" w:lineRule="auto"/>
        <w:jc w:val="both"/>
        <w:rPr>
          <w:rFonts w:ascii="Arial" w:eastAsia="Times New Roman" w:hAnsi="Arial" w:cs="Arial"/>
          <w:sz w:val="24"/>
          <w:szCs w:val="24"/>
        </w:rPr>
      </w:pPr>
      <w:r w:rsidRPr="00185392">
        <w:rPr>
          <w:rFonts w:ascii="Arial" w:hAnsi="Arial" w:cs="Arial"/>
          <w:b/>
          <w:sz w:val="24"/>
          <w:szCs w:val="24"/>
        </w:rPr>
        <w:t>Sexting:</w:t>
      </w:r>
      <w:r w:rsidRPr="00185392">
        <w:rPr>
          <w:rFonts w:ascii="Arial" w:hAnsi="Arial" w:cs="Arial"/>
          <w:sz w:val="24"/>
          <w:szCs w:val="24"/>
        </w:rPr>
        <w:t xml:space="preserve"> </w:t>
      </w:r>
      <w:r w:rsidRPr="00185392">
        <w:rPr>
          <w:rFonts w:ascii="Arial" w:eastAsia="Times New Roman" w:hAnsi="Arial" w:cs="Arial"/>
          <w:sz w:val="24"/>
          <w:szCs w:val="24"/>
        </w:rPr>
        <w:t>Consiste en el envío de contenidos de tipo sexual (principalmente fotografías y/o vídeos) producidos generalmente por el propio remitente, a otras personas por medio de teléfonos móviles. (Pantallas amigas, s.f)</w:t>
      </w:r>
    </w:p>
    <w:p w:rsidR="00E661BE" w:rsidRPr="00185392" w:rsidRDefault="00E661BE" w:rsidP="00E661BE">
      <w:pPr>
        <w:pStyle w:val="Prrafodelista"/>
        <w:spacing w:after="0" w:line="360" w:lineRule="auto"/>
        <w:ind w:left="0"/>
        <w:jc w:val="both"/>
        <w:rPr>
          <w:rFonts w:ascii="Arial" w:eastAsia="Times New Roman" w:hAnsi="Arial" w:cs="Arial"/>
          <w:sz w:val="24"/>
          <w:szCs w:val="24"/>
        </w:rPr>
      </w:pP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b/>
          <w:sz w:val="24"/>
          <w:szCs w:val="24"/>
        </w:rPr>
        <w:t>Grooming:</w:t>
      </w:r>
      <w:r w:rsidRPr="00185392">
        <w:rPr>
          <w:rFonts w:ascii="Arial" w:hAnsi="Arial" w:cs="Arial"/>
          <w:sz w:val="24"/>
          <w:szCs w:val="24"/>
        </w:rPr>
        <w:t xml:space="preserve"> Es un término para describir la forma en que algunas personas se acercan a niños y jóvenes para ganar su confianza, crear lazos emocionales y poder abusar de ellos sexualmente. (Escobar, N., 2015)</w:t>
      </w:r>
    </w:p>
    <w:p w:rsidR="00E661BE" w:rsidRPr="00185392" w:rsidRDefault="00E661BE" w:rsidP="00E661BE">
      <w:pPr>
        <w:pStyle w:val="Prrafodelista"/>
        <w:spacing w:after="0" w:line="360" w:lineRule="auto"/>
        <w:ind w:left="630"/>
        <w:jc w:val="both"/>
        <w:rPr>
          <w:rFonts w:ascii="Arial" w:hAnsi="Arial" w:cs="Arial"/>
          <w:sz w:val="24"/>
          <w:szCs w:val="24"/>
        </w:rPr>
      </w:pP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b/>
          <w:sz w:val="24"/>
          <w:szCs w:val="24"/>
        </w:rPr>
        <w:t>Homosexualidad:</w:t>
      </w:r>
      <w:r w:rsidRPr="00185392">
        <w:rPr>
          <w:rFonts w:ascii="Arial" w:hAnsi="Arial" w:cs="Arial"/>
          <w:sz w:val="24"/>
          <w:szCs w:val="24"/>
        </w:rPr>
        <w:t xml:space="preserve"> Orientación sexual donde las emociones, sentimientos y atracción física, erótica y afectiva son dirigidas hacia personas del mismo sexo/género. Las mujeres homosexuales son llamadas lesbianas y los hombres homosexuales son llamados gais.  Al hablar de este tema, debemos referirnos al término </w:t>
      </w:r>
      <w:r w:rsidRPr="00185392">
        <w:rPr>
          <w:rFonts w:ascii="Arial" w:hAnsi="Arial" w:cs="Arial"/>
          <w:i/>
          <w:sz w:val="24"/>
          <w:szCs w:val="24"/>
        </w:rPr>
        <w:t>diversidad sexual.</w:t>
      </w:r>
      <w:r w:rsidRPr="00185392">
        <w:rPr>
          <w:rFonts w:ascii="Arial" w:hAnsi="Arial" w:cs="Arial"/>
          <w:sz w:val="24"/>
          <w:szCs w:val="24"/>
        </w:rPr>
        <w:t xml:space="preserve"> (Malatesta, 2015)</w:t>
      </w:r>
    </w:p>
    <w:p w:rsidR="00E661BE" w:rsidRPr="00185392" w:rsidRDefault="00E661BE" w:rsidP="00E661BE">
      <w:pPr>
        <w:pStyle w:val="Prrafodelista"/>
        <w:spacing w:after="0" w:line="360" w:lineRule="auto"/>
        <w:ind w:left="630"/>
        <w:jc w:val="both"/>
        <w:rPr>
          <w:rFonts w:ascii="Arial" w:hAnsi="Arial" w:cs="Arial"/>
          <w:sz w:val="24"/>
          <w:szCs w:val="24"/>
        </w:rPr>
      </w:pP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b/>
          <w:sz w:val="24"/>
          <w:szCs w:val="24"/>
        </w:rPr>
        <w:t>Cutting:</w:t>
      </w:r>
      <w:r w:rsidRPr="00185392">
        <w:rPr>
          <w:rFonts w:ascii="Arial" w:hAnsi="Arial" w:cs="Arial"/>
          <w:sz w:val="24"/>
          <w:szCs w:val="24"/>
        </w:rPr>
        <w:t xml:space="preserve"> También llamado </w:t>
      </w:r>
      <w:r w:rsidRPr="00185392">
        <w:rPr>
          <w:rFonts w:ascii="Arial" w:hAnsi="Arial" w:cs="Arial"/>
          <w:i/>
          <w:sz w:val="24"/>
          <w:szCs w:val="24"/>
        </w:rPr>
        <w:t xml:space="preserve">self injury </w:t>
      </w:r>
      <w:r w:rsidRPr="00185392">
        <w:rPr>
          <w:rFonts w:ascii="Arial" w:hAnsi="Arial" w:cs="Arial"/>
          <w:sz w:val="24"/>
          <w:szCs w:val="24"/>
        </w:rPr>
        <w:t xml:space="preserve">o </w:t>
      </w:r>
      <w:r w:rsidRPr="00185392">
        <w:rPr>
          <w:rFonts w:ascii="Arial" w:hAnsi="Arial" w:cs="Arial"/>
          <w:i/>
          <w:sz w:val="24"/>
          <w:szCs w:val="24"/>
        </w:rPr>
        <w:t xml:space="preserve">risuka. </w:t>
      </w:r>
      <w:r w:rsidRPr="00185392">
        <w:rPr>
          <w:rFonts w:ascii="Arial" w:hAnsi="Arial" w:cs="Arial"/>
          <w:sz w:val="24"/>
          <w:szCs w:val="24"/>
        </w:rPr>
        <w:t xml:space="preserve"> Se refiere a los continuos cortes en la piel que algunas personas se realizan de manera intencional sin el propósito inmediato de atentar contra su vida. (Centro de Integración ciudadana, s.f)</w:t>
      </w:r>
      <w:r w:rsidRPr="00185392">
        <w:rPr>
          <w:rFonts w:ascii="Arial" w:hAnsi="Arial" w:cs="Arial"/>
          <w:i/>
          <w:sz w:val="24"/>
          <w:szCs w:val="24"/>
        </w:rPr>
        <w:t xml:space="preserve"> </w:t>
      </w:r>
    </w:p>
    <w:p w:rsidR="00E661BE" w:rsidRPr="00185392" w:rsidRDefault="00E661BE" w:rsidP="00E661BE">
      <w:pPr>
        <w:pStyle w:val="Prrafodelista"/>
        <w:spacing w:after="0" w:line="360" w:lineRule="auto"/>
        <w:ind w:left="630" w:hanging="630"/>
        <w:jc w:val="both"/>
        <w:rPr>
          <w:rFonts w:ascii="Arial" w:hAnsi="Arial" w:cs="Arial"/>
          <w:sz w:val="24"/>
          <w:szCs w:val="24"/>
        </w:rPr>
      </w:pPr>
    </w:p>
    <w:p w:rsidR="00E661BE" w:rsidRPr="00185392" w:rsidRDefault="00E661BE" w:rsidP="00E661BE">
      <w:pPr>
        <w:shd w:val="clear" w:color="auto" w:fill="FFFFFF"/>
        <w:spacing w:after="0" w:line="360" w:lineRule="auto"/>
        <w:jc w:val="both"/>
        <w:rPr>
          <w:rFonts w:ascii="Arial" w:hAnsi="Arial" w:cs="Arial"/>
          <w:sz w:val="24"/>
          <w:szCs w:val="24"/>
        </w:rPr>
      </w:pPr>
      <w:r w:rsidRPr="00185392">
        <w:rPr>
          <w:rFonts w:ascii="Arial" w:hAnsi="Arial" w:cs="Arial"/>
          <w:b/>
          <w:sz w:val="24"/>
          <w:szCs w:val="24"/>
        </w:rPr>
        <w:t>Sustancias psicoactivas (SPA):</w:t>
      </w:r>
      <w:r w:rsidRPr="00185392">
        <w:rPr>
          <w:rFonts w:ascii="Arial" w:hAnsi="Arial" w:cs="Arial"/>
          <w:sz w:val="24"/>
          <w:szCs w:val="24"/>
        </w:rPr>
        <w:t xml:space="preserve"> Se considera psicoactivo a toda sustancia química de origen natural o sintético que al introducirse por cualquier vía (oral-nasal-intramuscular-intravenosa) ejerce un efecto directo sobre el sistema nervioso central (SNC), ocasionando cambios específicos a sus funciones que está compuesto por el cerebro y la médula espinal, de los organismos vivos. Estas sustancias son capaces de inhibir el dolor, modificar el estado anímico o alterar las percepciones. (Secretaría de Salud Casanare, 2014)</w:t>
      </w:r>
    </w:p>
    <w:p w:rsidR="00E661BE" w:rsidRPr="00185392" w:rsidRDefault="00E661BE" w:rsidP="00E661BE">
      <w:pPr>
        <w:spacing w:after="0" w:line="360" w:lineRule="auto"/>
        <w:jc w:val="both"/>
        <w:rPr>
          <w:rFonts w:ascii="Arial" w:hAnsi="Arial" w:cs="Arial"/>
          <w:b/>
          <w:sz w:val="24"/>
          <w:szCs w:val="24"/>
        </w:rPr>
      </w:pP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b/>
          <w:sz w:val="24"/>
          <w:szCs w:val="24"/>
        </w:rPr>
        <w:t>Interrupción Voluntaria del Embarazo (IVE):</w:t>
      </w:r>
      <w:r w:rsidRPr="00185392">
        <w:rPr>
          <w:rFonts w:ascii="Arial" w:hAnsi="Arial" w:cs="Arial"/>
          <w:sz w:val="24"/>
          <w:szCs w:val="24"/>
        </w:rPr>
        <w:t xml:space="preserve"> Derecho inmerso en la salud sexual y reproductiva de las mujeres, el cual puede llevarse a cabo sin incurrir en un delito (la Sentencia C-355 del 10 de mayo de 2006 de la Corte constitucional de Colombia) en las siguientes circunstancias: cuando la continuación del embarazo constituya peligro para la vida o la salud de la mujer, certificada por un médico; cuando exista grave malformación del feto que haga inviable su vida, certificada por un médico; y cuando el embarazo sea resultado de violencia sexual (Páez, 2013)</w:t>
      </w:r>
    </w:p>
    <w:p w:rsidR="00E661BE" w:rsidRPr="00185392" w:rsidRDefault="00E661BE" w:rsidP="00E661BE">
      <w:pPr>
        <w:pStyle w:val="Prrafodelista"/>
        <w:spacing w:after="0" w:line="360" w:lineRule="auto"/>
        <w:ind w:left="0"/>
        <w:jc w:val="both"/>
        <w:rPr>
          <w:rFonts w:ascii="Arial" w:hAnsi="Arial" w:cs="Arial"/>
          <w:b/>
          <w:sz w:val="24"/>
          <w:szCs w:val="24"/>
        </w:rPr>
      </w:pP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b/>
          <w:sz w:val="24"/>
          <w:szCs w:val="24"/>
        </w:rPr>
        <w:t xml:space="preserve">Ideación/intento de suicidio: </w:t>
      </w:r>
      <w:r w:rsidRPr="00185392">
        <w:rPr>
          <w:rFonts w:ascii="Arial" w:hAnsi="Arial" w:cs="Arial"/>
          <w:sz w:val="24"/>
          <w:szCs w:val="24"/>
        </w:rPr>
        <w:t xml:space="preserve">Las ideaciones suicidas son aquellos pensamientos intrusivos y repetitivos sobre la muerte auto infringida, sobre las formas deseadas de morir y sobre los objetos, circunstancias y condiciones que se propone morir (De Lourdes, E-,2003).  Así mismo, aquel acto sin resultado de muerte en el que un individuo, de forma deliberada, se hace daño a sí mismo, es considerado como Intento de suicidio (Pérez, 1999). Se considera un riesgo bajo, cuando se presentan ideas suicidas pasivas (de manera ocasional); riesgo medio, cuando se presenta ideación suicida activa sin plan suicida (de manera recurrente); y riesgo alto, cuando se presentan ideas de suicidio activas con plan suicida.  </w:t>
      </w:r>
    </w:p>
    <w:p w:rsidR="00E661BE" w:rsidRPr="00185392" w:rsidRDefault="00E661BE" w:rsidP="00185392">
      <w:pPr>
        <w:spacing w:after="0" w:line="360" w:lineRule="auto"/>
        <w:jc w:val="both"/>
        <w:rPr>
          <w:rFonts w:ascii="Arial" w:hAnsi="Arial" w:cs="Arial"/>
          <w:sz w:val="24"/>
          <w:szCs w:val="24"/>
        </w:rPr>
      </w:pPr>
    </w:p>
    <w:p w:rsidR="004822CD" w:rsidRPr="00185392" w:rsidRDefault="004822CD" w:rsidP="00185392">
      <w:pPr>
        <w:spacing w:after="0" w:line="360" w:lineRule="auto"/>
        <w:jc w:val="both"/>
        <w:rPr>
          <w:rFonts w:ascii="Arial" w:hAnsi="Arial" w:cs="Arial"/>
          <w:sz w:val="24"/>
          <w:szCs w:val="24"/>
        </w:rPr>
      </w:pPr>
      <w:r w:rsidRPr="00185392">
        <w:rPr>
          <w:rFonts w:ascii="Arial" w:hAnsi="Arial" w:cs="Arial"/>
          <w:sz w:val="24"/>
          <w:szCs w:val="24"/>
        </w:rPr>
        <w:t>De igual forma, realizaremos lectura y análisis de algunas de las rutas de atención integral propuestas por las entidades gubernamentales y no gubernamentales que trabajan dichos temas, para identificar el momento oportuno de nuestra actuación en el marco de los componentes de promoción, prevención, atención o seguimiento de la situación, establecidos por la ley 1620 de 2013 (Congreso de la Republica de Colombia, 2013). (Ver anexo 2 y 3)</w:t>
      </w:r>
    </w:p>
    <w:p w:rsidR="004822CD" w:rsidRPr="00185392" w:rsidRDefault="004822CD" w:rsidP="00185392">
      <w:pPr>
        <w:spacing w:after="0" w:line="360" w:lineRule="auto"/>
        <w:jc w:val="both"/>
        <w:rPr>
          <w:rFonts w:ascii="Arial" w:hAnsi="Arial" w:cs="Arial"/>
          <w:sz w:val="24"/>
          <w:szCs w:val="24"/>
        </w:rPr>
      </w:pPr>
    </w:p>
    <w:p w:rsidR="004822CD" w:rsidRPr="00185392" w:rsidRDefault="002E1CE7" w:rsidP="00185392">
      <w:pPr>
        <w:spacing w:after="0" w:line="360" w:lineRule="auto"/>
        <w:jc w:val="both"/>
        <w:rPr>
          <w:rFonts w:ascii="Arial" w:hAnsi="Arial" w:cs="Arial"/>
          <w:b/>
          <w:sz w:val="24"/>
          <w:szCs w:val="24"/>
        </w:rPr>
      </w:pPr>
      <w:r>
        <w:rPr>
          <w:rFonts w:ascii="Arial" w:hAnsi="Arial" w:cs="Arial"/>
          <w:b/>
          <w:sz w:val="24"/>
          <w:szCs w:val="24"/>
        </w:rPr>
        <w:t>Actividad 3. Redefiniendo</w:t>
      </w:r>
    </w:p>
    <w:p w:rsidR="004822CD" w:rsidRPr="00185392" w:rsidRDefault="004822CD" w:rsidP="00185392">
      <w:pPr>
        <w:spacing w:after="0" w:line="360" w:lineRule="auto"/>
        <w:jc w:val="both"/>
        <w:rPr>
          <w:rFonts w:ascii="Arial" w:hAnsi="Arial" w:cs="Arial"/>
          <w:sz w:val="24"/>
          <w:szCs w:val="24"/>
        </w:rPr>
      </w:pPr>
      <w:r w:rsidRPr="00185392">
        <w:rPr>
          <w:rFonts w:ascii="Arial" w:hAnsi="Arial" w:cs="Arial"/>
          <w:sz w:val="24"/>
          <w:szCs w:val="24"/>
        </w:rPr>
        <w:t>Finalmente, después de conocer los conceptos orientadores y las rutas de atención integral se propone realizar una revisión de los casos analizados, para definir nuevamente la ruta más adecuada, teniendo en cuenta algunas orientaciones para la actuación con relación a las rutas de atención desde el rol de agentes educativos (Ver recomendaciones para el facilitador)</w:t>
      </w:r>
    </w:p>
    <w:p w:rsidR="004822CD" w:rsidRPr="00185392" w:rsidRDefault="004822CD" w:rsidP="00185392">
      <w:pPr>
        <w:spacing w:after="0" w:line="360" w:lineRule="auto"/>
        <w:jc w:val="both"/>
        <w:rPr>
          <w:rFonts w:ascii="Arial" w:hAnsi="Arial" w:cs="Arial"/>
          <w:sz w:val="24"/>
          <w:szCs w:val="24"/>
        </w:rPr>
      </w:pPr>
    </w:p>
    <w:p w:rsidR="00920D68" w:rsidRDefault="00920D68" w:rsidP="00E661BE">
      <w:pPr>
        <w:spacing w:after="0" w:line="360" w:lineRule="auto"/>
        <w:jc w:val="both"/>
        <w:rPr>
          <w:rFonts w:ascii="Arial" w:hAnsi="Arial" w:cs="Arial"/>
          <w:b/>
          <w:sz w:val="24"/>
          <w:szCs w:val="24"/>
        </w:rPr>
      </w:pPr>
    </w:p>
    <w:p w:rsidR="00AD4D40" w:rsidRDefault="00E661BE" w:rsidP="00E661BE">
      <w:pPr>
        <w:spacing w:after="0" w:line="360" w:lineRule="auto"/>
        <w:jc w:val="both"/>
        <w:rPr>
          <w:rFonts w:ascii="Arial" w:hAnsi="Arial" w:cs="Arial"/>
          <w:sz w:val="24"/>
          <w:szCs w:val="24"/>
        </w:rPr>
      </w:pPr>
      <w:r>
        <w:rPr>
          <w:rFonts w:ascii="Arial" w:hAnsi="Arial" w:cs="Arial"/>
          <w:sz w:val="24"/>
          <w:szCs w:val="24"/>
        </w:rPr>
        <w:t xml:space="preserve"> </w:t>
      </w:r>
    </w:p>
    <w:p w:rsidR="00AD4D40" w:rsidRPr="00185392" w:rsidRDefault="00AD4D40" w:rsidP="00AD4D40">
      <w:pPr>
        <w:spacing w:after="0" w:line="360" w:lineRule="auto"/>
        <w:ind w:left="360" w:hanging="360"/>
        <w:jc w:val="both"/>
        <w:rPr>
          <w:rFonts w:ascii="Arial" w:hAnsi="Arial" w:cs="Arial"/>
          <w:sz w:val="24"/>
          <w:szCs w:val="24"/>
        </w:rPr>
      </w:pPr>
      <w:r>
        <w:rPr>
          <w:rFonts w:ascii="Arial" w:hAnsi="Arial" w:cs="Arial"/>
          <w:sz w:val="24"/>
          <w:szCs w:val="24"/>
        </w:rPr>
        <w:t>Recomendaciones frente a las Rutas de A</w:t>
      </w:r>
      <w:r w:rsidRPr="00185392">
        <w:rPr>
          <w:rFonts w:ascii="Arial" w:hAnsi="Arial" w:cs="Arial"/>
          <w:sz w:val="24"/>
          <w:szCs w:val="24"/>
        </w:rPr>
        <w:t xml:space="preserve">tención </w:t>
      </w:r>
    </w:p>
    <w:p w:rsidR="00AD4D40" w:rsidRPr="00185392" w:rsidRDefault="00AD4D40" w:rsidP="00AD4D40">
      <w:pPr>
        <w:spacing w:after="0" w:line="360" w:lineRule="auto"/>
        <w:ind w:left="360" w:hanging="360"/>
        <w:jc w:val="both"/>
        <w:rPr>
          <w:rFonts w:ascii="Arial" w:hAnsi="Arial" w:cs="Arial"/>
          <w:b/>
          <w:sz w:val="24"/>
          <w:szCs w:val="24"/>
        </w:rPr>
      </w:pPr>
    </w:p>
    <w:p w:rsidR="00AD4D40" w:rsidRPr="00185392" w:rsidRDefault="00AD4D40" w:rsidP="00247688">
      <w:pPr>
        <w:pStyle w:val="Prrafodelista"/>
        <w:numPr>
          <w:ilvl w:val="0"/>
          <w:numId w:val="8"/>
        </w:numPr>
        <w:spacing w:after="0" w:line="360" w:lineRule="auto"/>
        <w:ind w:left="360"/>
        <w:jc w:val="both"/>
        <w:rPr>
          <w:rFonts w:ascii="Arial" w:hAnsi="Arial" w:cs="Arial"/>
          <w:sz w:val="24"/>
          <w:szCs w:val="24"/>
        </w:rPr>
      </w:pPr>
      <w:r>
        <w:rPr>
          <w:rFonts w:ascii="Arial" w:hAnsi="Arial" w:cs="Arial"/>
          <w:sz w:val="24"/>
          <w:szCs w:val="24"/>
        </w:rPr>
        <w:t xml:space="preserve">Se </w:t>
      </w:r>
      <w:r w:rsidRPr="00185392">
        <w:rPr>
          <w:rFonts w:ascii="Arial" w:hAnsi="Arial" w:cs="Arial"/>
          <w:sz w:val="24"/>
          <w:szCs w:val="24"/>
        </w:rPr>
        <w:t>debe promover la denuncia y la búsqueda de alternativas desde la legalidad</w:t>
      </w:r>
      <w:r>
        <w:rPr>
          <w:rFonts w:ascii="Arial" w:hAnsi="Arial" w:cs="Arial"/>
          <w:sz w:val="24"/>
          <w:szCs w:val="24"/>
        </w:rPr>
        <w:t xml:space="preserve"> en caso de vulneración de derechos.</w:t>
      </w:r>
    </w:p>
    <w:p w:rsidR="00AD4D40" w:rsidRDefault="00AD4D40" w:rsidP="00247688">
      <w:pPr>
        <w:pStyle w:val="Prrafodelista"/>
        <w:numPr>
          <w:ilvl w:val="0"/>
          <w:numId w:val="8"/>
        </w:numPr>
        <w:spacing w:after="0" w:line="360" w:lineRule="auto"/>
        <w:ind w:left="360"/>
        <w:jc w:val="both"/>
        <w:rPr>
          <w:rFonts w:ascii="Arial" w:hAnsi="Arial" w:cs="Arial"/>
          <w:sz w:val="24"/>
          <w:szCs w:val="24"/>
        </w:rPr>
      </w:pPr>
      <w:r w:rsidRPr="00185392">
        <w:rPr>
          <w:rFonts w:ascii="Arial" w:hAnsi="Arial" w:cs="Arial"/>
          <w:sz w:val="24"/>
          <w:szCs w:val="24"/>
        </w:rPr>
        <w:t>Evitar hacer juicios, expresar creencias y opiniones personales de los casos remitidos, promoviendo en cambio el análisis de  alternativas, opciones  y consecuencias.</w:t>
      </w:r>
    </w:p>
    <w:p w:rsidR="00AD4D40" w:rsidRPr="00AD4D40" w:rsidRDefault="00AD4D40" w:rsidP="00247688">
      <w:pPr>
        <w:pStyle w:val="Prrafodelista"/>
        <w:numPr>
          <w:ilvl w:val="0"/>
          <w:numId w:val="8"/>
        </w:numPr>
        <w:spacing w:after="0" w:line="360" w:lineRule="auto"/>
        <w:ind w:left="360"/>
        <w:jc w:val="both"/>
        <w:rPr>
          <w:rFonts w:ascii="Arial" w:hAnsi="Arial" w:cs="Arial"/>
          <w:sz w:val="24"/>
          <w:szCs w:val="24"/>
        </w:rPr>
      </w:pPr>
      <w:r w:rsidRPr="00185392">
        <w:rPr>
          <w:rFonts w:ascii="Arial" w:hAnsi="Arial" w:cs="Arial"/>
          <w:sz w:val="24"/>
          <w:szCs w:val="24"/>
        </w:rPr>
        <w:t xml:space="preserve">El problema de la vulneración de derechos de la infancia y la adolescencia, no sólo compete a las autoridades legales, policía, jueces, fiscales, comisarías de familia e ICBF, sino que </w:t>
      </w:r>
      <w:r w:rsidR="000F5436">
        <w:rPr>
          <w:rFonts w:ascii="Arial" w:hAnsi="Arial" w:cs="Arial"/>
          <w:sz w:val="24"/>
          <w:szCs w:val="24"/>
        </w:rPr>
        <w:t xml:space="preserve">compete a todo ciudadano conocedor de una situación de vulneración. </w:t>
      </w:r>
    </w:p>
    <w:p w:rsidR="00AD4D40" w:rsidRPr="00185392" w:rsidRDefault="000F5436" w:rsidP="00247688">
      <w:pPr>
        <w:pStyle w:val="Prrafodelista"/>
        <w:numPr>
          <w:ilvl w:val="0"/>
          <w:numId w:val="8"/>
        </w:numPr>
        <w:spacing w:after="0" w:line="360" w:lineRule="auto"/>
        <w:ind w:left="360"/>
        <w:jc w:val="both"/>
        <w:rPr>
          <w:rFonts w:ascii="Arial" w:hAnsi="Arial" w:cs="Arial"/>
          <w:sz w:val="24"/>
          <w:szCs w:val="24"/>
        </w:rPr>
      </w:pPr>
      <w:r>
        <w:rPr>
          <w:rFonts w:ascii="Arial" w:hAnsi="Arial" w:cs="Arial"/>
          <w:sz w:val="24"/>
          <w:szCs w:val="24"/>
        </w:rPr>
        <w:t xml:space="preserve">La </w:t>
      </w:r>
      <w:r w:rsidR="00AD4D40" w:rsidRPr="00185392">
        <w:rPr>
          <w:rFonts w:ascii="Arial" w:hAnsi="Arial" w:cs="Arial"/>
          <w:sz w:val="24"/>
          <w:szCs w:val="24"/>
        </w:rPr>
        <w:t xml:space="preserve">IE </w:t>
      </w:r>
      <w:r>
        <w:rPr>
          <w:rFonts w:ascii="Arial" w:hAnsi="Arial" w:cs="Arial"/>
          <w:sz w:val="24"/>
          <w:szCs w:val="24"/>
        </w:rPr>
        <w:t>debe difundir las rutas de atención y las entidades competentes para que la comunidad educativa conozca acerca de ellas.</w:t>
      </w:r>
      <w:r w:rsidR="00AD4D40" w:rsidRPr="00185392">
        <w:rPr>
          <w:rFonts w:ascii="Arial" w:hAnsi="Arial" w:cs="Arial"/>
          <w:sz w:val="24"/>
          <w:szCs w:val="24"/>
        </w:rPr>
        <w:t xml:space="preserve"> </w:t>
      </w:r>
    </w:p>
    <w:p w:rsidR="00AD4D40" w:rsidRPr="00185392" w:rsidRDefault="00AD4D40" w:rsidP="00247688">
      <w:pPr>
        <w:pStyle w:val="Prrafodelista"/>
        <w:numPr>
          <w:ilvl w:val="0"/>
          <w:numId w:val="8"/>
        </w:numPr>
        <w:spacing w:after="0" w:line="360" w:lineRule="auto"/>
        <w:ind w:left="360"/>
        <w:jc w:val="both"/>
        <w:rPr>
          <w:rFonts w:ascii="Arial" w:hAnsi="Arial" w:cs="Arial"/>
          <w:sz w:val="24"/>
          <w:szCs w:val="24"/>
        </w:rPr>
      </w:pPr>
      <w:r w:rsidRPr="00185392">
        <w:rPr>
          <w:rFonts w:ascii="Arial" w:hAnsi="Arial" w:cs="Arial"/>
          <w:sz w:val="24"/>
          <w:szCs w:val="24"/>
        </w:rPr>
        <w:t>Guardar en todo momento la confidencialidad de la información recibida.</w:t>
      </w:r>
    </w:p>
    <w:p w:rsidR="00AD4D40" w:rsidRPr="00185392" w:rsidRDefault="00AD4D40" w:rsidP="00247688">
      <w:pPr>
        <w:pStyle w:val="Prrafodelista"/>
        <w:numPr>
          <w:ilvl w:val="0"/>
          <w:numId w:val="8"/>
        </w:numPr>
        <w:spacing w:after="0" w:line="360" w:lineRule="auto"/>
        <w:ind w:left="360"/>
        <w:jc w:val="both"/>
        <w:rPr>
          <w:rFonts w:ascii="Arial" w:hAnsi="Arial" w:cs="Arial"/>
          <w:sz w:val="24"/>
          <w:szCs w:val="24"/>
        </w:rPr>
      </w:pPr>
      <w:r w:rsidRPr="00185392">
        <w:rPr>
          <w:rFonts w:ascii="Arial" w:hAnsi="Arial" w:cs="Arial"/>
          <w:sz w:val="24"/>
          <w:szCs w:val="24"/>
        </w:rPr>
        <w:t>Con relación a otras problemáticas de carácter íntimo y privado que sean expuestos a los agentes educativos, se debe dar orientación  para que la persona busque ayuda profesional en caso que lo requiera, dando a conocer la oferta de ayuda externa para el caso</w:t>
      </w:r>
      <w:r>
        <w:rPr>
          <w:rFonts w:ascii="Arial" w:hAnsi="Arial" w:cs="Arial"/>
          <w:sz w:val="24"/>
          <w:szCs w:val="24"/>
        </w:rPr>
        <w:t>.</w:t>
      </w:r>
    </w:p>
    <w:p w:rsidR="00AD4D40" w:rsidRDefault="00AD4D40" w:rsidP="00247688">
      <w:pPr>
        <w:pStyle w:val="Prrafodelista"/>
        <w:numPr>
          <w:ilvl w:val="0"/>
          <w:numId w:val="8"/>
        </w:numPr>
        <w:spacing w:after="0" w:line="360" w:lineRule="auto"/>
        <w:ind w:left="360"/>
        <w:jc w:val="both"/>
        <w:rPr>
          <w:rFonts w:ascii="Arial" w:hAnsi="Arial" w:cs="Arial"/>
          <w:sz w:val="24"/>
          <w:szCs w:val="24"/>
        </w:rPr>
      </w:pPr>
      <w:r w:rsidRPr="00824A80">
        <w:rPr>
          <w:rFonts w:ascii="Arial" w:hAnsi="Arial" w:cs="Arial"/>
          <w:sz w:val="24"/>
          <w:szCs w:val="24"/>
        </w:rPr>
        <w:t>Evitar posiciones paternalistas, asistencialistas o mesiánicas, ya que si bien desde el rol de agente educativo se requiere una posición empática, se deben reconocer las limitaciones de su rol, tratando de no caer en identificaciones con la situación dolorosa de los y las estudiantes y sus familias.</w:t>
      </w:r>
    </w:p>
    <w:p w:rsidR="000F5436" w:rsidRPr="000F5436" w:rsidRDefault="000F5436" w:rsidP="00247688">
      <w:pPr>
        <w:pStyle w:val="Prrafodelista"/>
        <w:numPr>
          <w:ilvl w:val="0"/>
          <w:numId w:val="8"/>
        </w:numPr>
        <w:spacing w:after="0" w:line="360" w:lineRule="auto"/>
        <w:ind w:left="360"/>
        <w:jc w:val="both"/>
        <w:rPr>
          <w:rFonts w:ascii="Arial" w:hAnsi="Arial" w:cs="Arial"/>
          <w:sz w:val="24"/>
          <w:szCs w:val="24"/>
        </w:rPr>
      </w:pPr>
      <w:r>
        <w:rPr>
          <w:rFonts w:ascii="Arial" w:hAnsi="Arial" w:cs="Arial"/>
          <w:sz w:val="24"/>
          <w:szCs w:val="24"/>
        </w:rPr>
        <w:t>Evite nombrar en diferentes espacios las situaciones para no revictimizar al NNA.</w:t>
      </w:r>
    </w:p>
    <w:p w:rsidR="000F5436" w:rsidRDefault="000F5436" w:rsidP="00AD4D40">
      <w:pPr>
        <w:pStyle w:val="Prrafodelista"/>
        <w:spacing w:after="0" w:line="360" w:lineRule="auto"/>
        <w:ind w:left="0"/>
        <w:jc w:val="center"/>
        <w:rPr>
          <w:rFonts w:ascii="Arial" w:hAnsi="Arial" w:cs="Arial"/>
          <w:b/>
          <w:sz w:val="24"/>
          <w:szCs w:val="24"/>
        </w:rPr>
      </w:pPr>
    </w:p>
    <w:p w:rsidR="000F5436" w:rsidRDefault="000F5436" w:rsidP="00AD4D40">
      <w:pPr>
        <w:pStyle w:val="Prrafodelista"/>
        <w:spacing w:after="0" w:line="360" w:lineRule="auto"/>
        <w:ind w:left="0"/>
        <w:jc w:val="center"/>
        <w:rPr>
          <w:rFonts w:ascii="Arial" w:hAnsi="Arial" w:cs="Arial"/>
          <w:b/>
          <w:sz w:val="24"/>
          <w:szCs w:val="24"/>
        </w:rPr>
      </w:pPr>
    </w:p>
    <w:p w:rsidR="000F5436" w:rsidRDefault="000F5436" w:rsidP="00AD4D40">
      <w:pPr>
        <w:pStyle w:val="Prrafodelista"/>
        <w:spacing w:after="0" w:line="360" w:lineRule="auto"/>
        <w:ind w:left="0"/>
        <w:jc w:val="center"/>
        <w:rPr>
          <w:rFonts w:ascii="Arial" w:hAnsi="Arial" w:cs="Arial"/>
          <w:b/>
          <w:sz w:val="24"/>
          <w:szCs w:val="24"/>
        </w:rPr>
      </w:pPr>
    </w:p>
    <w:p w:rsidR="000F5436" w:rsidRDefault="000F5436" w:rsidP="00AD4D40">
      <w:pPr>
        <w:pStyle w:val="Prrafodelista"/>
        <w:spacing w:after="0" w:line="360" w:lineRule="auto"/>
        <w:ind w:left="0"/>
        <w:jc w:val="center"/>
        <w:rPr>
          <w:rFonts w:ascii="Arial" w:hAnsi="Arial" w:cs="Arial"/>
          <w:b/>
          <w:sz w:val="24"/>
          <w:szCs w:val="24"/>
        </w:rPr>
      </w:pPr>
    </w:p>
    <w:p w:rsidR="000F5436" w:rsidRDefault="000F5436" w:rsidP="00AD4D40">
      <w:pPr>
        <w:pStyle w:val="Prrafodelista"/>
        <w:spacing w:after="0" w:line="360" w:lineRule="auto"/>
        <w:ind w:left="0"/>
        <w:jc w:val="center"/>
        <w:rPr>
          <w:rFonts w:ascii="Arial" w:hAnsi="Arial" w:cs="Arial"/>
          <w:b/>
          <w:sz w:val="24"/>
          <w:szCs w:val="24"/>
        </w:rPr>
      </w:pPr>
    </w:p>
    <w:p w:rsidR="000F5436" w:rsidRDefault="000F5436" w:rsidP="00AD4D40">
      <w:pPr>
        <w:pStyle w:val="Prrafodelista"/>
        <w:spacing w:after="0" w:line="360" w:lineRule="auto"/>
        <w:ind w:left="0"/>
        <w:jc w:val="center"/>
        <w:rPr>
          <w:rFonts w:ascii="Arial" w:hAnsi="Arial" w:cs="Arial"/>
          <w:b/>
          <w:sz w:val="24"/>
          <w:szCs w:val="24"/>
        </w:rPr>
      </w:pPr>
    </w:p>
    <w:p w:rsidR="000F5436" w:rsidRDefault="000F5436" w:rsidP="00AD4D40">
      <w:pPr>
        <w:pStyle w:val="Prrafodelista"/>
        <w:spacing w:after="0" w:line="360" w:lineRule="auto"/>
        <w:ind w:left="0"/>
        <w:jc w:val="center"/>
        <w:rPr>
          <w:rFonts w:ascii="Arial" w:hAnsi="Arial" w:cs="Arial"/>
          <w:b/>
          <w:sz w:val="24"/>
          <w:szCs w:val="24"/>
        </w:rPr>
      </w:pPr>
    </w:p>
    <w:p w:rsidR="00AD4D40" w:rsidRPr="00185392" w:rsidRDefault="00AD4D40" w:rsidP="00AD4D40">
      <w:pPr>
        <w:pStyle w:val="Prrafodelista"/>
        <w:spacing w:after="0" w:line="360" w:lineRule="auto"/>
        <w:ind w:left="0"/>
        <w:jc w:val="center"/>
        <w:rPr>
          <w:rFonts w:ascii="Arial" w:hAnsi="Arial" w:cs="Arial"/>
          <w:b/>
          <w:sz w:val="24"/>
          <w:szCs w:val="24"/>
        </w:rPr>
      </w:pPr>
      <w:r w:rsidRPr="00185392">
        <w:rPr>
          <w:rFonts w:ascii="Arial" w:hAnsi="Arial" w:cs="Arial"/>
          <w:b/>
          <w:sz w:val="24"/>
          <w:szCs w:val="24"/>
        </w:rPr>
        <w:t>Ruta al interior de las Instituciones Educativas</w:t>
      </w:r>
    </w:p>
    <w:p w:rsidR="00AD4D40" w:rsidRDefault="000F5436">
      <w:pPr>
        <w:rPr>
          <w:rFonts w:ascii="Arial" w:hAnsi="Arial" w:cs="Arial"/>
          <w:b/>
          <w:sz w:val="24"/>
          <w:szCs w:val="24"/>
        </w:rPr>
      </w:pPr>
      <w:r w:rsidRPr="00185392">
        <w:rPr>
          <w:rFonts w:ascii="Arial" w:hAnsi="Arial" w:cs="Arial"/>
          <w:noProof/>
          <w:sz w:val="24"/>
          <w:szCs w:val="24"/>
          <w:lang w:val="es-ES" w:eastAsia="es-ES"/>
        </w:rPr>
        <w:drawing>
          <wp:anchor distT="134178" distB="14358" distL="114300" distR="114300" simplePos="0" relativeHeight="251737088" behindDoc="1" locked="0" layoutInCell="1" allowOverlap="1" wp14:anchorId="05A5ED4D" wp14:editId="498D6536">
            <wp:simplePos x="0" y="0"/>
            <wp:positionH relativeFrom="column">
              <wp:posOffset>-19050</wp:posOffset>
            </wp:positionH>
            <wp:positionV relativeFrom="paragraph">
              <wp:posOffset>619760</wp:posOffset>
            </wp:positionV>
            <wp:extent cx="5614035" cy="3742690"/>
            <wp:effectExtent l="0" t="114300" r="0" b="10160"/>
            <wp:wrapThrough wrapText="bothSides">
              <wp:wrapPolygon edited="0">
                <wp:start x="9235" y="-660"/>
                <wp:lineTo x="9089" y="-660"/>
                <wp:lineTo x="9015" y="2968"/>
                <wp:lineTo x="9162" y="6267"/>
                <wp:lineTo x="8209" y="6377"/>
                <wp:lineTo x="5864" y="7036"/>
                <wp:lineTo x="5864" y="11874"/>
                <wp:lineTo x="6450" y="13413"/>
                <wp:lineTo x="5277" y="13963"/>
                <wp:lineTo x="5277" y="15172"/>
                <wp:lineTo x="2565" y="15172"/>
                <wp:lineTo x="2492" y="20449"/>
                <wp:lineTo x="3152" y="21549"/>
                <wp:lineTo x="3225" y="21549"/>
                <wp:lineTo x="15612" y="21549"/>
                <wp:lineTo x="15758" y="20559"/>
                <wp:lineTo x="15832" y="15612"/>
                <wp:lineTo x="14952" y="15172"/>
                <wp:lineTo x="19203" y="14073"/>
                <wp:lineTo x="19057" y="8136"/>
                <wp:lineTo x="18617" y="8136"/>
                <wp:lineTo x="18617" y="6377"/>
                <wp:lineTo x="15612" y="6267"/>
                <wp:lineTo x="15539" y="110"/>
                <wp:lineTo x="15245" y="-660"/>
                <wp:lineTo x="14732" y="-660"/>
                <wp:lineTo x="9235" y="-660"/>
              </wp:wrapPolygon>
            </wp:wrapThrough>
            <wp:docPr id="304" name="Diagrama 30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r w:rsidR="004822CD" w:rsidRPr="00185392">
        <w:rPr>
          <w:rFonts w:ascii="Arial" w:hAnsi="Arial" w:cs="Arial"/>
          <w:sz w:val="24"/>
          <w:szCs w:val="24"/>
        </w:rPr>
        <w:br w:type="page"/>
      </w:r>
      <w:r w:rsidR="004822CD" w:rsidRPr="00185392">
        <w:rPr>
          <w:rFonts w:ascii="Arial" w:hAnsi="Arial" w:cs="Arial"/>
          <w:noProof/>
          <w:sz w:val="24"/>
          <w:szCs w:val="24"/>
          <w:lang w:val="es-ES" w:eastAsia="es-ES"/>
        </w:rPr>
        <w:drawing>
          <wp:anchor distT="0" distB="0" distL="114300" distR="114300" simplePos="0" relativeHeight="251719680" behindDoc="1" locked="0" layoutInCell="1" allowOverlap="1" wp14:anchorId="507091F9" wp14:editId="099CD0A2">
            <wp:simplePos x="0" y="0"/>
            <wp:positionH relativeFrom="column">
              <wp:posOffset>-43180</wp:posOffset>
            </wp:positionH>
            <wp:positionV relativeFrom="paragraph">
              <wp:posOffset>251460</wp:posOffset>
            </wp:positionV>
            <wp:extent cx="5536565" cy="8499475"/>
            <wp:effectExtent l="0" t="0" r="6985" b="0"/>
            <wp:wrapThrough wrapText="bothSides">
              <wp:wrapPolygon edited="0">
                <wp:start x="0" y="0"/>
                <wp:lineTo x="0" y="21544"/>
                <wp:lineTo x="21553" y="21544"/>
                <wp:lineTo x="21553" y="0"/>
                <wp:lineTo x="0" y="0"/>
              </wp:wrapPolygon>
            </wp:wrapThrough>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36565" cy="849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822CD" w:rsidRPr="00185392">
        <w:rPr>
          <w:rFonts w:ascii="Arial" w:hAnsi="Arial" w:cs="Arial"/>
          <w:b/>
          <w:sz w:val="24"/>
          <w:szCs w:val="24"/>
        </w:rPr>
        <w:t>Anexo 2. Rutas de atención intrainstitucional</w:t>
      </w:r>
      <w:r>
        <w:rPr>
          <w:rFonts w:ascii="Arial" w:hAnsi="Arial" w:cs="Arial"/>
          <w:b/>
          <w:sz w:val="24"/>
          <w:szCs w:val="24"/>
        </w:rPr>
        <w:t xml:space="preserve"> ley 1620 de 2013</w:t>
      </w:r>
      <w:r w:rsidR="00AD4D40">
        <w:rPr>
          <w:rFonts w:ascii="Arial" w:hAnsi="Arial" w:cs="Arial"/>
          <w:b/>
          <w:sz w:val="24"/>
          <w:szCs w:val="24"/>
        </w:rPr>
        <w:br w:type="page"/>
      </w:r>
    </w:p>
    <w:p w:rsidR="00D84F6A" w:rsidRDefault="00D84F6A" w:rsidP="00185392">
      <w:pPr>
        <w:pStyle w:val="Prrafodelista"/>
        <w:spacing w:after="0" w:line="360" w:lineRule="auto"/>
        <w:ind w:left="0"/>
        <w:jc w:val="both"/>
        <w:rPr>
          <w:rFonts w:ascii="Arial" w:hAnsi="Arial" w:cs="Arial"/>
          <w:b/>
          <w:sz w:val="24"/>
          <w:szCs w:val="24"/>
        </w:rPr>
        <w:sectPr w:rsidR="00D84F6A" w:rsidSect="001D649C">
          <w:pgSz w:w="12240" w:h="15840"/>
          <w:pgMar w:top="1699" w:right="1608" w:bottom="1699" w:left="1699" w:header="706" w:footer="706" w:gutter="0"/>
          <w:cols w:space="708"/>
          <w:docGrid w:linePitch="360"/>
        </w:sectPr>
      </w:pPr>
    </w:p>
    <w:p w:rsidR="004822CD" w:rsidRPr="00185392" w:rsidRDefault="004822CD" w:rsidP="00185392">
      <w:pPr>
        <w:pStyle w:val="Prrafodelista"/>
        <w:spacing w:after="0" w:line="360" w:lineRule="auto"/>
        <w:ind w:left="0"/>
        <w:jc w:val="both"/>
        <w:rPr>
          <w:rFonts w:ascii="Arial" w:hAnsi="Arial" w:cs="Arial"/>
          <w:b/>
          <w:sz w:val="24"/>
          <w:szCs w:val="24"/>
        </w:rPr>
      </w:pPr>
      <w:r w:rsidRPr="00185392">
        <w:rPr>
          <w:rFonts w:ascii="Arial" w:hAnsi="Arial" w:cs="Arial"/>
          <w:b/>
          <w:sz w:val="24"/>
          <w:szCs w:val="24"/>
        </w:rPr>
        <w:t xml:space="preserve">Anexo 3. </w:t>
      </w:r>
      <w:r w:rsidR="00AD4D40">
        <w:rPr>
          <w:rFonts w:ascii="Arial" w:hAnsi="Arial" w:cs="Arial"/>
          <w:b/>
          <w:sz w:val="24"/>
          <w:szCs w:val="24"/>
        </w:rPr>
        <w:t xml:space="preserve">Numero Telefónico para </w:t>
      </w:r>
      <w:r w:rsidRPr="00185392">
        <w:rPr>
          <w:rFonts w:ascii="Arial" w:hAnsi="Arial" w:cs="Arial"/>
          <w:b/>
          <w:sz w:val="24"/>
          <w:szCs w:val="24"/>
        </w:rPr>
        <w:t>Ruta de atención interinstitucional</w:t>
      </w:r>
    </w:p>
    <w:p w:rsidR="004822CD" w:rsidRPr="00185392" w:rsidRDefault="004822CD" w:rsidP="00185392">
      <w:pPr>
        <w:pStyle w:val="Prrafodelista"/>
        <w:spacing w:after="0" w:line="360" w:lineRule="auto"/>
        <w:ind w:left="36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3690"/>
        <w:gridCol w:w="3010"/>
      </w:tblGrid>
      <w:tr w:rsidR="004822CD" w:rsidRPr="00AD4D40" w:rsidTr="00D84F6A">
        <w:tc>
          <w:tcPr>
            <w:tcW w:w="2358" w:type="dxa"/>
            <w:shd w:val="clear" w:color="auto" w:fill="auto"/>
          </w:tcPr>
          <w:p w:rsidR="004822CD" w:rsidRPr="00AD4D40" w:rsidRDefault="004822CD" w:rsidP="00185392">
            <w:pPr>
              <w:pStyle w:val="Prrafodelista"/>
              <w:spacing w:after="0" w:line="360" w:lineRule="auto"/>
              <w:ind w:left="360"/>
              <w:jc w:val="both"/>
              <w:rPr>
                <w:rFonts w:ascii="Arial" w:hAnsi="Arial" w:cs="Arial"/>
                <w:b/>
                <w:sz w:val="16"/>
                <w:szCs w:val="16"/>
              </w:rPr>
            </w:pPr>
            <w:r w:rsidRPr="00AD4D40">
              <w:rPr>
                <w:rFonts w:ascii="Arial" w:hAnsi="Arial" w:cs="Arial"/>
                <w:b/>
                <w:sz w:val="16"/>
                <w:szCs w:val="16"/>
              </w:rPr>
              <w:t xml:space="preserve">TIPO DE VULNERACIÓN </w:t>
            </w:r>
          </w:p>
        </w:tc>
        <w:tc>
          <w:tcPr>
            <w:tcW w:w="3690" w:type="dxa"/>
            <w:shd w:val="clear" w:color="auto" w:fill="auto"/>
          </w:tcPr>
          <w:p w:rsidR="004822CD" w:rsidRPr="00AD4D40" w:rsidRDefault="004822CD" w:rsidP="00185392">
            <w:pPr>
              <w:pStyle w:val="Prrafodelista"/>
              <w:spacing w:after="0" w:line="360" w:lineRule="auto"/>
              <w:ind w:left="360"/>
              <w:jc w:val="both"/>
              <w:rPr>
                <w:rFonts w:ascii="Arial" w:hAnsi="Arial" w:cs="Arial"/>
                <w:b/>
                <w:sz w:val="16"/>
                <w:szCs w:val="16"/>
              </w:rPr>
            </w:pPr>
            <w:r w:rsidRPr="00AD4D40">
              <w:rPr>
                <w:rFonts w:ascii="Arial" w:hAnsi="Arial" w:cs="Arial"/>
                <w:b/>
                <w:sz w:val="16"/>
                <w:szCs w:val="16"/>
              </w:rPr>
              <w:t>ENTIDAD</w:t>
            </w:r>
          </w:p>
        </w:tc>
        <w:tc>
          <w:tcPr>
            <w:tcW w:w="3010" w:type="dxa"/>
            <w:shd w:val="clear" w:color="auto" w:fill="auto"/>
          </w:tcPr>
          <w:p w:rsidR="004822CD" w:rsidRPr="00AD4D40" w:rsidRDefault="004822CD" w:rsidP="00185392">
            <w:pPr>
              <w:pStyle w:val="Prrafodelista"/>
              <w:spacing w:after="0" w:line="360" w:lineRule="auto"/>
              <w:ind w:left="0"/>
              <w:jc w:val="both"/>
              <w:rPr>
                <w:rFonts w:ascii="Arial" w:hAnsi="Arial" w:cs="Arial"/>
                <w:b/>
                <w:sz w:val="16"/>
                <w:szCs w:val="16"/>
              </w:rPr>
            </w:pPr>
            <w:r w:rsidRPr="00AD4D40">
              <w:rPr>
                <w:rFonts w:ascii="Arial" w:hAnsi="Arial" w:cs="Arial"/>
                <w:b/>
                <w:sz w:val="16"/>
                <w:szCs w:val="16"/>
              </w:rPr>
              <w:t>ACCION /</w:t>
            </w:r>
          </w:p>
          <w:p w:rsidR="004822CD" w:rsidRPr="00AD4D40" w:rsidRDefault="004822CD" w:rsidP="00185392">
            <w:pPr>
              <w:pStyle w:val="Prrafodelista"/>
              <w:spacing w:after="0" w:line="360" w:lineRule="auto"/>
              <w:ind w:left="0"/>
              <w:jc w:val="both"/>
              <w:rPr>
                <w:rFonts w:ascii="Arial" w:hAnsi="Arial" w:cs="Arial"/>
                <w:b/>
                <w:sz w:val="16"/>
                <w:szCs w:val="16"/>
              </w:rPr>
            </w:pPr>
            <w:r w:rsidRPr="00AD4D40">
              <w:rPr>
                <w:rFonts w:ascii="Arial" w:hAnsi="Arial" w:cs="Arial"/>
                <w:b/>
                <w:sz w:val="16"/>
                <w:szCs w:val="16"/>
              </w:rPr>
              <w:t xml:space="preserve">LLAMADA TELEFÓNICA O CARTA DE REMISIÓN </w:t>
            </w:r>
          </w:p>
        </w:tc>
      </w:tr>
      <w:tr w:rsidR="004822CD" w:rsidRPr="00AD4D40" w:rsidTr="00D84F6A">
        <w:trPr>
          <w:trHeight w:val="307"/>
        </w:trPr>
        <w:tc>
          <w:tcPr>
            <w:tcW w:w="2358" w:type="dxa"/>
            <w:vMerge w:val="restart"/>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SOSPECHA DE:</w:t>
            </w:r>
          </w:p>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 xml:space="preserve">Maltrato </w:t>
            </w:r>
          </w:p>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Violencia sexual</w:t>
            </w:r>
          </w:p>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Explotación Sexual Comercial, Abuso Sexual y Trata con Fines Sexuales</w:t>
            </w:r>
          </w:p>
          <w:p w:rsidR="004822CD" w:rsidRPr="00AD4D40" w:rsidRDefault="004822CD" w:rsidP="00185392">
            <w:pPr>
              <w:pStyle w:val="Prrafodelista"/>
              <w:spacing w:after="0" w:line="360" w:lineRule="auto"/>
              <w:ind w:left="360"/>
              <w:jc w:val="both"/>
              <w:rPr>
                <w:rFonts w:ascii="Arial" w:hAnsi="Arial" w:cs="Arial"/>
                <w:sz w:val="16"/>
                <w:szCs w:val="16"/>
              </w:rPr>
            </w:pPr>
          </w:p>
        </w:tc>
        <w:tc>
          <w:tcPr>
            <w:tcW w:w="3690"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CAIVAS</w:t>
            </w:r>
          </w:p>
        </w:tc>
        <w:tc>
          <w:tcPr>
            <w:tcW w:w="3010"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3852600 ext. 7710 - 7711</w:t>
            </w:r>
          </w:p>
        </w:tc>
      </w:tr>
      <w:tr w:rsidR="004822CD" w:rsidRPr="00AD4D40" w:rsidTr="00D84F6A">
        <w:tc>
          <w:tcPr>
            <w:tcW w:w="2358" w:type="dxa"/>
            <w:vMerge/>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p>
        </w:tc>
        <w:tc>
          <w:tcPr>
            <w:tcW w:w="3690"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LINEA  SOCIAL - INFANTIL</w:t>
            </w:r>
          </w:p>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 xml:space="preserve">POLICIA INFANCIA- ADOLESCENCIA  </w:t>
            </w:r>
          </w:p>
        </w:tc>
        <w:tc>
          <w:tcPr>
            <w:tcW w:w="3010"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123</w:t>
            </w:r>
          </w:p>
        </w:tc>
      </w:tr>
      <w:tr w:rsidR="004822CD" w:rsidRPr="00AD4D40" w:rsidTr="00D84F6A">
        <w:tc>
          <w:tcPr>
            <w:tcW w:w="2358" w:type="dxa"/>
            <w:vMerge/>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p>
        </w:tc>
        <w:tc>
          <w:tcPr>
            <w:tcW w:w="3690"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bCs/>
                <w:sz w:val="16"/>
                <w:szCs w:val="16"/>
              </w:rPr>
              <w:t>LINEA GRATUITA ICBF</w:t>
            </w:r>
          </w:p>
        </w:tc>
        <w:tc>
          <w:tcPr>
            <w:tcW w:w="3010"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018000112440</w:t>
            </w:r>
          </w:p>
        </w:tc>
      </w:tr>
      <w:tr w:rsidR="004822CD" w:rsidRPr="00AD4D40" w:rsidTr="00D84F6A">
        <w:tc>
          <w:tcPr>
            <w:tcW w:w="2358" w:type="dxa"/>
            <w:vMerge/>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p>
        </w:tc>
        <w:tc>
          <w:tcPr>
            <w:tcW w:w="3690"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bCs/>
                <w:sz w:val="16"/>
                <w:szCs w:val="16"/>
              </w:rPr>
              <w:t>ICBF CENTRO ZONAL NORORIENTAL</w:t>
            </w:r>
          </w:p>
        </w:tc>
        <w:tc>
          <w:tcPr>
            <w:tcW w:w="3010"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401002 - 401003</w:t>
            </w:r>
          </w:p>
        </w:tc>
      </w:tr>
      <w:tr w:rsidR="004822CD" w:rsidRPr="00AD4D40" w:rsidTr="00D84F6A">
        <w:tc>
          <w:tcPr>
            <w:tcW w:w="2358" w:type="dxa"/>
            <w:vMerge/>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p>
        </w:tc>
        <w:tc>
          <w:tcPr>
            <w:tcW w:w="3690"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bCs/>
                <w:sz w:val="16"/>
                <w:szCs w:val="16"/>
              </w:rPr>
              <w:t>ICBF CENTRO ZONAL NOROCCIDENTAL</w:t>
            </w:r>
          </w:p>
        </w:tc>
        <w:tc>
          <w:tcPr>
            <w:tcW w:w="3010"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402010 - 402031 -  402040</w:t>
            </w:r>
          </w:p>
        </w:tc>
      </w:tr>
      <w:tr w:rsidR="004822CD" w:rsidRPr="00AD4D40" w:rsidTr="00D84F6A">
        <w:trPr>
          <w:trHeight w:val="559"/>
        </w:trPr>
        <w:tc>
          <w:tcPr>
            <w:tcW w:w="2358" w:type="dxa"/>
            <w:vMerge/>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p>
        </w:tc>
        <w:tc>
          <w:tcPr>
            <w:tcW w:w="3690"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bCs/>
                <w:sz w:val="16"/>
                <w:szCs w:val="16"/>
              </w:rPr>
            </w:pPr>
            <w:r w:rsidRPr="00AD4D40">
              <w:rPr>
                <w:rFonts w:ascii="Arial" w:hAnsi="Arial" w:cs="Arial"/>
                <w:bCs/>
                <w:sz w:val="16"/>
                <w:szCs w:val="16"/>
              </w:rPr>
              <w:t>ICBF CENTRO ZONAL SURORIENTAL</w:t>
            </w:r>
          </w:p>
        </w:tc>
        <w:tc>
          <w:tcPr>
            <w:tcW w:w="3010"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403007 - 403019</w:t>
            </w:r>
          </w:p>
        </w:tc>
      </w:tr>
      <w:tr w:rsidR="004822CD" w:rsidRPr="00AD4D40" w:rsidTr="00D84F6A">
        <w:tc>
          <w:tcPr>
            <w:tcW w:w="2358" w:type="dxa"/>
            <w:shd w:val="clear" w:color="auto" w:fill="auto"/>
          </w:tcPr>
          <w:p w:rsidR="004822CD" w:rsidRPr="00AD4D40" w:rsidRDefault="004822CD" w:rsidP="00185392">
            <w:pPr>
              <w:pStyle w:val="Prrafodelista"/>
              <w:spacing w:after="0" w:line="360" w:lineRule="auto"/>
              <w:ind w:left="360"/>
              <w:jc w:val="both"/>
              <w:rPr>
                <w:rFonts w:ascii="Arial" w:hAnsi="Arial" w:cs="Arial"/>
                <w:sz w:val="16"/>
                <w:szCs w:val="16"/>
              </w:rPr>
            </w:pPr>
          </w:p>
        </w:tc>
        <w:tc>
          <w:tcPr>
            <w:tcW w:w="3690"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CRECER CON DIGNIDAD</w:t>
            </w:r>
          </w:p>
        </w:tc>
        <w:tc>
          <w:tcPr>
            <w:tcW w:w="3010" w:type="dxa"/>
            <w:shd w:val="clear" w:color="auto" w:fill="auto"/>
          </w:tcPr>
          <w:p w:rsidR="004822CD" w:rsidRPr="00AD4D40" w:rsidRDefault="000F5436" w:rsidP="00247688">
            <w:pPr>
              <w:pStyle w:val="Prrafodelista"/>
              <w:numPr>
                <w:ilvl w:val="0"/>
                <w:numId w:val="8"/>
              </w:numPr>
              <w:spacing w:after="0" w:line="360" w:lineRule="auto"/>
              <w:ind w:left="360"/>
              <w:jc w:val="both"/>
              <w:rPr>
                <w:rFonts w:ascii="Arial" w:hAnsi="Arial" w:cs="Arial"/>
                <w:sz w:val="16"/>
                <w:szCs w:val="16"/>
              </w:rPr>
            </w:pPr>
            <w:r>
              <w:rPr>
                <w:rFonts w:ascii="Arial" w:hAnsi="Arial" w:cs="Arial"/>
                <w:sz w:val="16"/>
                <w:szCs w:val="16"/>
              </w:rPr>
              <w:t>123</w:t>
            </w:r>
          </w:p>
        </w:tc>
      </w:tr>
      <w:tr w:rsidR="004822CD" w:rsidRPr="00AD4D40" w:rsidTr="00D84F6A">
        <w:tc>
          <w:tcPr>
            <w:tcW w:w="2358"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CUTTING</w:t>
            </w:r>
          </w:p>
        </w:tc>
        <w:tc>
          <w:tcPr>
            <w:tcW w:w="3690"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 xml:space="preserve">IPS: Inicialmente pedir cita a médico general o Pediatra según EPS para remisión a psicología o psiquiatría </w:t>
            </w:r>
          </w:p>
        </w:tc>
        <w:tc>
          <w:tcPr>
            <w:tcW w:w="3010"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 xml:space="preserve">Carta de remisión o urgencias si al momento de presentarse es evidenciada la situación </w:t>
            </w:r>
          </w:p>
        </w:tc>
      </w:tr>
      <w:tr w:rsidR="004822CD" w:rsidRPr="00AD4D40" w:rsidTr="00D84F6A">
        <w:tc>
          <w:tcPr>
            <w:tcW w:w="2358"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IDEACION E INTENTO SUICIDA O DEPRESIOIN EN CURSO</w:t>
            </w:r>
          </w:p>
        </w:tc>
        <w:tc>
          <w:tcPr>
            <w:tcW w:w="3690"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SERVICIO DE URGENCIAS: IPS, METROSALUD O CENTROS DE SALUD CERCANOS</w:t>
            </w:r>
          </w:p>
        </w:tc>
        <w:tc>
          <w:tcPr>
            <w:tcW w:w="3010"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 xml:space="preserve">De carácter inmediato </w:t>
            </w:r>
          </w:p>
        </w:tc>
      </w:tr>
      <w:tr w:rsidR="004822CD" w:rsidRPr="00AD4D40" w:rsidTr="00D84F6A">
        <w:tc>
          <w:tcPr>
            <w:tcW w:w="2358" w:type="dxa"/>
            <w:vMerge w:val="restart"/>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p>
        </w:tc>
        <w:tc>
          <w:tcPr>
            <w:tcW w:w="3690"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 xml:space="preserve">CENTRO SALUD BELEN RINCON </w:t>
            </w:r>
          </w:p>
        </w:tc>
        <w:tc>
          <w:tcPr>
            <w:tcW w:w="3010"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 xml:space="preserve">4488012- 2388000 – 2387580 </w:t>
            </w:r>
            <w:r w:rsidR="002E1CE7">
              <w:rPr>
                <w:rFonts w:ascii="Arial" w:hAnsi="Arial" w:cs="Arial"/>
                <w:sz w:val="16"/>
                <w:szCs w:val="16"/>
              </w:rPr>
              <w:t>–</w:t>
            </w:r>
            <w:r w:rsidRPr="00AD4D40">
              <w:rPr>
                <w:rFonts w:ascii="Arial" w:hAnsi="Arial" w:cs="Arial"/>
                <w:sz w:val="16"/>
                <w:szCs w:val="16"/>
              </w:rPr>
              <w:t xml:space="preserve"> 2387316</w:t>
            </w:r>
          </w:p>
        </w:tc>
      </w:tr>
      <w:tr w:rsidR="004822CD" w:rsidRPr="00AD4D40" w:rsidTr="00D84F6A">
        <w:tc>
          <w:tcPr>
            <w:tcW w:w="2358" w:type="dxa"/>
            <w:vMerge/>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p>
        </w:tc>
        <w:tc>
          <w:tcPr>
            <w:tcW w:w="3690"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 xml:space="preserve">CENTRO SALUD TRINIDAD </w:t>
            </w:r>
          </w:p>
        </w:tc>
        <w:tc>
          <w:tcPr>
            <w:tcW w:w="3010"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4488012 - 2650068 - 2652632</w:t>
            </w:r>
          </w:p>
        </w:tc>
      </w:tr>
      <w:tr w:rsidR="004822CD" w:rsidRPr="00AD4D40" w:rsidTr="00D84F6A">
        <w:tc>
          <w:tcPr>
            <w:tcW w:w="2358" w:type="dxa"/>
            <w:vMerge/>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p>
        </w:tc>
        <w:tc>
          <w:tcPr>
            <w:tcW w:w="3690"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CENTRO SALUD POBLADO</w:t>
            </w:r>
          </w:p>
        </w:tc>
        <w:tc>
          <w:tcPr>
            <w:tcW w:w="3010"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4488012 - 3520419 - 2661941 - 2668047 - 3541464 - 2666979 </w:t>
            </w:r>
          </w:p>
        </w:tc>
      </w:tr>
      <w:tr w:rsidR="004822CD" w:rsidRPr="00AD4D40" w:rsidTr="00D84F6A">
        <w:tc>
          <w:tcPr>
            <w:tcW w:w="2358" w:type="dxa"/>
            <w:vMerge/>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p>
        </w:tc>
        <w:tc>
          <w:tcPr>
            <w:tcW w:w="3690"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CENTRO SALUD SALVADOR</w:t>
            </w:r>
          </w:p>
        </w:tc>
        <w:tc>
          <w:tcPr>
            <w:tcW w:w="3010"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2173194 – 2180138 – 2178276 </w:t>
            </w:r>
            <w:r w:rsidR="002E1CE7">
              <w:rPr>
                <w:rFonts w:ascii="Arial" w:hAnsi="Arial" w:cs="Arial"/>
                <w:sz w:val="16"/>
                <w:szCs w:val="16"/>
              </w:rPr>
              <w:t>–</w:t>
            </w:r>
            <w:r w:rsidRPr="00AD4D40">
              <w:rPr>
                <w:rFonts w:ascii="Arial" w:hAnsi="Arial" w:cs="Arial"/>
                <w:sz w:val="16"/>
                <w:szCs w:val="16"/>
              </w:rPr>
              <w:t> 2171090</w:t>
            </w:r>
          </w:p>
        </w:tc>
      </w:tr>
      <w:tr w:rsidR="004822CD" w:rsidRPr="00AD4D40" w:rsidTr="00D84F6A">
        <w:tc>
          <w:tcPr>
            <w:tcW w:w="2358" w:type="dxa"/>
            <w:vMerge/>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p>
        </w:tc>
        <w:tc>
          <w:tcPr>
            <w:tcW w:w="3690"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CENTRO SALUD SAN LORENZO</w:t>
            </w:r>
          </w:p>
        </w:tc>
        <w:tc>
          <w:tcPr>
            <w:tcW w:w="3010"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2179394 ext. 6600</w:t>
            </w:r>
          </w:p>
        </w:tc>
      </w:tr>
      <w:tr w:rsidR="004822CD" w:rsidRPr="00AD4D40" w:rsidTr="00D84F6A">
        <w:tc>
          <w:tcPr>
            <w:tcW w:w="2358" w:type="dxa"/>
            <w:vMerge/>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p>
        </w:tc>
        <w:tc>
          <w:tcPr>
            <w:tcW w:w="3690"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 xml:space="preserve">CENTRO SALUD ALTAVISTA </w:t>
            </w:r>
          </w:p>
        </w:tc>
        <w:tc>
          <w:tcPr>
            <w:tcW w:w="3010"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2388000 –  2387580 - 2387316</w:t>
            </w:r>
          </w:p>
        </w:tc>
      </w:tr>
      <w:tr w:rsidR="004822CD" w:rsidRPr="00AD4D40" w:rsidTr="00D84F6A">
        <w:tc>
          <w:tcPr>
            <w:tcW w:w="2358" w:type="dxa"/>
            <w:vMerge/>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p>
        </w:tc>
        <w:tc>
          <w:tcPr>
            <w:tcW w:w="3690"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 xml:space="preserve">CENTRO SALUD LORETO </w:t>
            </w:r>
          </w:p>
        </w:tc>
        <w:tc>
          <w:tcPr>
            <w:tcW w:w="3010"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2696946 - 2696125 - 2262264</w:t>
            </w:r>
          </w:p>
        </w:tc>
      </w:tr>
      <w:tr w:rsidR="004822CD" w:rsidRPr="00AD4D40" w:rsidTr="00D84F6A">
        <w:tc>
          <w:tcPr>
            <w:tcW w:w="2358"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Consumo de SPA</w:t>
            </w:r>
          </w:p>
        </w:tc>
        <w:tc>
          <w:tcPr>
            <w:tcW w:w="3690"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EPS</w:t>
            </w:r>
          </w:p>
        </w:tc>
        <w:tc>
          <w:tcPr>
            <w:tcW w:w="3010"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Remisión escrita a apoyada en la ley 1566 de 2012</w:t>
            </w:r>
          </w:p>
        </w:tc>
      </w:tr>
      <w:tr w:rsidR="004822CD" w:rsidRPr="00AD4D40" w:rsidTr="00D84F6A">
        <w:tc>
          <w:tcPr>
            <w:tcW w:w="2358" w:type="dxa"/>
            <w:vMerge w:val="restart"/>
            <w:shd w:val="clear" w:color="auto" w:fill="auto"/>
          </w:tcPr>
          <w:p w:rsidR="004822CD" w:rsidRPr="00AD4D40" w:rsidRDefault="004822CD" w:rsidP="00AD4D40">
            <w:pPr>
              <w:pStyle w:val="Prrafodelista"/>
              <w:spacing w:after="0" w:line="360" w:lineRule="auto"/>
              <w:ind w:left="360"/>
              <w:jc w:val="both"/>
              <w:rPr>
                <w:rFonts w:ascii="Arial" w:hAnsi="Arial" w:cs="Arial"/>
                <w:sz w:val="16"/>
                <w:szCs w:val="16"/>
              </w:rPr>
            </w:pPr>
          </w:p>
        </w:tc>
        <w:tc>
          <w:tcPr>
            <w:tcW w:w="3690"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 xml:space="preserve">CARISMA </w:t>
            </w:r>
          </w:p>
        </w:tc>
        <w:tc>
          <w:tcPr>
            <w:tcW w:w="3010"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4924000</w:t>
            </w:r>
          </w:p>
        </w:tc>
      </w:tr>
      <w:tr w:rsidR="004822CD" w:rsidRPr="00AD4D40" w:rsidTr="00D84F6A">
        <w:tc>
          <w:tcPr>
            <w:tcW w:w="2358" w:type="dxa"/>
            <w:vMerge/>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p>
        </w:tc>
        <w:tc>
          <w:tcPr>
            <w:tcW w:w="3690"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Programa ambulatorio Hogares Claret</w:t>
            </w:r>
          </w:p>
        </w:tc>
        <w:tc>
          <w:tcPr>
            <w:tcW w:w="3010" w:type="dxa"/>
            <w:shd w:val="clear" w:color="auto" w:fill="auto"/>
          </w:tcPr>
          <w:p w:rsidR="004822CD" w:rsidRPr="00AD4D40" w:rsidRDefault="00E5140C" w:rsidP="00247688">
            <w:pPr>
              <w:pStyle w:val="Prrafodelista"/>
              <w:numPr>
                <w:ilvl w:val="0"/>
                <w:numId w:val="8"/>
              </w:numPr>
              <w:spacing w:after="0" w:line="360" w:lineRule="auto"/>
              <w:ind w:left="360"/>
              <w:jc w:val="both"/>
              <w:rPr>
                <w:rFonts w:ascii="Arial" w:hAnsi="Arial" w:cs="Arial"/>
                <w:sz w:val="16"/>
                <w:szCs w:val="16"/>
              </w:rPr>
            </w:pPr>
            <w:hyperlink r:id="rId30" w:tooltip="Llamar a través de Hangouts" w:history="1">
              <w:r w:rsidR="004822CD" w:rsidRPr="00AD4D40">
                <w:rPr>
                  <w:rFonts w:ascii="Arial" w:hAnsi="Arial" w:cs="Arial"/>
                  <w:sz w:val="16"/>
                  <w:szCs w:val="16"/>
                </w:rPr>
                <w:t>4484304</w:t>
              </w:r>
            </w:hyperlink>
          </w:p>
        </w:tc>
      </w:tr>
      <w:tr w:rsidR="004822CD" w:rsidRPr="00AD4D40" w:rsidTr="00D84F6A">
        <w:tc>
          <w:tcPr>
            <w:tcW w:w="2358" w:type="dxa"/>
            <w:vMerge/>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p>
        </w:tc>
        <w:tc>
          <w:tcPr>
            <w:tcW w:w="3690"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Grupo Alcoholicos/Narcóticos</w:t>
            </w:r>
          </w:p>
        </w:tc>
        <w:tc>
          <w:tcPr>
            <w:tcW w:w="3010"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5124390</w:t>
            </w:r>
          </w:p>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2511741</w:t>
            </w:r>
          </w:p>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4446299</w:t>
            </w:r>
          </w:p>
        </w:tc>
      </w:tr>
      <w:tr w:rsidR="004822CD" w:rsidRPr="00AD4D40" w:rsidTr="00D84F6A">
        <w:tc>
          <w:tcPr>
            <w:tcW w:w="2358"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 xml:space="preserve">VIOLENCIA INTRAFAMILIAR </w:t>
            </w:r>
          </w:p>
        </w:tc>
        <w:tc>
          <w:tcPr>
            <w:tcW w:w="3690"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 xml:space="preserve">CAVIF    </w:t>
            </w:r>
          </w:p>
        </w:tc>
        <w:tc>
          <w:tcPr>
            <w:tcW w:w="3010"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261 02 40</w:t>
            </w:r>
          </w:p>
        </w:tc>
      </w:tr>
      <w:tr w:rsidR="004822CD" w:rsidRPr="00AD4D40" w:rsidTr="00D84F6A">
        <w:tc>
          <w:tcPr>
            <w:tcW w:w="2358" w:type="dxa"/>
            <w:shd w:val="clear" w:color="auto" w:fill="auto"/>
          </w:tcPr>
          <w:p w:rsidR="004822CD" w:rsidRPr="00AD4D40" w:rsidRDefault="004822CD" w:rsidP="00AD4D40">
            <w:pPr>
              <w:pStyle w:val="Prrafodelista"/>
              <w:spacing w:after="0" w:line="360" w:lineRule="auto"/>
              <w:ind w:left="360"/>
              <w:jc w:val="both"/>
              <w:rPr>
                <w:rFonts w:ascii="Arial" w:hAnsi="Arial" w:cs="Arial"/>
                <w:sz w:val="16"/>
                <w:szCs w:val="16"/>
              </w:rPr>
            </w:pPr>
          </w:p>
        </w:tc>
        <w:tc>
          <w:tcPr>
            <w:tcW w:w="3690"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 xml:space="preserve">LINEA GRATUITA COMISARIA DE FAMILIA </w:t>
            </w:r>
          </w:p>
        </w:tc>
        <w:tc>
          <w:tcPr>
            <w:tcW w:w="3010" w:type="dxa"/>
            <w:shd w:val="clear" w:color="auto" w:fill="auto"/>
          </w:tcPr>
          <w:p w:rsidR="004822CD" w:rsidRPr="00AD4D40" w:rsidRDefault="004822CD" w:rsidP="00247688">
            <w:pPr>
              <w:pStyle w:val="Prrafodelista"/>
              <w:numPr>
                <w:ilvl w:val="0"/>
                <w:numId w:val="8"/>
              </w:numPr>
              <w:spacing w:after="0" w:line="360" w:lineRule="auto"/>
              <w:ind w:left="360"/>
              <w:jc w:val="both"/>
              <w:rPr>
                <w:rFonts w:ascii="Arial" w:hAnsi="Arial" w:cs="Arial"/>
                <w:sz w:val="16"/>
                <w:szCs w:val="16"/>
              </w:rPr>
            </w:pPr>
            <w:r w:rsidRPr="00AD4D40">
              <w:rPr>
                <w:rFonts w:ascii="Arial" w:hAnsi="Arial" w:cs="Arial"/>
                <w:sz w:val="16"/>
                <w:szCs w:val="16"/>
              </w:rPr>
              <w:t>018000411144</w:t>
            </w:r>
          </w:p>
        </w:tc>
      </w:tr>
    </w:tbl>
    <w:p w:rsidR="000F5436" w:rsidRPr="006932C7" w:rsidRDefault="00CB39F6" w:rsidP="008723BF">
      <w:pPr>
        <w:pStyle w:val="Ttulo3"/>
        <w:ind w:left="720"/>
        <w:jc w:val="center"/>
        <w:rPr>
          <w:rFonts w:ascii="Arial" w:hAnsi="Arial" w:cs="Arial"/>
          <w:color w:val="auto"/>
          <w:sz w:val="24"/>
          <w:szCs w:val="24"/>
        </w:rPr>
      </w:pPr>
      <w:bookmarkStart w:id="17" w:name="_Toc455004365"/>
      <w:r w:rsidRPr="006932C7">
        <w:rPr>
          <w:rFonts w:ascii="Arial" w:hAnsi="Arial" w:cs="Arial"/>
          <w:color w:val="auto"/>
          <w:sz w:val="24"/>
          <w:szCs w:val="24"/>
        </w:rPr>
        <w:t>RECOGIENDO LA EXPERIENCIA, SI ES TU DESEO</w:t>
      </w:r>
      <w:bookmarkEnd w:id="17"/>
    </w:p>
    <w:p w:rsidR="000F5436" w:rsidRPr="006932C7" w:rsidRDefault="000F5436" w:rsidP="006932C7">
      <w:pPr>
        <w:pStyle w:val="Ttulo3"/>
        <w:rPr>
          <w:rFonts w:ascii="Arial" w:hAnsi="Arial" w:cs="Arial"/>
          <w:color w:val="auto"/>
          <w:sz w:val="24"/>
          <w:szCs w:val="24"/>
        </w:rPr>
      </w:pPr>
    </w:p>
    <w:p w:rsidR="000F5436" w:rsidRPr="006932C7" w:rsidRDefault="000F5436" w:rsidP="00E661BE">
      <w:pPr>
        <w:spacing w:after="0" w:line="360" w:lineRule="auto"/>
        <w:jc w:val="both"/>
        <w:rPr>
          <w:rFonts w:ascii="Arial" w:hAnsi="Arial" w:cs="Arial"/>
          <w:sz w:val="24"/>
          <w:szCs w:val="24"/>
        </w:rPr>
      </w:pPr>
      <w:r w:rsidRPr="006932C7">
        <w:rPr>
          <w:rFonts w:ascii="Arial" w:hAnsi="Arial" w:cs="Arial"/>
          <w:sz w:val="24"/>
          <w:szCs w:val="24"/>
        </w:rPr>
        <w:t>Después del corrido que hiciste a través de esta invitación y si es tu deseo te invitamos a que en compañía de una taza de café, respondas al siguiente Test:</w:t>
      </w:r>
    </w:p>
    <w:p w:rsidR="000F5436" w:rsidRPr="006932C7" w:rsidRDefault="000F5436" w:rsidP="00E661BE">
      <w:pPr>
        <w:spacing w:after="0" w:line="360" w:lineRule="auto"/>
        <w:jc w:val="both"/>
        <w:rPr>
          <w:rFonts w:ascii="Arial" w:hAnsi="Arial" w:cs="Arial"/>
          <w:sz w:val="24"/>
          <w:szCs w:val="24"/>
        </w:rPr>
      </w:pPr>
    </w:p>
    <w:p w:rsidR="00E661BE" w:rsidRDefault="00E661BE" w:rsidP="00E661BE">
      <w:pPr>
        <w:spacing w:after="0" w:line="360" w:lineRule="auto"/>
        <w:jc w:val="both"/>
        <w:rPr>
          <w:rFonts w:ascii="Arial" w:hAnsi="Arial" w:cs="Arial"/>
          <w:b/>
          <w:sz w:val="24"/>
          <w:szCs w:val="24"/>
        </w:rPr>
      </w:pPr>
      <w:r w:rsidRPr="00185392">
        <w:rPr>
          <w:rFonts w:ascii="Arial" w:hAnsi="Arial" w:cs="Arial"/>
          <w:b/>
          <w:sz w:val="24"/>
          <w:szCs w:val="24"/>
        </w:rPr>
        <w:t>Test de</w:t>
      </w:r>
      <w:r w:rsidRPr="00185392">
        <w:rPr>
          <w:rFonts w:ascii="Arial" w:hAnsi="Arial" w:cs="Arial"/>
          <w:sz w:val="24"/>
          <w:szCs w:val="24"/>
        </w:rPr>
        <w:t xml:space="preserve"> </w:t>
      </w:r>
      <w:r w:rsidRPr="00185392">
        <w:rPr>
          <w:rFonts w:ascii="Arial" w:hAnsi="Arial" w:cs="Arial"/>
          <w:b/>
          <w:sz w:val="24"/>
          <w:szCs w:val="24"/>
        </w:rPr>
        <w:t xml:space="preserve">actitudes frente a la </w:t>
      </w:r>
      <w:r w:rsidR="00A27A1C">
        <w:rPr>
          <w:rFonts w:ascii="Arial" w:hAnsi="Arial" w:cs="Arial"/>
          <w:b/>
          <w:sz w:val="24"/>
          <w:szCs w:val="24"/>
        </w:rPr>
        <w:t>Sexualidad</w:t>
      </w:r>
      <w:r w:rsidRPr="00185392">
        <w:rPr>
          <w:rFonts w:ascii="Arial" w:hAnsi="Arial" w:cs="Arial"/>
          <w:b/>
          <w:sz w:val="24"/>
          <w:szCs w:val="24"/>
        </w:rPr>
        <w:t xml:space="preserve"> </w:t>
      </w:r>
    </w:p>
    <w:p w:rsidR="000F5436" w:rsidRPr="00185392" w:rsidRDefault="000F5436" w:rsidP="00E661BE">
      <w:pPr>
        <w:spacing w:after="0" w:line="360" w:lineRule="auto"/>
        <w:jc w:val="both"/>
        <w:rPr>
          <w:rFonts w:ascii="Arial" w:hAnsi="Arial" w:cs="Arial"/>
          <w:b/>
          <w:sz w:val="24"/>
          <w:szCs w:val="24"/>
        </w:rPr>
      </w:pP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 xml:space="preserve">A continuación, encontrará algunas preguntas que busca que usted mismo identifique sus fortalezas y dificultades en el tema de SSR, ya que la sexualidad atraviesa permanentemente los vínculos humanos y el quehacer como agente educativo, las respuestas son </w:t>
      </w:r>
      <w:r w:rsidR="000F5436">
        <w:rPr>
          <w:rFonts w:ascii="Arial" w:hAnsi="Arial" w:cs="Arial"/>
          <w:sz w:val="24"/>
          <w:szCs w:val="24"/>
        </w:rPr>
        <w:t>para su propia reflexión…</w:t>
      </w:r>
    </w:p>
    <w:p w:rsidR="00E661BE" w:rsidRPr="00185392" w:rsidRDefault="00E661BE" w:rsidP="00E661BE">
      <w:pPr>
        <w:spacing w:after="0" w:line="360" w:lineRule="auto"/>
        <w:jc w:val="both"/>
        <w:rPr>
          <w:rFonts w:ascii="Arial" w:hAnsi="Arial" w:cs="Arial"/>
          <w:sz w:val="24"/>
          <w:szCs w:val="24"/>
        </w:rPr>
      </w:pP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¿En su rol se problematiza con algunas de las preguntas y manifestaciones sexuales de los NNA (Niños, Niñas y Adolescentes?</w:t>
      </w:r>
    </w:p>
    <w:p w:rsidR="00E661BE" w:rsidRPr="00185392" w:rsidRDefault="00E661BE" w:rsidP="00E661BE">
      <w:pPr>
        <w:spacing w:after="0" w:line="360" w:lineRule="auto"/>
        <w:ind w:left="426"/>
        <w:jc w:val="both"/>
        <w:rPr>
          <w:rFonts w:ascii="Arial" w:hAnsi="Arial" w:cs="Arial"/>
          <w:sz w:val="24"/>
          <w:szCs w:val="24"/>
        </w:rPr>
      </w:pPr>
    </w:p>
    <w:p w:rsidR="00E661BE" w:rsidRPr="00185392" w:rsidRDefault="00E661BE" w:rsidP="00E661BE">
      <w:pPr>
        <w:spacing w:after="0" w:line="360" w:lineRule="auto"/>
        <w:rPr>
          <w:rFonts w:ascii="Arial" w:hAnsi="Arial" w:cs="Arial"/>
          <w:sz w:val="24"/>
          <w:szCs w:val="24"/>
        </w:rPr>
      </w:pPr>
      <w:r w:rsidRPr="00185392">
        <w:rPr>
          <w:rFonts w:ascii="Arial" w:hAnsi="Arial" w:cs="Arial"/>
          <w:sz w:val="24"/>
          <w:szCs w:val="24"/>
        </w:rPr>
        <w:t>SÍ___    NO___  ¿Por qué?  ___________________________________________</w:t>
      </w:r>
    </w:p>
    <w:p w:rsidR="00E661BE" w:rsidRPr="00185392" w:rsidRDefault="00E661BE" w:rsidP="00E661BE">
      <w:pPr>
        <w:spacing w:after="0" w:line="360" w:lineRule="auto"/>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w:t>
      </w: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 xml:space="preserve"> </w:t>
      </w: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 xml:space="preserve">¿Cree que la historia personal frente a la vivencia de su propia sexualidad, influye en el abordaje y comprensión de la sexualidad de los NNA ?    </w:t>
      </w:r>
    </w:p>
    <w:p w:rsidR="00E661BE" w:rsidRPr="00185392" w:rsidRDefault="00E661BE" w:rsidP="00E661BE">
      <w:pPr>
        <w:spacing w:after="0" w:line="360" w:lineRule="auto"/>
        <w:rPr>
          <w:rFonts w:ascii="Arial" w:hAnsi="Arial" w:cs="Arial"/>
          <w:sz w:val="24"/>
          <w:szCs w:val="24"/>
        </w:rPr>
      </w:pPr>
    </w:p>
    <w:p w:rsidR="00E661BE" w:rsidRPr="00185392" w:rsidRDefault="00E661BE" w:rsidP="00E661BE">
      <w:pPr>
        <w:spacing w:after="0" w:line="360" w:lineRule="auto"/>
        <w:rPr>
          <w:rFonts w:ascii="Arial" w:hAnsi="Arial" w:cs="Arial"/>
          <w:sz w:val="24"/>
          <w:szCs w:val="24"/>
        </w:rPr>
      </w:pPr>
      <w:r w:rsidRPr="00185392">
        <w:rPr>
          <w:rFonts w:ascii="Arial" w:hAnsi="Arial" w:cs="Arial"/>
          <w:sz w:val="24"/>
          <w:szCs w:val="24"/>
        </w:rPr>
        <w:t>SÍ___    NO___  ¿Por qué?  ___________________________________________</w:t>
      </w:r>
    </w:p>
    <w:p w:rsidR="00E661BE" w:rsidRPr="00185392" w:rsidRDefault="00E661BE" w:rsidP="00E661BE">
      <w:pPr>
        <w:spacing w:after="0" w:line="360" w:lineRule="auto"/>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w:t>
      </w:r>
    </w:p>
    <w:p w:rsidR="00E661BE" w:rsidRDefault="00E661BE" w:rsidP="00E661BE">
      <w:pPr>
        <w:spacing w:after="0" w:line="360" w:lineRule="auto"/>
        <w:ind w:left="426"/>
        <w:rPr>
          <w:rFonts w:ascii="Arial" w:hAnsi="Arial" w:cs="Arial"/>
          <w:sz w:val="24"/>
          <w:szCs w:val="24"/>
        </w:rPr>
      </w:pPr>
    </w:p>
    <w:p w:rsidR="00E266CD" w:rsidRDefault="00E266CD" w:rsidP="00E661BE">
      <w:pPr>
        <w:spacing w:after="0" w:line="360" w:lineRule="auto"/>
        <w:ind w:left="426"/>
        <w:rPr>
          <w:rFonts w:ascii="Arial" w:hAnsi="Arial" w:cs="Arial"/>
          <w:sz w:val="24"/>
          <w:szCs w:val="24"/>
        </w:rPr>
      </w:pPr>
    </w:p>
    <w:p w:rsidR="00E266CD" w:rsidRPr="00185392" w:rsidRDefault="00E266CD" w:rsidP="00E661BE">
      <w:pPr>
        <w:spacing w:after="0" w:line="360" w:lineRule="auto"/>
        <w:ind w:left="426"/>
        <w:rPr>
          <w:rFonts w:ascii="Arial" w:hAnsi="Arial" w:cs="Arial"/>
          <w:sz w:val="24"/>
          <w:szCs w:val="24"/>
        </w:rPr>
      </w:pP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De los siguientes temas, señale en cuales tiene menos conocimiento o te gustaría conocer más:</w:t>
      </w:r>
    </w:p>
    <w:p w:rsidR="00E661BE" w:rsidRPr="00185392" w:rsidRDefault="00E661BE" w:rsidP="00E661BE">
      <w:pPr>
        <w:spacing w:after="0" w:line="360" w:lineRule="auto"/>
        <w:ind w:left="720"/>
        <w:jc w:val="both"/>
        <w:rPr>
          <w:rFonts w:ascii="Arial" w:hAnsi="Arial" w:cs="Arial"/>
          <w:sz w:val="24"/>
          <w:szCs w:val="24"/>
        </w:rPr>
      </w:pPr>
      <w:r w:rsidRPr="00185392">
        <w:rPr>
          <w:rFonts w:ascii="Arial" w:hAnsi="Arial" w:cs="Arial"/>
          <w:sz w:val="24"/>
          <w:szCs w:val="24"/>
        </w:rPr>
        <w:t xml:space="preserve"> </w:t>
      </w: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____</w:t>
      </w:r>
      <w:r w:rsidRPr="00185392">
        <w:rPr>
          <w:rFonts w:ascii="Arial" w:hAnsi="Arial" w:cs="Arial"/>
          <w:sz w:val="24"/>
          <w:szCs w:val="24"/>
        </w:rPr>
        <w:tab/>
        <w:t>Diversidad sexual y de género</w:t>
      </w: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 xml:space="preserve">____  Equidad de género </w:t>
      </w: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____  Prevención de ITS (Infecciones de transmisión sexual)</w:t>
      </w: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 xml:space="preserve">____  Derechos humanos sexuales y reproductivos </w:t>
      </w: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____  Prevención de embarazo adolescente y MAC (Métodos anticonceptivos)</w:t>
      </w: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____  Componentes y dimensiones de la sexualidad</w:t>
      </w: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____  Enfoques en sexualidad</w:t>
      </w:r>
    </w:p>
    <w:p w:rsidR="00E661BE" w:rsidRPr="00185392" w:rsidRDefault="00E661BE" w:rsidP="00E661BE">
      <w:pPr>
        <w:spacing w:after="0" w:line="360" w:lineRule="auto"/>
        <w:jc w:val="both"/>
        <w:rPr>
          <w:rFonts w:ascii="Arial" w:hAnsi="Arial" w:cs="Arial"/>
          <w:sz w:val="24"/>
          <w:szCs w:val="24"/>
        </w:rPr>
      </w:pPr>
    </w:p>
    <w:p w:rsidR="00E661BE" w:rsidRPr="00185392" w:rsidRDefault="00E661BE" w:rsidP="00E661BE">
      <w:pPr>
        <w:spacing w:after="0" w:line="360" w:lineRule="auto"/>
        <w:jc w:val="both"/>
        <w:rPr>
          <w:rFonts w:ascii="Arial" w:hAnsi="Arial" w:cs="Arial"/>
          <w:sz w:val="24"/>
          <w:szCs w:val="24"/>
        </w:rPr>
      </w:pP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Cuál reconoce como su principal fortaleza para educar en sexualidad?</w:t>
      </w:r>
    </w:p>
    <w:p w:rsidR="00E661BE" w:rsidRPr="00185392" w:rsidRDefault="00E661BE" w:rsidP="00E661BE">
      <w:pPr>
        <w:spacing w:after="0" w:line="360" w:lineRule="auto"/>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w:t>
      </w:r>
    </w:p>
    <w:p w:rsidR="00E661BE" w:rsidRPr="00185392" w:rsidRDefault="00E661BE" w:rsidP="00E661BE">
      <w:pPr>
        <w:spacing w:after="0" w:line="360" w:lineRule="auto"/>
        <w:jc w:val="both"/>
        <w:rPr>
          <w:rFonts w:ascii="Arial" w:hAnsi="Arial" w:cs="Arial"/>
          <w:sz w:val="24"/>
          <w:szCs w:val="24"/>
        </w:rPr>
      </w:pPr>
    </w:p>
    <w:p w:rsidR="00E661BE" w:rsidRPr="00185392" w:rsidRDefault="00E661BE" w:rsidP="00E661BE">
      <w:pPr>
        <w:spacing w:after="0" w:line="360" w:lineRule="auto"/>
        <w:rPr>
          <w:rFonts w:ascii="Arial" w:hAnsi="Arial" w:cs="Arial"/>
          <w:sz w:val="24"/>
          <w:szCs w:val="24"/>
        </w:rPr>
      </w:pPr>
      <w:r w:rsidRPr="00185392">
        <w:rPr>
          <w:rFonts w:ascii="Arial" w:hAnsi="Arial" w:cs="Arial"/>
          <w:sz w:val="24"/>
          <w:szCs w:val="24"/>
        </w:rPr>
        <w:t>Reconoce como su principal dificultad para educar en sexualidad</w:t>
      </w:r>
    </w:p>
    <w:p w:rsidR="00E661BE" w:rsidRPr="00185392" w:rsidRDefault="00E661BE" w:rsidP="00E661BE">
      <w:pPr>
        <w:spacing w:after="0" w:line="360" w:lineRule="auto"/>
        <w:rPr>
          <w:rFonts w:ascii="Arial" w:hAnsi="Arial" w:cs="Arial"/>
          <w:sz w:val="24"/>
          <w:szCs w:val="24"/>
        </w:rPr>
      </w:pPr>
      <w:r w:rsidRPr="00185392">
        <w:rPr>
          <w:rFonts w:ascii="Arial" w:hAnsi="Arial" w:cs="Arial"/>
          <w:sz w:val="24"/>
          <w:szCs w:val="24"/>
        </w:rPr>
        <w:t>____________________________________________________________________________________________________________________________________</w:t>
      </w:r>
    </w:p>
    <w:p w:rsidR="00E661BE" w:rsidRPr="00185392" w:rsidRDefault="00E661BE" w:rsidP="00E661BE">
      <w:pPr>
        <w:spacing w:after="0" w:line="360" w:lineRule="auto"/>
        <w:jc w:val="both"/>
        <w:rPr>
          <w:rFonts w:ascii="Arial" w:hAnsi="Arial" w:cs="Arial"/>
          <w:sz w:val="24"/>
          <w:szCs w:val="24"/>
        </w:rPr>
      </w:pP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 xml:space="preserve">En el ejercicio de su sexualidad evita el cambio constante de parejas y la promiscuidad? </w:t>
      </w:r>
    </w:p>
    <w:p w:rsidR="00E661BE" w:rsidRPr="00185392" w:rsidRDefault="00E661BE" w:rsidP="00E661BE">
      <w:pPr>
        <w:spacing w:after="0" w:line="360" w:lineRule="auto"/>
        <w:jc w:val="both"/>
        <w:rPr>
          <w:rFonts w:ascii="Arial" w:hAnsi="Arial" w:cs="Arial"/>
          <w:sz w:val="24"/>
          <w:szCs w:val="24"/>
        </w:rPr>
      </w:pP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Si______</w:t>
      </w:r>
      <w:r w:rsidRPr="00185392">
        <w:rPr>
          <w:rFonts w:ascii="Arial" w:hAnsi="Arial" w:cs="Arial"/>
          <w:sz w:val="24"/>
          <w:szCs w:val="24"/>
        </w:rPr>
        <w:tab/>
        <w:t>No______</w:t>
      </w:r>
      <w:r w:rsidRPr="00185392">
        <w:rPr>
          <w:rFonts w:ascii="Arial" w:hAnsi="Arial" w:cs="Arial"/>
          <w:sz w:val="24"/>
          <w:szCs w:val="24"/>
        </w:rPr>
        <w:tab/>
        <w:t>A veces______</w:t>
      </w:r>
    </w:p>
    <w:p w:rsidR="00E661BE" w:rsidRPr="00185392" w:rsidRDefault="00E661BE" w:rsidP="00E661BE">
      <w:pPr>
        <w:spacing w:after="0" w:line="360" w:lineRule="auto"/>
        <w:jc w:val="both"/>
        <w:rPr>
          <w:rFonts w:ascii="Arial" w:hAnsi="Arial" w:cs="Arial"/>
          <w:sz w:val="24"/>
          <w:szCs w:val="24"/>
        </w:rPr>
      </w:pP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 xml:space="preserve">¿Usas condón en sus relaciones sexuales? </w:t>
      </w:r>
    </w:p>
    <w:p w:rsidR="00E661BE" w:rsidRPr="00185392" w:rsidRDefault="00E661BE" w:rsidP="00E661BE">
      <w:pPr>
        <w:spacing w:after="0" w:line="360" w:lineRule="auto"/>
        <w:jc w:val="both"/>
        <w:rPr>
          <w:rFonts w:ascii="Arial" w:hAnsi="Arial" w:cs="Arial"/>
          <w:sz w:val="24"/>
          <w:szCs w:val="24"/>
        </w:rPr>
      </w:pP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Siempre______</w:t>
      </w:r>
      <w:r w:rsidRPr="00185392">
        <w:rPr>
          <w:rFonts w:ascii="Arial" w:hAnsi="Arial" w:cs="Arial"/>
          <w:sz w:val="24"/>
          <w:szCs w:val="24"/>
        </w:rPr>
        <w:tab/>
        <w:t>A veces______</w:t>
      </w:r>
      <w:r w:rsidRPr="00185392">
        <w:rPr>
          <w:rFonts w:ascii="Arial" w:hAnsi="Arial" w:cs="Arial"/>
          <w:sz w:val="24"/>
          <w:szCs w:val="24"/>
        </w:rPr>
        <w:tab/>
        <w:t>Nunca______</w:t>
      </w: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 xml:space="preserve">Si en la actualidad tienes relaciones sexuales y estás en edad fértil ¿Usas métodos anticonceptivos? </w:t>
      </w:r>
    </w:p>
    <w:p w:rsidR="00E661BE" w:rsidRPr="00185392" w:rsidRDefault="00E661BE" w:rsidP="00E661BE">
      <w:pPr>
        <w:spacing w:after="0" w:line="360" w:lineRule="auto"/>
        <w:jc w:val="both"/>
        <w:rPr>
          <w:rFonts w:ascii="Arial" w:hAnsi="Arial" w:cs="Arial"/>
          <w:sz w:val="24"/>
          <w:szCs w:val="24"/>
        </w:rPr>
      </w:pP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Siempre______</w:t>
      </w:r>
      <w:r w:rsidRPr="00185392">
        <w:rPr>
          <w:rFonts w:ascii="Arial" w:hAnsi="Arial" w:cs="Arial"/>
          <w:sz w:val="24"/>
          <w:szCs w:val="24"/>
        </w:rPr>
        <w:tab/>
        <w:t>A veces______</w:t>
      </w:r>
      <w:r w:rsidRPr="00185392">
        <w:rPr>
          <w:rFonts w:ascii="Arial" w:hAnsi="Arial" w:cs="Arial"/>
          <w:sz w:val="24"/>
          <w:szCs w:val="24"/>
        </w:rPr>
        <w:tab/>
        <w:t>Nunca______</w:t>
      </w:r>
    </w:p>
    <w:p w:rsidR="00E661BE" w:rsidRPr="00185392" w:rsidRDefault="00E661BE" w:rsidP="00E661BE">
      <w:pPr>
        <w:spacing w:after="0" w:line="360" w:lineRule="auto"/>
        <w:jc w:val="both"/>
        <w:rPr>
          <w:rFonts w:ascii="Arial" w:hAnsi="Arial" w:cs="Arial"/>
          <w:sz w:val="24"/>
          <w:szCs w:val="24"/>
        </w:rPr>
      </w:pPr>
    </w:p>
    <w:p w:rsidR="00E661BE" w:rsidRPr="00185392" w:rsidRDefault="00E661BE" w:rsidP="00E661BE">
      <w:pPr>
        <w:spacing w:after="0" w:line="360" w:lineRule="auto"/>
        <w:jc w:val="both"/>
        <w:rPr>
          <w:rFonts w:ascii="Arial" w:hAnsi="Arial" w:cs="Arial"/>
          <w:sz w:val="24"/>
          <w:szCs w:val="24"/>
        </w:rPr>
      </w:pPr>
      <w:r w:rsidRPr="00185392">
        <w:rPr>
          <w:rFonts w:ascii="Arial" w:hAnsi="Arial" w:cs="Arial"/>
          <w:sz w:val="24"/>
          <w:szCs w:val="24"/>
        </w:rPr>
        <w:t xml:space="preserve">Te haces regularmente exámenes para verificar tu salud sexual (VIH, PVH, ETC)?  </w:t>
      </w:r>
    </w:p>
    <w:p w:rsidR="00E661BE" w:rsidRPr="00185392" w:rsidRDefault="00E661BE" w:rsidP="00E661BE">
      <w:pPr>
        <w:spacing w:after="0" w:line="360" w:lineRule="auto"/>
        <w:jc w:val="both"/>
        <w:rPr>
          <w:rFonts w:ascii="Arial" w:hAnsi="Arial" w:cs="Arial"/>
          <w:sz w:val="24"/>
          <w:szCs w:val="24"/>
        </w:rPr>
      </w:pPr>
    </w:p>
    <w:p w:rsidR="00E661BE" w:rsidRDefault="00E661BE" w:rsidP="00E661BE">
      <w:pPr>
        <w:spacing w:after="0" w:line="360" w:lineRule="auto"/>
        <w:jc w:val="both"/>
        <w:rPr>
          <w:rFonts w:ascii="Arial" w:hAnsi="Arial" w:cs="Arial"/>
          <w:sz w:val="24"/>
          <w:szCs w:val="24"/>
        </w:rPr>
      </w:pPr>
      <w:r w:rsidRPr="00185392">
        <w:rPr>
          <w:rFonts w:ascii="Arial" w:hAnsi="Arial" w:cs="Arial"/>
          <w:sz w:val="24"/>
          <w:szCs w:val="24"/>
        </w:rPr>
        <w:t>Siempre______</w:t>
      </w:r>
      <w:r w:rsidRPr="00185392">
        <w:rPr>
          <w:rFonts w:ascii="Arial" w:hAnsi="Arial" w:cs="Arial"/>
          <w:sz w:val="24"/>
          <w:szCs w:val="24"/>
        </w:rPr>
        <w:tab/>
        <w:t>A veces______</w:t>
      </w:r>
      <w:r w:rsidRPr="00185392">
        <w:rPr>
          <w:rFonts w:ascii="Arial" w:hAnsi="Arial" w:cs="Arial"/>
          <w:sz w:val="24"/>
          <w:szCs w:val="24"/>
        </w:rPr>
        <w:tab/>
        <w:t>Nunca______</w:t>
      </w:r>
    </w:p>
    <w:p w:rsidR="00E266CD" w:rsidRDefault="00E266CD" w:rsidP="00E661BE">
      <w:pPr>
        <w:spacing w:after="0" w:line="360" w:lineRule="auto"/>
        <w:jc w:val="both"/>
        <w:rPr>
          <w:rFonts w:ascii="Arial" w:hAnsi="Arial" w:cs="Arial"/>
          <w:sz w:val="24"/>
          <w:szCs w:val="24"/>
        </w:rPr>
      </w:pPr>
    </w:p>
    <w:p w:rsidR="00E266CD" w:rsidRDefault="00E266CD" w:rsidP="00E266CD">
      <w:pPr>
        <w:spacing w:after="0" w:line="360" w:lineRule="auto"/>
        <w:rPr>
          <w:rFonts w:ascii="Arial" w:hAnsi="Arial" w:cs="Arial"/>
          <w:sz w:val="24"/>
          <w:szCs w:val="24"/>
        </w:rPr>
      </w:pPr>
      <w:r w:rsidRPr="00185392">
        <w:rPr>
          <w:rFonts w:ascii="Arial" w:hAnsi="Arial" w:cs="Arial"/>
          <w:sz w:val="24"/>
          <w:szCs w:val="24"/>
        </w:rPr>
        <w:t xml:space="preserve">¿Cuál </w:t>
      </w:r>
      <w:r>
        <w:rPr>
          <w:rFonts w:ascii="Arial" w:hAnsi="Arial" w:cs="Arial"/>
          <w:sz w:val="24"/>
          <w:szCs w:val="24"/>
        </w:rPr>
        <w:t>son las formas de erotizar tu</w:t>
      </w:r>
      <w:r w:rsidRPr="00185392">
        <w:rPr>
          <w:rFonts w:ascii="Arial" w:hAnsi="Arial" w:cs="Arial"/>
          <w:sz w:val="24"/>
          <w:szCs w:val="24"/>
        </w:rPr>
        <w:t xml:space="preserve"> cuerpo?</w:t>
      </w:r>
    </w:p>
    <w:p w:rsidR="00E266CD" w:rsidRPr="00185392" w:rsidRDefault="00E266CD" w:rsidP="00E266CD">
      <w:pPr>
        <w:spacing w:after="0" w:line="36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w:t>
      </w:r>
    </w:p>
    <w:p w:rsidR="00E266CD" w:rsidRDefault="00E266CD" w:rsidP="00E661BE">
      <w:pPr>
        <w:spacing w:after="0" w:line="360" w:lineRule="auto"/>
        <w:jc w:val="both"/>
        <w:rPr>
          <w:rFonts w:ascii="Arial" w:hAnsi="Arial" w:cs="Arial"/>
          <w:sz w:val="24"/>
          <w:szCs w:val="24"/>
        </w:rPr>
      </w:pPr>
    </w:p>
    <w:p w:rsidR="00E266CD" w:rsidRDefault="00E266CD" w:rsidP="00E266CD">
      <w:pPr>
        <w:spacing w:after="0" w:line="360" w:lineRule="auto"/>
        <w:rPr>
          <w:rFonts w:ascii="Arial" w:hAnsi="Arial" w:cs="Arial"/>
          <w:sz w:val="24"/>
          <w:szCs w:val="24"/>
        </w:rPr>
      </w:pPr>
      <w:r>
        <w:rPr>
          <w:rFonts w:ascii="Arial" w:hAnsi="Arial" w:cs="Arial"/>
          <w:sz w:val="24"/>
          <w:szCs w:val="24"/>
        </w:rPr>
        <w:t>¿Cómo defines reproducción y erotismo</w:t>
      </w:r>
      <w:r w:rsidRPr="00185392">
        <w:rPr>
          <w:rFonts w:ascii="Arial" w:hAnsi="Arial" w:cs="Arial"/>
          <w:sz w:val="24"/>
          <w:szCs w:val="24"/>
        </w:rPr>
        <w:t>?</w:t>
      </w:r>
    </w:p>
    <w:p w:rsidR="00E266CD" w:rsidRPr="00185392" w:rsidRDefault="00E266CD" w:rsidP="00E266CD">
      <w:pPr>
        <w:spacing w:after="0" w:line="36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w:t>
      </w:r>
    </w:p>
    <w:p w:rsidR="00E266CD" w:rsidRDefault="00E266CD" w:rsidP="00E266CD">
      <w:pPr>
        <w:spacing w:after="0" w:line="360" w:lineRule="auto"/>
        <w:rPr>
          <w:rFonts w:ascii="Arial" w:hAnsi="Arial" w:cs="Arial"/>
          <w:sz w:val="24"/>
          <w:szCs w:val="24"/>
        </w:rPr>
      </w:pPr>
    </w:p>
    <w:p w:rsidR="00E266CD" w:rsidRDefault="00E266CD" w:rsidP="00E266CD">
      <w:pPr>
        <w:spacing w:after="0" w:line="360" w:lineRule="auto"/>
        <w:rPr>
          <w:rFonts w:ascii="Arial" w:hAnsi="Arial" w:cs="Arial"/>
          <w:sz w:val="24"/>
          <w:szCs w:val="24"/>
        </w:rPr>
      </w:pPr>
      <w:r>
        <w:rPr>
          <w:rFonts w:ascii="Arial" w:hAnsi="Arial" w:cs="Arial"/>
          <w:sz w:val="24"/>
          <w:szCs w:val="24"/>
        </w:rPr>
        <w:t xml:space="preserve">Mencione tres Derechos Humanos Sexuales y Reproductivos: </w:t>
      </w:r>
    </w:p>
    <w:p w:rsidR="00E266CD" w:rsidRDefault="00E266CD" w:rsidP="00E266CD">
      <w:pPr>
        <w:spacing w:after="0" w:line="36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w:t>
      </w:r>
    </w:p>
    <w:p w:rsidR="00EE1989" w:rsidRPr="00185392" w:rsidRDefault="00EE1989" w:rsidP="00E266CD">
      <w:pPr>
        <w:spacing w:after="0" w:line="360" w:lineRule="auto"/>
        <w:rPr>
          <w:rFonts w:ascii="Arial" w:hAnsi="Arial" w:cs="Arial"/>
          <w:sz w:val="24"/>
          <w:szCs w:val="24"/>
        </w:rPr>
      </w:pPr>
    </w:p>
    <w:p w:rsidR="00E266CD" w:rsidRDefault="00E266CD" w:rsidP="00E266CD">
      <w:pPr>
        <w:spacing w:after="0" w:line="360" w:lineRule="auto"/>
        <w:rPr>
          <w:rFonts w:ascii="Arial" w:hAnsi="Arial" w:cs="Arial"/>
          <w:sz w:val="24"/>
          <w:szCs w:val="24"/>
        </w:rPr>
      </w:pPr>
    </w:p>
    <w:p w:rsidR="00E266CD" w:rsidRDefault="00EE1989" w:rsidP="00E266CD">
      <w:pPr>
        <w:spacing w:after="0" w:line="360" w:lineRule="auto"/>
        <w:rPr>
          <w:rFonts w:ascii="Arial" w:hAnsi="Arial" w:cs="Arial"/>
          <w:sz w:val="24"/>
          <w:szCs w:val="24"/>
        </w:rPr>
      </w:pPr>
      <w:r>
        <w:rPr>
          <w:rFonts w:ascii="Arial" w:hAnsi="Arial" w:cs="Arial"/>
          <w:sz w:val="24"/>
          <w:szCs w:val="24"/>
        </w:rPr>
        <w:t>¿Qué es la Orientación Sexual?</w:t>
      </w:r>
    </w:p>
    <w:p w:rsidR="002915DC" w:rsidRDefault="002915DC" w:rsidP="00E266CD">
      <w:pPr>
        <w:spacing w:after="0" w:line="360" w:lineRule="auto"/>
        <w:rPr>
          <w:rFonts w:ascii="Arial" w:hAnsi="Arial" w:cs="Arial"/>
          <w:sz w:val="24"/>
          <w:szCs w:val="24"/>
        </w:rPr>
      </w:pPr>
    </w:p>
    <w:p w:rsidR="002915DC" w:rsidRPr="00185392" w:rsidRDefault="002915DC" w:rsidP="002915DC">
      <w:pPr>
        <w:spacing w:after="0" w:line="36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w:t>
      </w:r>
    </w:p>
    <w:p w:rsidR="002915DC" w:rsidRDefault="002915DC" w:rsidP="00E266CD">
      <w:pPr>
        <w:spacing w:after="0" w:line="360" w:lineRule="auto"/>
        <w:rPr>
          <w:rFonts w:ascii="Arial" w:hAnsi="Arial" w:cs="Arial"/>
          <w:sz w:val="24"/>
          <w:szCs w:val="24"/>
        </w:rPr>
      </w:pPr>
    </w:p>
    <w:p w:rsidR="00E266CD" w:rsidRPr="00185392" w:rsidRDefault="00E266CD" w:rsidP="00E661BE">
      <w:pPr>
        <w:spacing w:after="0" w:line="360" w:lineRule="auto"/>
        <w:jc w:val="both"/>
        <w:rPr>
          <w:rFonts w:ascii="Arial" w:hAnsi="Arial" w:cs="Arial"/>
          <w:sz w:val="24"/>
          <w:szCs w:val="24"/>
        </w:rPr>
      </w:pPr>
    </w:p>
    <w:p w:rsidR="00E661BE" w:rsidRPr="00185392" w:rsidRDefault="00E661BE" w:rsidP="00E661BE">
      <w:pPr>
        <w:spacing w:after="0" w:line="360" w:lineRule="auto"/>
        <w:jc w:val="both"/>
        <w:rPr>
          <w:rFonts w:ascii="Arial" w:hAnsi="Arial" w:cs="Arial"/>
          <w:b/>
          <w:sz w:val="24"/>
          <w:szCs w:val="24"/>
        </w:rPr>
      </w:pPr>
    </w:p>
    <w:p w:rsidR="002915DC" w:rsidRDefault="002915DC" w:rsidP="00185392">
      <w:pPr>
        <w:pStyle w:val="Ttulo1"/>
        <w:spacing w:line="360" w:lineRule="auto"/>
        <w:rPr>
          <w:rFonts w:ascii="Arial" w:hAnsi="Arial" w:cs="Arial"/>
          <w:sz w:val="24"/>
          <w:szCs w:val="24"/>
          <w:lang w:val="es-ES"/>
        </w:rPr>
      </w:pPr>
    </w:p>
    <w:p w:rsidR="002915DC" w:rsidRPr="002E1CE7" w:rsidRDefault="002E1CE7" w:rsidP="002E1CE7">
      <w:pPr>
        <w:rPr>
          <w:rFonts w:ascii="Arial" w:eastAsia="Times New Roman" w:hAnsi="Arial" w:cs="Arial"/>
          <w:b/>
          <w:bCs/>
          <w:kern w:val="36"/>
          <w:sz w:val="24"/>
          <w:szCs w:val="24"/>
          <w:lang w:val="es-ES"/>
        </w:rPr>
      </w:pPr>
      <w:r>
        <w:rPr>
          <w:rFonts w:ascii="Arial" w:hAnsi="Arial" w:cs="Arial"/>
          <w:sz w:val="24"/>
          <w:szCs w:val="24"/>
          <w:lang w:val="es-ES"/>
        </w:rPr>
        <w:br w:type="page"/>
      </w:r>
    </w:p>
    <w:p w:rsidR="005F168A" w:rsidRDefault="00EA7CD7" w:rsidP="008723BF">
      <w:pPr>
        <w:pStyle w:val="Ttulo2"/>
        <w:ind w:left="720"/>
        <w:jc w:val="center"/>
        <w:rPr>
          <w:rFonts w:ascii="Arial" w:hAnsi="Arial" w:cs="Arial"/>
          <w:color w:val="auto"/>
          <w:sz w:val="24"/>
          <w:szCs w:val="24"/>
          <w:lang w:val="es-ES"/>
        </w:rPr>
      </w:pPr>
      <w:bookmarkStart w:id="18" w:name="_Toc455004366"/>
      <w:r w:rsidRPr="002E1CE7">
        <w:rPr>
          <w:rFonts w:ascii="Arial" w:hAnsi="Arial" w:cs="Arial"/>
          <w:color w:val="auto"/>
          <w:sz w:val="24"/>
          <w:szCs w:val="24"/>
          <w:lang w:val="es-ES"/>
        </w:rPr>
        <w:t>MOMENTO III</w:t>
      </w:r>
      <w:bookmarkEnd w:id="18"/>
    </w:p>
    <w:p w:rsidR="00CB39F6" w:rsidRPr="005F168A" w:rsidRDefault="00CB39F6" w:rsidP="005F168A">
      <w:pPr>
        <w:pStyle w:val="Ttulo2"/>
        <w:jc w:val="center"/>
        <w:rPr>
          <w:rFonts w:ascii="Arial" w:hAnsi="Arial" w:cs="Arial"/>
          <w:color w:val="auto"/>
          <w:sz w:val="24"/>
          <w:szCs w:val="24"/>
          <w:lang w:val="es-ES"/>
        </w:rPr>
      </w:pPr>
      <w:bookmarkStart w:id="19" w:name="_Toc455004367"/>
      <w:r w:rsidRPr="005F168A">
        <w:rPr>
          <w:rFonts w:ascii="Arial" w:hAnsi="Arial" w:cs="Arial"/>
          <w:color w:val="auto"/>
          <w:sz w:val="24"/>
          <w:szCs w:val="24"/>
          <w:lang w:val="es-ES"/>
        </w:rPr>
        <w:t>GUÍAS POBLACIÓN ESTUDIANTES</w:t>
      </w:r>
      <w:bookmarkEnd w:id="19"/>
    </w:p>
    <w:p w:rsidR="00CB39F6" w:rsidRDefault="00CB39F6" w:rsidP="00CB39F6">
      <w:pPr>
        <w:rPr>
          <w:lang w:val="es-ES"/>
        </w:rPr>
      </w:pPr>
    </w:p>
    <w:p w:rsidR="005F168A" w:rsidRPr="00CB39F6" w:rsidRDefault="005F168A" w:rsidP="00CB39F6">
      <w:pPr>
        <w:rPr>
          <w:lang w:val="es-ES"/>
        </w:rPr>
      </w:pPr>
    </w:p>
    <w:p w:rsidR="00DA7AF4" w:rsidRPr="002E1CE7" w:rsidRDefault="008A50A9" w:rsidP="00185392">
      <w:pPr>
        <w:spacing w:after="0" w:line="360" w:lineRule="auto"/>
        <w:jc w:val="both"/>
        <w:rPr>
          <w:rFonts w:ascii="Arial" w:hAnsi="Arial" w:cs="Arial"/>
          <w:sz w:val="24"/>
          <w:szCs w:val="24"/>
        </w:rPr>
      </w:pPr>
      <w:r w:rsidRPr="002E1CE7">
        <w:rPr>
          <w:rFonts w:ascii="Arial" w:hAnsi="Arial" w:cs="Arial"/>
          <w:sz w:val="24"/>
          <w:szCs w:val="24"/>
        </w:rPr>
        <w:t xml:space="preserve">Aquí encontraras algunas guías diseñadas con metodología de  taller, una herramienta que posibilita el acercamiento a los diferentes grupos poblacionales de preescolar a once para el desarrollo de tres hilos conductores que desde el MEN se refieren, Derechos, Diversidad y Toma de Decisiones. </w:t>
      </w:r>
    </w:p>
    <w:p w:rsidR="008A50A9" w:rsidRPr="002E1CE7" w:rsidRDefault="008A50A9" w:rsidP="00185392">
      <w:pPr>
        <w:spacing w:after="0" w:line="360" w:lineRule="auto"/>
        <w:jc w:val="both"/>
        <w:rPr>
          <w:rFonts w:ascii="Arial" w:hAnsi="Arial" w:cs="Arial"/>
          <w:sz w:val="24"/>
          <w:szCs w:val="24"/>
        </w:rPr>
      </w:pPr>
    </w:p>
    <w:p w:rsidR="008A50A9" w:rsidRPr="002E1CE7" w:rsidRDefault="000305B8" w:rsidP="00185392">
      <w:pPr>
        <w:spacing w:after="0" w:line="360" w:lineRule="auto"/>
        <w:jc w:val="both"/>
        <w:rPr>
          <w:rFonts w:ascii="Arial" w:hAnsi="Arial" w:cs="Arial"/>
          <w:sz w:val="24"/>
          <w:szCs w:val="24"/>
        </w:rPr>
      </w:pPr>
      <w:r w:rsidRPr="002E1CE7">
        <w:rPr>
          <w:rFonts w:ascii="Arial" w:hAnsi="Arial" w:cs="Arial"/>
          <w:sz w:val="24"/>
          <w:szCs w:val="24"/>
        </w:rPr>
        <w:t>Oye agente educativo, ahora que se dispone a disfrutar de la educación sexual y construcción de ciudadanía, el proyecto Escuela Entorno Protector te hace entrega de este</w:t>
      </w:r>
      <w:r w:rsidR="008A50A9" w:rsidRPr="002E1CE7">
        <w:rPr>
          <w:rFonts w:ascii="Arial" w:hAnsi="Arial" w:cs="Arial"/>
          <w:sz w:val="24"/>
          <w:szCs w:val="24"/>
        </w:rPr>
        <w:t xml:space="preserve"> material que puede aportar a la implementación del PESCC, desde las particularidades y necesidades de la comunidad educativa</w:t>
      </w:r>
      <w:r w:rsidRPr="002E1CE7">
        <w:rPr>
          <w:rFonts w:ascii="Arial" w:hAnsi="Arial" w:cs="Arial"/>
          <w:sz w:val="24"/>
          <w:szCs w:val="24"/>
        </w:rPr>
        <w:t>.</w:t>
      </w:r>
    </w:p>
    <w:p w:rsidR="000305B8" w:rsidRPr="002E1CE7" w:rsidRDefault="000305B8" w:rsidP="00185392">
      <w:pPr>
        <w:spacing w:after="0" w:line="360" w:lineRule="auto"/>
        <w:jc w:val="both"/>
        <w:rPr>
          <w:rFonts w:ascii="Arial" w:hAnsi="Arial" w:cs="Arial"/>
          <w:sz w:val="24"/>
          <w:szCs w:val="24"/>
        </w:rPr>
      </w:pPr>
    </w:p>
    <w:p w:rsidR="000305B8" w:rsidRPr="002E1CE7" w:rsidRDefault="000305B8" w:rsidP="00185392">
      <w:pPr>
        <w:spacing w:after="0" w:line="360" w:lineRule="auto"/>
        <w:jc w:val="both"/>
        <w:rPr>
          <w:rFonts w:ascii="Arial" w:hAnsi="Arial" w:cs="Arial"/>
          <w:sz w:val="24"/>
          <w:szCs w:val="24"/>
        </w:rPr>
      </w:pPr>
      <w:r w:rsidRPr="002E1CE7">
        <w:rPr>
          <w:rFonts w:ascii="Arial" w:hAnsi="Arial" w:cs="Arial"/>
          <w:sz w:val="24"/>
          <w:szCs w:val="24"/>
        </w:rPr>
        <w:t>Disfruta, aprende y escucha, pues el otro también es un agente posibilitador de aprendizajes desde sus propias vivencias y reflexiones, otro sujeto participe.</w:t>
      </w:r>
    </w:p>
    <w:p w:rsidR="00DA7AF4" w:rsidRPr="002E1CE7" w:rsidRDefault="00DA7AF4" w:rsidP="00185392">
      <w:pPr>
        <w:spacing w:after="0" w:line="360" w:lineRule="auto"/>
        <w:jc w:val="both"/>
        <w:rPr>
          <w:rFonts w:ascii="Arial" w:hAnsi="Arial" w:cs="Arial"/>
          <w:sz w:val="24"/>
          <w:szCs w:val="24"/>
        </w:rPr>
      </w:pPr>
    </w:p>
    <w:p w:rsidR="00DA7AF4" w:rsidRDefault="00DA7AF4" w:rsidP="00185392">
      <w:pPr>
        <w:spacing w:after="0" w:line="360" w:lineRule="auto"/>
        <w:jc w:val="both"/>
        <w:rPr>
          <w:rFonts w:ascii="Arial" w:hAnsi="Arial" w:cs="Arial"/>
          <w:sz w:val="24"/>
          <w:szCs w:val="24"/>
        </w:rPr>
      </w:pPr>
    </w:p>
    <w:p w:rsidR="00DA7AF4" w:rsidRDefault="00DA7AF4" w:rsidP="00185392">
      <w:pPr>
        <w:spacing w:after="0" w:line="360" w:lineRule="auto"/>
        <w:jc w:val="both"/>
        <w:rPr>
          <w:rFonts w:ascii="Arial" w:hAnsi="Arial" w:cs="Arial"/>
          <w:sz w:val="24"/>
          <w:szCs w:val="24"/>
        </w:rPr>
      </w:pPr>
    </w:p>
    <w:p w:rsidR="00DA7AF4" w:rsidRDefault="00DA7AF4" w:rsidP="00185392">
      <w:pPr>
        <w:spacing w:after="0" w:line="360" w:lineRule="auto"/>
        <w:jc w:val="both"/>
        <w:rPr>
          <w:rFonts w:ascii="Arial" w:hAnsi="Arial" w:cs="Arial"/>
          <w:sz w:val="24"/>
          <w:szCs w:val="24"/>
        </w:rPr>
      </w:pPr>
    </w:p>
    <w:p w:rsidR="00DA7AF4" w:rsidRDefault="00DA7AF4" w:rsidP="00185392">
      <w:pPr>
        <w:spacing w:after="0" w:line="360" w:lineRule="auto"/>
        <w:jc w:val="both"/>
        <w:rPr>
          <w:rFonts w:ascii="Arial" w:hAnsi="Arial" w:cs="Arial"/>
          <w:sz w:val="24"/>
          <w:szCs w:val="24"/>
        </w:rPr>
      </w:pPr>
    </w:p>
    <w:p w:rsidR="00DA7AF4" w:rsidRDefault="00DA7AF4" w:rsidP="00185392">
      <w:pPr>
        <w:spacing w:after="0" w:line="360" w:lineRule="auto"/>
        <w:jc w:val="both"/>
        <w:rPr>
          <w:rFonts w:ascii="Arial" w:hAnsi="Arial" w:cs="Arial"/>
          <w:sz w:val="24"/>
          <w:szCs w:val="24"/>
        </w:rPr>
      </w:pPr>
    </w:p>
    <w:p w:rsidR="00DA7AF4" w:rsidRDefault="00DA7AF4" w:rsidP="00185392">
      <w:pPr>
        <w:spacing w:after="0" w:line="360" w:lineRule="auto"/>
        <w:jc w:val="both"/>
        <w:rPr>
          <w:rFonts w:ascii="Arial" w:hAnsi="Arial" w:cs="Arial"/>
          <w:sz w:val="24"/>
          <w:szCs w:val="24"/>
        </w:rPr>
      </w:pPr>
    </w:p>
    <w:p w:rsidR="00DA7AF4" w:rsidRDefault="00DA7AF4" w:rsidP="00185392">
      <w:pPr>
        <w:spacing w:after="0" w:line="360" w:lineRule="auto"/>
        <w:jc w:val="both"/>
        <w:rPr>
          <w:rFonts w:ascii="Arial" w:hAnsi="Arial" w:cs="Arial"/>
          <w:sz w:val="24"/>
          <w:szCs w:val="24"/>
        </w:rPr>
      </w:pPr>
    </w:p>
    <w:p w:rsidR="00DA7AF4" w:rsidRDefault="00DA7AF4" w:rsidP="00185392">
      <w:pPr>
        <w:spacing w:after="0" w:line="360" w:lineRule="auto"/>
        <w:jc w:val="both"/>
        <w:rPr>
          <w:rFonts w:ascii="Arial" w:hAnsi="Arial" w:cs="Arial"/>
          <w:sz w:val="24"/>
          <w:szCs w:val="24"/>
        </w:rPr>
      </w:pPr>
    </w:p>
    <w:p w:rsidR="00DA7AF4" w:rsidRDefault="00DA7AF4" w:rsidP="00185392">
      <w:pPr>
        <w:spacing w:after="0" w:line="360" w:lineRule="auto"/>
        <w:jc w:val="both"/>
        <w:rPr>
          <w:rFonts w:ascii="Arial" w:hAnsi="Arial" w:cs="Arial"/>
          <w:sz w:val="24"/>
          <w:szCs w:val="24"/>
        </w:rPr>
      </w:pPr>
    </w:p>
    <w:p w:rsidR="00DA7AF4" w:rsidRDefault="00DA7AF4" w:rsidP="00185392">
      <w:pPr>
        <w:spacing w:after="0" w:line="360" w:lineRule="auto"/>
        <w:jc w:val="both"/>
        <w:rPr>
          <w:rFonts w:ascii="Arial" w:hAnsi="Arial" w:cs="Arial"/>
          <w:sz w:val="24"/>
          <w:szCs w:val="24"/>
        </w:rPr>
      </w:pPr>
    </w:p>
    <w:p w:rsidR="00DA7AF4" w:rsidRDefault="00DA7AF4" w:rsidP="00185392">
      <w:pPr>
        <w:spacing w:after="0" w:line="360" w:lineRule="auto"/>
        <w:jc w:val="both"/>
        <w:rPr>
          <w:rFonts w:ascii="Arial" w:hAnsi="Arial" w:cs="Arial"/>
          <w:sz w:val="24"/>
          <w:szCs w:val="24"/>
        </w:rPr>
      </w:pPr>
    </w:p>
    <w:p w:rsidR="00DA7AF4" w:rsidRDefault="00DA7AF4" w:rsidP="00185392">
      <w:pPr>
        <w:spacing w:after="0" w:line="360" w:lineRule="auto"/>
        <w:jc w:val="both"/>
        <w:rPr>
          <w:rFonts w:ascii="Arial" w:hAnsi="Arial" w:cs="Arial"/>
          <w:sz w:val="24"/>
          <w:szCs w:val="24"/>
        </w:rPr>
      </w:pPr>
    </w:p>
    <w:p w:rsidR="00DA7AF4" w:rsidRDefault="00DA7AF4" w:rsidP="00185392">
      <w:pPr>
        <w:spacing w:after="0" w:line="360" w:lineRule="auto"/>
        <w:jc w:val="both"/>
        <w:rPr>
          <w:rFonts w:ascii="Arial" w:hAnsi="Arial" w:cs="Arial"/>
          <w:sz w:val="24"/>
          <w:szCs w:val="24"/>
        </w:rPr>
      </w:pPr>
    </w:p>
    <w:p w:rsidR="00DA7AF4" w:rsidRPr="006C071B" w:rsidRDefault="00CB39F6" w:rsidP="005F168A">
      <w:pPr>
        <w:pStyle w:val="Ttulo2"/>
      </w:pPr>
      <w:r>
        <w:br/>
      </w:r>
      <w:bookmarkStart w:id="20" w:name="_Toc455004368"/>
      <w:r w:rsidR="00DA7AF4" w:rsidRPr="005F168A">
        <w:rPr>
          <w:rFonts w:ascii="Arial" w:eastAsiaTheme="minorHAnsi" w:hAnsi="Arial" w:cs="Arial"/>
          <w:bCs w:val="0"/>
          <w:color w:val="auto"/>
          <w:sz w:val="24"/>
          <w:szCs w:val="24"/>
        </w:rPr>
        <w:t>GUÍAS SOBRE DERECHOS HUMANOS SEXUALES Y REPRODUCTIVOS</w:t>
      </w:r>
      <w:bookmarkEnd w:id="20"/>
    </w:p>
    <w:p w:rsidR="005F168A" w:rsidRPr="006C071B" w:rsidRDefault="005F168A" w:rsidP="005F168A">
      <w:pPr>
        <w:pStyle w:val="Prrafodelista"/>
        <w:spacing w:after="0" w:line="360" w:lineRule="auto"/>
        <w:ind w:left="0"/>
        <w:rPr>
          <w:rFonts w:ascii="Arial" w:hAnsi="Arial" w:cs="Arial"/>
          <w:b/>
          <w:sz w:val="24"/>
          <w:szCs w:val="24"/>
        </w:rPr>
      </w:pPr>
    </w:p>
    <w:p w:rsidR="00DA7AF4" w:rsidRPr="005F168A" w:rsidRDefault="00DA7AF4" w:rsidP="008723BF">
      <w:pPr>
        <w:pStyle w:val="Ttulo3"/>
        <w:ind w:left="1080"/>
        <w:rPr>
          <w:rFonts w:ascii="Arial" w:eastAsiaTheme="minorHAnsi" w:hAnsi="Arial" w:cs="Arial"/>
          <w:bCs w:val="0"/>
          <w:color w:val="auto"/>
          <w:sz w:val="24"/>
          <w:szCs w:val="24"/>
        </w:rPr>
      </w:pPr>
      <w:bookmarkStart w:id="21" w:name="_Toc455004369"/>
      <w:r w:rsidRPr="005F168A">
        <w:rPr>
          <w:rFonts w:ascii="Arial" w:eastAsiaTheme="minorHAnsi" w:hAnsi="Arial" w:cs="Arial"/>
          <w:bCs w:val="0"/>
          <w:color w:val="auto"/>
          <w:sz w:val="24"/>
          <w:szCs w:val="24"/>
        </w:rPr>
        <w:t>GUÍA 1 DHSR TRANSICIÓN A SEGUNDO</w:t>
      </w:r>
      <w:bookmarkEnd w:id="21"/>
    </w:p>
    <w:p w:rsidR="00DA7AF4" w:rsidRPr="006C071B" w:rsidRDefault="00DA7AF4" w:rsidP="00DA7AF4">
      <w:pPr>
        <w:pStyle w:val="Prrafodelista"/>
        <w:spacing w:after="0" w:line="360" w:lineRule="auto"/>
        <w:ind w:left="0"/>
        <w:jc w:val="center"/>
        <w:rPr>
          <w:rFonts w:ascii="Arial" w:hAnsi="Arial" w:cs="Arial"/>
          <w:b/>
          <w:sz w:val="24"/>
          <w:szCs w:val="24"/>
        </w:rPr>
      </w:pPr>
    </w:p>
    <w:p w:rsidR="00DA7AF4" w:rsidRPr="006C071B" w:rsidRDefault="00DA7AF4" w:rsidP="00DA7AF4">
      <w:pPr>
        <w:pStyle w:val="Prrafodelista"/>
        <w:spacing w:after="0" w:line="360" w:lineRule="auto"/>
        <w:ind w:left="0"/>
        <w:rPr>
          <w:rFonts w:ascii="Arial" w:hAnsi="Arial" w:cs="Arial"/>
          <w:b/>
          <w:sz w:val="24"/>
          <w:szCs w:val="24"/>
        </w:rPr>
      </w:pPr>
      <w:r w:rsidRPr="006C071B">
        <w:rPr>
          <w:rFonts w:ascii="Arial" w:hAnsi="Arial" w:cs="Arial"/>
          <w:b/>
          <w:sz w:val="24"/>
          <w:szCs w:val="24"/>
        </w:rPr>
        <w:t xml:space="preserve">TITULO: </w:t>
      </w:r>
      <w:r w:rsidRPr="006C071B">
        <w:rPr>
          <w:rFonts w:ascii="Arial" w:hAnsi="Arial" w:cs="Arial"/>
          <w:sz w:val="24"/>
          <w:szCs w:val="24"/>
        </w:rPr>
        <w:t>Te reconozco y me reconozco en derechos</w:t>
      </w:r>
    </w:p>
    <w:p w:rsidR="00DA7AF4" w:rsidRPr="006C071B" w:rsidRDefault="00DA7AF4" w:rsidP="00DA7AF4">
      <w:pPr>
        <w:pStyle w:val="Prrafodelista"/>
        <w:spacing w:after="0" w:line="360" w:lineRule="auto"/>
        <w:jc w:val="center"/>
        <w:rPr>
          <w:rFonts w:ascii="Arial" w:hAnsi="Arial" w:cs="Arial"/>
          <w:b/>
          <w:sz w:val="24"/>
          <w:szCs w:val="24"/>
        </w:rPr>
      </w:pPr>
    </w:p>
    <w:p w:rsidR="00DA7AF4" w:rsidRPr="006C071B" w:rsidRDefault="00DA7AF4" w:rsidP="00DA7AF4">
      <w:pPr>
        <w:spacing w:after="0" w:line="360" w:lineRule="auto"/>
        <w:rPr>
          <w:rFonts w:ascii="Arial" w:hAnsi="Arial" w:cs="Arial"/>
          <w:b/>
          <w:sz w:val="24"/>
          <w:szCs w:val="24"/>
        </w:rPr>
      </w:pPr>
      <w:r w:rsidRPr="006C071B">
        <w:rPr>
          <w:rFonts w:ascii="Arial" w:hAnsi="Arial" w:cs="Arial"/>
          <w:b/>
          <w:sz w:val="24"/>
          <w:szCs w:val="24"/>
        </w:rPr>
        <w:t xml:space="preserve">DIMENSIÓN: </w:t>
      </w:r>
      <w:r w:rsidRPr="006C071B">
        <w:rPr>
          <w:rFonts w:ascii="Arial" w:hAnsi="Arial" w:cs="Arial"/>
          <w:sz w:val="24"/>
          <w:szCs w:val="24"/>
        </w:rPr>
        <w:t>P</w:t>
      </w:r>
      <w:r>
        <w:rPr>
          <w:rFonts w:ascii="Arial" w:hAnsi="Arial" w:cs="Arial"/>
          <w:sz w:val="24"/>
          <w:szCs w:val="24"/>
        </w:rPr>
        <w:t>royecto de Educación Sexual y Construcción de Ciudadanía</w:t>
      </w:r>
    </w:p>
    <w:p w:rsidR="00DA7AF4" w:rsidRPr="006C071B" w:rsidRDefault="00DA7AF4" w:rsidP="00DA7AF4">
      <w:pPr>
        <w:spacing w:after="0" w:line="360" w:lineRule="auto"/>
        <w:rPr>
          <w:rFonts w:ascii="Arial" w:hAnsi="Arial" w:cs="Arial"/>
          <w:sz w:val="24"/>
          <w:szCs w:val="24"/>
        </w:rPr>
      </w:pPr>
    </w:p>
    <w:p w:rsidR="00DA7AF4" w:rsidRPr="006C071B" w:rsidRDefault="00DA7AF4" w:rsidP="00DA7AF4">
      <w:pPr>
        <w:spacing w:after="0" w:line="360" w:lineRule="auto"/>
        <w:rPr>
          <w:rFonts w:ascii="Arial" w:hAnsi="Arial" w:cs="Arial"/>
          <w:sz w:val="24"/>
          <w:szCs w:val="24"/>
        </w:rPr>
      </w:pPr>
      <w:r w:rsidRPr="006C071B">
        <w:rPr>
          <w:rFonts w:ascii="Arial" w:hAnsi="Arial" w:cs="Arial"/>
          <w:b/>
          <w:sz w:val="24"/>
          <w:szCs w:val="24"/>
        </w:rPr>
        <w:t>TEMA:</w:t>
      </w:r>
      <w:r w:rsidRPr="006C071B">
        <w:rPr>
          <w:rFonts w:ascii="Arial" w:hAnsi="Arial" w:cs="Arial"/>
          <w:sz w:val="24"/>
          <w:szCs w:val="24"/>
        </w:rPr>
        <w:t xml:space="preserve"> Derechos Humanos Sexuales y Reproductivos</w:t>
      </w:r>
    </w:p>
    <w:p w:rsidR="00DA7AF4" w:rsidRPr="006C071B" w:rsidRDefault="00DA7AF4" w:rsidP="00DA7AF4">
      <w:pPr>
        <w:pStyle w:val="Prrafodelista"/>
        <w:spacing w:after="0" w:line="360" w:lineRule="auto"/>
        <w:jc w:val="center"/>
        <w:rPr>
          <w:rFonts w:ascii="Arial" w:hAnsi="Arial" w:cs="Arial"/>
          <w:b/>
          <w:sz w:val="24"/>
          <w:szCs w:val="24"/>
        </w:rPr>
      </w:pPr>
    </w:p>
    <w:p w:rsidR="00DA7AF4" w:rsidRPr="006C071B" w:rsidRDefault="005F168A" w:rsidP="00DA7AF4">
      <w:pPr>
        <w:spacing w:after="0" w:line="360" w:lineRule="auto"/>
        <w:jc w:val="both"/>
        <w:rPr>
          <w:rFonts w:ascii="Arial" w:hAnsi="Arial" w:cs="Arial"/>
          <w:b/>
          <w:sz w:val="24"/>
          <w:szCs w:val="24"/>
        </w:rPr>
      </w:pPr>
      <w:r>
        <w:rPr>
          <w:rFonts w:ascii="Arial" w:hAnsi="Arial" w:cs="Arial"/>
          <w:b/>
          <w:sz w:val="24"/>
          <w:szCs w:val="24"/>
        </w:rPr>
        <w:t>OBJETIVO</w:t>
      </w:r>
      <w:r w:rsidR="00DA7AF4" w:rsidRPr="006C071B">
        <w:rPr>
          <w:rFonts w:ascii="Arial" w:hAnsi="Arial" w:cs="Arial"/>
          <w:b/>
          <w:sz w:val="24"/>
          <w:szCs w:val="24"/>
        </w:rPr>
        <w:t xml:space="preserve">: </w:t>
      </w:r>
      <w:r w:rsidR="00DA7AF4" w:rsidRPr="006C071B">
        <w:rPr>
          <w:rFonts w:ascii="Arial" w:hAnsi="Arial" w:cs="Arial"/>
          <w:sz w:val="24"/>
          <w:szCs w:val="24"/>
        </w:rPr>
        <w:t>Desarrollar estrategias para orientar la intervención en estudiantes de preescolar a segundo de primaria, sobre los Derechos Humanos sexuales y reproductivos.</w:t>
      </w:r>
    </w:p>
    <w:p w:rsidR="00DA7AF4" w:rsidRPr="006C071B" w:rsidRDefault="00DA7AF4" w:rsidP="00DA7AF4">
      <w:pPr>
        <w:spacing w:after="0" w:line="360" w:lineRule="auto"/>
        <w:rPr>
          <w:rFonts w:ascii="Arial" w:hAnsi="Arial" w:cs="Arial"/>
          <w:b/>
          <w:sz w:val="24"/>
          <w:szCs w:val="24"/>
        </w:rPr>
      </w:pPr>
    </w:p>
    <w:p w:rsidR="00DA7AF4" w:rsidRPr="006C071B" w:rsidRDefault="00DA7AF4" w:rsidP="00DA7AF4">
      <w:pPr>
        <w:spacing w:after="0" w:line="360" w:lineRule="auto"/>
        <w:jc w:val="both"/>
        <w:rPr>
          <w:rFonts w:ascii="Arial" w:hAnsi="Arial" w:cs="Arial"/>
          <w:b/>
          <w:sz w:val="24"/>
          <w:szCs w:val="24"/>
        </w:rPr>
      </w:pPr>
      <w:r w:rsidRPr="006C071B">
        <w:rPr>
          <w:rFonts w:ascii="Arial" w:hAnsi="Arial" w:cs="Arial"/>
          <w:b/>
          <w:sz w:val="24"/>
          <w:szCs w:val="24"/>
        </w:rPr>
        <w:t xml:space="preserve">POBLACIÓN: </w:t>
      </w:r>
      <w:r w:rsidRPr="006C071B">
        <w:rPr>
          <w:rFonts w:ascii="Arial" w:hAnsi="Arial" w:cs="Arial"/>
          <w:sz w:val="24"/>
          <w:szCs w:val="24"/>
        </w:rPr>
        <w:t>Niños y niñas de grados preescolar a segundo de primaria</w:t>
      </w:r>
    </w:p>
    <w:p w:rsidR="00DA7AF4" w:rsidRPr="006C071B" w:rsidRDefault="00DA7AF4" w:rsidP="00DA7AF4">
      <w:pPr>
        <w:pStyle w:val="Prrafodelista"/>
        <w:spacing w:after="0" w:line="360" w:lineRule="auto"/>
        <w:ind w:left="0"/>
        <w:jc w:val="center"/>
        <w:rPr>
          <w:rFonts w:ascii="Arial" w:hAnsi="Arial" w:cs="Arial"/>
          <w:b/>
          <w:sz w:val="24"/>
          <w:szCs w:val="24"/>
        </w:rPr>
      </w:pPr>
    </w:p>
    <w:p w:rsidR="00DA7AF4" w:rsidRPr="006C071B" w:rsidRDefault="00DA7AF4" w:rsidP="00DA7AF4">
      <w:pPr>
        <w:shd w:val="clear" w:color="auto" w:fill="FFFFFF"/>
        <w:spacing w:after="0" w:line="360" w:lineRule="auto"/>
        <w:jc w:val="both"/>
        <w:rPr>
          <w:rFonts w:ascii="Arial" w:hAnsi="Arial" w:cs="Arial"/>
          <w:b/>
          <w:color w:val="222222"/>
          <w:sz w:val="24"/>
          <w:szCs w:val="24"/>
          <w:shd w:val="clear" w:color="auto" w:fill="FFFFFF"/>
        </w:rPr>
      </w:pPr>
      <w:r w:rsidRPr="006C071B">
        <w:rPr>
          <w:rFonts w:ascii="Arial" w:hAnsi="Arial" w:cs="Arial"/>
          <w:b/>
          <w:color w:val="222222"/>
          <w:sz w:val="24"/>
          <w:szCs w:val="24"/>
          <w:shd w:val="clear" w:color="auto" w:fill="FFFFFF"/>
        </w:rPr>
        <w:t>CONCEPTOS ORIENTADORES:</w:t>
      </w:r>
    </w:p>
    <w:p w:rsidR="00DA7AF4" w:rsidRPr="006C071B" w:rsidRDefault="00DA7AF4" w:rsidP="00DA7AF4">
      <w:pPr>
        <w:shd w:val="clear" w:color="auto" w:fill="FFFFFF"/>
        <w:spacing w:after="0" w:line="360" w:lineRule="auto"/>
        <w:jc w:val="both"/>
        <w:rPr>
          <w:rFonts w:ascii="Arial" w:hAnsi="Arial" w:cs="Arial"/>
          <w:color w:val="222222"/>
          <w:sz w:val="24"/>
          <w:szCs w:val="24"/>
          <w:shd w:val="clear" w:color="auto" w:fill="FFFFFF"/>
        </w:rPr>
      </w:pPr>
      <w:r w:rsidRPr="006C071B">
        <w:rPr>
          <w:rFonts w:ascii="Arial" w:hAnsi="Arial" w:cs="Arial"/>
          <w:color w:val="222222"/>
          <w:sz w:val="24"/>
          <w:szCs w:val="24"/>
          <w:shd w:val="clear" w:color="auto" w:fill="FFFFFF"/>
        </w:rPr>
        <w:t>Durante los primeros años de vida los niños y niñas logran desarrollar pautas de aprendizaje, ciertas actitudes y comportamientos sobre el sentido de sí mismo, reconociendo su identidad en relación consigo mismo y con el otro.</w:t>
      </w:r>
    </w:p>
    <w:p w:rsidR="00DA7AF4" w:rsidRPr="006C071B" w:rsidRDefault="00DA7AF4" w:rsidP="00DA7AF4">
      <w:pPr>
        <w:shd w:val="clear" w:color="auto" w:fill="FFFFFF"/>
        <w:spacing w:after="0" w:line="360" w:lineRule="auto"/>
        <w:jc w:val="both"/>
        <w:rPr>
          <w:rFonts w:ascii="Arial" w:eastAsia="Times New Roman" w:hAnsi="Arial" w:cs="Arial"/>
          <w:color w:val="222222"/>
          <w:sz w:val="24"/>
          <w:szCs w:val="24"/>
          <w:lang w:eastAsia="es-CO"/>
        </w:rPr>
      </w:pPr>
    </w:p>
    <w:p w:rsidR="00DA7AF4" w:rsidRPr="006C071B" w:rsidRDefault="00DA7AF4" w:rsidP="00DA7AF4">
      <w:pPr>
        <w:shd w:val="clear" w:color="auto" w:fill="FFFFFF"/>
        <w:spacing w:after="0" w:line="360" w:lineRule="auto"/>
        <w:jc w:val="both"/>
        <w:rPr>
          <w:rFonts w:ascii="Arial" w:eastAsia="Times New Roman" w:hAnsi="Arial" w:cs="Arial"/>
          <w:color w:val="222222"/>
          <w:sz w:val="24"/>
          <w:szCs w:val="24"/>
          <w:lang w:eastAsia="es-CO"/>
        </w:rPr>
      </w:pPr>
      <w:r w:rsidRPr="006C071B">
        <w:rPr>
          <w:rFonts w:ascii="Arial" w:eastAsia="Times New Roman" w:hAnsi="Arial" w:cs="Arial"/>
          <w:color w:val="222222"/>
          <w:sz w:val="24"/>
          <w:szCs w:val="24"/>
          <w:shd w:val="clear" w:color="auto" w:fill="FFFFFF"/>
          <w:lang w:eastAsia="es-CO"/>
        </w:rPr>
        <w:t>El niño en la etapa preescolar es un ser que está en desarrollo con características físicas, psicológicas y sociales propias, que va adquiriendo del medio donde se desenvuelve,  formando su personalidad construyéndose en medio de las  relaciones que establece con su familia y miembros de la comunidad en que vive y a partir de su inicio en la etapa escolar con los docentes y pares. A esta edad los niños y niñas tienen formas propias de aprender y expresarse, relacionándose de manera directa y particular con el mundo circundante, a partir de sus sentimientos y emociones.</w:t>
      </w:r>
    </w:p>
    <w:p w:rsidR="00DA7AF4" w:rsidRPr="006C071B" w:rsidRDefault="00DA7AF4" w:rsidP="00DA7AF4">
      <w:pPr>
        <w:shd w:val="clear" w:color="auto" w:fill="FFFFFF"/>
        <w:spacing w:after="0" w:line="360" w:lineRule="auto"/>
        <w:jc w:val="both"/>
        <w:rPr>
          <w:rFonts w:ascii="Arial" w:eastAsia="Times New Roman" w:hAnsi="Arial" w:cs="Arial"/>
          <w:color w:val="222222"/>
          <w:sz w:val="24"/>
          <w:szCs w:val="24"/>
          <w:lang w:eastAsia="es-CO"/>
        </w:rPr>
      </w:pPr>
    </w:p>
    <w:p w:rsidR="00DA7AF4" w:rsidRPr="006C071B" w:rsidRDefault="00DA7AF4" w:rsidP="00DA7AF4">
      <w:pPr>
        <w:shd w:val="clear" w:color="auto" w:fill="FFFFFF"/>
        <w:spacing w:after="0" w:line="360" w:lineRule="auto"/>
        <w:jc w:val="both"/>
        <w:rPr>
          <w:rFonts w:ascii="Arial" w:eastAsia="Times New Roman" w:hAnsi="Arial" w:cs="Arial"/>
          <w:color w:val="222222"/>
          <w:sz w:val="24"/>
          <w:szCs w:val="24"/>
          <w:shd w:val="clear" w:color="auto" w:fill="FFFFFF"/>
          <w:lang w:eastAsia="es-CO"/>
        </w:rPr>
      </w:pPr>
      <w:r w:rsidRPr="006C071B">
        <w:rPr>
          <w:rFonts w:ascii="Arial" w:eastAsia="Times New Roman" w:hAnsi="Arial" w:cs="Arial"/>
          <w:color w:val="222222"/>
          <w:sz w:val="24"/>
          <w:szCs w:val="24"/>
          <w:shd w:val="clear" w:color="auto" w:fill="FFFFFF"/>
          <w:lang w:eastAsia="es-CO"/>
        </w:rPr>
        <w:t>La atención a estas edades, tiene corno objetivo fundamental el desarrollo integral de los niños, considerando ante todo que se trata de un ser bio-psico-social. También supone considerar las particularidades inherentes a cada etapa del desarrollo y la adecuación de los métodos de enseñanza para alcanzar los objetivos esenciales de la Educación Preescolar.</w:t>
      </w:r>
    </w:p>
    <w:p w:rsidR="00DA7AF4" w:rsidRPr="006C071B" w:rsidRDefault="00DA7AF4" w:rsidP="00DA7AF4">
      <w:pPr>
        <w:shd w:val="clear" w:color="auto" w:fill="FFFFFF"/>
        <w:spacing w:after="0" w:line="360" w:lineRule="auto"/>
        <w:jc w:val="both"/>
        <w:rPr>
          <w:rFonts w:ascii="Arial" w:eastAsia="Times New Roman" w:hAnsi="Arial" w:cs="Arial"/>
          <w:color w:val="222222"/>
          <w:sz w:val="24"/>
          <w:szCs w:val="24"/>
          <w:shd w:val="clear" w:color="auto" w:fill="FFFFFF"/>
          <w:lang w:eastAsia="es-CO"/>
        </w:rPr>
      </w:pPr>
    </w:p>
    <w:p w:rsidR="00DA7AF4" w:rsidRPr="006C071B" w:rsidRDefault="00DA7AF4" w:rsidP="00DA7AF4">
      <w:pPr>
        <w:shd w:val="clear" w:color="auto" w:fill="FFFFFF"/>
        <w:spacing w:after="0" w:line="360" w:lineRule="auto"/>
        <w:jc w:val="both"/>
        <w:rPr>
          <w:rFonts w:ascii="Arial" w:hAnsi="Arial" w:cs="Arial"/>
          <w:color w:val="333333"/>
          <w:sz w:val="24"/>
          <w:szCs w:val="24"/>
          <w:shd w:val="clear" w:color="auto" w:fill="FFFFFF"/>
        </w:rPr>
      </w:pPr>
      <w:r w:rsidRPr="006C071B">
        <w:rPr>
          <w:rFonts w:ascii="Arial" w:hAnsi="Arial" w:cs="Arial"/>
          <w:color w:val="333333"/>
          <w:sz w:val="24"/>
          <w:szCs w:val="24"/>
          <w:shd w:val="clear" w:color="auto" w:fill="FFFFFF"/>
        </w:rPr>
        <w:t>En los niños en edad preescolar, aprenden de su sexualidad descubriendo sus cuerpos</w:t>
      </w:r>
      <w:r w:rsidRPr="006C071B">
        <w:rPr>
          <w:rStyle w:val="apple-converted-space"/>
          <w:rFonts w:ascii="Arial" w:hAnsi="Arial" w:cs="Arial"/>
          <w:color w:val="333333"/>
          <w:sz w:val="24"/>
          <w:szCs w:val="24"/>
          <w:shd w:val="clear" w:color="auto" w:fill="FFFFFF"/>
        </w:rPr>
        <w:t> </w:t>
      </w:r>
      <w:r w:rsidRPr="006C071B">
        <w:rPr>
          <w:rFonts w:ascii="Arial" w:hAnsi="Arial" w:cs="Arial"/>
          <w:color w:val="333333"/>
          <w:sz w:val="24"/>
          <w:szCs w:val="24"/>
          <w:shd w:val="clear" w:color="auto" w:fill="FFFFFF"/>
        </w:rPr>
        <w:t>y las sensaciones que pueden experimentar con la vista,</w:t>
      </w:r>
      <w:r w:rsidRPr="006C071B">
        <w:rPr>
          <w:rFonts w:ascii="Arial" w:hAnsi="Arial" w:cs="Arial"/>
          <w:color w:val="333333"/>
          <w:sz w:val="24"/>
          <w:szCs w:val="24"/>
        </w:rPr>
        <w:br/>
      </w:r>
      <w:r w:rsidRPr="006C071B">
        <w:rPr>
          <w:rFonts w:ascii="Arial" w:hAnsi="Arial" w:cs="Arial"/>
          <w:color w:val="333333"/>
          <w:sz w:val="24"/>
          <w:szCs w:val="24"/>
          <w:shd w:val="clear" w:color="auto" w:fill="FFFFFF"/>
        </w:rPr>
        <w:t>el olfato, el oído, el tacto y el gusto. Comienzan a diferenciarse como niños y niñas  conociendo y explorando su cuerpo, incorporando el acto de vestirse</w:t>
      </w:r>
      <w:r w:rsidRPr="006C071B">
        <w:rPr>
          <w:rStyle w:val="apple-converted-space"/>
          <w:rFonts w:ascii="Arial" w:hAnsi="Arial" w:cs="Arial"/>
          <w:color w:val="333333"/>
          <w:sz w:val="24"/>
          <w:szCs w:val="24"/>
          <w:shd w:val="clear" w:color="auto" w:fill="FFFFFF"/>
        </w:rPr>
        <w:t> </w:t>
      </w:r>
      <w:r w:rsidRPr="006C071B">
        <w:rPr>
          <w:rFonts w:ascii="Arial" w:hAnsi="Arial" w:cs="Arial"/>
          <w:color w:val="333333"/>
          <w:sz w:val="24"/>
          <w:szCs w:val="24"/>
        </w:rPr>
        <w:br/>
      </w:r>
      <w:r w:rsidRPr="006C071B">
        <w:rPr>
          <w:rFonts w:ascii="Arial" w:hAnsi="Arial" w:cs="Arial"/>
          <w:color w:val="333333"/>
          <w:sz w:val="24"/>
          <w:szCs w:val="24"/>
          <w:shd w:val="clear" w:color="auto" w:fill="FFFFFF"/>
        </w:rPr>
        <w:t>de una determinada manera, cortarse el pelo, ponerse aretes, son cosas que los niños y niñas incorporan para desarrollar su sexualidad.</w:t>
      </w:r>
    </w:p>
    <w:p w:rsidR="00DA7AF4" w:rsidRPr="006C071B" w:rsidRDefault="00DA7AF4" w:rsidP="00DA7AF4">
      <w:pPr>
        <w:shd w:val="clear" w:color="auto" w:fill="FFFFFF"/>
        <w:spacing w:after="0" w:line="360" w:lineRule="auto"/>
        <w:jc w:val="both"/>
        <w:rPr>
          <w:rFonts w:ascii="Arial" w:hAnsi="Arial" w:cs="Arial"/>
          <w:color w:val="333333"/>
          <w:sz w:val="24"/>
          <w:szCs w:val="24"/>
          <w:shd w:val="clear" w:color="auto" w:fill="FFFFFF"/>
        </w:rPr>
      </w:pPr>
    </w:p>
    <w:p w:rsidR="00DA7AF4" w:rsidRPr="006C071B" w:rsidRDefault="00DA7AF4" w:rsidP="00DA7AF4">
      <w:pPr>
        <w:shd w:val="clear" w:color="auto" w:fill="FFFFFF"/>
        <w:spacing w:after="0" w:line="360" w:lineRule="auto"/>
        <w:jc w:val="both"/>
        <w:rPr>
          <w:rFonts w:ascii="Arial" w:eastAsia="Times New Roman" w:hAnsi="Arial" w:cs="Arial"/>
          <w:color w:val="000000"/>
          <w:sz w:val="24"/>
          <w:szCs w:val="24"/>
          <w:bdr w:val="none" w:sz="0" w:space="0" w:color="auto" w:frame="1"/>
          <w:lang w:eastAsia="es-CO"/>
        </w:rPr>
      </w:pPr>
      <w:r w:rsidRPr="006C071B">
        <w:rPr>
          <w:rFonts w:ascii="Arial" w:hAnsi="Arial" w:cs="Arial"/>
          <w:color w:val="333333"/>
          <w:sz w:val="24"/>
          <w:szCs w:val="24"/>
          <w:shd w:val="clear" w:color="auto" w:fill="FFFFFF"/>
        </w:rPr>
        <w:t>En los primeros años de primaria, se i</w:t>
      </w:r>
      <w:r w:rsidRPr="006C071B">
        <w:rPr>
          <w:rFonts w:ascii="Arial" w:eastAsia="Times New Roman" w:hAnsi="Arial" w:cs="Arial"/>
          <w:color w:val="000000"/>
          <w:sz w:val="24"/>
          <w:szCs w:val="24"/>
          <w:bdr w:val="none" w:sz="0" w:space="0" w:color="auto" w:frame="1"/>
          <w:lang w:eastAsia="es-CO"/>
        </w:rPr>
        <w:t>nicia un proceso gradual de autonomía e independencia de los padres, que permite a niños y niñas integrarse a nuevos y diferentes ambientes, a grupos de pares, con quienes inician participación en juegos colectivos, estableciendo vínculos donde se inicia el concepto de aceptación del otro y se adapta a normas sociales, aprendiendo a regular su conducta de acuerdo a la situación en que se encuentre.</w:t>
      </w:r>
    </w:p>
    <w:p w:rsidR="00DA7AF4" w:rsidRPr="006C071B" w:rsidRDefault="00DA7AF4" w:rsidP="00DA7AF4">
      <w:pPr>
        <w:shd w:val="clear" w:color="auto" w:fill="FFFFFF"/>
        <w:spacing w:after="0" w:line="360" w:lineRule="auto"/>
        <w:jc w:val="both"/>
        <w:rPr>
          <w:rFonts w:ascii="Arial" w:eastAsia="Times New Roman" w:hAnsi="Arial" w:cs="Arial"/>
          <w:color w:val="000000"/>
          <w:sz w:val="24"/>
          <w:szCs w:val="24"/>
          <w:bdr w:val="none" w:sz="0" w:space="0" w:color="auto" w:frame="1"/>
          <w:lang w:eastAsia="es-CO"/>
        </w:rPr>
      </w:pPr>
    </w:p>
    <w:p w:rsidR="00DA7AF4" w:rsidRDefault="00DA7AF4" w:rsidP="00DA7AF4">
      <w:pPr>
        <w:shd w:val="clear" w:color="auto" w:fill="FFFFFF"/>
        <w:spacing w:after="0" w:line="360" w:lineRule="auto"/>
        <w:jc w:val="both"/>
        <w:rPr>
          <w:rFonts w:ascii="Arial" w:eastAsia="Times New Roman" w:hAnsi="Arial" w:cs="Arial"/>
          <w:sz w:val="24"/>
          <w:szCs w:val="24"/>
          <w:lang w:eastAsia="es-CO"/>
        </w:rPr>
      </w:pPr>
      <w:r w:rsidRPr="006C071B">
        <w:rPr>
          <w:rFonts w:ascii="Arial" w:eastAsia="Times New Roman" w:hAnsi="Arial" w:cs="Arial"/>
          <w:sz w:val="24"/>
          <w:szCs w:val="24"/>
          <w:bdr w:val="none" w:sz="0" w:space="0" w:color="auto" w:frame="1"/>
          <w:lang w:eastAsia="es-CO"/>
        </w:rPr>
        <w:t xml:space="preserve">A esta edad comienzan a darse cuenta que pertenecen a un sexo determinado, niño o niña, la curiosidad hace parte de este proceso sobre todo de adquirir información del mundo que le rodea, desde lo físico, lo emocional y el plano sexual. Los niños y niñas exploran su propio cuerpo y las sensaciones que van percibiendo, </w:t>
      </w:r>
      <w:r w:rsidRPr="006C071B">
        <w:rPr>
          <w:rFonts w:ascii="Arial" w:eastAsia="Times New Roman" w:hAnsi="Arial" w:cs="Arial"/>
          <w:sz w:val="24"/>
          <w:szCs w:val="24"/>
          <w:lang w:eastAsia="es-CO"/>
        </w:rPr>
        <w:t>en esta etapa se denota una especial  importancia el proceso de identificación e imitación de ciertos modelos de conducta, sobre todo sexual, que empiezan a precisar las actitudes ante la sexualidad y las formas de relacionarse en los planos erótico y afectivo con los otros.</w:t>
      </w:r>
    </w:p>
    <w:p w:rsidR="00DA7AF4" w:rsidRDefault="00DA7AF4" w:rsidP="00DA7AF4">
      <w:pPr>
        <w:shd w:val="clear" w:color="auto" w:fill="FFFFFF"/>
        <w:spacing w:after="0" w:line="360" w:lineRule="auto"/>
        <w:jc w:val="both"/>
        <w:rPr>
          <w:rFonts w:ascii="Arial" w:eastAsia="Times New Roman" w:hAnsi="Arial" w:cs="Arial"/>
          <w:sz w:val="24"/>
          <w:szCs w:val="24"/>
          <w:lang w:eastAsia="es-CO"/>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Se de desarrollan de acuerdo al tema y al grupo poblacional.</w:t>
      </w:r>
    </w:p>
    <w:p w:rsidR="00DA7AF4" w:rsidRPr="006C071B" w:rsidRDefault="00DA7AF4" w:rsidP="00DA7AF4">
      <w:pPr>
        <w:spacing w:after="0" w:line="360" w:lineRule="auto"/>
        <w:jc w:val="both"/>
        <w:rPr>
          <w:rFonts w:ascii="Arial" w:hAnsi="Arial" w:cs="Arial"/>
          <w:b/>
          <w:sz w:val="24"/>
          <w:szCs w:val="24"/>
        </w:rPr>
      </w:pPr>
    </w:p>
    <w:p w:rsidR="00DA7AF4" w:rsidRPr="002A6581" w:rsidRDefault="00DA7AF4" w:rsidP="00247688">
      <w:pPr>
        <w:pStyle w:val="Prrafodelista"/>
        <w:numPr>
          <w:ilvl w:val="0"/>
          <w:numId w:val="67"/>
        </w:numPr>
        <w:spacing w:after="0" w:line="360" w:lineRule="auto"/>
        <w:jc w:val="both"/>
        <w:rPr>
          <w:rFonts w:ascii="Arial" w:eastAsia="Times New Roman" w:hAnsi="Arial" w:cs="Arial"/>
          <w:sz w:val="24"/>
          <w:szCs w:val="24"/>
          <w:lang w:eastAsia="es-ES"/>
        </w:rPr>
      </w:pPr>
      <w:r w:rsidRPr="002A6581">
        <w:rPr>
          <w:rFonts w:ascii="Arial" w:eastAsia="Times New Roman" w:hAnsi="Arial" w:cs="Arial"/>
          <w:sz w:val="24"/>
          <w:szCs w:val="24"/>
          <w:lang w:eastAsia="es-ES"/>
        </w:rPr>
        <w:t>Me reconozco como un sujeto social activo de derecho, cuya dignidad debe ser reconocida, lo que me permite ejercer mis DHSR en mi vida cotidiana.</w:t>
      </w:r>
    </w:p>
    <w:p w:rsidR="00DA7AF4" w:rsidRPr="002A6581" w:rsidRDefault="00DA7AF4" w:rsidP="00247688">
      <w:pPr>
        <w:pStyle w:val="Prrafodelista"/>
        <w:numPr>
          <w:ilvl w:val="0"/>
          <w:numId w:val="67"/>
        </w:numPr>
        <w:spacing w:after="0" w:line="360" w:lineRule="auto"/>
        <w:jc w:val="both"/>
        <w:rPr>
          <w:rFonts w:ascii="Arial" w:hAnsi="Arial" w:cs="Arial"/>
          <w:sz w:val="24"/>
          <w:szCs w:val="24"/>
        </w:rPr>
      </w:pPr>
      <w:r w:rsidRPr="002A6581">
        <w:rPr>
          <w:rFonts w:ascii="Arial" w:hAnsi="Arial" w:cs="Arial"/>
          <w:sz w:val="24"/>
          <w:szCs w:val="24"/>
        </w:rPr>
        <w:t>La ausencia de toda clase de violencia, coacción o abuso.</w:t>
      </w:r>
    </w:p>
    <w:p w:rsidR="00DA7AF4" w:rsidRPr="002A6581" w:rsidRDefault="00DA7AF4" w:rsidP="00247688">
      <w:pPr>
        <w:pStyle w:val="Prrafodelista"/>
        <w:numPr>
          <w:ilvl w:val="0"/>
          <w:numId w:val="67"/>
        </w:numPr>
        <w:spacing w:after="0" w:line="360" w:lineRule="auto"/>
        <w:jc w:val="both"/>
        <w:rPr>
          <w:rFonts w:ascii="Arial" w:hAnsi="Arial" w:cs="Arial"/>
          <w:sz w:val="24"/>
          <w:szCs w:val="24"/>
        </w:rPr>
      </w:pPr>
      <w:r w:rsidRPr="002A6581">
        <w:rPr>
          <w:rFonts w:ascii="Arial" w:hAnsi="Arial" w:cs="Arial"/>
          <w:sz w:val="24"/>
          <w:szCs w:val="24"/>
        </w:rPr>
        <w:t xml:space="preserve">Ser reconocido como un ser sexuado. </w:t>
      </w:r>
    </w:p>
    <w:p w:rsidR="00DA7AF4" w:rsidRPr="002A6581" w:rsidRDefault="00DA7AF4" w:rsidP="00247688">
      <w:pPr>
        <w:pStyle w:val="Prrafodelista"/>
        <w:numPr>
          <w:ilvl w:val="0"/>
          <w:numId w:val="67"/>
        </w:numPr>
        <w:spacing w:after="0" w:line="360" w:lineRule="auto"/>
        <w:jc w:val="both"/>
        <w:rPr>
          <w:rFonts w:ascii="Arial" w:hAnsi="Arial" w:cs="Arial"/>
          <w:sz w:val="24"/>
          <w:szCs w:val="24"/>
        </w:rPr>
      </w:pPr>
      <w:r w:rsidRPr="002A6581">
        <w:rPr>
          <w:rFonts w:ascii="Arial" w:hAnsi="Arial" w:cs="Arial"/>
          <w:sz w:val="24"/>
          <w:szCs w:val="24"/>
        </w:rPr>
        <w:t>Tener la posibilidad de fortalecer la autoestima y la autonomía para adoptar decisiones sobre la sexualidad.</w:t>
      </w:r>
    </w:p>
    <w:p w:rsidR="00DA7AF4" w:rsidRPr="002A6581" w:rsidRDefault="00DA7AF4" w:rsidP="00247688">
      <w:pPr>
        <w:pStyle w:val="Prrafodelista"/>
        <w:numPr>
          <w:ilvl w:val="0"/>
          <w:numId w:val="67"/>
        </w:numPr>
        <w:spacing w:after="0" w:line="360" w:lineRule="auto"/>
        <w:jc w:val="both"/>
        <w:rPr>
          <w:rFonts w:ascii="Arial" w:hAnsi="Arial" w:cs="Arial"/>
          <w:b/>
          <w:sz w:val="24"/>
          <w:szCs w:val="24"/>
        </w:rPr>
      </w:pPr>
      <w:r w:rsidRPr="002A6581">
        <w:rPr>
          <w:rFonts w:ascii="Arial" w:hAnsi="Arial" w:cs="Arial"/>
          <w:sz w:val="24"/>
          <w:szCs w:val="24"/>
        </w:rPr>
        <w:t>Recibir pleno respeto por la integridad física del cuerpo y sus expresiones sexuales.</w:t>
      </w: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sz w:val="24"/>
          <w:szCs w:val="24"/>
          <w:lang w:eastAsia="es-CO"/>
        </w:rPr>
        <w:t>Así mismo se orientan 4 principios que permiten agrupar los conceptos orientadores para facilitar su proceso de enseñanza en el aula:</w:t>
      </w:r>
    </w:p>
    <w:p w:rsidR="00DA7AF4" w:rsidRPr="006C071B" w:rsidRDefault="00DA7AF4" w:rsidP="00DA7AF4">
      <w:pPr>
        <w:spacing w:after="0" w:line="360" w:lineRule="auto"/>
        <w:jc w:val="both"/>
        <w:rPr>
          <w:rFonts w:ascii="Arial" w:eastAsia="Times New Roman" w:hAnsi="Arial" w:cs="Arial"/>
          <w:b/>
          <w:sz w:val="24"/>
          <w:szCs w:val="24"/>
          <w:lang w:eastAsia="es-CO"/>
        </w:rPr>
      </w:pPr>
    </w:p>
    <w:p w:rsidR="00DA7AF4" w:rsidRPr="006C071B" w:rsidRDefault="00DA7AF4" w:rsidP="00DA7AF4">
      <w:pPr>
        <w:spacing w:after="0" w:line="360" w:lineRule="auto"/>
        <w:jc w:val="both"/>
        <w:rPr>
          <w:rFonts w:ascii="Arial" w:eastAsia="Times New Roman" w:hAnsi="Arial" w:cs="Arial"/>
          <w:b/>
          <w:sz w:val="24"/>
          <w:szCs w:val="24"/>
          <w:lang w:eastAsia="es-CO"/>
        </w:rPr>
      </w:pPr>
      <w:r w:rsidRPr="006C071B">
        <w:rPr>
          <w:rFonts w:ascii="Arial" w:eastAsia="Times New Roman" w:hAnsi="Arial" w:cs="Arial"/>
          <w:b/>
          <w:sz w:val="24"/>
          <w:szCs w:val="24"/>
          <w:lang w:eastAsia="es-CO"/>
        </w:rPr>
        <w:t>Aprender a ser</w:t>
      </w: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sz w:val="24"/>
          <w:szCs w:val="24"/>
          <w:lang w:eastAsia="es-CO"/>
        </w:rPr>
        <w:t>(Derecho a la vida, a la supervivencia y al desarrollo; Derecho a la Identidad; Derecho a la igualdad sustantiva)</w:t>
      </w:r>
    </w:p>
    <w:p w:rsidR="00DA7AF4" w:rsidRPr="006C071B" w:rsidRDefault="00DA7AF4" w:rsidP="00DA7AF4">
      <w:pPr>
        <w:pStyle w:val="Prrafodelista"/>
        <w:spacing w:after="0" w:line="360" w:lineRule="auto"/>
        <w:jc w:val="both"/>
        <w:rPr>
          <w:rFonts w:ascii="Arial" w:eastAsia="Times New Roman" w:hAnsi="Arial" w:cs="Arial"/>
          <w:b/>
          <w:sz w:val="24"/>
          <w:szCs w:val="24"/>
          <w:lang w:eastAsia="es-CO"/>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sz w:val="24"/>
          <w:szCs w:val="24"/>
          <w:lang w:eastAsia="es-CO"/>
        </w:rPr>
        <w:t>Para conocerse y valorarse a sí mismo y construir la propia identidad para actuar con creciente capacidad de autonomía, de juicio y de responsabilidad personal en las distintas situaciones de la vida.</w:t>
      </w:r>
    </w:p>
    <w:p w:rsidR="00DA7AF4" w:rsidRPr="006C071B" w:rsidRDefault="00DA7AF4" w:rsidP="00DA7AF4">
      <w:pPr>
        <w:spacing w:after="0" w:line="360" w:lineRule="auto"/>
        <w:jc w:val="both"/>
        <w:rPr>
          <w:rFonts w:ascii="Arial" w:eastAsia="Times New Roman" w:hAnsi="Arial" w:cs="Arial"/>
          <w:sz w:val="24"/>
          <w:szCs w:val="24"/>
          <w:lang w:eastAsia="es-CO"/>
        </w:rPr>
      </w:pPr>
    </w:p>
    <w:p w:rsidR="00DA7AF4" w:rsidRPr="006C071B" w:rsidRDefault="00DA7AF4" w:rsidP="00DA7AF4">
      <w:pPr>
        <w:spacing w:after="0" w:line="360" w:lineRule="auto"/>
        <w:jc w:val="both"/>
        <w:rPr>
          <w:rFonts w:ascii="Arial" w:eastAsia="Times New Roman" w:hAnsi="Arial" w:cs="Arial"/>
          <w:b/>
          <w:sz w:val="24"/>
          <w:szCs w:val="24"/>
          <w:lang w:eastAsia="es-CO"/>
        </w:rPr>
      </w:pPr>
      <w:r w:rsidRPr="006C071B">
        <w:rPr>
          <w:rFonts w:ascii="Arial" w:eastAsia="Times New Roman" w:hAnsi="Arial" w:cs="Arial"/>
          <w:b/>
          <w:sz w:val="24"/>
          <w:szCs w:val="24"/>
          <w:lang w:eastAsia="es-CO"/>
        </w:rPr>
        <w:t>Aprender a hacer</w:t>
      </w: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sz w:val="24"/>
          <w:szCs w:val="24"/>
          <w:lang w:eastAsia="es-CO"/>
        </w:rPr>
        <w:t>(Derecho a vivir en condiciones de bienestar y a un sano desarrollo integral; Derecho a la protección de la salud y a la seguridad social; Derecho al descanso y al esparcimiento)</w:t>
      </w:r>
    </w:p>
    <w:p w:rsidR="00DA7AF4" w:rsidRPr="006C071B" w:rsidRDefault="00DA7AF4" w:rsidP="00DA7AF4">
      <w:pPr>
        <w:pStyle w:val="Prrafodelista"/>
        <w:spacing w:after="0" w:line="360" w:lineRule="auto"/>
        <w:jc w:val="both"/>
        <w:rPr>
          <w:rFonts w:ascii="Arial" w:eastAsia="Times New Roman" w:hAnsi="Arial" w:cs="Arial"/>
          <w:b/>
          <w:sz w:val="24"/>
          <w:szCs w:val="24"/>
          <w:lang w:eastAsia="es-CO"/>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sz w:val="24"/>
          <w:szCs w:val="24"/>
          <w:lang w:eastAsia="es-CO"/>
        </w:rPr>
        <w:t>Desarrollando competencias que capaciten a las personas para enfrentar un gran número de situaciones, trabajar en equipo y desenvolverse en diferentes contextos sociales y laborales.</w:t>
      </w:r>
    </w:p>
    <w:p w:rsidR="00DA7AF4" w:rsidRPr="006C071B" w:rsidRDefault="00DA7AF4" w:rsidP="00DA7AF4">
      <w:pPr>
        <w:spacing w:after="0" w:line="360" w:lineRule="auto"/>
        <w:jc w:val="both"/>
        <w:rPr>
          <w:rFonts w:ascii="Arial" w:eastAsia="Times New Roman" w:hAnsi="Arial" w:cs="Arial"/>
          <w:sz w:val="24"/>
          <w:szCs w:val="24"/>
          <w:lang w:eastAsia="es-CO"/>
        </w:rPr>
      </w:pPr>
    </w:p>
    <w:p w:rsidR="00DA7AF4" w:rsidRPr="006C071B" w:rsidRDefault="00DA7AF4" w:rsidP="00DA7AF4">
      <w:pPr>
        <w:spacing w:after="0" w:line="360" w:lineRule="auto"/>
        <w:jc w:val="both"/>
        <w:rPr>
          <w:rFonts w:ascii="Arial" w:eastAsia="Times New Roman" w:hAnsi="Arial" w:cs="Arial"/>
          <w:b/>
          <w:sz w:val="24"/>
          <w:szCs w:val="24"/>
          <w:lang w:eastAsia="es-CO"/>
        </w:rPr>
      </w:pPr>
      <w:r w:rsidRPr="006C071B">
        <w:rPr>
          <w:rFonts w:ascii="Arial" w:eastAsia="Times New Roman" w:hAnsi="Arial" w:cs="Arial"/>
          <w:b/>
          <w:sz w:val="24"/>
          <w:szCs w:val="24"/>
          <w:lang w:eastAsia="es-CO"/>
        </w:rPr>
        <w:t>Aprender a conocer</w:t>
      </w: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sz w:val="24"/>
          <w:szCs w:val="24"/>
          <w:lang w:eastAsia="es-CO"/>
        </w:rPr>
        <w:t>(Derecho a la inclusión de NNA con discapacidad; Derecho a la educación)</w:t>
      </w:r>
    </w:p>
    <w:p w:rsidR="00DA7AF4" w:rsidRPr="006C071B" w:rsidRDefault="00DA7AF4" w:rsidP="00DA7AF4">
      <w:pPr>
        <w:pStyle w:val="Prrafodelista"/>
        <w:spacing w:after="0" w:line="360" w:lineRule="auto"/>
        <w:jc w:val="both"/>
        <w:rPr>
          <w:rFonts w:ascii="Arial" w:eastAsia="Times New Roman" w:hAnsi="Arial" w:cs="Arial"/>
          <w:b/>
          <w:sz w:val="24"/>
          <w:szCs w:val="24"/>
          <w:lang w:eastAsia="es-CO"/>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sz w:val="24"/>
          <w:szCs w:val="24"/>
          <w:lang w:eastAsia="es-CO"/>
        </w:rPr>
        <w:t>Para adquirir una cultura general y conocimientos específicos que estimulen la curiosidad para seguir aprendiendo y desarrollarse en la sociedad del conocimiento.</w:t>
      </w:r>
    </w:p>
    <w:p w:rsidR="00DA7AF4" w:rsidRPr="006C071B" w:rsidRDefault="00DA7AF4" w:rsidP="00DA7AF4">
      <w:pPr>
        <w:spacing w:after="0" w:line="360" w:lineRule="auto"/>
        <w:jc w:val="both"/>
        <w:rPr>
          <w:rFonts w:ascii="Arial" w:eastAsia="Times New Roman" w:hAnsi="Arial" w:cs="Arial"/>
          <w:sz w:val="24"/>
          <w:szCs w:val="24"/>
          <w:lang w:eastAsia="es-CO"/>
        </w:rPr>
      </w:pPr>
    </w:p>
    <w:p w:rsidR="00DA7AF4" w:rsidRPr="006C071B" w:rsidRDefault="00DA7AF4" w:rsidP="00DA7AF4">
      <w:pPr>
        <w:spacing w:after="0" w:line="360" w:lineRule="auto"/>
        <w:jc w:val="both"/>
        <w:rPr>
          <w:rFonts w:ascii="Arial" w:eastAsia="Times New Roman" w:hAnsi="Arial" w:cs="Arial"/>
          <w:b/>
          <w:sz w:val="24"/>
          <w:szCs w:val="24"/>
          <w:lang w:eastAsia="es-CO"/>
        </w:rPr>
      </w:pPr>
      <w:r w:rsidRPr="006C071B">
        <w:rPr>
          <w:rFonts w:ascii="Arial" w:eastAsia="Times New Roman" w:hAnsi="Arial" w:cs="Arial"/>
          <w:b/>
          <w:sz w:val="24"/>
          <w:szCs w:val="24"/>
          <w:lang w:eastAsia="es-CO"/>
        </w:rPr>
        <w:t>Aprender a vivir juntos</w:t>
      </w: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sz w:val="24"/>
          <w:szCs w:val="24"/>
          <w:lang w:eastAsia="es-CO"/>
        </w:rPr>
        <w:t>(Derecho de prioridad; derecho a vivir en familia; derecho a no ser discriminado; derecho de participación)</w:t>
      </w:r>
    </w:p>
    <w:p w:rsidR="00DA7AF4" w:rsidRPr="006C071B" w:rsidRDefault="00DA7AF4" w:rsidP="00DA7AF4">
      <w:pPr>
        <w:pStyle w:val="Prrafodelista"/>
        <w:spacing w:after="0" w:line="360" w:lineRule="auto"/>
        <w:jc w:val="both"/>
        <w:rPr>
          <w:rFonts w:ascii="Arial" w:eastAsia="Times New Roman" w:hAnsi="Arial" w:cs="Arial"/>
          <w:b/>
          <w:sz w:val="24"/>
          <w:szCs w:val="24"/>
          <w:lang w:eastAsia="es-CO"/>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sz w:val="24"/>
          <w:szCs w:val="24"/>
          <w:lang w:eastAsia="es-CO"/>
        </w:rPr>
        <w:t>Desarrollando la comprensión y valoración del otro, la percepción de las formas de interdependencia, respetando los valores del pluralismo, la comprensión mutua y la paz.</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eastAsia="Times New Roman" w:hAnsi="Arial" w:cs="Arial"/>
          <w:b/>
          <w:sz w:val="24"/>
          <w:szCs w:val="24"/>
          <w:lang w:eastAsia="es-CO"/>
        </w:rPr>
        <w:t>RECOMENDACIONES PARA EL AGENTE EDUCATIVO</w:t>
      </w:r>
      <w:r w:rsidRPr="006C071B">
        <w:rPr>
          <w:rFonts w:ascii="Arial" w:eastAsia="Times New Roman" w:hAnsi="Arial" w:cs="Arial"/>
          <w:b/>
          <w:bCs/>
          <w:color w:val="000000"/>
          <w:sz w:val="24"/>
          <w:szCs w:val="24"/>
          <w:lang w:eastAsia="es-CO"/>
        </w:rPr>
        <w:t xml:space="preserve">: </w:t>
      </w:r>
      <w:r w:rsidRPr="006C071B">
        <w:rPr>
          <w:rFonts w:ascii="Arial" w:hAnsi="Arial" w:cs="Arial"/>
          <w:bCs/>
          <w:sz w:val="24"/>
          <w:szCs w:val="24"/>
        </w:rPr>
        <w:t>Ayudar a los niños a que comprendan sus derechos</w:t>
      </w:r>
      <w:r w:rsidRPr="006C071B">
        <w:rPr>
          <w:rFonts w:ascii="Arial" w:hAnsi="Arial" w:cs="Arial"/>
          <w:sz w:val="24"/>
          <w:szCs w:val="24"/>
        </w:rPr>
        <w:t xml:space="preserve"> no es una tarea tan fácil. Pero es una tarea de todos. No significa que haya que obligarles a tomar decisiones ni posiciones para las que no están preparados en razón de su edad. Es necesario que los padres y/o educadores vayan abordando el tema pasito a pasito con el niño, dando prioridad a los derechos que estén en consonancia con el nivel de su desarrollo. Es decir, se debe evitar mencionar o discutir cuestiones que los niños no entiendan, respetando sus limitaciones y no insistiendo cuando el niño no demuestre interés.</w:t>
      </w:r>
    </w:p>
    <w:p w:rsidR="00DA7AF4" w:rsidRPr="006C071B" w:rsidRDefault="00DA7AF4" w:rsidP="00DA7AF4">
      <w:pPr>
        <w:spacing w:after="0" w:line="360" w:lineRule="auto"/>
        <w:jc w:val="both"/>
        <w:rPr>
          <w:rFonts w:ascii="Arial" w:hAnsi="Arial" w:cs="Arial"/>
          <w:b/>
          <w:i/>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 xml:space="preserve">Se recomienda leer con anticipación y detenimiento este material para poder desarrollar cabalmente los objetivos propuestos por el proyecto y ofrecer a los niños, las niñas y los adolescentes aportes valiosos en su proceso de formación personal. Para ello es indispensable: </w:t>
      </w:r>
    </w:p>
    <w:p w:rsidR="00DA7AF4" w:rsidRPr="006C071B" w:rsidRDefault="00DA7AF4" w:rsidP="00DA7AF4">
      <w:pPr>
        <w:spacing w:after="0" w:line="360" w:lineRule="auto"/>
        <w:jc w:val="both"/>
        <w:rPr>
          <w:rFonts w:ascii="Arial" w:hAnsi="Arial" w:cs="Arial"/>
          <w:sz w:val="24"/>
          <w:szCs w:val="24"/>
        </w:rPr>
      </w:pPr>
    </w:p>
    <w:p w:rsidR="00DA7AF4" w:rsidRPr="002A6581" w:rsidRDefault="00DA7AF4" w:rsidP="00247688">
      <w:pPr>
        <w:pStyle w:val="Prrafodelista"/>
        <w:numPr>
          <w:ilvl w:val="0"/>
          <w:numId w:val="66"/>
        </w:numPr>
        <w:spacing w:after="0" w:line="360" w:lineRule="auto"/>
        <w:jc w:val="both"/>
        <w:rPr>
          <w:rFonts w:ascii="Arial" w:hAnsi="Arial" w:cs="Arial"/>
          <w:sz w:val="24"/>
          <w:szCs w:val="24"/>
        </w:rPr>
      </w:pPr>
      <w:r w:rsidRPr="002A6581">
        <w:rPr>
          <w:rFonts w:ascii="Arial" w:hAnsi="Arial" w:cs="Arial"/>
          <w:sz w:val="24"/>
          <w:szCs w:val="24"/>
        </w:rPr>
        <w:t>Cuando se dirija a sus alumnos utilice un lenguaje sencillo que permita la comprensión de las ideas que se les pretende trasmitir. Los abordajes teóricos de los temas que se trabajan en la cartilla no son una camisa de fuerza, usted puede ampliarlos, adaptarlos a su grupo e imprimirles su toque personal, pues la ejemplificación y la puesta en común de las experiencias y sentimientos se convertirán en herramientas fundamentales para fomentar la participación y valorar hasta qué punto están comprendiendo los contenidos. Recuerde que las dinámicas de los grupos son diversas al igual que sus necesidades, por tanto, no debemos restringir la formación de los y las estudiantes en los temas de sexualidad y construcción de ciudadanía a los espacios de clase; sino asumir una posición activa que nos permita colocarnos como modelos positivos a la hora de entablar relaciones interpersonales, demostrando afecto y haciendo uso de una comunicación asertiva.</w:t>
      </w:r>
    </w:p>
    <w:p w:rsidR="00DA7AF4" w:rsidRPr="006C071B" w:rsidRDefault="00DA7AF4" w:rsidP="00DA7AF4">
      <w:pPr>
        <w:pStyle w:val="Prrafodelista"/>
        <w:spacing w:after="0" w:line="360" w:lineRule="auto"/>
        <w:jc w:val="both"/>
        <w:rPr>
          <w:rFonts w:ascii="Arial" w:hAnsi="Arial" w:cs="Arial"/>
          <w:sz w:val="24"/>
          <w:szCs w:val="24"/>
        </w:rPr>
      </w:pPr>
    </w:p>
    <w:p w:rsidR="00DA7AF4" w:rsidRPr="002A6581" w:rsidRDefault="00DA7AF4" w:rsidP="00247688">
      <w:pPr>
        <w:pStyle w:val="Prrafodelista"/>
        <w:numPr>
          <w:ilvl w:val="0"/>
          <w:numId w:val="66"/>
        </w:numPr>
        <w:spacing w:after="0" w:line="360" w:lineRule="auto"/>
        <w:jc w:val="both"/>
        <w:rPr>
          <w:rFonts w:ascii="Arial" w:hAnsi="Arial" w:cs="Arial"/>
          <w:sz w:val="24"/>
          <w:szCs w:val="24"/>
        </w:rPr>
      </w:pPr>
      <w:r w:rsidRPr="002A6581">
        <w:rPr>
          <w:rFonts w:ascii="Arial" w:hAnsi="Arial" w:cs="Arial"/>
          <w:sz w:val="24"/>
          <w:szCs w:val="24"/>
        </w:rPr>
        <w:t>Las preguntas que los niños y las niñas realicen acerca del proceso de fecundación y gestación deben ser resueltas con tranquilidad, teniendo en cuenta la edad de ellos y partiendo siempre de los conocimientos y aprendizajes que tengan. De igual manera, es importante preguntar acerca de la procedencia de estas preguntas, su naturaleza, su contexto y por qué las realizan.</w:t>
      </w:r>
    </w:p>
    <w:p w:rsidR="00DA7AF4" w:rsidRPr="006C071B" w:rsidRDefault="00DA7AF4" w:rsidP="00DA7AF4">
      <w:pPr>
        <w:pStyle w:val="Prrafodelista"/>
        <w:spacing w:after="0" w:line="360" w:lineRule="auto"/>
        <w:jc w:val="both"/>
        <w:rPr>
          <w:rFonts w:ascii="Arial" w:hAnsi="Arial" w:cs="Arial"/>
          <w:sz w:val="24"/>
          <w:szCs w:val="24"/>
        </w:rPr>
      </w:pPr>
    </w:p>
    <w:p w:rsidR="00DA7AF4" w:rsidRPr="002A6581" w:rsidRDefault="00DA7AF4" w:rsidP="00247688">
      <w:pPr>
        <w:pStyle w:val="Prrafodelista"/>
        <w:numPr>
          <w:ilvl w:val="0"/>
          <w:numId w:val="66"/>
        </w:numPr>
        <w:spacing w:after="0" w:line="360" w:lineRule="auto"/>
        <w:jc w:val="both"/>
        <w:rPr>
          <w:rFonts w:ascii="Arial" w:hAnsi="Arial" w:cs="Arial"/>
          <w:sz w:val="24"/>
          <w:szCs w:val="24"/>
        </w:rPr>
      </w:pPr>
      <w:r w:rsidRPr="002A6581">
        <w:rPr>
          <w:rFonts w:ascii="Arial" w:hAnsi="Arial" w:cs="Arial"/>
          <w:sz w:val="24"/>
          <w:szCs w:val="24"/>
        </w:rPr>
        <w:t>No utilice historias con la intención de distraer, o comparaciones que no tienen que ver con la realidad, como por ejemplo “la semillita”, “la abejita y la florecita”, “la cigüeña”, etc., ya que sólo confunden más a niños y niñas</w:t>
      </w:r>
    </w:p>
    <w:p w:rsidR="00DA7AF4" w:rsidRPr="006C071B" w:rsidRDefault="00DA7AF4" w:rsidP="00DA7AF4">
      <w:pPr>
        <w:pStyle w:val="Prrafodelista"/>
        <w:spacing w:after="0" w:line="360" w:lineRule="auto"/>
        <w:jc w:val="both"/>
        <w:rPr>
          <w:rFonts w:ascii="Arial" w:hAnsi="Arial" w:cs="Arial"/>
          <w:sz w:val="24"/>
          <w:szCs w:val="24"/>
        </w:rPr>
      </w:pPr>
    </w:p>
    <w:p w:rsidR="00DA7AF4" w:rsidRPr="002A6581" w:rsidRDefault="00DA7AF4" w:rsidP="00247688">
      <w:pPr>
        <w:pStyle w:val="Prrafodelista"/>
        <w:numPr>
          <w:ilvl w:val="0"/>
          <w:numId w:val="66"/>
        </w:numPr>
        <w:spacing w:after="0" w:line="360" w:lineRule="auto"/>
        <w:jc w:val="both"/>
        <w:rPr>
          <w:rFonts w:ascii="Arial" w:hAnsi="Arial" w:cs="Arial"/>
          <w:sz w:val="24"/>
          <w:szCs w:val="24"/>
        </w:rPr>
      </w:pPr>
      <w:r w:rsidRPr="002A6581">
        <w:rPr>
          <w:rFonts w:ascii="Arial" w:hAnsi="Arial" w:cs="Arial"/>
          <w:sz w:val="24"/>
          <w:szCs w:val="24"/>
        </w:rPr>
        <w:t xml:space="preserve">La infancia se constituye en la base para el desarrollo psicológico, cognitivo, afectivo y relacional de las personas. Por esto, es necesario que los adultos responsables del cuidado de niños y niñas fortalezcan estos aspectos a través de expresiones afectivas, reconocimiento de sus logros, y apoyo para manejar las frustraciones y los momentos difíciles. </w:t>
      </w:r>
    </w:p>
    <w:p w:rsidR="00DA7AF4" w:rsidRPr="006C071B" w:rsidRDefault="00DA7AF4" w:rsidP="00DA7AF4">
      <w:pPr>
        <w:pStyle w:val="Prrafodelista"/>
        <w:spacing w:after="0" w:line="360" w:lineRule="auto"/>
        <w:jc w:val="both"/>
        <w:rPr>
          <w:rFonts w:ascii="Arial" w:hAnsi="Arial" w:cs="Arial"/>
          <w:sz w:val="24"/>
          <w:szCs w:val="24"/>
        </w:rPr>
      </w:pPr>
    </w:p>
    <w:p w:rsidR="00DA7AF4" w:rsidRPr="002A6581" w:rsidRDefault="00DA7AF4" w:rsidP="00247688">
      <w:pPr>
        <w:pStyle w:val="Prrafodelista"/>
        <w:numPr>
          <w:ilvl w:val="0"/>
          <w:numId w:val="66"/>
        </w:numPr>
        <w:spacing w:after="0" w:line="360" w:lineRule="auto"/>
        <w:jc w:val="both"/>
        <w:rPr>
          <w:rFonts w:ascii="Arial" w:hAnsi="Arial" w:cs="Arial"/>
          <w:b/>
          <w:sz w:val="24"/>
          <w:szCs w:val="24"/>
        </w:rPr>
      </w:pPr>
      <w:r w:rsidRPr="002A6581">
        <w:rPr>
          <w:rFonts w:ascii="Arial" w:hAnsi="Arial" w:cs="Arial"/>
          <w:sz w:val="24"/>
          <w:szCs w:val="24"/>
        </w:rPr>
        <w:t>Los hombres y las mujeres presentan diferencias relacionadas con el sexo (los genitales y sus funciones). Estas diferencias no impiden que hombres y mujeres puedan desarrollar las mismas tareas en el ámbito privado o público.</w:t>
      </w:r>
      <w:r w:rsidRPr="002A6581">
        <w:rPr>
          <w:rFonts w:ascii="Arial" w:hAnsi="Arial" w:cs="Arial"/>
          <w:b/>
          <w:sz w:val="24"/>
          <w:szCs w:val="24"/>
        </w:rPr>
        <w:t xml:space="preserve"> </w:t>
      </w:r>
    </w:p>
    <w:p w:rsidR="00DA7AF4" w:rsidRPr="006C071B" w:rsidRDefault="00DA7AF4" w:rsidP="00DA7AF4">
      <w:pPr>
        <w:pStyle w:val="Prrafodelista"/>
        <w:spacing w:after="0" w:line="360" w:lineRule="auto"/>
        <w:jc w:val="both"/>
        <w:rPr>
          <w:rFonts w:ascii="Arial" w:hAnsi="Arial" w:cs="Arial"/>
          <w:b/>
          <w:sz w:val="24"/>
          <w:szCs w:val="24"/>
        </w:rPr>
      </w:pPr>
    </w:p>
    <w:p w:rsidR="00DA7AF4" w:rsidRPr="002A6581" w:rsidRDefault="00DA7AF4" w:rsidP="00247688">
      <w:pPr>
        <w:pStyle w:val="Prrafodelista"/>
        <w:numPr>
          <w:ilvl w:val="0"/>
          <w:numId w:val="66"/>
        </w:numPr>
        <w:spacing w:after="0" w:line="360" w:lineRule="auto"/>
        <w:jc w:val="both"/>
        <w:rPr>
          <w:rFonts w:ascii="Arial" w:hAnsi="Arial" w:cs="Arial"/>
          <w:sz w:val="24"/>
          <w:szCs w:val="24"/>
        </w:rPr>
      </w:pPr>
      <w:r w:rsidRPr="002A6581">
        <w:rPr>
          <w:rFonts w:ascii="Arial" w:hAnsi="Arial" w:cs="Arial"/>
          <w:sz w:val="24"/>
          <w:szCs w:val="24"/>
        </w:rPr>
        <w:t>Es importante que los niños y las niñas aprendan a reconocer las conductas que se constituyen en abuso como lo indica el Código Penal Colombiano: “Los besos y caricias sexuales. con o sin consentimiento, observación morbosa del niño o la niña desnuda por parte del adulto, la desnudez exhibicionista del hombre o mujer frente al niño o niña, mostrar pornografía, tener relaciones sexuales frente al niño o niña, usar lenguaje sexual explícito con el niño o niña, entre otros, se tipifican como delitos contra la integridad sexual”. Arts. 205 a 210. De esta manera, es importante que los cuidadores escuchen atentamente lo que dicen los niños y las niñas de los demás, sus comportamientos y sus juegos, para que identifiquen conductas abusivas.</w:t>
      </w:r>
    </w:p>
    <w:p w:rsidR="00DA7AF4" w:rsidRPr="006C071B" w:rsidRDefault="00DA7AF4" w:rsidP="00DA7AF4">
      <w:pPr>
        <w:pStyle w:val="Prrafodelista"/>
        <w:spacing w:after="0" w:line="360" w:lineRule="auto"/>
        <w:jc w:val="both"/>
        <w:rPr>
          <w:rFonts w:ascii="Arial" w:hAnsi="Arial" w:cs="Arial"/>
          <w:sz w:val="24"/>
          <w:szCs w:val="24"/>
        </w:rPr>
      </w:pPr>
    </w:p>
    <w:p w:rsidR="00DA7AF4" w:rsidRPr="002A6581" w:rsidRDefault="00DA7AF4" w:rsidP="00247688">
      <w:pPr>
        <w:pStyle w:val="Prrafodelista"/>
        <w:numPr>
          <w:ilvl w:val="0"/>
          <w:numId w:val="66"/>
        </w:numPr>
        <w:spacing w:after="0" w:line="360" w:lineRule="auto"/>
        <w:jc w:val="both"/>
        <w:rPr>
          <w:rFonts w:ascii="Arial" w:hAnsi="Arial" w:cs="Arial"/>
          <w:sz w:val="24"/>
          <w:szCs w:val="24"/>
        </w:rPr>
      </w:pPr>
      <w:r w:rsidRPr="002A6581">
        <w:rPr>
          <w:rFonts w:ascii="Arial" w:hAnsi="Arial" w:cs="Arial"/>
          <w:sz w:val="24"/>
          <w:szCs w:val="24"/>
        </w:rPr>
        <w:t>Papá, mamá o los cuidadores de los niños y las niñas, así como las figuras más cercanas, se convierten en modelos que el niño o la niña imita, especialmente en lo correspondiente a las conductas propias de hombres y mujeres que han sido establecidas por el entorno social.</w:t>
      </w:r>
    </w:p>
    <w:p w:rsidR="00DA7AF4" w:rsidRPr="006C071B" w:rsidRDefault="00DA7AF4" w:rsidP="00DA7AF4">
      <w:pPr>
        <w:pStyle w:val="Prrafodelista"/>
        <w:spacing w:after="0" w:line="360" w:lineRule="auto"/>
        <w:jc w:val="both"/>
        <w:rPr>
          <w:rFonts w:ascii="Arial" w:hAnsi="Arial" w:cs="Arial"/>
          <w:sz w:val="24"/>
          <w:szCs w:val="24"/>
        </w:rPr>
      </w:pPr>
    </w:p>
    <w:p w:rsidR="00DA7AF4" w:rsidRPr="002A6581" w:rsidRDefault="00DA7AF4" w:rsidP="00247688">
      <w:pPr>
        <w:pStyle w:val="Prrafodelista"/>
        <w:numPr>
          <w:ilvl w:val="0"/>
          <w:numId w:val="66"/>
        </w:numPr>
        <w:spacing w:after="0" w:line="360" w:lineRule="auto"/>
        <w:jc w:val="both"/>
        <w:rPr>
          <w:rFonts w:ascii="Arial" w:hAnsi="Arial" w:cs="Arial"/>
          <w:sz w:val="24"/>
          <w:szCs w:val="24"/>
        </w:rPr>
      </w:pPr>
      <w:r w:rsidRPr="002A6581">
        <w:rPr>
          <w:rFonts w:ascii="Arial" w:hAnsi="Arial" w:cs="Arial"/>
          <w:sz w:val="24"/>
          <w:szCs w:val="24"/>
        </w:rPr>
        <w:t>La sociedad determina los roles que deben asumir los hombres y las mujeres, y valida los comportamientos de los sexos, perpetuando los estereotipos relacionados con el género (las mujeres a la cocina y a la crianza, los hombres al trabajo y a la calle). El problema no es la diferencia en los roles masculinos y femeninos, sino en la valoración que se hace de unos y otras y que lleva a la discriminación, subvaloración, etc; afectando el desarrollo integral de las personas. En el caso de la mujer, se constituye en un factor de vulnerabilidad, pues limita su actuar a algunas situaciones.</w:t>
      </w:r>
    </w:p>
    <w:p w:rsidR="00DA7AF4" w:rsidRPr="006C071B" w:rsidRDefault="00DA7AF4" w:rsidP="00DA7AF4">
      <w:pPr>
        <w:pStyle w:val="Prrafodelista"/>
        <w:spacing w:after="0" w:line="360" w:lineRule="auto"/>
        <w:jc w:val="both"/>
        <w:rPr>
          <w:rFonts w:ascii="Arial" w:hAnsi="Arial" w:cs="Arial"/>
          <w:sz w:val="24"/>
          <w:szCs w:val="24"/>
        </w:rPr>
      </w:pPr>
    </w:p>
    <w:p w:rsidR="00DA7AF4" w:rsidRPr="002A6581" w:rsidRDefault="00DA7AF4" w:rsidP="00247688">
      <w:pPr>
        <w:pStyle w:val="Prrafodelista"/>
        <w:numPr>
          <w:ilvl w:val="0"/>
          <w:numId w:val="66"/>
        </w:numPr>
        <w:spacing w:after="0" w:line="360" w:lineRule="auto"/>
        <w:jc w:val="both"/>
        <w:rPr>
          <w:rFonts w:ascii="Arial" w:hAnsi="Arial" w:cs="Arial"/>
          <w:b/>
          <w:sz w:val="24"/>
          <w:szCs w:val="24"/>
        </w:rPr>
      </w:pPr>
      <w:r w:rsidRPr="002A6581">
        <w:rPr>
          <w:rFonts w:ascii="Arial" w:hAnsi="Arial" w:cs="Arial"/>
          <w:sz w:val="24"/>
          <w:szCs w:val="24"/>
        </w:rPr>
        <w:t>El afecto y la convivencia en armonía se constituyen en la base para construir mejores personas. Un ambiente libre de agresión permite construir relaciones desde el afecto, la equidad y los derechos.</w:t>
      </w:r>
    </w:p>
    <w:p w:rsidR="00DA7AF4" w:rsidRPr="006C071B" w:rsidRDefault="00DA7AF4" w:rsidP="00DA7AF4">
      <w:pPr>
        <w:pStyle w:val="Prrafodelista"/>
        <w:spacing w:after="0" w:line="360" w:lineRule="auto"/>
        <w:rPr>
          <w:rFonts w:ascii="Arial" w:hAnsi="Arial" w:cs="Arial"/>
          <w:b/>
          <w:sz w:val="24"/>
          <w:szCs w:val="24"/>
        </w:rPr>
      </w:pPr>
    </w:p>
    <w:p w:rsidR="00DA7AF4" w:rsidRPr="002A6581" w:rsidRDefault="00DA7AF4" w:rsidP="00247688">
      <w:pPr>
        <w:pStyle w:val="Prrafodelista"/>
        <w:numPr>
          <w:ilvl w:val="0"/>
          <w:numId w:val="66"/>
        </w:numPr>
        <w:spacing w:after="0" w:line="360" w:lineRule="auto"/>
        <w:jc w:val="both"/>
        <w:rPr>
          <w:rFonts w:ascii="Arial" w:hAnsi="Arial" w:cs="Arial"/>
          <w:sz w:val="24"/>
          <w:szCs w:val="24"/>
        </w:rPr>
      </w:pPr>
      <w:r w:rsidRPr="002A6581">
        <w:rPr>
          <w:rFonts w:ascii="Arial" w:hAnsi="Arial" w:cs="Arial"/>
          <w:sz w:val="24"/>
          <w:szCs w:val="24"/>
        </w:rPr>
        <w:t>Si por alguna circunstancia, un alumno de edad preescolar realiza preguntas de orientación o conceptos de sexualidad que usted no se siente en condiciones de atender, o que exceden la curiosidad propia de su edad, se recomienda remitir a profesionales del área de la salud o psicólogos que apoyen la labor y orienten al menor y a su familia.</w:t>
      </w:r>
    </w:p>
    <w:p w:rsidR="00DA7AF4" w:rsidRPr="006C071B" w:rsidRDefault="00DA7AF4" w:rsidP="00DA7AF4">
      <w:pPr>
        <w:spacing w:after="0" w:line="360" w:lineRule="auto"/>
        <w:rPr>
          <w:rFonts w:ascii="Arial" w:hAnsi="Arial" w:cs="Arial"/>
          <w:b/>
          <w:sz w:val="24"/>
          <w:szCs w:val="24"/>
        </w:rPr>
      </w:pPr>
    </w:p>
    <w:p w:rsidR="00DA7AF4" w:rsidRDefault="005F168A" w:rsidP="005F168A">
      <w:pPr>
        <w:spacing w:after="0" w:line="360" w:lineRule="auto"/>
        <w:rPr>
          <w:rFonts w:ascii="Arial" w:hAnsi="Arial" w:cs="Arial"/>
          <w:b/>
          <w:sz w:val="24"/>
          <w:szCs w:val="24"/>
        </w:rPr>
      </w:pPr>
      <w:r>
        <w:rPr>
          <w:rFonts w:ascii="Arial" w:hAnsi="Arial" w:cs="Arial"/>
          <w:b/>
          <w:sz w:val="24"/>
          <w:szCs w:val="24"/>
        </w:rPr>
        <w:t>DESARROLLO:</w:t>
      </w:r>
    </w:p>
    <w:p w:rsidR="005F168A" w:rsidRPr="005F168A" w:rsidRDefault="005F168A" w:rsidP="005F168A">
      <w:pPr>
        <w:spacing w:after="0" w:line="360" w:lineRule="auto"/>
        <w:rPr>
          <w:rFonts w:ascii="Arial" w:hAnsi="Arial" w:cs="Arial"/>
          <w:b/>
          <w:sz w:val="24"/>
          <w:szCs w:val="24"/>
        </w:rPr>
      </w:pPr>
    </w:p>
    <w:p w:rsidR="00DA7AF4" w:rsidRPr="006C071B" w:rsidRDefault="00DA7AF4" w:rsidP="00DA7AF4">
      <w:p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En la educación preescolar y en los primeros años de escuela primaria, la  enseñanza  de  los  derechos  humanos  debe  tratar  de fomentar sentimientos de confianza y respeto hacia sí mismo y hacia  los  demás.  En  efecto,  esos  sentimientos  constituyen  la base de toda la cultura de los derechos humanos. De ahí que la “dimensión  pedagógica”  del  profesor  sea  fundamental.  El enfoque  basado  en  el  apoyo  permanente  dará  sentido  a  cada actividad, tenga o no relación con la enseñanza de los derechos humanos.</w:t>
      </w:r>
    </w:p>
    <w:p w:rsidR="00DA7AF4" w:rsidRPr="006C071B" w:rsidRDefault="00DA7AF4" w:rsidP="00DA7AF4">
      <w:pPr>
        <w:shd w:val="clear" w:color="auto" w:fill="FFFFFF" w:themeFill="background1"/>
        <w:spacing w:after="0" w:line="360" w:lineRule="auto"/>
        <w:jc w:val="both"/>
        <w:rPr>
          <w:rFonts w:ascii="Arial" w:hAnsi="Arial" w:cs="Arial"/>
          <w:sz w:val="24"/>
          <w:szCs w:val="24"/>
        </w:rPr>
      </w:pPr>
    </w:p>
    <w:p w:rsidR="00DA7AF4" w:rsidRPr="006C071B" w:rsidRDefault="00DA7AF4" w:rsidP="00DA7AF4">
      <w:p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Los  cuentos  son  extremadamente  útiles.  Los  niños  captan  su contenido  y  su  moraleja  y  los  recuerdan  vivamente  cuando  los asocian  a  un  personaje  predilecto  de  un  cuento  bien  narrado.</w:t>
      </w:r>
    </w:p>
    <w:p w:rsidR="00DA7AF4" w:rsidRPr="006C071B" w:rsidRDefault="00DA7AF4" w:rsidP="00DA7AF4">
      <w:pPr>
        <w:shd w:val="clear" w:color="auto" w:fill="FFFFFF" w:themeFill="background1"/>
        <w:spacing w:after="0" w:line="360" w:lineRule="auto"/>
        <w:jc w:val="both"/>
        <w:rPr>
          <w:rFonts w:ascii="Arial" w:hAnsi="Arial" w:cs="Arial"/>
          <w:sz w:val="24"/>
          <w:szCs w:val="24"/>
        </w:rPr>
      </w:pPr>
    </w:p>
    <w:p w:rsidR="00DA7AF4" w:rsidRPr="006C071B" w:rsidRDefault="00DA7AF4" w:rsidP="00DA7AF4">
      <w:p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Esos  cuentos  pueden  proceder  de  la  literatura  infantil,  pero también de relatos de los padres y abuelos e incluso ser fruto de la propia imaginación.</w:t>
      </w:r>
    </w:p>
    <w:p w:rsidR="00DA7AF4" w:rsidRPr="006C071B" w:rsidRDefault="00DA7AF4" w:rsidP="00DA7AF4">
      <w:pPr>
        <w:shd w:val="clear" w:color="auto" w:fill="FFFFFF" w:themeFill="background1"/>
        <w:spacing w:after="0" w:line="360" w:lineRule="auto"/>
        <w:jc w:val="both"/>
        <w:rPr>
          <w:rFonts w:ascii="Arial" w:hAnsi="Arial" w:cs="Arial"/>
          <w:sz w:val="24"/>
          <w:szCs w:val="24"/>
        </w:rPr>
      </w:pPr>
    </w:p>
    <w:p w:rsidR="00DA7AF4" w:rsidRPr="006C071B" w:rsidRDefault="00DA7AF4" w:rsidP="00DA7AF4">
      <w:p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Si se dispone de recursos, conviene tener en el aula una biblioteca.  Al  seleccionar  los  libros  hay  que  buscar  ediciones  atractivas de cuentos en que tanto mujeres como hombres desempeñen papeles multiculturales, activos y no estereotipados. Al leer en  clase  un  texto  o  mostrar  libros  ilustrados  se  deben  resaltar  los aspectos positivos que contienen.</w:t>
      </w:r>
    </w:p>
    <w:p w:rsidR="00DA7AF4" w:rsidRPr="006C071B" w:rsidRDefault="00DA7AF4" w:rsidP="00DA7AF4">
      <w:pPr>
        <w:shd w:val="clear" w:color="auto" w:fill="FFFFFF" w:themeFill="background1"/>
        <w:spacing w:after="0" w:line="360" w:lineRule="auto"/>
        <w:jc w:val="both"/>
        <w:rPr>
          <w:rFonts w:ascii="Arial" w:hAnsi="Arial" w:cs="Arial"/>
          <w:sz w:val="24"/>
          <w:szCs w:val="24"/>
        </w:rPr>
      </w:pPr>
    </w:p>
    <w:p w:rsidR="00DA7AF4" w:rsidRPr="006C071B" w:rsidRDefault="00DA7AF4" w:rsidP="00DA7AF4">
      <w:p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Cuando se disponga de recursos, los alumnos pueden participar en ejercicios culinarios, de carpintería o de cultivos en macetas. Esos ejercicios se pueden realizar también como juegos de imaginación. En todas las actividades deben participar niños y niñas.</w:t>
      </w:r>
    </w:p>
    <w:p w:rsidR="00DA7AF4" w:rsidRPr="006C071B" w:rsidRDefault="00DA7AF4" w:rsidP="00DA7AF4">
      <w:pPr>
        <w:shd w:val="clear" w:color="auto" w:fill="FFFFFF" w:themeFill="background1"/>
        <w:spacing w:after="0" w:line="360" w:lineRule="auto"/>
        <w:jc w:val="both"/>
        <w:rPr>
          <w:rFonts w:ascii="Arial" w:hAnsi="Arial" w:cs="Arial"/>
          <w:sz w:val="24"/>
          <w:szCs w:val="24"/>
        </w:rPr>
      </w:pPr>
    </w:p>
    <w:p w:rsidR="00DA7AF4" w:rsidRPr="006C071B" w:rsidRDefault="00DA7AF4" w:rsidP="00DA7AF4">
      <w:p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Si  surgen  desacuerdos  sobre  este  particular,  tal  vez  haya  que establecer reglas para resolver la situación y acabar con la conducta  discriminatoria.  Las  reglas  se  hacen  innecesarias  al  aplicarse  regularmente.  La  igualdad  puede  mejorarse  también cambiando la disposición del aula o la distribución de los alumnos en ésta. Es importante evitar que se formen grupos de niños en que se hagan aún más patentes las diferencias evidentes. Se debe tratar de facilitar las relaciones de amistad entre los alumnos, así como el reconocimiento de que las diferencias son aceptables y naturales.</w:t>
      </w:r>
    </w:p>
    <w:p w:rsidR="00DA7AF4" w:rsidRDefault="00DA7AF4" w:rsidP="00DA7AF4">
      <w:pPr>
        <w:spacing w:after="0" w:line="360" w:lineRule="auto"/>
        <w:rPr>
          <w:rFonts w:ascii="Arial" w:hAnsi="Arial" w:cs="Arial"/>
          <w:sz w:val="24"/>
          <w:szCs w:val="24"/>
        </w:rPr>
      </w:pPr>
    </w:p>
    <w:p w:rsidR="00DA7AF4" w:rsidRPr="006C071B" w:rsidRDefault="00DA7AF4" w:rsidP="00DA7AF4">
      <w:pPr>
        <w:spacing w:after="0" w:line="360" w:lineRule="auto"/>
        <w:rPr>
          <w:rFonts w:ascii="Arial" w:hAnsi="Arial" w:cs="Arial"/>
          <w:sz w:val="24"/>
          <w:szCs w:val="24"/>
        </w:rPr>
      </w:pPr>
      <w:r w:rsidRPr="006C071B">
        <w:rPr>
          <w:rFonts w:ascii="Arial" w:hAnsi="Arial" w:cs="Arial"/>
          <w:sz w:val="24"/>
          <w:szCs w:val="24"/>
        </w:rPr>
        <w:t>Algunas estrategias de abordaje sugeridas  para el manejo de los temas en el aula son:</w:t>
      </w:r>
    </w:p>
    <w:p w:rsidR="00DA7AF4" w:rsidRPr="006C071B" w:rsidRDefault="00DA7AF4" w:rsidP="00DA7AF4">
      <w:pPr>
        <w:shd w:val="clear" w:color="auto" w:fill="FFFFFF" w:themeFill="background1"/>
        <w:spacing w:after="0" w:line="360" w:lineRule="auto"/>
        <w:jc w:val="both"/>
        <w:rPr>
          <w:rFonts w:ascii="Arial" w:hAnsi="Arial" w:cs="Arial"/>
          <w:b/>
          <w:sz w:val="24"/>
          <w:szCs w:val="24"/>
        </w:rPr>
      </w:pPr>
    </w:p>
    <w:p w:rsidR="00DA7AF4" w:rsidRPr="006C071B" w:rsidRDefault="00DA7AF4" w:rsidP="00DA7AF4">
      <w:pPr>
        <w:shd w:val="clear" w:color="auto" w:fill="FFFFFF" w:themeFill="background1"/>
        <w:spacing w:after="0" w:line="360" w:lineRule="auto"/>
        <w:jc w:val="both"/>
        <w:rPr>
          <w:rFonts w:ascii="Arial" w:hAnsi="Arial" w:cs="Arial"/>
          <w:b/>
          <w:sz w:val="24"/>
          <w:szCs w:val="24"/>
        </w:rPr>
      </w:pPr>
      <w:r w:rsidRPr="006C071B">
        <w:rPr>
          <w:rFonts w:ascii="Arial" w:hAnsi="Arial" w:cs="Arial"/>
          <w:b/>
          <w:sz w:val="24"/>
          <w:szCs w:val="24"/>
        </w:rPr>
        <w:t>Derechos Humanos</w:t>
      </w:r>
    </w:p>
    <w:p w:rsidR="00DA7AF4" w:rsidRPr="006C071B" w:rsidRDefault="00DA7AF4" w:rsidP="00DA7AF4">
      <w:pPr>
        <w:shd w:val="clear" w:color="auto" w:fill="FFFFFF" w:themeFill="background1"/>
        <w:spacing w:after="0" w:line="360" w:lineRule="auto"/>
        <w:jc w:val="both"/>
        <w:rPr>
          <w:rFonts w:ascii="Arial" w:hAnsi="Arial" w:cs="Arial"/>
          <w:b/>
          <w:sz w:val="24"/>
          <w:szCs w:val="24"/>
        </w:rPr>
      </w:pPr>
    </w:p>
    <w:p w:rsidR="00DA7AF4" w:rsidRPr="006C071B" w:rsidRDefault="00DA7AF4" w:rsidP="00247688">
      <w:pPr>
        <w:pStyle w:val="Prrafodelista"/>
        <w:numPr>
          <w:ilvl w:val="0"/>
          <w:numId w:val="15"/>
        </w:numPr>
        <w:shd w:val="clear" w:color="auto" w:fill="FFFFFF" w:themeFill="background1"/>
        <w:spacing w:after="0" w:line="360" w:lineRule="auto"/>
        <w:jc w:val="both"/>
        <w:rPr>
          <w:rFonts w:ascii="Arial" w:hAnsi="Arial" w:cs="Arial"/>
          <w:b/>
          <w:sz w:val="24"/>
          <w:szCs w:val="24"/>
        </w:rPr>
      </w:pPr>
      <w:r w:rsidRPr="006C071B">
        <w:rPr>
          <w:rFonts w:ascii="Arial" w:hAnsi="Arial" w:cs="Arial"/>
          <w:b/>
          <w:sz w:val="24"/>
          <w:szCs w:val="24"/>
        </w:rPr>
        <w:t xml:space="preserve">Derecho a la identidad </w:t>
      </w:r>
    </w:p>
    <w:p w:rsidR="00DA7AF4" w:rsidRPr="006C071B" w:rsidRDefault="00DA7AF4" w:rsidP="00DA7AF4">
      <w:p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Actividad “El Registro civil"</w:t>
      </w:r>
    </w:p>
    <w:p w:rsidR="00DA7AF4" w:rsidRPr="006C071B" w:rsidRDefault="00DA7AF4" w:rsidP="00247688">
      <w:pPr>
        <w:pStyle w:val="Prrafodelista"/>
        <w:numPr>
          <w:ilvl w:val="0"/>
          <w:numId w:val="10"/>
        </w:num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El niño tiene derecho desde el nacimiento a un nombre y a una nacionalidad</w:t>
      </w:r>
      <w:r w:rsidRPr="006C071B">
        <w:rPr>
          <w:rFonts w:ascii="Arial" w:hAnsi="Arial" w:cs="Arial"/>
          <w:sz w:val="24"/>
          <w:szCs w:val="24"/>
        </w:rPr>
        <w:br/>
        <w:t>Sería interesante realizar una experiencia directa al Registro Civil del lugar donde vivimos .Ver los libros donde nos anotan cuando nacemos. Preguntar que otras actividades se realizan allí .Observar documentos En la salita "jugar al registro civil" traer fotos y arma nuestro documento.</w:t>
      </w:r>
    </w:p>
    <w:p w:rsidR="00DA7AF4" w:rsidRPr="006C071B" w:rsidRDefault="00DA7AF4" w:rsidP="00247688">
      <w:pPr>
        <w:pStyle w:val="Prrafodelista"/>
        <w:numPr>
          <w:ilvl w:val="0"/>
          <w:numId w:val="10"/>
        </w:num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Jugar con nuestros nombres. Estarán escondidos en la sala y trataremos de encontrarlos e identificarlos.</w:t>
      </w:r>
    </w:p>
    <w:p w:rsidR="00DA7AF4" w:rsidRPr="006C071B" w:rsidRDefault="00DA7AF4" w:rsidP="00247688">
      <w:pPr>
        <w:pStyle w:val="Prrafodelista"/>
        <w:numPr>
          <w:ilvl w:val="0"/>
          <w:numId w:val="10"/>
        </w:num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Inventar rimas con nuestro nombre.</w:t>
      </w:r>
    </w:p>
    <w:p w:rsidR="00DA7AF4" w:rsidRPr="006C071B" w:rsidRDefault="00DA7AF4" w:rsidP="00247688">
      <w:pPr>
        <w:pStyle w:val="Prrafodelista"/>
        <w:numPr>
          <w:ilvl w:val="0"/>
          <w:numId w:val="10"/>
        </w:num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Averiguar en casa porque tenemos el nombre que tenemos quien lo eligió.</w:t>
      </w:r>
    </w:p>
    <w:p w:rsidR="00DA7AF4" w:rsidRPr="006C071B" w:rsidRDefault="00DA7AF4" w:rsidP="00DA7AF4">
      <w:pPr>
        <w:pStyle w:val="Prrafodelista"/>
        <w:shd w:val="clear" w:color="auto" w:fill="FFFFFF" w:themeFill="background1"/>
        <w:spacing w:after="0" w:line="360" w:lineRule="auto"/>
        <w:jc w:val="both"/>
        <w:rPr>
          <w:rFonts w:ascii="Arial" w:hAnsi="Arial" w:cs="Arial"/>
          <w:sz w:val="24"/>
          <w:szCs w:val="24"/>
        </w:rPr>
      </w:pPr>
    </w:p>
    <w:p w:rsidR="00DA7AF4" w:rsidRPr="006C071B" w:rsidRDefault="00DA7AF4" w:rsidP="00247688">
      <w:pPr>
        <w:pStyle w:val="Prrafodelista"/>
        <w:numPr>
          <w:ilvl w:val="0"/>
          <w:numId w:val="15"/>
        </w:numPr>
        <w:shd w:val="clear" w:color="auto" w:fill="FFFFFF" w:themeFill="background1"/>
        <w:spacing w:after="0" w:line="360" w:lineRule="auto"/>
        <w:jc w:val="both"/>
        <w:rPr>
          <w:rFonts w:ascii="Arial" w:hAnsi="Arial" w:cs="Arial"/>
          <w:b/>
          <w:sz w:val="24"/>
          <w:szCs w:val="24"/>
        </w:rPr>
      </w:pPr>
      <w:r w:rsidRPr="006C071B">
        <w:rPr>
          <w:rFonts w:ascii="Arial" w:hAnsi="Arial" w:cs="Arial"/>
          <w:b/>
          <w:sz w:val="24"/>
          <w:szCs w:val="24"/>
        </w:rPr>
        <w:t>Derecho a la no discriminación</w:t>
      </w:r>
    </w:p>
    <w:p w:rsidR="00DA7AF4" w:rsidRPr="006C071B" w:rsidRDefault="00DA7AF4" w:rsidP="00DA7AF4">
      <w:p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"Visitar una escuela Especial" El niño debe ser protegido contra las practicas que puedan fomentar la discriminación racial, religiosa o de cualquier otra índole".</w:t>
      </w:r>
    </w:p>
    <w:p w:rsidR="00DA7AF4" w:rsidRPr="006C071B" w:rsidRDefault="00DA7AF4" w:rsidP="00247688">
      <w:pPr>
        <w:pStyle w:val="Prrafodelista"/>
        <w:numPr>
          <w:ilvl w:val="0"/>
          <w:numId w:val="11"/>
        </w:num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Realizar una jornada de Arte y Juegos con niños con capacidades diferentes.</w:t>
      </w:r>
    </w:p>
    <w:p w:rsidR="00DA7AF4" w:rsidRPr="006C071B" w:rsidRDefault="00DA7AF4" w:rsidP="00247688">
      <w:pPr>
        <w:pStyle w:val="Prrafodelista"/>
        <w:numPr>
          <w:ilvl w:val="0"/>
          <w:numId w:val="11"/>
        </w:num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Jugar con los sentidos. Conversar sobre cómo se sienten los que no lo poseen.</w:t>
      </w:r>
    </w:p>
    <w:p w:rsidR="00DA7AF4" w:rsidRPr="006C071B" w:rsidRDefault="00DA7AF4" w:rsidP="00247688">
      <w:pPr>
        <w:pStyle w:val="Prrafodelista"/>
        <w:numPr>
          <w:ilvl w:val="0"/>
          <w:numId w:val="11"/>
        </w:num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Observar las láminas de las señas con las manos que representan letras.</w:t>
      </w:r>
    </w:p>
    <w:p w:rsidR="00DA7AF4" w:rsidRPr="006C071B" w:rsidRDefault="00DA7AF4" w:rsidP="00247688">
      <w:pPr>
        <w:pStyle w:val="Prrafodelista"/>
        <w:numPr>
          <w:ilvl w:val="0"/>
          <w:numId w:val="11"/>
        </w:num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Jugar al Gallito Ciego, dígalo con mímica.</w:t>
      </w:r>
    </w:p>
    <w:p w:rsidR="00DA7AF4" w:rsidRPr="006C071B" w:rsidRDefault="00DA7AF4" w:rsidP="00247688">
      <w:pPr>
        <w:pStyle w:val="Prrafodelista"/>
        <w:numPr>
          <w:ilvl w:val="0"/>
          <w:numId w:val="11"/>
        </w:num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Reconocer objetos dentro de una bolsa con el tacto.</w:t>
      </w:r>
    </w:p>
    <w:p w:rsidR="00DA7AF4" w:rsidRPr="006C071B" w:rsidRDefault="00DA7AF4" w:rsidP="00247688">
      <w:pPr>
        <w:pStyle w:val="Prrafodelista"/>
        <w:numPr>
          <w:ilvl w:val="0"/>
          <w:numId w:val="11"/>
        </w:num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Reconocer sonido.</w:t>
      </w:r>
    </w:p>
    <w:p w:rsidR="00DA7AF4" w:rsidRPr="006C071B" w:rsidRDefault="00DA7AF4" w:rsidP="00247688">
      <w:pPr>
        <w:pStyle w:val="Prrafodelista"/>
        <w:numPr>
          <w:ilvl w:val="0"/>
          <w:numId w:val="11"/>
        </w:num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Dibujar a un amigo (frente a frente) y buscar semejanzas y diferencias.</w:t>
      </w:r>
    </w:p>
    <w:p w:rsidR="00DA7AF4" w:rsidRPr="006C071B" w:rsidRDefault="00DA7AF4" w:rsidP="00247688">
      <w:pPr>
        <w:pStyle w:val="Prrafodelista"/>
        <w:numPr>
          <w:ilvl w:val="0"/>
          <w:numId w:val="11"/>
        </w:numPr>
        <w:shd w:val="clear" w:color="auto" w:fill="FFFFFF" w:themeFill="background1"/>
        <w:spacing w:after="0" w:line="360" w:lineRule="auto"/>
        <w:jc w:val="both"/>
        <w:rPr>
          <w:rFonts w:ascii="Arial" w:hAnsi="Arial" w:cs="Arial"/>
          <w:b/>
          <w:sz w:val="24"/>
          <w:szCs w:val="24"/>
        </w:rPr>
      </w:pPr>
      <w:r w:rsidRPr="006C071B">
        <w:rPr>
          <w:rFonts w:ascii="Arial" w:hAnsi="Arial" w:cs="Arial"/>
          <w:sz w:val="24"/>
          <w:szCs w:val="24"/>
        </w:rPr>
        <w:t>Pedirles una foto o fotocopia color de la cara de ellos, recortarla, mezclarlas en una caja y cada nene sacara una y tendrá que dibujar el cuerpo del amigo que le toque.</w:t>
      </w:r>
    </w:p>
    <w:p w:rsidR="00DA7AF4" w:rsidRPr="006C071B" w:rsidRDefault="00DA7AF4" w:rsidP="00DA7AF4">
      <w:pPr>
        <w:shd w:val="clear" w:color="auto" w:fill="FFFFFF" w:themeFill="background1"/>
        <w:spacing w:after="0" w:line="360" w:lineRule="auto"/>
        <w:jc w:val="both"/>
        <w:rPr>
          <w:rFonts w:ascii="Arial" w:hAnsi="Arial" w:cs="Arial"/>
          <w:b/>
          <w:sz w:val="24"/>
          <w:szCs w:val="24"/>
        </w:rPr>
      </w:pPr>
    </w:p>
    <w:p w:rsidR="00DA7AF4" w:rsidRPr="006C071B" w:rsidRDefault="00DA7AF4" w:rsidP="00247688">
      <w:pPr>
        <w:pStyle w:val="Prrafodelista"/>
        <w:numPr>
          <w:ilvl w:val="0"/>
          <w:numId w:val="15"/>
        </w:numPr>
        <w:shd w:val="clear" w:color="auto" w:fill="FFFFFF" w:themeFill="background1"/>
        <w:spacing w:after="0" w:line="360" w:lineRule="auto"/>
        <w:jc w:val="both"/>
        <w:rPr>
          <w:rFonts w:ascii="Arial" w:hAnsi="Arial" w:cs="Arial"/>
          <w:b/>
          <w:sz w:val="24"/>
          <w:szCs w:val="24"/>
        </w:rPr>
      </w:pPr>
      <w:r w:rsidRPr="006C071B">
        <w:rPr>
          <w:rFonts w:ascii="Arial" w:hAnsi="Arial" w:cs="Arial"/>
          <w:b/>
          <w:sz w:val="24"/>
          <w:szCs w:val="24"/>
        </w:rPr>
        <w:t>Derecho a la salud, al cuidado y la protección.</w:t>
      </w:r>
    </w:p>
    <w:p w:rsidR="00DA7AF4" w:rsidRPr="006C071B" w:rsidRDefault="00E5140C" w:rsidP="00DA7AF4">
      <w:pPr>
        <w:shd w:val="clear" w:color="auto" w:fill="FFFFFF" w:themeFill="background1"/>
        <w:spacing w:after="0" w:line="360" w:lineRule="auto"/>
        <w:jc w:val="both"/>
        <w:rPr>
          <w:rFonts w:ascii="Arial" w:hAnsi="Arial" w:cs="Arial"/>
          <w:sz w:val="24"/>
          <w:szCs w:val="24"/>
        </w:rPr>
      </w:pPr>
      <w:hyperlink r:id="rId31" w:history="1">
        <w:r w:rsidR="00DA7AF4" w:rsidRPr="006C071B">
          <w:rPr>
            <w:rStyle w:val="Hipervnculo"/>
            <w:rFonts w:ascii="Arial" w:hAnsi="Arial" w:cs="Arial"/>
            <w:color w:val="000000" w:themeColor="text1"/>
            <w:sz w:val="24"/>
            <w:szCs w:val="24"/>
          </w:rPr>
          <w:t>"Nos visita el doctor"</w:t>
        </w:r>
      </w:hyperlink>
      <w:r w:rsidR="00DA7AF4" w:rsidRPr="006C071B">
        <w:rPr>
          <w:rFonts w:ascii="Arial" w:hAnsi="Arial" w:cs="Arial"/>
          <w:color w:val="000000" w:themeColor="text1"/>
          <w:sz w:val="24"/>
          <w:szCs w:val="24"/>
        </w:rPr>
        <w:t xml:space="preserve">: </w:t>
      </w:r>
      <w:r w:rsidR="00DA7AF4" w:rsidRPr="006C071B">
        <w:rPr>
          <w:rFonts w:ascii="Arial" w:hAnsi="Arial" w:cs="Arial"/>
          <w:sz w:val="24"/>
          <w:szCs w:val="24"/>
        </w:rPr>
        <w:t>Dibujar la silueta de un nene en un afiche y luego le iremos agregando partes u órganos indispensables para un crecimiento saludable. Observando lámina del cuerpo humano.</w:t>
      </w:r>
    </w:p>
    <w:p w:rsidR="00DA7AF4" w:rsidRPr="006C071B" w:rsidRDefault="00DA7AF4" w:rsidP="00247688">
      <w:pPr>
        <w:pStyle w:val="Prrafodelista"/>
        <w:numPr>
          <w:ilvl w:val="0"/>
          <w:numId w:val="12"/>
        </w:num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Recibir la visita de un Doctor, "jugar al doctor"</w:t>
      </w:r>
    </w:p>
    <w:p w:rsidR="00DA7AF4" w:rsidRPr="006C071B" w:rsidRDefault="00DA7AF4" w:rsidP="00DA7AF4">
      <w:pPr>
        <w:shd w:val="clear" w:color="auto" w:fill="FFFFFF" w:themeFill="background1"/>
        <w:spacing w:after="0" w:line="360" w:lineRule="auto"/>
        <w:jc w:val="both"/>
        <w:rPr>
          <w:rFonts w:ascii="Arial" w:hAnsi="Arial" w:cs="Arial"/>
          <w:sz w:val="24"/>
          <w:szCs w:val="24"/>
          <w:shd w:val="clear" w:color="auto" w:fill="D0E0E3"/>
        </w:rPr>
      </w:pPr>
    </w:p>
    <w:p w:rsidR="00DA7AF4" w:rsidRPr="006C071B" w:rsidRDefault="00DA7AF4" w:rsidP="00247688">
      <w:pPr>
        <w:pStyle w:val="Prrafodelista"/>
        <w:numPr>
          <w:ilvl w:val="0"/>
          <w:numId w:val="15"/>
        </w:numPr>
        <w:shd w:val="clear" w:color="auto" w:fill="FFFFFF" w:themeFill="background1"/>
        <w:spacing w:after="0" w:line="360" w:lineRule="auto"/>
        <w:jc w:val="both"/>
        <w:rPr>
          <w:rFonts w:ascii="Arial" w:hAnsi="Arial" w:cs="Arial"/>
          <w:b/>
          <w:sz w:val="24"/>
          <w:szCs w:val="24"/>
        </w:rPr>
      </w:pPr>
      <w:r w:rsidRPr="006C071B">
        <w:rPr>
          <w:rFonts w:ascii="Arial" w:hAnsi="Arial" w:cs="Arial"/>
          <w:b/>
          <w:sz w:val="24"/>
          <w:szCs w:val="24"/>
        </w:rPr>
        <w:t>Derecho a  aprender y a la diversión</w:t>
      </w:r>
    </w:p>
    <w:p w:rsidR="00DA7AF4" w:rsidRPr="006C071B" w:rsidRDefault="00DA7AF4" w:rsidP="00247688">
      <w:pPr>
        <w:pStyle w:val="Prrafodelista"/>
        <w:numPr>
          <w:ilvl w:val="0"/>
          <w:numId w:val="13"/>
        </w:num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Averiguamos a que jugaban los papás cuando eran pequeños, jugar a algunos de ellos.</w:t>
      </w:r>
    </w:p>
    <w:p w:rsidR="00DA7AF4" w:rsidRPr="006C071B" w:rsidRDefault="00DA7AF4" w:rsidP="00247688">
      <w:pPr>
        <w:pStyle w:val="Prrafodelista"/>
        <w:numPr>
          <w:ilvl w:val="0"/>
          <w:numId w:val="13"/>
        </w:num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Invitarlos a jugar, Inventar  juegos.</w:t>
      </w:r>
    </w:p>
    <w:p w:rsidR="00DA7AF4" w:rsidRPr="006C071B" w:rsidRDefault="00DA7AF4" w:rsidP="00247688">
      <w:pPr>
        <w:pStyle w:val="Prrafodelista"/>
        <w:numPr>
          <w:ilvl w:val="0"/>
          <w:numId w:val="13"/>
        </w:num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Ir juntos a jugar a La plaza cercana al Jardín o escuela.</w:t>
      </w:r>
    </w:p>
    <w:p w:rsidR="00DA7AF4" w:rsidRPr="006C071B" w:rsidRDefault="00DA7AF4" w:rsidP="00247688">
      <w:pPr>
        <w:pStyle w:val="Prrafodelista"/>
        <w:numPr>
          <w:ilvl w:val="0"/>
          <w:numId w:val="13"/>
        </w:num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Mandaremos una nota informativa a las casas contando acerca del proyecto que estamos trabajando y pediremos la colaboración enviándonos recortes de diarios o revistas en alusión al tema.</w:t>
      </w:r>
    </w:p>
    <w:p w:rsidR="00DA7AF4" w:rsidRPr="006C071B" w:rsidRDefault="00DA7AF4" w:rsidP="00DA7AF4">
      <w:pPr>
        <w:pStyle w:val="Prrafodelista"/>
        <w:shd w:val="clear" w:color="auto" w:fill="FFFFFF" w:themeFill="background1"/>
        <w:spacing w:after="0" w:line="360" w:lineRule="auto"/>
        <w:jc w:val="both"/>
        <w:rPr>
          <w:rFonts w:ascii="Arial" w:hAnsi="Arial" w:cs="Arial"/>
          <w:sz w:val="24"/>
          <w:szCs w:val="24"/>
        </w:rPr>
      </w:pPr>
    </w:p>
    <w:p w:rsidR="00DA7AF4" w:rsidRPr="006C071B" w:rsidRDefault="00DA7AF4" w:rsidP="00247688">
      <w:pPr>
        <w:pStyle w:val="Prrafodelista"/>
        <w:numPr>
          <w:ilvl w:val="0"/>
          <w:numId w:val="15"/>
        </w:numPr>
        <w:shd w:val="clear" w:color="auto" w:fill="FFFFFF" w:themeFill="background1"/>
        <w:spacing w:after="0" w:line="360" w:lineRule="auto"/>
        <w:jc w:val="both"/>
        <w:rPr>
          <w:rFonts w:ascii="Arial" w:hAnsi="Arial" w:cs="Arial"/>
          <w:b/>
          <w:sz w:val="24"/>
          <w:szCs w:val="24"/>
        </w:rPr>
      </w:pPr>
      <w:r w:rsidRPr="006C071B">
        <w:rPr>
          <w:rFonts w:ascii="Arial" w:hAnsi="Arial" w:cs="Arial"/>
          <w:b/>
          <w:sz w:val="24"/>
          <w:szCs w:val="24"/>
        </w:rPr>
        <w:t>Derecho a participar en la vida de la comunidad.</w:t>
      </w:r>
    </w:p>
    <w:p w:rsidR="00DA7AF4" w:rsidRPr="006C071B" w:rsidRDefault="00DA7AF4" w:rsidP="00247688">
      <w:pPr>
        <w:pStyle w:val="Prrafodelista"/>
        <w:numPr>
          <w:ilvl w:val="0"/>
          <w:numId w:val="14"/>
        </w:num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Proyecto de Medio ambiente, Ecologí</w:t>
      </w:r>
      <w:r w:rsidRPr="006C071B">
        <w:rPr>
          <w:rFonts w:ascii="Arial" w:hAnsi="Arial" w:cs="Arial"/>
          <w:color w:val="000000" w:themeColor="text1"/>
          <w:sz w:val="24"/>
          <w:szCs w:val="24"/>
        </w:rPr>
        <w:t xml:space="preserve">a, </w:t>
      </w:r>
      <w:hyperlink r:id="rId32" w:history="1">
        <w:r w:rsidRPr="006C071B">
          <w:rPr>
            <w:rStyle w:val="Hipervnculo"/>
            <w:rFonts w:ascii="Arial" w:hAnsi="Arial" w:cs="Arial"/>
            <w:color w:val="000000" w:themeColor="text1"/>
            <w:sz w:val="24"/>
            <w:szCs w:val="24"/>
          </w:rPr>
          <w:t>Residuos</w:t>
        </w:r>
      </w:hyperlink>
      <w:r w:rsidRPr="006C071B">
        <w:rPr>
          <w:rFonts w:ascii="Arial" w:hAnsi="Arial" w:cs="Arial"/>
          <w:sz w:val="24"/>
          <w:szCs w:val="24"/>
        </w:rPr>
        <w:t>, etc.</w:t>
      </w:r>
    </w:p>
    <w:p w:rsidR="00DA7AF4" w:rsidRPr="006C071B" w:rsidRDefault="00DA7AF4" w:rsidP="00247688">
      <w:pPr>
        <w:pStyle w:val="Prrafodelista"/>
        <w:numPr>
          <w:ilvl w:val="0"/>
          <w:numId w:val="14"/>
        </w:num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Difundir todo lo trabajado: hacer afiches, crear textos con los derechos del niño, registro de opiniones, intercambiar  información con los chicos de las otras salas.</w:t>
      </w:r>
    </w:p>
    <w:p w:rsidR="00DA7AF4" w:rsidRPr="006C071B" w:rsidRDefault="00DA7AF4" w:rsidP="00247688">
      <w:pPr>
        <w:pStyle w:val="Prrafodelista"/>
        <w:numPr>
          <w:ilvl w:val="0"/>
          <w:numId w:val="14"/>
        </w:num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Crear un Diario para volcar todo lo trabajado para informar a la comunidad educativa.  </w:t>
      </w:r>
    </w:p>
    <w:p w:rsidR="00DA7AF4" w:rsidRPr="006C071B" w:rsidRDefault="00DA7AF4" w:rsidP="00247688">
      <w:pPr>
        <w:pStyle w:val="Prrafodelista"/>
        <w:numPr>
          <w:ilvl w:val="0"/>
          <w:numId w:val="14"/>
        </w:num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 xml:space="preserve">Conversar acerca de la importancia del cuidado del cuerpo. </w:t>
      </w:r>
    </w:p>
    <w:p w:rsidR="00DA7AF4" w:rsidRPr="006C071B" w:rsidRDefault="00DA7AF4" w:rsidP="00247688">
      <w:pPr>
        <w:pStyle w:val="Prrafodelista"/>
        <w:numPr>
          <w:ilvl w:val="0"/>
          <w:numId w:val="14"/>
        </w:num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Hacer un listado de cosas que aprenden en el jardín y otra de cosas que les gustaría hacer en el jardín.</w:t>
      </w:r>
    </w:p>
    <w:p w:rsidR="00DA7AF4" w:rsidRPr="006C071B" w:rsidRDefault="00DA7AF4" w:rsidP="00247688">
      <w:pPr>
        <w:pStyle w:val="Prrafodelista"/>
        <w:numPr>
          <w:ilvl w:val="0"/>
          <w:numId w:val="14"/>
        </w:num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Pedirle a los papás que manden un papelito donde cuenten qué esperan que sus hijos aprendan en el jardín.</w:t>
      </w:r>
    </w:p>
    <w:p w:rsidR="00DA7AF4" w:rsidRPr="006C071B" w:rsidRDefault="00DA7AF4" w:rsidP="00DA7AF4">
      <w:pPr>
        <w:pStyle w:val="Prrafodelista"/>
        <w:shd w:val="clear" w:color="auto" w:fill="FFFFFF" w:themeFill="background1"/>
        <w:spacing w:after="0" w:line="360" w:lineRule="auto"/>
        <w:jc w:val="both"/>
        <w:rPr>
          <w:rFonts w:ascii="Arial" w:hAnsi="Arial" w:cs="Arial"/>
          <w:sz w:val="24"/>
          <w:szCs w:val="24"/>
        </w:rPr>
      </w:pPr>
    </w:p>
    <w:p w:rsidR="00DA7AF4" w:rsidRPr="006C071B" w:rsidRDefault="00DA7AF4" w:rsidP="00DA7AF4">
      <w:pPr>
        <w:shd w:val="clear" w:color="auto" w:fill="FFFFFF" w:themeFill="background1"/>
        <w:spacing w:after="0" w:line="360" w:lineRule="auto"/>
        <w:jc w:val="both"/>
        <w:rPr>
          <w:rFonts w:ascii="Arial" w:hAnsi="Arial" w:cs="Arial"/>
          <w:b/>
          <w:sz w:val="24"/>
          <w:szCs w:val="24"/>
        </w:rPr>
      </w:pPr>
      <w:r w:rsidRPr="006C071B">
        <w:rPr>
          <w:rFonts w:ascii="Arial" w:hAnsi="Arial" w:cs="Arial"/>
          <w:b/>
          <w:sz w:val="24"/>
          <w:szCs w:val="24"/>
        </w:rPr>
        <w:t>Derechos Humanos Sexuales y Reproductivos</w:t>
      </w:r>
    </w:p>
    <w:p w:rsidR="00DA7AF4" w:rsidRPr="006C071B" w:rsidRDefault="00DA7AF4" w:rsidP="00DA7AF4">
      <w:pPr>
        <w:spacing w:after="0" w:line="360" w:lineRule="auto"/>
        <w:jc w:val="both"/>
        <w:rPr>
          <w:rStyle w:val="apple-converted-space"/>
          <w:rFonts w:ascii="Arial" w:hAnsi="Arial" w:cs="Arial"/>
          <w:color w:val="000000"/>
          <w:sz w:val="24"/>
          <w:szCs w:val="24"/>
          <w:shd w:val="clear" w:color="auto" w:fill="FFFFFF"/>
        </w:rPr>
      </w:pPr>
      <w:r w:rsidRPr="006C071B">
        <w:rPr>
          <w:rStyle w:val="apple-converted-space"/>
          <w:rFonts w:ascii="Arial" w:hAnsi="Arial" w:cs="Arial"/>
          <w:color w:val="000000"/>
          <w:sz w:val="24"/>
          <w:szCs w:val="24"/>
          <w:shd w:val="clear" w:color="auto" w:fill="FFFFFF"/>
        </w:rPr>
        <w:t> A continuación se enumeran algunas estrategias que sirven de apoyo para el abordaje de la temática, además se sugiere material de referencia que puede ser consultado en línea.</w:t>
      </w:r>
    </w:p>
    <w:p w:rsidR="00DA7AF4" w:rsidRPr="006C071B" w:rsidRDefault="00DA7AF4" w:rsidP="00DA7AF4">
      <w:pPr>
        <w:spacing w:after="0" w:line="360" w:lineRule="auto"/>
        <w:jc w:val="both"/>
        <w:rPr>
          <w:rStyle w:val="apple-converted-space"/>
          <w:rFonts w:ascii="Arial" w:hAnsi="Arial" w:cs="Arial"/>
          <w:color w:val="000000"/>
          <w:sz w:val="24"/>
          <w:szCs w:val="24"/>
          <w:shd w:val="clear" w:color="auto" w:fill="FFFFFF"/>
        </w:rPr>
      </w:pPr>
    </w:p>
    <w:p w:rsidR="00DA7AF4" w:rsidRPr="006C071B" w:rsidRDefault="00DA7AF4" w:rsidP="00247688">
      <w:pPr>
        <w:pStyle w:val="Prrafodelista"/>
        <w:numPr>
          <w:ilvl w:val="0"/>
          <w:numId w:val="16"/>
        </w:numPr>
        <w:spacing w:after="0" w:line="360" w:lineRule="auto"/>
        <w:jc w:val="both"/>
        <w:rPr>
          <w:rStyle w:val="apple-converted-space"/>
          <w:rFonts w:ascii="Arial" w:hAnsi="Arial" w:cs="Arial"/>
          <w:b/>
          <w:color w:val="000000"/>
          <w:sz w:val="24"/>
          <w:szCs w:val="24"/>
          <w:shd w:val="clear" w:color="auto" w:fill="FFFFFF"/>
        </w:rPr>
      </w:pPr>
      <w:r w:rsidRPr="006C071B">
        <w:rPr>
          <w:rStyle w:val="ya-q-full-text"/>
          <w:rFonts w:ascii="Arial" w:hAnsi="Arial" w:cs="Arial"/>
          <w:b/>
          <w:color w:val="000000"/>
          <w:sz w:val="24"/>
          <w:szCs w:val="24"/>
          <w:shd w:val="clear" w:color="auto" w:fill="FFFFFF"/>
        </w:rPr>
        <w:t>El aprendizaje a través del juego.</w:t>
      </w:r>
      <w:r w:rsidRPr="006C071B">
        <w:rPr>
          <w:rStyle w:val="apple-converted-space"/>
          <w:rFonts w:ascii="Arial" w:hAnsi="Arial" w:cs="Arial"/>
          <w:b/>
          <w:color w:val="000000"/>
          <w:sz w:val="24"/>
          <w:szCs w:val="24"/>
          <w:shd w:val="clear" w:color="auto" w:fill="FFFFFF"/>
        </w:rPr>
        <w:t> </w:t>
      </w:r>
    </w:p>
    <w:p w:rsidR="00DA7AF4" w:rsidRPr="006C071B" w:rsidRDefault="00DA7AF4" w:rsidP="00DA7AF4">
      <w:pPr>
        <w:spacing w:after="0" w:line="360" w:lineRule="auto"/>
        <w:jc w:val="both"/>
        <w:rPr>
          <w:rFonts w:ascii="Arial" w:hAnsi="Arial" w:cs="Arial"/>
          <w:sz w:val="24"/>
          <w:szCs w:val="24"/>
        </w:rPr>
      </w:pPr>
      <w:r w:rsidRPr="006C071B">
        <w:rPr>
          <w:rStyle w:val="ya-q-full-text"/>
          <w:rFonts w:ascii="Arial" w:hAnsi="Arial" w:cs="Arial"/>
          <w:color w:val="000000"/>
          <w:sz w:val="24"/>
          <w:szCs w:val="24"/>
          <w:shd w:val="clear" w:color="auto" w:fill="FFFFFF"/>
        </w:rPr>
        <w:t>Esta herramienta permite el desarrollo de la imaginación, la exploración y la creatividad.</w:t>
      </w:r>
      <w:r w:rsidRPr="006C071B">
        <w:rPr>
          <w:rStyle w:val="apple-converted-space"/>
          <w:rFonts w:ascii="Arial" w:hAnsi="Arial" w:cs="Arial"/>
          <w:color w:val="000000"/>
          <w:sz w:val="24"/>
          <w:szCs w:val="24"/>
          <w:shd w:val="clear" w:color="auto" w:fill="FFFFFF"/>
        </w:rPr>
        <w:t> </w:t>
      </w:r>
      <w:r w:rsidRPr="006C071B">
        <w:rPr>
          <w:rFonts w:ascii="Arial" w:hAnsi="Arial" w:cs="Arial"/>
          <w:sz w:val="24"/>
          <w:szCs w:val="24"/>
        </w:rPr>
        <w:t>Durante el juego, los niños expresan sus propias ideas sobre los asuntos que éste implica y, de esta forma manifiestan sus esquemas conceptuales y los somete a juicio y aprobación de los compañeros. El juego puede ser considerado un escenario pedagógico natural que permite al profesor, si conoce bien a los jugadores, establecer estrategias de aprendizaje basadas en él.</w:t>
      </w:r>
    </w:p>
    <w:p w:rsidR="00DA7AF4" w:rsidRPr="006C071B" w:rsidRDefault="00DA7AF4" w:rsidP="00DA7AF4">
      <w:pPr>
        <w:spacing w:after="0" w:line="360" w:lineRule="auto"/>
        <w:jc w:val="both"/>
        <w:rPr>
          <w:rStyle w:val="apple-converted-space"/>
          <w:rFonts w:ascii="Arial" w:hAnsi="Arial" w:cs="Arial"/>
          <w:color w:val="000000"/>
          <w:sz w:val="24"/>
          <w:szCs w:val="24"/>
          <w:shd w:val="clear" w:color="auto" w:fill="FFFFFF"/>
        </w:rPr>
      </w:pPr>
    </w:p>
    <w:p w:rsidR="00DA7AF4" w:rsidRPr="006C071B" w:rsidRDefault="00DA7AF4" w:rsidP="00247688">
      <w:pPr>
        <w:pStyle w:val="Prrafodelista"/>
        <w:numPr>
          <w:ilvl w:val="0"/>
          <w:numId w:val="16"/>
        </w:numPr>
        <w:spacing w:after="0" w:line="360" w:lineRule="auto"/>
        <w:jc w:val="both"/>
        <w:rPr>
          <w:rStyle w:val="ya-q-full-text"/>
          <w:rFonts w:ascii="Arial" w:hAnsi="Arial" w:cs="Arial"/>
          <w:b/>
          <w:color w:val="000000"/>
          <w:sz w:val="24"/>
          <w:szCs w:val="24"/>
          <w:shd w:val="clear" w:color="auto" w:fill="FFFFFF"/>
        </w:rPr>
      </w:pPr>
      <w:r w:rsidRPr="006C071B">
        <w:rPr>
          <w:rStyle w:val="ya-q-full-text"/>
          <w:rFonts w:ascii="Arial" w:hAnsi="Arial" w:cs="Arial"/>
          <w:b/>
          <w:color w:val="000000"/>
          <w:sz w:val="24"/>
          <w:szCs w:val="24"/>
          <w:shd w:val="clear" w:color="auto" w:fill="FFFFFF"/>
        </w:rPr>
        <w:t>El ejercicio de la expresión oral.</w:t>
      </w:r>
    </w:p>
    <w:p w:rsidR="00DA7AF4" w:rsidRPr="006C071B" w:rsidRDefault="00DA7AF4" w:rsidP="00DA7AF4">
      <w:pPr>
        <w:spacing w:after="0" w:line="360" w:lineRule="auto"/>
        <w:jc w:val="both"/>
        <w:rPr>
          <w:rStyle w:val="ya-q-full-text"/>
          <w:rFonts w:ascii="Arial" w:hAnsi="Arial" w:cs="Arial"/>
          <w:b/>
          <w:color w:val="000000"/>
          <w:sz w:val="24"/>
          <w:szCs w:val="24"/>
          <w:shd w:val="clear" w:color="auto" w:fill="FFFFFF"/>
        </w:rPr>
      </w:pPr>
      <w:r w:rsidRPr="006C071B">
        <w:rPr>
          <w:rStyle w:val="ya-q-full-text"/>
          <w:rFonts w:ascii="Arial" w:hAnsi="Arial" w:cs="Arial"/>
          <w:color w:val="000000"/>
          <w:sz w:val="24"/>
          <w:szCs w:val="24"/>
          <w:shd w:val="clear" w:color="auto" w:fill="FFFFFF"/>
        </w:rPr>
        <w:t>Busca darle al niño un apoyo y expandir su léxico, así como otorgarle la seguridad de dirigirse verbalmente en cualquier situación.</w:t>
      </w:r>
      <w:r w:rsidRPr="006C071B">
        <w:rPr>
          <w:rStyle w:val="apple-converted-space"/>
          <w:rFonts w:ascii="Arial" w:hAnsi="Arial" w:cs="Arial"/>
          <w:color w:val="000000"/>
          <w:sz w:val="24"/>
          <w:szCs w:val="24"/>
          <w:shd w:val="clear" w:color="auto" w:fill="FFFFFF"/>
        </w:rPr>
        <w:t> </w:t>
      </w:r>
      <w:r w:rsidRPr="006C071B">
        <w:rPr>
          <w:rStyle w:val="ya-q-full-text"/>
          <w:rFonts w:ascii="Arial" w:hAnsi="Arial" w:cs="Arial"/>
          <w:color w:val="000000"/>
          <w:sz w:val="24"/>
          <w:szCs w:val="24"/>
          <w:shd w:val="clear" w:color="auto" w:fill="FFFFFF"/>
        </w:rPr>
        <w:t>En ella es necesario propiciar la participación oral del niño, estimular sus comentarios, realizar preguntas abiertas, darle confianza, etc. Con dicha estrategia favorece el diálogo, la expresión, etc.</w:t>
      </w:r>
    </w:p>
    <w:p w:rsidR="00DA7AF4" w:rsidRPr="006C071B" w:rsidRDefault="00DA7AF4" w:rsidP="00DA7AF4">
      <w:pPr>
        <w:pStyle w:val="Prrafodelista"/>
        <w:spacing w:after="0" w:line="360" w:lineRule="auto"/>
        <w:jc w:val="both"/>
        <w:rPr>
          <w:rStyle w:val="ya-q-full-text"/>
          <w:rFonts w:ascii="Arial" w:hAnsi="Arial" w:cs="Arial"/>
          <w:color w:val="000000"/>
          <w:sz w:val="24"/>
          <w:szCs w:val="24"/>
          <w:shd w:val="clear" w:color="auto" w:fill="FFFFFF"/>
        </w:rPr>
      </w:pPr>
    </w:p>
    <w:p w:rsidR="00DA7AF4" w:rsidRPr="006C071B" w:rsidRDefault="00DA7AF4" w:rsidP="00247688">
      <w:pPr>
        <w:pStyle w:val="Prrafodelista"/>
        <w:numPr>
          <w:ilvl w:val="0"/>
          <w:numId w:val="16"/>
        </w:numPr>
        <w:spacing w:after="0" w:line="360" w:lineRule="auto"/>
        <w:jc w:val="both"/>
        <w:rPr>
          <w:rStyle w:val="ya-q-full-text"/>
          <w:rFonts w:ascii="Arial" w:hAnsi="Arial" w:cs="Arial"/>
          <w:b/>
          <w:color w:val="000000"/>
          <w:sz w:val="24"/>
          <w:szCs w:val="24"/>
          <w:shd w:val="clear" w:color="auto" w:fill="FFFFFF"/>
        </w:rPr>
      </w:pPr>
      <w:r w:rsidRPr="006C071B">
        <w:rPr>
          <w:rStyle w:val="ya-q-full-text"/>
          <w:rFonts w:ascii="Arial" w:hAnsi="Arial" w:cs="Arial"/>
          <w:b/>
          <w:color w:val="000000"/>
          <w:sz w:val="24"/>
          <w:szCs w:val="24"/>
          <w:shd w:val="clear" w:color="auto" w:fill="FFFFFF"/>
        </w:rPr>
        <w:t>El trabajo con textos.</w:t>
      </w:r>
    </w:p>
    <w:p w:rsidR="00DA7AF4" w:rsidRPr="006C071B" w:rsidRDefault="00DA7AF4" w:rsidP="00DA7AF4">
      <w:pPr>
        <w:spacing w:after="0" w:line="360" w:lineRule="auto"/>
        <w:jc w:val="both"/>
        <w:rPr>
          <w:rStyle w:val="apple-converted-space"/>
          <w:rFonts w:ascii="Arial" w:hAnsi="Arial" w:cs="Arial"/>
          <w:color w:val="000000"/>
          <w:sz w:val="24"/>
          <w:szCs w:val="24"/>
          <w:shd w:val="clear" w:color="auto" w:fill="FFFFFF"/>
        </w:rPr>
      </w:pPr>
      <w:r w:rsidRPr="006C071B">
        <w:rPr>
          <w:rStyle w:val="ya-q-full-text"/>
          <w:rFonts w:ascii="Arial" w:hAnsi="Arial" w:cs="Arial"/>
          <w:color w:val="000000"/>
          <w:sz w:val="24"/>
          <w:szCs w:val="24"/>
          <w:shd w:val="clear" w:color="auto" w:fill="FFFFFF"/>
        </w:rPr>
        <w:t>Familiarizar al niño con lecturas que promuevan el interés y la reflexión. Para esto el lenguaje que el docente utilice debe ser claro y sencillo para que el niño lo comprenda.</w:t>
      </w:r>
      <w:r w:rsidRPr="006C071B">
        <w:rPr>
          <w:rStyle w:val="apple-converted-space"/>
          <w:rFonts w:ascii="Arial" w:hAnsi="Arial" w:cs="Arial"/>
          <w:color w:val="000000"/>
          <w:sz w:val="24"/>
          <w:szCs w:val="24"/>
          <w:shd w:val="clear" w:color="auto" w:fill="FFFFFF"/>
        </w:rPr>
        <w:t> </w:t>
      </w:r>
    </w:p>
    <w:p w:rsidR="00DA7AF4" w:rsidRPr="006C071B" w:rsidRDefault="00DA7AF4" w:rsidP="00DA7AF4">
      <w:pPr>
        <w:spacing w:after="0" w:line="360" w:lineRule="auto"/>
        <w:jc w:val="both"/>
        <w:rPr>
          <w:rStyle w:val="ya-q-full-text"/>
          <w:rFonts w:ascii="Arial" w:hAnsi="Arial" w:cs="Arial"/>
          <w:b/>
          <w:color w:val="000000"/>
          <w:sz w:val="24"/>
          <w:szCs w:val="24"/>
          <w:shd w:val="clear" w:color="auto" w:fill="FFFFFF"/>
        </w:rPr>
      </w:pPr>
    </w:p>
    <w:p w:rsidR="00DA7AF4" w:rsidRPr="006C071B" w:rsidRDefault="00DA7AF4" w:rsidP="00247688">
      <w:pPr>
        <w:pStyle w:val="Prrafodelista"/>
        <w:numPr>
          <w:ilvl w:val="0"/>
          <w:numId w:val="16"/>
        </w:numPr>
        <w:spacing w:after="0" w:line="360" w:lineRule="auto"/>
        <w:jc w:val="both"/>
        <w:rPr>
          <w:rStyle w:val="ya-q-full-text"/>
          <w:rFonts w:ascii="Arial" w:hAnsi="Arial" w:cs="Arial"/>
          <w:b/>
          <w:color w:val="000000"/>
          <w:sz w:val="24"/>
          <w:szCs w:val="24"/>
          <w:shd w:val="clear" w:color="auto" w:fill="FFFFFF"/>
        </w:rPr>
      </w:pPr>
      <w:r w:rsidRPr="006C071B">
        <w:rPr>
          <w:rStyle w:val="ya-q-full-text"/>
          <w:rFonts w:ascii="Arial" w:hAnsi="Arial" w:cs="Arial"/>
          <w:b/>
          <w:color w:val="000000"/>
          <w:sz w:val="24"/>
          <w:szCs w:val="24"/>
          <w:shd w:val="clear" w:color="auto" w:fill="FFFFFF"/>
        </w:rPr>
        <w:t>Resolución de problemas.</w:t>
      </w:r>
      <w:r w:rsidRPr="006C071B">
        <w:rPr>
          <w:rStyle w:val="apple-converted-space"/>
          <w:rFonts w:ascii="Arial" w:hAnsi="Arial" w:cs="Arial"/>
          <w:b/>
          <w:color w:val="000000"/>
          <w:sz w:val="24"/>
          <w:szCs w:val="24"/>
          <w:shd w:val="clear" w:color="auto" w:fill="FFFFFF"/>
        </w:rPr>
        <w:t> </w:t>
      </w:r>
    </w:p>
    <w:p w:rsidR="00DA7AF4" w:rsidRPr="006C071B" w:rsidRDefault="00DA7AF4" w:rsidP="00DA7AF4">
      <w:pPr>
        <w:spacing w:after="0" w:line="360" w:lineRule="auto"/>
        <w:jc w:val="both"/>
        <w:rPr>
          <w:rStyle w:val="apple-converted-space"/>
          <w:rFonts w:ascii="Arial" w:hAnsi="Arial" w:cs="Arial"/>
          <w:color w:val="000000"/>
          <w:sz w:val="24"/>
          <w:szCs w:val="24"/>
          <w:shd w:val="clear" w:color="auto" w:fill="FFFFFF"/>
        </w:rPr>
      </w:pPr>
      <w:r w:rsidRPr="006C071B">
        <w:rPr>
          <w:rStyle w:val="ya-q-full-text"/>
          <w:rFonts w:ascii="Arial" w:hAnsi="Arial" w:cs="Arial"/>
          <w:color w:val="000000"/>
          <w:sz w:val="24"/>
          <w:szCs w:val="24"/>
          <w:shd w:val="clear" w:color="auto" w:fill="FFFFFF"/>
        </w:rPr>
        <w:t>Busca enfrentar al niño con problemáticas a las cuales tenga que darles una solución, es decir que represente un reto para ellos. Con esta estrategia el niño desarrolla el pensamiento lógico, la creatividad, imaginación, espontaneidad, interpretación y observación.</w:t>
      </w:r>
      <w:r w:rsidRPr="006C071B">
        <w:rPr>
          <w:rStyle w:val="apple-converted-space"/>
          <w:rFonts w:ascii="Arial" w:hAnsi="Arial" w:cs="Arial"/>
          <w:color w:val="000000"/>
          <w:sz w:val="24"/>
          <w:szCs w:val="24"/>
          <w:shd w:val="clear" w:color="auto" w:fill="FFFFFF"/>
        </w:rPr>
        <w:t> </w:t>
      </w:r>
    </w:p>
    <w:p w:rsidR="00DA7AF4" w:rsidRPr="006C071B" w:rsidRDefault="00DA7AF4" w:rsidP="00DA7AF4">
      <w:pPr>
        <w:shd w:val="clear" w:color="auto" w:fill="FFFFFF"/>
        <w:spacing w:after="0" w:line="360" w:lineRule="auto"/>
        <w:jc w:val="both"/>
        <w:rPr>
          <w:rFonts w:ascii="Arial" w:eastAsia="Times New Roman" w:hAnsi="Arial" w:cs="Arial"/>
          <w:sz w:val="24"/>
          <w:szCs w:val="24"/>
          <w:lang w:eastAsia="es-CO"/>
        </w:rPr>
      </w:pPr>
    </w:p>
    <w:p w:rsidR="00DA7AF4" w:rsidRPr="006C071B" w:rsidRDefault="00DA7AF4" w:rsidP="00DA7AF4">
      <w:pPr>
        <w:spacing w:after="0" w:line="360" w:lineRule="auto"/>
        <w:jc w:val="both"/>
        <w:rPr>
          <w:rStyle w:val="apple-converted-space"/>
          <w:rFonts w:ascii="Arial" w:hAnsi="Arial" w:cs="Arial"/>
          <w:color w:val="000000"/>
          <w:sz w:val="24"/>
          <w:szCs w:val="24"/>
          <w:shd w:val="clear" w:color="auto" w:fill="FFFFFF"/>
        </w:rPr>
      </w:pPr>
    </w:p>
    <w:p w:rsidR="00DA7AF4" w:rsidRPr="006C071B" w:rsidRDefault="00DA7AF4" w:rsidP="00DA7AF4">
      <w:pPr>
        <w:spacing w:after="0" w:line="360" w:lineRule="auto"/>
        <w:jc w:val="both"/>
        <w:rPr>
          <w:rStyle w:val="apple-converted-space"/>
          <w:rFonts w:ascii="Arial" w:hAnsi="Arial" w:cs="Arial"/>
          <w:b/>
          <w:color w:val="000000"/>
          <w:sz w:val="24"/>
          <w:szCs w:val="24"/>
          <w:shd w:val="clear" w:color="auto" w:fill="FFFFFF"/>
        </w:rPr>
      </w:pPr>
      <w:r w:rsidRPr="006C071B">
        <w:rPr>
          <w:rStyle w:val="apple-converted-space"/>
          <w:rFonts w:ascii="Arial" w:hAnsi="Arial" w:cs="Arial"/>
          <w:b/>
          <w:color w:val="000000"/>
          <w:sz w:val="24"/>
          <w:szCs w:val="24"/>
          <w:shd w:val="clear" w:color="auto" w:fill="FFFFFF"/>
        </w:rPr>
        <w:t>Material de referencia:</w:t>
      </w:r>
    </w:p>
    <w:p w:rsidR="00DA7AF4" w:rsidRPr="006C071B" w:rsidRDefault="00DA7AF4" w:rsidP="00DA7AF4">
      <w:pPr>
        <w:spacing w:after="0" w:line="360" w:lineRule="auto"/>
        <w:jc w:val="both"/>
        <w:rPr>
          <w:rStyle w:val="apple-converted-space"/>
          <w:rFonts w:ascii="Arial" w:hAnsi="Arial" w:cs="Arial"/>
          <w:color w:val="000000"/>
          <w:sz w:val="24"/>
          <w:szCs w:val="24"/>
          <w:shd w:val="clear" w:color="auto" w:fill="FFFFFF"/>
        </w:rPr>
      </w:pPr>
    </w:p>
    <w:p w:rsidR="00DA7AF4" w:rsidRPr="006C071B" w:rsidRDefault="00DA7AF4" w:rsidP="00247688">
      <w:pPr>
        <w:pStyle w:val="Prrafodelista"/>
        <w:numPr>
          <w:ilvl w:val="0"/>
          <w:numId w:val="53"/>
        </w:numPr>
        <w:spacing w:after="0" w:line="360" w:lineRule="auto"/>
        <w:jc w:val="both"/>
        <w:rPr>
          <w:rStyle w:val="Hipervnculo"/>
          <w:rFonts w:ascii="Arial" w:hAnsi="Arial" w:cs="Arial"/>
          <w:color w:val="000000" w:themeColor="text1"/>
          <w:sz w:val="24"/>
          <w:szCs w:val="24"/>
          <w:shd w:val="clear" w:color="auto" w:fill="FFFFFF"/>
        </w:rPr>
      </w:pPr>
      <w:r w:rsidRPr="006C071B">
        <w:rPr>
          <w:rStyle w:val="apple-converted-space"/>
          <w:rFonts w:ascii="Arial" w:hAnsi="Arial" w:cs="Arial"/>
          <w:color w:val="000000"/>
          <w:sz w:val="24"/>
          <w:szCs w:val="24"/>
          <w:shd w:val="clear" w:color="auto" w:fill="FFFFFF"/>
        </w:rPr>
        <w:t xml:space="preserve">Actividades pedagógicas para educación primaria, derecho a la orientación sexual. Amnistía </w:t>
      </w:r>
      <w:r w:rsidRPr="006C071B">
        <w:rPr>
          <w:rStyle w:val="apple-converted-space"/>
          <w:rFonts w:ascii="Arial" w:hAnsi="Arial" w:cs="Arial"/>
          <w:color w:val="000000" w:themeColor="text1"/>
          <w:sz w:val="24"/>
          <w:szCs w:val="24"/>
          <w:shd w:val="clear" w:color="auto" w:fill="FFFFFF"/>
        </w:rPr>
        <w:t xml:space="preserve">Internacional  </w:t>
      </w:r>
      <w:hyperlink r:id="rId33" w:history="1">
        <w:r w:rsidRPr="006C071B">
          <w:rPr>
            <w:rStyle w:val="Hipervnculo"/>
            <w:rFonts w:ascii="Arial" w:hAnsi="Arial" w:cs="Arial"/>
            <w:color w:val="000000" w:themeColor="text1"/>
            <w:sz w:val="24"/>
            <w:szCs w:val="24"/>
            <w:shd w:val="clear" w:color="auto" w:fill="FFFFFF"/>
          </w:rPr>
          <w:t>www.edualter.org/material/amnistia/primaria.pdf</w:t>
        </w:r>
      </w:hyperlink>
    </w:p>
    <w:p w:rsidR="00DA7AF4" w:rsidRPr="006C071B" w:rsidRDefault="00DA7AF4" w:rsidP="00DA7AF4">
      <w:pPr>
        <w:spacing w:after="0" w:line="360" w:lineRule="auto"/>
        <w:jc w:val="both"/>
        <w:rPr>
          <w:rStyle w:val="apple-converted-space"/>
          <w:rFonts w:ascii="Arial" w:hAnsi="Arial" w:cs="Arial"/>
          <w:color w:val="000000" w:themeColor="text1"/>
          <w:sz w:val="24"/>
          <w:szCs w:val="24"/>
          <w:shd w:val="clear" w:color="auto" w:fill="FFFFFF"/>
        </w:rPr>
      </w:pPr>
    </w:p>
    <w:p w:rsidR="00DA7AF4" w:rsidRPr="006C071B" w:rsidRDefault="00DA7AF4" w:rsidP="00247688">
      <w:pPr>
        <w:pStyle w:val="Prrafodelista"/>
        <w:numPr>
          <w:ilvl w:val="0"/>
          <w:numId w:val="53"/>
        </w:numPr>
        <w:spacing w:after="0" w:line="360" w:lineRule="auto"/>
        <w:jc w:val="both"/>
        <w:rPr>
          <w:rStyle w:val="Hipervnculo"/>
          <w:rFonts w:ascii="Arial" w:hAnsi="Arial" w:cs="Arial"/>
          <w:color w:val="000000" w:themeColor="text1"/>
          <w:sz w:val="24"/>
          <w:szCs w:val="24"/>
          <w:shd w:val="clear" w:color="auto" w:fill="FFFFFF"/>
        </w:rPr>
      </w:pPr>
      <w:r w:rsidRPr="006C071B">
        <w:rPr>
          <w:rStyle w:val="apple-converted-space"/>
          <w:rFonts w:ascii="Arial" w:hAnsi="Arial" w:cs="Arial"/>
          <w:color w:val="000000" w:themeColor="text1"/>
          <w:sz w:val="24"/>
          <w:szCs w:val="24"/>
          <w:shd w:val="clear" w:color="auto" w:fill="FFFFFF"/>
        </w:rPr>
        <w:t xml:space="preserve">Guía de actividades para fomentar la igualdad de oportunidades entre niños y niñas. Fadae </w:t>
      </w:r>
      <w:hyperlink r:id="rId34" w:history="1">
        <w:r w:rsidRPr="006C071B">
          <w:rPr>
            <w:rStyle w:val="Hipervnculo"/>
            <w:rFonts w:ascii="Arial" w:hAnsi="Arial" w:cs="Arial"/>
            <w:color w:val="000000" w:themeColor="text1"/>
            <w:sz w:val="24"/>
            <w:szCs w:val="24"/>
            <w:shd w:val="clear" w:color="auto" w:fill="FFFFFF"/>
          </w:rPr>
          <w:t>www.iimas.unam.mx/papers/guia_de_actividades_de_igualdad.pdf</w:t>
        </w:r>
      </w:hyperlink>
    </w:p>
    <w:p w:rsidR="00DA7AF4" w:rsidRPr="006C071B" w:rsidRDefault="00DA7AF4" w:rsidP="00DA7AF4">
      <w:pPr>
        <w:spacing w:after="0" w:line="360" w:lineRule="auto"/>
        <w:jc w:val="both"/>
        <w:rPr>
          <w:rStyle w:val="apple-converted-space"/>
          <w:rFonts w:ascii="Arial" w:hAnsi="Arial" w:cs="Arial"/>
          <w:color w:val="000000" w:themeColor="text1"/>
          <w:sz w:val="24"/>
          <w:szCs w:val="24"/>
          <w:shd w:val="clear" w:color="auto" w:fill="FFFFFF"/>
        </w:rPr>
      </w:pPr>
    </w:p>
    <w:p w:rsidR="00DA7AF4" w:rsidRPr="006C071B" w:rsidRDefault="00DA7AF4" w:rsidP="00247688">
      <w:pPr>
        <w:pStyle w:val="Prrafodelista"/>
        <w:numPr>
          <w:ilvl w:val="0"/>
          <w:numId w:val="53"/>
        </w:numPr>
        <w:spacing w:after="0" w:line="360" w:lineRule="auto"/>
        <w:jc w:val="both"/>
        <w:rPr>
          <w:rStyle w:val="apple-converted-space"/>
          <w:rFonts w:ascii="Arial" w:hAnsi="Arial" w:cs="Arial"/>
          <w:color w:val="000000" w:themeColor="text1"/>
          <w:sz w:val="24"/>
          <w:szCs w:val="24"/>
          <w:shd w:val="clear" w:color="auto" w:fill="FFFFFF"/>
        </w:rPr>
      </w:pPr>
      <w:r w:rsidRPr="006C071B">
        <w:rPr>
          <w:rStyle w:val="apple-converted-space"/>
          <w:rFonts w:ascii="Arial" w:hAnsi="Arial" w:cs="Arial"/>
          <w:color w:val="000000" w:themeColor="text1"/>
          <w:sz w:val="24"/>
          <w:szCs w:val="24"/>
          <w:shd w:val="clear" w:color="auto" w:fill="FFFFFF"/>
        </w:rPr>
        <w:t xml:space="preserve">Taller de prevención del abuso sexual a menores  </w:t>
      </w:r>
    </w:p>
    <w:p w:rsidR="00DA7AF4" w:rsidRPr="006C071B" w:rsidRDefault="00E5140C" w:rsidP="00DA7AF4">
      <w:pPr>
        <w:pStyle w:val="Prrafodelista"/>
        <w:spacing w:after="0" w:line="360" w:lineRule="auto"/>
        <w:jc w:val="both"/>
        <w:rPr>
          <w:rStyle w:val="Hipervnculo"/>
          <w:rFonts w:ascii="Arial" w:hAnsi="Arial" w:cs="Arial"/>
          <w:color w:val="000000" w:themeColor="text1"/>
          <w:sz w:val="24"/>
          <w:szCs w:val="24"/>
          <w:shd w:val="clear" w:color="auto" w:fill="FFFFFF"/>
        </w:rPr>
      </w:pPr>
      <w:hyperlink r:id="rId35" w:history="1">
        <w:r w:rsidR="00DA7AF4" w:rsidRPr="006C071B">
          <w:rPr>
            <w:rStyle w:val="Hipervnculo"/>
            <w:rFonts w:ascii="Arial" w:hAnsi="Arial" w:cs="Arial"/>
            <w:color w:val="000000" w:themeColor="text1"/>
            <w:sz w:val="24"/>
            <w:szCs w:val="24"/>
            <w:shd w:val="clear" w:color="auto" w:fill="FFFFFF"/>
          </w:rPr>
          <w:t>www.eweb.unex.es/eweb/gial/docencia/asignatura</w:t>
        </w:r>
      </w:hyperlink>
    </w:p>
    <w:p w:rsidR="00DA7AF4" w:rsidRPr="006C071B" w:rsidRDefault="00DA7AF4" w:rsidP="00DA7AF4">
      <w:pPr>
        <w:spacing w:after="0" w:line="360" w:lineRule="auto"/>
        <w:jc w:val="both"/>
        <w:rPr>
          <w:rStyle w:val="apple-converted-space"/>
          <w:rFonts w:ascii="Arial" w:hAnsi="Arial" w:cs="Arial"/>
          <w:color w:val="000000" w:themeColor="text1"/>
          <w:sz w:val="24"/>
          <w:szCs w:val="24"/>
          <w:shd w:val="clear" w:color="auto" w:fill="FFFFFF"/>
        </w:rPr>
      </w:pPr>
    </w:p>
    <w:p w:rsidR="00DA7AF4" w:rsidRPr="006C071B" w:rsidRDefault="00DA7AF4" w:rsidP="00247688">
      <w:pPr>
        <w:pStyle w:val="Prrafodelista"/>
        <w:numPr>
          <w:ilvl w:val="0"/>
          <w:numId w:val="53"/>
        </w:numPr>
        <w:spacing w:after="0" w:line="360" w:lineRule="auto"/>
        <w:jc w:val="both"/>
        <w:rPr>
          <w:rFonts w:ascii="Arial" w:hAnsi="Arial" w:cs="Arial"/>
          <w:color w:val="000000" w:themeColor="text1"/>
          <w:sz w:val="24"/>
          <w:szCs w:val="24"/>
          <w:shd w:val="clear" w:color="auto" w:fill="FFFFFF"/>
        </w:rPr>
      </w:pPr>
      <w:r w:rsidRPr="006C071B">
        <w:rPr>
          <w:rFonts w:ascii="Arial" w:hAnsi="Arial" w:cs="Arial"/>
          <w:color w:val="000000" w:themeColor="text1"/>
          <w:sz w:val="24"/>
          <w:szCs w:val="24"/>
          <w:shd w:val="clear" w:color="auto" w:fill="FFFFFF"/>
        </w:rPr>
        <w:t xml:space="preserve">Vídeo animación Derechos para la sexualidad </w:t>
      </w:r>
    </w:p>
    <w:p w:rsidR="00DA7AF4" w:rsidRPr="006C071B" w:rsidRDefault="00E5140C" w:rsidP="00DA7AF4">
      <w:pPr>
        <w:pStyle w:val="Prrafodelista"/>
        <w:spacing w:after="0" w:line="360" w:lineRule="auto"/>
        <w:jc w:val="both"/>
        <w:rPr>
          <w:rStyle w:val="Hipervnculo"/>
          <w:rFonts w:ascii="Arial" w:hAnsi="Arial" w:cs="Arial"/>
          <w:color w:val="000000" w:themeColor="text1"/>
          <w:sz w:val="24"/>
          <w:szCs w:val="24"/>
          <w:shd w:val="clear" w:color="auto" w:fill="FFFFFF"/>
        </w:rPr>
      </w:pPr>
      <w:hyperlink r:id="rId36" w:history="1">
        <w:r w:rsidR="00DA7AF4" w:rsidRPr="006C071B">
          <w:rPr>
            <w:rStyle w:val="Hipervnculo"/>
            <w:rFonts w:ascii="Arial" w:hAnsi="Arial" w:cs="Arial"/>
            <w:color w:val="000000" w:themeColor="text1"/>
            <w:sz w:val="24"/>
            <w:szCs w:val="24"/>
            <w:shd w:val="clear" w:color="auto" w:fill="FFFFFF"/>
          </w:rPr>
          <w:t>https://www.youtube.com/watch?v=MbXdUvHLR54</w:t>
        </w:r>
      </w:hyperlink>
    </w:p>
    <w:p w:rsidR="00DA7AF4" w:rsidRPr="006C071B" w:rsidRDefault="00DA7AF4" w:rsidP="00DA7AF4">
      <w:pPr>
        <w:spacing w:after="0" w:line="360" w:lineRule="auto"/>
        <w:jc w:val="both"/>
        <w:rPr>
          <w:rFonts w:ascii="Arial" w:hAnsi="Arial" w:cs="Arial"/>
          <w:color w:val="000000" w:themeColor="text1"/>
          <w:sz w:val="24"/>
          <w:szCs w:val="24"/>
          <w:shd w:val="clear" w:color="auto" w:fill="FFFFFF"/>
        </w:rPr>
      </w:pPr>
    </w:p>
    <w:p w:rsidR="00DA7AF4" w:rsidRPr="006C071B" w:rsidRDefault="00DA7AF4" w:rsidP="00247688">
      <w:pPr>
        <w:pStyle w:val="Prrafodelista"/>
        <w:numPr>
          <w:ilvl w:val="0"/>
          <w:numId w:val="53"/>
        </w:numPr>
        <w:spacing w:after="0" w:line="360" w:lineRule="auto"/>
        <w:jc w:val="both"/>
        <w:rPr>
          <w:rFonts w:ascii="Arial" w:hAnsi="Arial" w:cs="Arial"/>
          <w:color w:val="000000" w:themeColor="text1"/>
          <w:sz w:val="24"/>
          <w:szCs w:val="24"/>
          <w:shd w:val="clear" w:color="auto" w:fill="FFFFFF"/>
        </w:rPr>
      </w:pPr>
      <w:r w:rsidRPr="006C071B">
        <w:rPr>
          <w:rFonts w:ascii="Arial" w:hAnsi="Arial" w:cs="Arial"/>
          <w:color w:val="000000" w:themeColor="text1"/>
          <w:sz w:val="24"/>
          <w:szCs w:val="24"/>
          <w:shd w:val="clear" w:color="auto" w:fill="FFFFFF"/>
        </w:rPr>
        <w:t xml:space="preserve">Derechos sexuales y reproductivos </w:t>
      </w:r>
    </w:p>
    <w:p w:rsidR="00DA7AF4" w:rsidRPr="006C071B" w:rsidRDefault="00E5140C" w:rsidP="00DA7AF4">
      <w:pPr>
        <w:pStyle w:val="Prrafodelista"/>
        <w:spacing w:after="0" w:line="360" w:lineRule="auto"/>
        <w:jc w:val="both"/>
        <w:rPr>
          <w:rStyle w:val="Hipervnculo"/>
          <w:rFonts w:ascii="Arial" w:hAnsi="Arial" w:cs="Arial"/>
          <w:color w:val="000000" w:themeColor="text1"/>
          <w:sz w:val="24"/>
          <w:szCs w:val="24"/>
          <w:shd w:val="clear" w:color="auto" w:fill="FFFFFF"/>
        </w:rPr>
      </w:pPr>
      <w:hyperlink r:id="rId37" w:history="1">
        <w:r w:rsidR="00DA7AF4" w:rsidRPr="006C071B">
          <w:rPr>
            <w:rStyle w:val="Hipervnculo"/>
            <w:rFonts w:ascii="Arial" w:hAnsi="Arial" w:cs="Arial"/>
            <w:color w:val="000000" w:themeColor="text1"/>
            <w:sz w:val="24"/>
            <w:szCs w:val="24"/>
            <w:shd w:val="clear" w:color="auto" w:fill="FFFFFF"/>
          </w:rPr>
          <w:t>https://www.youtube.com/watch?v=y5EKQRIFcFM</w:t>
        </w:r>
      </w:hyperlink>
    </w:p>
    <w:p w:rsidR="00DA7AF4" w:rsidRPr="006C071B" w:rsidRDefault="00DA7AF4" w:rsidP="00DA7AF4">
      <w:pPr>
        <w:spacing w:after="0" w:line="360" w:lineRule="auto"/>
        <w:jc w:val="both"/>
        <w:rPr>
          <w:rStyle w:val="Hipervnculo"/>
          <w:rFonts w:ascii="Arial" w:hAnsi="Arial" w:cs="Arial"/>
          <w:color w:val="000000" w:themeColor="text1"/>
          <w:sz w:val="24"/>
          <w:szCs w:val="24"/>
          <w:shd w:val="clear" w:color="auto" w:fill="FFFFFF"/>
        </w:rPr>
      </w:pPr>
    </w:p>
    <w:p w:rsidR="00DA7AF4" w:rsidRPr="006C071B" w:rsidRDefault="00DA7AF4" w:rsidP="00247688">
      <w:pPr>
        <w:pStyle w:val="Prrafodelista"/>
        <w:numPr>
          <w:ilvl w:val="0"/>
          <w:numId w:val="53"/>
        </w:numPr>
        <w:spacing w:after="0" w:line="360" w:lineRule="auto"/>
        <w:jc w:val="both"/>
        <w:rPr>
          <w:rStyle w:val="Hipervnculo"/>
          <w:rFonts w:ascii="Arial" w:hAnsi="Arial" w:cs="Arial"/>
          <w:color w:val="000000" w:themeColor="text1"/>
          <w:sz w:val="24"/>
          <w:szCs w:val="24"/>
          <w:shd w:val="clear" w:color="auto" w:fill="FFFFFF"/>
        </w:rPr>
      </w:pPr>
      <w:r w:rsidRPr="006C071B">
        <w:rPr>
          <w:rStyle w:val="Hipervnculo"/>
          <w:rFonts w:ascii="Arial" w:hAnsi="Arial" w:cs="Arial"/>
          <w:color w:val="000000" w:themeColor="text1"/>
          <w:sz w:val="24"/>
          <w:szCs w:val="24"/>
          <w:shd w:val="clear" w:color="auto" w:fill="FFFFFF"/>
        </w:rPr>
        <w:t>Comisión nacional de los derechos humanos de México. Cuentos, juegos y canciones sobre DDHH para niños.</w:t>
      </w:r>
    </w:p>
    <w:p w:rsidR="00DA7AF4" w:rsidRPr="006C071B" w:rsidRDefault="00DA7AF4" w:rsidP="00DA7AF4">
      <w:pPr>
        <w:pStyle w:val="Prrafodelista"/>
        <w:spacing w:after="0" w:line="360" w:lineRule="auto"/>
        <w:jc w:val="both"/>
        <w:rPr>
          <w:rFonts w:ascii="Arial" w:hAnsi="Arial" w:cs="Arial"/>
          <w:color w:val="000000" w:themeColor="text1"/>
          <w:sz w:val="24"/>
          <w:szCs w:val="24"/>
          <w:shd w:val="clear" w:color="auto" w:fill="FFFFFF"/>
        </w:rPr>
      </w:pPr>
      <w:r w:rsidRPr="006C071B">
        <w:rPr>
          <w:rStyle w:val="Hipervnculo"/>
          <w:rFonts w:ascii="Arial" w:hAnsi="Arial" w:cs="Arial"/>
          <w:color w:val="000000" w:themeColor="text1"/>
          <w:sz w:val="24"/>
          <w:szCs w:val="24"/>
          <w:shd w:val="clear" w:color="auto" w:fill="FFFFFF"/>
        </w:rPr>
        <w:t>www.cndh.org.mx</w:t>
      </w:r>
    </w:p>
    <w:p w:rsidR="00DA7AF4" w:rsidRPr="006C071B" w:rsidRDefault="00DA7AF4" w:rsidP="00DA7AF4">
      <w:pPr>
        <w:shd w:val="clear" w:color="auto" w:fill="FFFFFF" w:themeFill="background1"/>
        <w:spacing w:after="0" w:line="360" w:lineRule="auto"/>
        <w:jc w:val="both"/>
        <w:rPr>
          <w:rFonts w:ascii="Arial" w:hAnsi="Arial" w:cs="Arial"/>
          <w:color w:val="000000" w:themeColor="text1"/>
          <w:sz w:val="24"/>
          <w:szCs w:val="24"/>
        </w:rPr>
      </w:pPr>
    </w:p>
    <w:p w:rsidR="00DA7AF4" w:rsidRDefault="005F168A" w:rsidP="005F168A">
      <w:pPr>
        <w:rPr>
          <w:rFonts w:ascii="Arial" w:hAnsi="Arial" w:cs="Arial"/>
          <w:b/>
          <w:sz w:val="24"/>
          <w:szCs w:val="24"/>
        </w:rPr>
      </w:pPr>
      <w:r>
        <w:rPr>
          <w:rFonts w:ascii="Arial" w:hAnsi="Arial" w:cs="Arial"/>
          <w:b/>
          <w:sz w:val="24"/>
          <w:szCs w:val="24"/>
        </w:rPr>
        <w:br w:type="page"/>
      </w:r>
    </w:p>
    <w:p w:rsidR="00DA7AF4" w:rsidRPr="005F168A" w:rsidRDefault="00DA7AF4" w:rsidP="008723BF">
      <w:pPr>
        <w:pStyle w:val="Ttulo3"/>
        <w:ind w:left="1080"/>
        <w:jc w:val="center"/>
        <w:rPr>
          <w:rFonts w:ascii="Arial" w:hAnsi="Arial" w:cs="Arial"/>
          <w:color w:val="auto"/>
          <w:sz w:val="24"/>
          <w:szCs w:val="24"/>
        </w:rPr>
      </w:pPr>
      <w:bookmarkStart w:id="22" w:name="_Toc455004370"/>
      <w:r w:rsidRPr="005F168A">
        <w:rPr>
          <w:rFonts w:ascii="Arial" w:hAnsi="Arial" w:cs="Arial"/>
          <w:color w:val="auto"/>
          <w:sz w:val="24"/>
          <w:szCs w:val="24"/>
        </w:rPr>
        <w:t>GUÍA 2 DHSR TERCERO A QUINTO</w:t>
      </w:r>
      <w:bookmarkEnd w:id="22"/>
    </w:p>
    <w:p w:rsidR="00DA7AF4" w:rsidRPr="006C071B" w:rsidRDefault="00DA7AF4" w:rsidP="00DA7AF4">
      <w:pPr>
        <w:pStyle w:val="Prrafodelista"/>
        <w:spacing w:after="0" w:line="360" w:lineRule="auto"/>
        <w:ind w:left="0"/>
        <w:jc w:val="center"/>
        <w:rPr>
          <w:rFonts w:ascii="Arial" w:hAnsi="Arial" w:cs="Arial"/>
          <w:b/>
          <w:sz w:val="24"/>
          <w:szCs w:val="24"/>
        </w:rPr>
      </w:pPr>
    </w:p>
    <w:p w:rsidR="00DA7AF4" w:rsidRPr="006C071B" w:rsidRDefault="00DA7AF4" w:rsidP="00DA7AF4">
      <w:pPr>
        <w:pStyle w:val="Prrafodelista"/>
        <w:spacing w:after="0" w:line="360" w:lineRule="auto"/>
        <w:ind w:left="0"/>
        <w:jc w:val="both"/>
        <w:rPr>
          <w:rFonts w:ascii="Arial" w:hAnsi="Arial" w:cs="Arial"/>
          <w:b/>
          <w:sz w:val="24"/>
          <w:szCs w:val="24"/>
        </w:rPr>
      </w:pPr>
      <w:r w:rsidRPr="006C071B">
        <w:rPr>
          <w:rFonts w:ascii="Arial" w:hAnsi="Arial" w:cs="Arial"/>
          <w:b/>
          <w:sz w:val="24"/>
          <w:szCs w:val="24"/>
        </w:rPr>
        <w:t xml:space="preserve">TITULO: </w:t>
      </w:r>
      <w:r w:rsidRPr="006C071B">
        <w:rPr>
          <w:rFonts w:ascii="Arial" w:hAnsi="Arial" w:cs="Arial"/>
          <w:sz w:val="24"/>
          <w:szCs w:val="24"/>
        </w:rPr>
        <w:t>Mis Derechos al derecho!</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b/>
          <w:sz w:val="24"/>
          <w:szCs w:val="24"/>
        </w:rPr>
      </w:pPr>
      <w:r w:rsidRPr="006C071B">
        <w:rPr>
          <w:rFonts w:ascii="Arial" w:hAnsi="Arial" w:cs="Arial"/>
          <w:b/>
          <w:sz w:val="24"/>
          <w:szCs w:val="24"/>
        </w:rPr>
        <w:t xml:space="preserve">DIMENSIÓN: </w:t>
      </w:r>
      <w:r w:rsidRPr="006C071B">
        <w:rPr>
          <w:rFonts w:ascii="Arial" w:hAnsi="Arial" w:cs="Arial"/>
          <w:sz w:val="24"/>
          <w:szCs w:val="24"/>
        </w:rPr>
        <w:t>P</w:t>
      </w:r>
      <w:r>
        <w:rPr>
          <w:rFonts w:ascii="Arial" w:hAnsi="Arial" w:cs="Arial"/>
          <w:sz w:val="24"/>
          <w:szCs w:val="24"/>
        </w:rPr>
        <w:t>royecto de Educación Sexual y Construcción de Ciudadanía</w:t>
      </w:r>
    </w:p>
    <w:p w:rsidR="00DA7AF4" w:rsidRPr="006C071B" w:rsidRDefault="00DA7AF4" w:rsidP="00DA7AF4">
      <w:pPr>
        <w:pStyle w:val="Prrafodelista"/>
        <w:tabs>
          <w:tab w:val="left" w:pos="1695"/>
        </w:tabs>
        <w:spacing w:after="0" w:line="360" w:lineRule="auto"/>
        <w:jc w:val="both"/>
        <w:rPr>
          <w:rFonts w:ascii="Arial" w:hAnsi="Arial" w:cs="Arial"/>
          <w:b/>
          <w:sz w:val="24"/>
          <w:szCs w:val="24"/>
        </w:rPr>
      </w:pPr>
      <w:r>
        <w:rPr>
          <w:rFonts w:ascii="Arial" w:hAnsi="Arial" w:cs="Arial"/>
          <w:b/>
          <w:sz w:val="24"/>
          <w:szCs w:val="24"/>
        </w:rPr>
        <w:tab/>
      </w:r>
    </w:p>
    <w:p w:rsidR="00DA7AF4" w:rsidRPr="006C071B" w:rsidRDefault="00DA7AF4" w:rsidP="00DA7AF4">
      <w:pPr>
        <w:spacing w:after="0" w:line="360" w:lineRule="auto"/>
        <w:jc w:val="both"/>
        <w:rPr>
          <w:rFonts w:ascii="Arial" w:hAnsi="Arial" w:cs="Arial"/>
          <w:b/>
          <w:sz w:val="24"/>
          <w:szCs w:val="24"/>
        </w:rPr>
      </w:pPr>
      <w:r w:rsidRPr="006C071B">
        <w:rPr>
          <w:rFonts w:ascii="Arial" w:hAnsi="Arial" w:cs="Arial"/>
          <w:b/>
          <w:sz w:val="24"/>
          <w:szCs w:val="24"/>
        </w:rPr>
        <w:t xml:space="preserve">TEMA: </w:t>
      </w:r>
      <w:r w:rsidRPr="006C071B">
        <w:rPr>
          <w:rFonts w:ascii="Arial" w:hAnsi="Arial" w:cs="Arial"/>
          <w:sz w:val="24"/>
          <w:szCs w:val="24"/>
        </w:rPr>
        <w:t>Derechos Humanos Sexuales y Reproductivos (DHSR)</w:t>
      </w:r>
    </w:p>
    <w:p w:rsidR="005F168A" w:rsidRPr="005F168A" w:rsidRDefault="005F168A" w:rsidP="005F168A">
      <w:pPr>
        <w:spacing w:after="0" w:line="360" w:lineRule="auto"/>
        <w:jc w:val="both"/>
        <w:rPr>
          <w:rFonts w:ascii="Arial" w:hAnsi="Arial" w:cs="Arial"/>
          <w:b/>
          <w:sz w:val="24"/>
          <w:szCs w:val="24"/>
        </w:rPr>
      </w:pPr>
    </w:p>
    <w:p w:rsidR="00DA7AF4" w:rsidRPr="005F168A" w:rsidRDefault="005F168A" w:rsidP="005F168A">
      <w:pPr>
        <w:spacing w:after="0" w:line="360" w:lineRule="auto"/>
        <w:jc w:val="both"/>
        <w:rPr>
          <w:rFonts w:ascii="Arial" w:hAnsi="Arial" w:cs="Arial"/>
          <w:b/>
          <w:sz w:val="24"/>
          <w:szCs w:val="24"/>
        </w:rPr>
      </w:pPr>
      <w:r>
        <w:rPr>
          <w:rFonts w:ascii="Arial" w:hAnsi="Arial" w:cs="Arial"/>
          <w:b/>
          <w:sz w:val="24"/>
          <w:szCs w:val="24"/>
        </w:rPr>
        <w:t>OBJETIVOS:</w:t>
      </w:r>
    </w:p>
    <w:p w:rsidR="00DA7AF4" w:rsidRPr="005F168A" w:rsidRDefault="00DA7AF4" w:rsidP="005F168A">
      <w:pPr>
        <w:pStyle w:val="Prrafodelista"/>
        <w:numPr>
          <w:ilvl w:val="0"/>
          <w:numId w:val="70"/>
        </w:numPr>
        <w:spacing w:after="0" w:line="360" w:lineRule="auto"/>
        <w:jc w:val="both"/>
        <w:rPr>
          <w:rFonts w:ascii="Arial" w:hAnsi="Arial" w:cs="Arial"/>
          <w:b/>
          <w:sz w:val="24"/>
          <w:szCs w:val="24"/>
        </w:rPr>
      </w:pPr>
      <w:r w:rsidRPr="005F168A">
        <w:rPr>
          <w:rFonts w:ascii="Arial" w:hAnsi="Arial" w:cs="Arial"/>
          <w:sz w:val="24"/>
          <w:szCs w:val="24"/>
        </w:rPr>
        <w:t>Aportar al adecuado desarrollo de los niños y niñas de los grados 3° a 5° de primaria a través del diálogo sobre los Derechos Humanos Sexuales y Reproductivos.</w:t>
      </w:r>
    </w:p>
    <w:p w:rsidR="00DA7AF4" w:rsidRPr="006C071B" w:rsidRDefault="00DA7AF4" w:rsidP="00DA7AF4">
      <w:pPr>
        <w:pStyle w:val="Prrafodelista"/>
        <w:spacing w:after="0" w:line="360" w:lineRule="auto"/>
        <w:ind w:left="1080"/>
        <w:jc w:val="both"/>
        <w:rPr>
          <w:rFonts w:ascii="Arial" w:hAnsi="Arial" w:cs="Arial"/>
          <w:b/>
          <w:sz w:val="24"/>
          <w:szCs w:val="24"/>
        </w:rPr>
      </w:pPr>
    </w:p>
    <w:p w:rsidR="00DA7AF4" w:rsidRPr="005F168A" w:rsidRDefault="00DA7AF4" w:rsidP="005F168A">
      <w:pPr>
        <w:pStyle w:val="Prrafodelista"/>
        <w:numPr>
          <w:ilvl w:val="0"/>
          <w:numId w:val="70"/>
        </w:numPr>
        <w:spacing w:after="0" w:line="360" w:lineRule="auto"/>
        <w:jc w:val="both"/>
        <w:rPr>
          <w:rFonts w:ascii="Arial" w:hAnsi="Arial" w:cs="Arial"/>
          <w:sz w:val="24"/>
          <w:szCs w:val="24"/>
        </w:rPr>
      </w:pPr>
      <w:r w:rsidRPr="005F168A">
        <w:rPr>
          <w:rFonts w:ascii="Arial" w:hAnsi="Arial" w:cs="Arial"/>
          <w:sz w:val="24"/>
          <w:szCs w:val="24"/>
        </w:rPr>
        <w:t>Promover la salud sexual de los niños y niñas de los grados 3° a 5° de primaria generando ambientes donde se reconocen, promueven, respetan y defienden los Derechos Humanos Sexuales Reproductivos.</w:t>
      </w:r>
    </w:p>
    <w:p w:rsidR="00DA7AF4" w:rsidRPr="006C071B" w:rsidRDefault="00DA7AF4" w:rsidP="00DA7AF4">
      <w:pPr>
        <w:pStyle w:val="Prrafodelista"/>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b/>
          <w:sz w:val="24"/>
          <w:szCs w:val="24"/>
        </w:rPr>
      </w:pPr>
      <w:r w:rsidRPr="006C071B">
        <w:rPr>
          <w:rFonts w:ascii="Arial" w:hAnsi="Arial" w:cs="Arial"/>
          <w:b/>
          <w:sz w:val="24"/>
          <w:szCs w:val="24"/>
        </w:rPr>
        <w:t xml:space="preserve">POBLACIÓN: </w:t>
      </w:r>
      <w:r w:rsidRPr="006C071B">
        <w:rPr>
          <w:rFonts w:ascii="Arial" w:hAnsi="Arial" w:cs="Arial"/>
          <w:sz w:val="24"/>
          <w:szCs w:val="24"/>
        </w:rPr>
        <w:t xml:space="preserve">Estudiantes de 3° a 5° de primaria </w:t>
      </w:r>
    </w:p>
    <w:p w:rsidR="00DA7AF4" w:rsidRPr="006C071B" w:rsidRDefault="00DA7AF4" w:rsidP="00DA7AF4">
      <w:pPr>
        <w:spacing w:after="0" w:line="360" w:lineRule="auto"/>
        <w:jc w:val="both"/>
        <w:rPr>
          <w:rFonts w:ascii="Arial" w:hAnsi="Arial" w:cs="Arial"/>
          <w:b/>
          <w:sz w:val="24"/>
          <w:szCs w:val="24"/>
        </w:rPr>
      </w:pPr>
    </w:p>
    <w:p w:rsidR="005F168A" w:rsidRDefault="00DA7AF4" w:rsidP="00DA7AF4">
      <w:pPr>
        <w:spacing w:after="0" w:line="360" w:lineRule="auto"/>
        <w:jc w:val="both"/>
        <w:rPr>
          <w:rFonts w:ascii="Arial" w:eastAsia="Times New Roman" w:hAnsi="Arial" w:cs="Arial"/>
          <w:b/>
          <w:bCs/>
          <w:color w:val="000000"/>
          <w:sz w:val="24"/>
          <w:szCs w:val="24"/>
          <w:lang w:eastAsia="es-CO"/>
        </w:rPr>
      </w:pPr>
      <w:r w:rsidRPr="006C071B">
        <w:rPr>
          <w:rFonts w:ascii="Arial" w:eastAsia="Times New Roman" w:hAnsi="Arial" w:cs="Arial"/>
          <w:b/>
          <w:sz w:val="24"/>
          <w:szCs w:val="24"/>
          <w:lang w:eastAsia="es-CO"/>
        </w:rPr>
        <w:t>RECOMENDACIONES PARA EL AGENTE EDUCATIVO</w:t>
      </w:r>
      <w:r w:rsidRPr="006C071B">
        <w:rPr>
          <w:rFonts w:ascii="Arial" w:eastAsia="Times New Roman" w:hAnsi="Arial" w:cs="Arial"/>
          <w:b/>
          <w:bCs/>
          <w:color w:val="000000"/>
          <w:sz w:val="24"/>
          <w:szCs w:val="24"/>
          <w:lang w:eastAsia="es-CO"/>
        </w:rPr>
        <w:t xml:space="preserve">: </w:t>
      </w: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 xml:space="preserve">Se sugiere al facilitador para el desarrollo temático y metodológico promover un ambiente de distensión y dar valor a las intervenciones de los estudiantes, tratando de promover la expresión libre de sus experiencias y sus creencias. En la actividad se proponen algunos casos, puede elegir otros si desea, de acuerdo al conocimiento que tenga sobre situaciones que se presentan entre los niños. Para obtener información didáctica del tema  puede acceder a otras actividades y orientaciones conceptuales en los siguientes documentos: </w:t>
      </w:r>
    </w:p>
    <w:p w:rsidR="00DA7AF4" w:rsidRPr="006C071B" w:rsidRDefault="00DA7AF4" w:rsidP="00DA7AF4">
      <w:pPr>
        <w:spacing w:after="0" w:line="360" w:lineRule="auto"/>
        <w:jc w:val="both"/>
        <w:rPr>
          <w:rFonts w:ascii="Arial" w:hAnsi="Arial" w:cs="Arial"/>
          <w:b/>
          <w:sz w:val="24"/>
          <w:szCs w:val="24"/>
        </w:rPr>
      </w:pPr>
    </w:p>
    <w:p w:rsidR="005F168A" w:rsidRDefault="00DA7AF4" w:rsidP="00DA7AF4">
      <w:pPr>
        <w:spacing w:after="0" w:line="360" w:lineRule="auto"/>
        <w:jc w:val="both"/>
        <w:rPr>
          <w:rFonts w:ascii="Arial" w:hAnsi="Arial" w:cs="Arial"/>
          <w:b/>
          <w:sz w:val="24"/>
          <w:szCs w:val="24"/>
        </w:rPr>
      </w:pPr>
      <w:r w:rsidRPr="006C071B">
        <w:rPr>
          <w:rFonts w:ascii="Arial" w:hAnsi="Arial" w:cs="Arial"/>
          <w:b/>
          <w:sz w:val="24"/>
          <w:szCs w:val="24"/>
        </w:rPr>
        <w:t xml:space="preserve">CONCEPTOS ORIENTADORES: </w:t>
      </w: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 xml:space="preserve">De acuerdo al tema que se va a trabajar es importante que el facilitador tenga claridad sobre las generalidades de los Derechos Sexuales y Reproductivos, que son ante todo, Derechos Humanos, entre ellos: </w:t>
      </w:r>
    </w:p>
    <w:p w:rsidR="00DA7AF4" w:rsidRPr="006C071B" w:rsidRDefault="00DA7AF4" w:rsidP="00DA7AF4">
      <w:pPr>
        <w:pStyle w:val="Prrafodelista"/>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Derecho a la libertad sexual:</w:t>
      </w:r>
      <w:r w:rsidRPr="006C071B">
        <w:rPr>
          <w:rFonts w:ascii="Arial" w:hAnsi="Arial" w:cs="Arial"/>
          <w:sz w:val="24"/>
          <w:szCs w:val="24"/>
        </w:rPr>
        <w:t xml:space="preserve"> capacidad de tomar decisiones autónomas sobre el cuerpo, la sexualidad y la reproducción. También implica libertad sobre la manera de expresarnos corporalmente, decidir cómo nos gustaría vernos o que nos vean los demás. Además, hace referencia a la libertad en el vestir, en la decisión de planificar o no, de tener hijos o no, etc.</w:t>
      </w:r>
    </w:p>
    <w:p w:rsidR="00DA7AF4" w:rsidRPr="006C071B" w:rsidRDefault="00DA7AF4" w:rsidP="00DA7AF4">
      <w:pPr>
        <w:pStyle w:val="Prrafodelista"/>
        <w:spacing w:after="0" w:line="360" w:lineRule="auto"/>
        <w:ind w:left="1080"/>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 xml:space="preserve">Derecho a la autonomía, integridad y seguridad sexual: </w:t>
      </w:r>
      <w:r w:rsidRPr="006C071B">
        <w:rPr>
          <w:rFonts w:ascii="Arial" w:hAnsi="Arial" w:cs="Arial"/>
          <w:sz w:val="24"/>
          <w:szCs w:val="24"/>
        </w:rPr>
        <w:t>es la capacidad de reflexionar y actuar sobre el goce del cuerpo a partir de un plan de vida, gozar de los propios deseos, elegir y actuar libremente sin pasar por encima de los Derechos de los demás</w:t>
      </w:r>
    </w:p>
    <w:p w:rsidR="00DA7AF4" w:rsidRPr="006C071B" w:rsidRDefault="00DA7AF4" w:rsidP="00DA7AF4">
      <w:pPr>
        <w:pStyle w:val="Prrafodelista"/>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Derecho a la privacidad sexual:</w:t>
      </w:r>
      <w:r w:rsidRPr="006C071B">
        <w:rPr>
          <w:rFonts w:ascii="Arial" w:hAnsi="Arial" w:cs="Arial"/>
          <w:sz w:val="24"/>
          <w:szCs w:val="24"/>
        </w:rPr>
        <w:t xml:space="preserve"> decidir lo que queremos hacer con el propio cuerpo y tomar decisiones de cómo vivir la intimidad con uno mismo y con los demás.</w:t>
      </w:r>
    </w:p>
    <w:p w:rsidR="00DA7AF4" w:rsidRPr="006C071B" w:rsidRDefault="00DA7AF4" w:rsidP="00DA7AF4">
      <w:pPr>
        <w:pStyle w:val="Prrafodelista"/>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Derecho a la equidad sexual:</w:t>
      </w:r>
      <w:r w:rsidRPr="006C071B">
        <w:rPr>
          <w:rFonts w:ascii="Arial" w:hAnsi="Arial" w:cs="Arial"/>
          <w:sz w:val="24"/>
          <w:szCs w:val="24"/>
        </w:rPr>
        <w:t xml:space="preserve"> reconocimiento de la diferencia individual pero en igualdad en Derechos y oportunidades, es no discriminar bajo ninguna circunstancia (raza, edad, discapacidad, sexo, entre otros)</w:t>
      </w:r>
    </w:p>
    <w:p w:rsidR="00DA7AF4" w:rsidRPr="006C071B" w:rsidRDefault="00DA7AF4" w:rsidP="00DA7AF4">
      <w:pPr>
        <w:pStyle w:val="Prrafodelista"/>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 xml:space="preserve">Derecho a la expresión sexual emocional: </w:t>
      </w:r>
      <w:r w:rsidRPr="006C071B">
        <w:rPr>
          <w:rFonts w:ascii="Arial" w:hAnsi="Arial" w:cs="Arial"/>
          <w:sz w:val="24"/>
          <w:szCs w:val="24"/>
        </w:rPr>
        <w:t>se refiere a la comunicación con los otros, expresar emociones, afectos propios y compartir con los demás en diferentes espacios.</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Derecho a la libre asociación sexual:</w:t>
      </w:r>
      <w:r w:rsidRPr="006C071B">
        <w:rPr>
          <w:rFonts w:ascii="Arial" w:hAnsi="Arial" w:cs="Arial"/>
          <w:sz w:val="24"/>
          <w:szCs w:val="24"/>
        </w:rPr>
        <w:t xml:space="preserve"> es la posibilidad amplia de relacionarse con otros y elegir casarse o no, divorciarse o no, o unirse sexualmente con otro independientemente de la finalidad reproductiva o la procreación; </w:t>
      </w:r>
    </w:p>
    <w:p w:rsidR="00DA7AF4" w:rsidRPr="006C071B" w:rsidRDefault="00DA7AF4" w:rsidP="00DA7AF4">
      <w:pPr>
        <w:pStyle w:val="Prrafodelista"/>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Derecho a la toma de decisiones reproductivas:</w:t>
      </w:r>
      <w:r w:rsidRPr="006C071B">
        <w:rPr>
          <w:rFonts w:ascii="Arial" w:hAnsi="Arial" w:cs="Arial"/>
          <w:sz w:val="24"/>
          <w:szCs w:val="24"/>
        </w:rPr>
        <w:t xml:space="preserve"> posibilidad de elegir tener hijos o no, el espacio que puede haber entre ellos y acceso a los métodos de planificación familiar;</w:t>
      </w:r>
    </w:p>
    <w:p w:rsidR="00DA7AF4" w:rsidRPr="006C071B" w:rsidRDefault="00DA7AF4" w:rsidP="00DA7AF4">
      <w:pPr>
        <w:pStyle w:val="Prrafodelista"/>
        <w:spacing w:after="0" w:line="360" w:lineRule="auto"/>
        <w:ind w:left="1080"/>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Derecho a la información y educación:</w:t>
      </w:r>
      <w:r w:rsidRPr="006C071B">
        <w:rPr>
          <w:rFonts w:ascii="Arial" w:hAnsi="Arial" w:cs="Arial"/>
          <w:sz w:val="24"/>
          <w:szCs w:val="24"/>
        </w:rPr>
        <w:t xml:space="preserve"> es el Derecho a recibir educación sexual basada en hallazgos científicos actuales, con información clara, con criterios éticos, libres y sin prejuicios. Esta es la principal herramienta para adquirir conocimientos y desarrollar habilidades que contribuyan al autocuidado; y</w:t>
      </w:r>
    </w:p>
    <w:p w:rsidR="00DA7AF4" w:rsidRPr="006C071B" w:rsidRDefault="00DA7AF4" w:rsidP="00DA7AF4">
      <w:pPr>
        <w:pStyle w:val="Prrafodelista"/>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Derecho a la atención integral en salud sexual y reproductiva</w:t>
      </w:r>
      <w:r w:rsidRPr="006C071B">
        <w:rPr>
          <w:rFonts w:ascii="Arial" w:hAnsi="Arial" w:cs="Arial"/>
          <w:sz w:val="24"/>
          <w:szCs w:val="24"/>
        </w:rPr>
        <w:t>: es el acceso a los servicios de salud de calidad con un trato amable, confidencial y sin discriminación, incluye atención basada en la promoción de la salud en todas sus esferas y no solamente el acceso a métodos de planificación familiar o prevención de enfermedades de transmisión sexual.</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Para el caso, se sugiere una selección de Derechos tales como “Derecho a la libertad sexual”, “Derecho a la equidad sexual”, “Derecho a la expresión sexual emocional” y “Derecho a la información y educación” ya que pueden ser los más tangibles al ciclo evolutivo de la población de estudiantes a los que se dirige esta guía.</w:t>
      </w:r>
    </w:p>
    <w:p w:rsidR="00DA7AF4" w:rsidRPr="006C071B" w:rsidRDefault="00DA7AF4" w:rsidP="00DA7AF4">
      <w:pPr>
        <w:pStyle w:val="Prrafodelista"/>
        <w:spacing w:after="0" w:line="360" w:lineRule="auto"/>
        <w:ind w:left="1080"/>
        <w:jc w:val="both"/>
        <w:rPr>
          <w:rFonts w:ascii="Arial" w:hAnsi="Arial" w:cs="Arial"/>
          <w:sz w:val="24"/>
          <w:szCs w:val="24"/>
        </w:rPr>
      </w:pPr>
    </w:p>
    <w:p w:rsidR="00DA7AF4" w:rsidRPr="006C071B" w:rsidRDefault="00DA7AF4" w:rsidP="00DA7AF4">
      <w:pPr>
        <w:spacing w:after="0" w:line="360" w:lineRule="auto"/>
        <w:jc w:val="both"/>
        <w:rPr>
          <w:rFonts w:ascii="Arial" w:hAnsi="Arial" w:cs="Arial"/>
          <w:b/>
          <w:sz w:val="24"/>
          <w:szCs w:val="24"/>
        </w:rPr>
      </w:pPr>
      <w:r w:rsidRPr="006C071B">
        <w:rPr>
          <w:rFonts w:ascii="Arial" w:hAnsi="Arial" w:cs="Arial"/>
          <w:b/>
          <w:sz w:val="24"/>
          <w:szCs w:val="24"/>
        </w:rPr>
        <w:t>DESARROLLO:</w:t>
      </w:r>
    </w:p>
    <w:p w:rsidR="00DA7AF4" w:rsidRPr="006C071B" w:rsidRDefault="00DA7AF4" w:rsidP="00DA7AF4">
      <w:pPr>
        <w:spacing w:after="0" w:line="360" w:lineRule="auto"/>
        <w:jc w:val="both"/>
        <w:rPr>
          <w:rFonts w:ascii="Arial" w:hAnsi="Arial" w:cs="Arial"/>
          <w:sz w:val="24"/>
          <w:szCs w:val="24"/>
        </w:rPr>
      </w:pPr>
    </w:p>
    <w:p w:rsidR="00DA7AF4" w:rsidRPr="00BD00E1" w:rsidRDefault="00DA7AF4" w:rsidP="00DA7AF4">
      <w:pPr>
        <w:spacing w:after="0" w:line="360" w:lineRule="auto"/>
        <w:jc w:val="both"/>
        <w:rPr>
          <w:rFonts w:ascii="Arial" w:hAnsi="Arial" w:cs="Arial"/>
          <w:sz w:val="24"/>
          <w:szCs w:val="24"/>
        </w:rPr>
      </w:pPr>
      <w:r>
        <w:rPr>
          <w:rFonts w:ascii="Arial" w:hAnsi="Arial" w:cs="Arial"/>
          <w:b/>
          <w:sz w:val="24"/>
          <w:szCs w:val="24"/>
        </w:rPr>
        <w:t>SESIÓN 1</w:t>
      </w:r>
      <w:r w:rsidRPr="00BD00E1">
        <w:rPr>
          <w:rFonts w:ascii="Arial" w:hAnsi="Arial" w:cs="Arial"/>
          <w:b/>
          <w:sz w:val="24"/>
          <w:szCs w:val="24"/>
        </w:rPr>
        <w:t>:</w:t>
      </w:r>
      <w:r w:rsidRPr="00BD00E1">
        <w:rPr>
          <w:rFonts w:ascii="Arial" w:hAnsi="Arial" w:cs="Arial"/>
          <w:sz w:val="24"/>
          <w:szCs w:val="24"/>
        </w:rPr>
        <w:t xml:space="preserve"> Hablemos sobre Derechos Humanos Sexuales y Reproductivos (Expresión de emociones)</w:t>
      </w:r>
    </w:p>
    <w:p w:rsidR="00DA7AF4" w:rsidRDefault="00DA7AF4" w:rsidP="00DA7AF4">
      <w:pPr>
        <w:spacing w:after="0" w:line="360" w:lineRule="auto"/>
        <w:jc w:val="both"/>
        <w:rPr>
          <w:rFonts w:ascii="Arial" w:hAnsi="Arial" w:cs="Arial"/>
          <w:sz w:val="24"/>
          <w:szCs w:val="24"/>
          <w:u w:val="single"/>
        </w:rPr>
      </w:pPr>
    </w:p>
    <w:p w:rsidR="00DA7AF4" w:rsidRPr="00BD00E1" w:rsidRDefault="00DA7AF4" w:rsidP="00DA7AF4">
      <w:pPr>
        <w:spacing w:after="0" w:line="360" w:lineRule="auto"/>
        <w:jc w:val="both"/>
        <w:rPr>
          <w:rFonts w:ascii="Arial" w:hAnsi="Arial" w:cs="Arial"/>
          <w:b/>
          <w:sz w:val="24"/>
          <w:szCs w:val="24"/>
        </w:rPr>
      </w:pPr>
      <w:r w:rsidRPr="00BD00E1">
        <w:rPr>
          <w:rFonts w:ascii="Arial" w:hAnsi="Arial" w:cs="Arial"/>
          <w:b/>
          <w:sz w:val="24"/>
          <w:szCs w:val="24"/>
        </w:rPr>
        <w:t>Actividad 1</w:t>
      </w:r>
    </w:p>
    <w:p w:rsidR="00DA7AF4"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Pr>
          <w:rFonts w:ascii="Arial" w:hAnsi="Arial" w:cs="Arial"/>
          <w:sz w:val="24"/>
          <w:szCs w:val="24"/>
        </w:rPr>
        <w:t>Material</w:t>
      </w:r>
      <w:r w:rsidRPr="006C071B">
        <w:rPr>
          <w:rFonts w:ascii="Arial" w:hAnsi="Arial" w:cs="Arial"/>
          <w:sz w:val="24"/>
          <w:szCs w:val="24"/>
        </w:rPr>
        <w:t>: pelota pequeña, fichas con casos.</w:t>
      </w:r>
    </w:p>
    <w:p w:rsidR="00DA7AF4"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Metodología: Taller interactivo</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 xml:space="preserve">Estructura del Taller: </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Tiempo: 01:30 horas (dosifique de forma adecuada el manejo del tiempo en cada actividad)</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Encuadre: socializar algunas pautas para el encuentro como:</w:t>
      </w:r>
    </w:p>
    <w:p w:rsidR="00DA7AF4" w:rsidRPr="00BA332F" w:rsidRDefault="00DA7AF4" w:rsidP="00247688">
      <w:pPr>
        <w:pStyle w:val="Prrafodelista"/>
        <w:numPr>
          <w:ilvl w:val="0"/>
          <w:numId w:val="68"/>
        </w:numPr>
        <w:spacing w:after="0" w:line="360" w:lineRule="auto"/>
        <w:jc w:val="both"/>
        <w:rPr>
          <w:rFonts w:ascii="Arial" w:hAnsi="Arial" w:cs="Arial"/>
          <w:sz w:val="24"/>
          <w:szCs w:val="24"/>
        </w:rPr>
      </w:pPr>
      <w:r w:rsidRPr="00BA332F">
        <w:rPr>
          <w:rFonts w:ascii="Arial" w:hAnsi="Arial" w:cs="Arial"/>
          <w:sz w:val="24"/>
          <w:szCs w:val="24"/>
        </w:rPr>
        <w:t>Permanecer en el espacio dispuesto para el taller.</w:t>
      </w:r>
    </w:p>
    <w:p w:rsidR="00DA7AF4" w:rsidRPr="00BA332F" w:rsidRDefault="00DA7AF4" w:rsidP="00247688">
      <w:pPr>
        <w:pStyle w:val="Prrafodelista"/>
        <w:numPr>
          <w:ilvl w:val="0"/>
          <w:numId w:val="68"/>
        </w:numPr>
        <w:spacing w:after="0" w:line="360" w:lineRule="auto"/>
        <w:jc w:val="both"/>
        <w:rPr>
          <w:rFonts w:ascii="Arial" w:hAnsi="Arial" w:cs="Arial"/>
          <w:sz w:val="24"/>
          <w:szCs w:val="24"/>
        </w:rPr>
      </w:pPr>
      <w:r w:rsidRPr="00BA332F">
        <w:rPr>
          <w:rFonts w:ascii="Arial" w:hAnsi="Arial" w:cs="Arial"/>
          <w:sz w:val="24"/>
          <w:szCs w:val="24"/>
        </w:rPr>
        <w:t>Evitar distractores.</w:t>
      </w:r>
    </w:p>
    <w:p w:rsidR="00DA7AF4" w:rsidRPr="00BA332F" w:rsidRDefault="00DA7AF4" w:rsidP="00247688">
      <w:pPr>
        <w:pStyle w:val="Prrafodelista"/>
        <w:numPr>
          <w:ilvl w:val="0"/>
          <w:numId w:val="68"/>
        </w:numPr>
        <w:spacing w:after="0" w:line="360" w:lineRule="auto"/>
        <w:jc w:val="both"/>
        <w:rPr>
          <w:rFonts w:ascii="Arial" w:hAnsi="Arial" w:cs="Arial"/>
          <w:sz w:val="24"/>
          <w:szCs w:val="24"/>
        </w:rPr>
      </w:pPr>
      <w:r w:rsidRPr="00BA332F">
        <w:rPr>
          <w:rFonts w:ascii="Arial" w:hAnsi="Arial" w:cs="Arial"/>
          <w:sz w:val="24"/>
          <w:szCs w:val="24"/>
        </w:rPr>
        <w:t>Escuchar a los demás atentamente y evitar el murmullo.</w:t>
      </w:r>
    </w:p>
    <w:p w:rsidR="00DA7AF4" w:rsidRPr="00BA332F" w:rsidRDefault="00DA7AF4" w:rsidP="00247688">
      <w:pPr>
        <w:pStyle w:val="Prrafodelista"/>
        <w:numPr>
          <w:ilvl w:val="0"/>
          <w:numId w:val="68"/>
        </w:numPr>
        <w:spacing w:after="0" w:line="360" w:lineRule="auto"/>
        <w:jc w:val="both"/>
        <w:rPr>
          <w:rFonts w:ascii="Arial" w:hAnsi="Arial" w:cs="Arial"/>
          <w:sz w:val="24"/>
          <w:szCs w:val="24"/>
        </w:rPr>
      </w:pPr>
      <w:r w:rsidRPr="00BA332F">
        <w:rPr>
          <w:rFonts w:ascii="Arial" w:hAnsi="Arial" w:cs="Arial"/>
          <w:sz w:val="24"/>
          <w:szCs w:val="24"/>
        </w:rPr>
        <w:t>Respetar la opinión del otro.</w:t>
      </w:r>
    </w:p>
    <w:p w:rsidR="00DA7AF4" w:rsidRPr="00BA332F" w:rsidRDefault="00DA7AF4" w:rsidP="00247688">
      <w:pPr>
        <w:pStyle w:val="Prrafodelista"/>
        <w:numPr>
          <w:ilvl w:val="0"/>
          <w:numId w:val="68"/>
        </w:numPr>
        <w:spacing w:after="0" w:line="360" w:lineRule="auto"/>
        <w:jc w:val="both"/>
        <w:rPr>
          <w:rFonts w:ascii="Arial" w:hAnsi="Arial" w:cs="Arial"/>
          <w:sz w:val="24"/>
          <w:szCs w:val="24"/>
        </w:rPr>
      </w:pPr>
      <w:r w:rsidRPr="00BA332F">
        <w:rPr>
          <w:rFonts w:ascii="Arial" w:hAnsi="Arial" w:cs="Arial"/>
          <w:sz w:val="24"/>
          <w:szCs w:val="24"/>
        </w:rPr>
        <w:t>Pedir la palabra y expresarse de manera respetuosa.</w:t>
      </w:r>
    </w:p>
    <w:p w:rsidR="00DA7AF4" w:rsidRDefault="00DA7AF4" w:rsidP="00DA7AF4">
      <w:pPr>
        <w:spacing w:after="0" w:line="360" w:lineRule="auto"/>
        <w:jc w:val="both"/>
        <w:rPr>
          <w:rFonts w:ascii="Arial" w:hAnsi="Arial" w:cs="Arial"/>
          <w:sz w:val="24"/>
          <w:szCs w:val="24"/>
        </w:rPr>
      </w:pPr>
    </w:p>
    <w:p w:rsidR="00DA7AF4" w:rsidRPr="006C071B" w:rsidRDefault="00DA7AF4" w:rsidP="00DA7AF4">
      <w:pPr>
        <w:tabs>
          <w:tab w:val="left" w:pos="720"/>
        </w:tabs>
        <w:spacing w:after="0" w:line="360" w:lineRule="auto"/>
        <w:jc w:val="both"/>
        <w:rPr>
          <w:rFonts w:ascii="Arial" w:hAnsi="Arial" w:cs="Arial"/>
          <w:sz w:val="24"/>
          <w:szCs w:val="24"/>
        </w:rPr>
      </w:pPr>
      <w:r>
        <w:rPr>
          <w:rFonts w:ascii="Arial" w:hAnsi="Arial" w:cs="Arial"/>
          <w:sz w:val="24"/>
          <w:szCs w:val="24"/>
        </w:rPr>
        <w:t>C</w:t>
      </w:r>
      <w:r w:rsidRPr="006C071B">
        <w:rPr>
          <w:rFonts w:ascii="Arial" w:hAnsi="Arial" w:cs="Arial"/>
          <w:sz w:val="24"/>
          <w:szCs w:val="24"/>
        </w:rPr>
        <w:t>omo actividad rompe hielo se sugiere hacer el juego tingo tango con una pelota pequeña y a quien le caiga deberá decir lo primero que se le viene a la mente cuando escucha la palabra “sexualidad”, “Derechos”, “educación”, “libertad”, “decisión”, etc.</w:t>
      </w:r>
    </w:p>
    <w:p w:rsidR="00DA7AF4" w:rsidRPr="006C071B" w:rsidRDefault="00DA7AF4" w:rsidP="00DA7AF4">
      <w:pPr>
        <w:spacing w:after="0" w:line="360" w:lineRule="auto"/>
        <w:ind w:left="708"/>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Luego se pasa al desarrollo de la sesión. Inicialmente se pedirá a los niños y niñas que se dividan en subgrupos y a cada uno se le entregará un caso para su análisis:</w:t>
      </w:r>
    </w:p>
    <w:p w:rsidR="00DA7AF4" w:rsidRPr="006C071B" w:rsidRDefault="00DA7AF4" w:rsidP="00DA7AF4">
      <w:pPr>
        <w:spacing w:after="0" w:line="360" w:lineRule="auto"/>
        <w:ind w:left="708"/>
        <w:jc w:val="both"/>
        <w:rPr>
          <w:rFonts w:ascii="Arial" w:hAnsi="Arial" w:cs="Arial"/>
          <w:sz w:val="24"/>
          <w:szCs w:val="24"/>
        </w:rPr>
      </w:pPr>
    </w:p>
    <w:p w:rsidR="00DA7AF4" w:rsidRPr="006C071B" w:rsidRDefault="00DA7AF4" w:rsidP="00DA7AF4">
      <w:pPr>
        <w:spacing w:after="0" w:line="360" w:lineRule="auto"/>
        <w:ind w:left="708"/>
        <w:jc w:val="both"/>
        <w:rPr>
          <w:rFonts w:ascii="Arial" w:hAnsi="Arial" w:cs="Arial"/>
          <w:sz w:val="24"/>
          <w:szCs w:val="24"/>
        </w:rPr>
      </w:pPr>
      <w:r w:rsidRPr="006C071B">
        <w:rPr>
          <w:rFonts w:ascii="Arial" w:hAnsi="Arial" w:cs="Arial"/>
          <w:sz w:val="24"/>
          <w:szCs w:val="24"/>
        </w:rPr>
        <w:t>Caso 1: Juanita le dice a su amiga María que si se junta con Natalia yo no será más su amiga (En este caso se puede trabajar el derecho a la libertad a entablar relaciones interpersonales libres, sin violencia, abuso o coacción).</w:t>
      </w:r>
    </w:p>
    <w:p w:rsidR="00DA7AF4" w:rsidRPr="006C071B" w:rsidRDefault="00DA7AF4" w:rsidP="00DA7AF4">
      <w:pPr>
        <w:spacing w:after="0" w:line="360" w:lineRule="auto"/>
        <w:ind w:left="708"/>
        <w:jc w:val="both"/>
        <w:rPr>
          <w:rFonts w:ascii="Arial" w:hAnsi="Arial" w:cs="Arial"/>
          <w:sz w:val="24"/>
          <w:szCs w:val="24"/>
        </w:rPr>
      </w:pPr>
    </w:p>
    <w:p w:rsidR="00DA7AF4" w:rsidRPr="006C071B" w:rsidRDefault="00DA7AF4" w:rsidP="00DA7AF4">
      <w:pPr>
        <w:spacing w:after="0" w:line="360" w:lineRule="auto"/>
        <w:ind w:left="708"/>
        <w:jc w:val="both"/>
        <w:rPr>
          <w:rFonts w:ascii="Arial" w:hAnsi="Arial" w:cs="Arial"/>
          <w:sz w:val="24"/>
          <w:szCs w:val="24"/>
        </w:rPr>
      </w:pPr>
      <w:r w:rsidRPr="006C071B">
        <w:rPr>
          <w:rFonts w:ascii="Arial" w:hAnsi="Arial" w:cs="Arial"/>
          <w:sz w:val="24"/>
          <w:szCs w:val="24"/>
        </w:rPr>
        <w:t>Caso 2: Pedro y Juan se sienten atraídos por Victoria y quieren que sea su novia. Para lograrlo, le envían un mensaje por una red social diciendo que si no accede a ser novia de los dos, la acusarán al profesor diciéndole que está viendo páginas pornográficas en la sala de sistemas. Victoria no quiere ser novia de ninguno de los dos. ¿qué derecho crees que tiene Victoria? (El derecho a tener relaciones sexuales consensuadas)</w:t>
      </w:r>
    </w:p>
    <w:p w:rsidR="00DA7AF4" w:rsidRPr="006C071B" w:rsidRDefault="00DA7AF4" w:rsidP="00DA7AF4">
      <w:pPr>
        <w:spacing w:after="0" w:line="360" w:lineRule="auto"/>
        <w:ind w:left="708"/>
        <w:jc w:val="both"/>
        <w:rPr>
          <w:rFonts w:ascii="Arial" w:hAnsi="Arial" w:cs="Arial"/>
          <w:sz w:val="24"/>
          <w:szCs w:val="24"/>
        </w:rPr>
      </w:pPr>
    </w:p>
    <w:p w:rsidR="00DA7AF4" w:rsidRPr="006C071B" w:rsidRDefault="00DA7AF4" w:rsidP="00DA7AF4">
      <w:pPr>
        <w:spacing w:after="0" w:line="360" w:lineRule="auto"/>
        <w:ind w:left="708"/>
        <w:jc w:val="both"/>
        <w:rPr>
          <w:rFonts w:ascii="Arial" w:hAnsi="Arial" w:cs="Arial"/>
          <w:sz w:val="24"/>
          <w:szCs w:val="24"/>
        </w:rPr>
      </w:pPr>
      <w:r w:rsidRPr="006C071B">
        <w:rPr>
          <w:rFonts w:ascii="Arial" w:hAnsi="Arial" w:cs="Arial"/>
          <w:sz w:val="24"/>
          <w:szCs w:val="24"/>
        </w:rPr>
        <w:t>Caso 3: Julián, de 11 años se ha enfermado. Su padre lo lleva al hospital y allí le dicen que no lo pueden atender porque no tiene dinero para pagar ¿qué haría usted en ese caso? ¿cree que se está irrespetando algún derecho en Julián, ¿qué puede hacer? (El derecho a tener acceso a servicios de salud sexual de calidad)</w:t>
      </w:r>
    </w:p>
    <w:p w:rsidR="00DA7AF4" w:rsidRPr="006C071B" w:rsidRDefault="00DA7AF4" w:rsidP="00DA7AF4">
      <w:pPr>
        <w:spacing w:after="0" w:line="360" w:lineRule="auto"/>
        <w:ind w:left="708"/>
        <w:jc w:val="both"/>
        <w:rPr>
          <w:rFonts w:ascii="Arial" w:hAnsi="Arial" w:cs="Arial"/>
          <w:sz w:val="24"/>
          <w:szCs w:val="24"/>
        </w:rPr>
      </w:pPr>
    </w:p>
    <w:p w:rsidR="00DA7AF4" w:rsidRPr="006C071B" w:rsidRDefault="00DA7AF4" w:rsidP="00DA7AF4">
      <w:pPr>
        <w:spacing w:after="0" w:line="360" w:lineRule="auto"/>
        <w:ind w:left="708"/>
        <w:jc w:val="both"/>
        <w:rPr>
          <w:rFonts w:ascii="Arial" w:hAnsi="Arial" w:cs="Arial"/>
          <w:sz w:val="24"/>
          <w:szCs w:val="24"/>
        </w:rPr>
      </w:pPr>
      <w:r w:rsidRPr="006C071B">
        <w:rPr>
          <w:rFonts w:ascii="Arial" w:hAnsi="Arial" w:cs="Arial"/>
          <w:sz w:val="24"/>
          <w:szCs w:val="24"/>
        </w:rPr>
        <w:t>Caso 4: Rodrigo y Arturo son compañeros de grado. Comparten el almuerzo y juegan fútbol juntos. En algunas ocasiones Rodrigo le hace zancadillas a Arturo y le da calvazos, que a Arturo no le gustan. Le ha dicho que no le gusta a Rodrigo, el cual le pide perdón y vuelven a ser amigos; pero después Rodrigo vuelve a golpearlo y vuelve a pedirle perdón. ¿qué derecho crees que Rodrigo está desconociendo de Arturo?</w:t>
      </w:r>
    </w:p>
    <w:p w:rsidR="00DA7AF4" w:rsidRPr="006C071B" w:rsidRDefault="00DA7AF4" w:rsidP="00DA7AF4">
      <w:pPr>
        <w:spacing w:after="0" w:line="360" w:lineRule="auto"/>
        <w:ind w:left="708"/>
        <w:jc w:val="both"/>
        <w:rPr>
          <w:rFonts w:ascii="Arial" w:hAnsi="Arial" w:cs="Arial"/>
          <w:sz w:val="24"/>
          <w:szCs w:val="24"/>
        </w:rPr>
      </w:pPr>
    </w:p>
    <w:p w:rsidR="00DA7AF4" w:rsidRPr="006C071B" w:rsidRDefault="00DA7AF4" w:rsidP="00DA7AF4">
      <w:pPr>
        <w:spacing w:after="0" w:line="360" w:lineRule="auto"/>
        <w:ind w:left="708"/>
        <w:jc w:val="both"/>
        <w:rPr>
          <w:rFonts w:ascii="Arial" w:hAnsi="Arial" w:cs="Arial"/>
          <w:sz w:val="24"/>
          <w:szCs w:val="24"/>
        </w:rPr>
      </w:pPr>
      <w:r w:rsidRPr="006C071B">
        <w:rPr>
          <w:rFonts w:ascii="Arial" w:hAnsi="Arial" w:cs="Arial"/>
          <w:sz w:val="24"/>
          <w:szCs w:val="24"/>
        </w:rPr>
        <w:t xml:space="preserve">Caso 5: Angélica se pone muy contenta cuando gana un examen. Canta, brinca y baila. Su grupo de compañeros le dice que deje de ser ridícula, que parece un payaso y empiezan a remedarla. </w:t>
      </w:r>
    </w:p>
    <w:p w:rsidR="00DA7AF4" w:rsidRPr="006C071B" w:rsidRDefault="00DA7AF4" w:rsidP="00DA7AF4">
      <w:pPr>
        <w:spacing w:after="0" w:line="360" w:lineRule="auto"/>
        <w:ind w:left="708"/>
        <w:jc w:val="both"/>
        <w:rPr>
          <w:rFonts w:ascii="Arial" w:hAnsi="Arial" w:cs="Arial"/>
          <w:sz w:val="24"/>
          <w:szCs w:val="24"/>
        </w:rPr>
      </w:pPr>
    </w:p>
    <w:p w:rsidR="00DA7AF4" w:rsidRPr="006C071B" w:rsidRDefault="00DA7AF4" w:rsidP="00DA7AF4">
      <w:pPr>
        <w:spacing w:after="0" w:line="360" w:lineRule="auto"/>
        <w:ind w:left="708"/>
        <w:jc w:val="both"/>
        <w:rPr>
          <w:rFonts w:ascii="Arial" w:hAnsi="Arial" w:cs="Arial"/>
          <w:sz w:val="24"/>
          <w:szCs w:val="24"/>
        </w:rPr>
      </w:pPr>
      <w:r w:rsidRPr="006C071B">
        <w:rPr>
          <w:rFonts w:ascii="Arial" w:hAnsi="Arial" w:cs="Arial"/>
          <w:sz w:val="24"/>
          <w:szCs w:val="24"/>
        </w:rPr>
        <w:t>Caso 6: Jacobo llega a su casa después del colegio y le pregunta a su tía qué significa “gonorrea”. La tía le dice que no sea grosero y le da una palmada en la boca. (El derecho a tener información sobre todos los aspectos relacionados con la sexualidad, conocer cómo funciona el aparato reproductor femenino y masculino y cuáles son las infecciones y enfermedades que se pueden adquirir a través de las relaciones sexuales)</w:t>
      </w:r>
    </w:p>
    <w:p w:rsidR="00DA7AF4" w:rsidRPr="006C071B" w:rsidRDefault="00DA7AF4" w:rsidP="00DA7AF4">
      <w:pPr>
        <w:spacing w:after="0" w:line="360" w:lineRule="auto"/>
        <w:jc w:val="both"/>
        <w:rPr>
          <w:rFonts w:ascii="Arial" w:hAnsi="Arial" w:cs="Arial"/>
          <w:sz w:val="24"/>
          <w:szCs w:val="24"/>
        </w:rPr>
      </w:pPr>
    </w:p>
    <w:p w:rsidR="00DA7AF4" w:rsidRDefault="00DA7AF4" w:rsidP="00DA7AF4">
      <w:pPr>
        <w:spacing w:after="0" w:line="360" w:lineRule="auto"/>
        <w:jc w:val="both"/>
        <w:rPr>
          <w:rFonts w:ascii="Arial" w:hAnsi="Arial" w:cs="Arial"/>
          <w:sz w:val="24"/>
          <w:szCs w:val="24"/>
        </w:rPr>
      </w:pPr>
      <w:r w:rsidRPr="00BA332F">
        <w:rPr>
          <w:rFonts w:ascii="Arial" w:hAnsi="Arial" w:cs="Arial"/>
          <w:b/>
          <w:sz w:val="24"/>
          <w:szCs w:val="24"/>
        </w:rPr>
        <w:t>Plenaria:</w:t>
      </w:r>
      <w:r w:rsidRPr="006C071B">
        <w:rPr>
          <w:rFonts w:ascii="Arial" w:hAnsi="Arial" w:cs="Arial"/>
          <w:sz w:val="24"/>
          <w:szCs w:val="24"/>
        </w:rPr>
        <w:t xml:space="preserve"> esta se hará teniendo en cuenta las actividades anteriores, el docente recogerá los comentarios, expectativas e intereses de los niños y niñas. Deberá ampliar y aclarar las respuestas dadas por los estudiantes en relación a los diferentes casos y hará énfasis en que los principales educadores en sexualidad son los padres o cuidadores. Es importante reforzar que la sexualidad abarca todas las dimensiones del ser humano y que debe iniciarse la educación sexual desde el nacimiento, pero debe tenerse en cuenta las preguntas que hacen los niños y niñas y el nivel de d</w:t>
      </w:r>
      <w:r>
        <w:rPr>
          <w:rFonts w:ascii="Arial" w:hAnsi="Arial" w:cs="Arial"/>
          <w:sz w:val="24"/>
          <w:szCs w:val="24"/>
        </w:rPr>
        <w:t>esarrollo en que se encuentran.</w:t>
      </w:r>
    </w:p>
    <w:p w:rsidR="00DA7AF4" w:rsidRPr="006C071B" w:rsidRDefault="00DA7AF4" w:rsidP="00DA7AF4">
      <w:pPr>
        <w:spacing w:after="0" w:line="360" w:lineRule="auto"/>
        <w:jc w:val="both"/>
        <w:rPr>
          <w:rFonts w:ascii="Arial" w:hAnsi="Arial" w:cs="Arial"/>
          <w:sz w:val="24"/>
          <w:szCs w:val="24"/>
        </w:rPr>
      </w:pPr>
    </w:p>
    <w:p w:rsidR="00DA7AF4" w:rsidRDefault="00DA7AF4" w:rsidP="00DA7AF4">
      <w:pPr>
        <w:spacing w:after="0" w:line="360" w:lineRule="auto"/>
        <w:jc w:val="both"/>
        <w:rPr>
          <w:rFonts w:ascii="Arial" w:hAnsi="Arial" w:cs="Arial"/>
          <w:sz w:val="24"/>
          <w:szCs w:val="24"/>
        </w:rPr>
      </w:pPr>
      <w:r w:rsidRPr="00BA332F">
        <w:rPr>
          <w:rFonts w:ascii="Arial" w:hAnsi="Arial" w:cs="Arial"/>
          <w:b/>
          <w:sz w:val="24"/>
          <w:szCs w:val="24"/>
        </w:rPr>
        <w:t>Evaluación de la actividad:</w:t>
      </w:r>
      <w:r w:rsidRPr="006C071B">
        <w:rPr>
          <w:rFonts w:ascii="Arial" w:hAnsi="Arial" w:cs="Arial"/>
          <w:sz w:val="24"/>
          <w:szCs w:val="24"/>
        </w:rPr>
        <w:t xml:space="preserve"> se pedirá que verbalmente expresen cómo les pareció e</w:t>
      </w:r>
      <w:r>
        <w:rPr>
          <w:rFonts w:ascii="Arial" w:hAnsi="Arial" w:cs="Arial"/>
          <w:sz w:val="24"/>
          <w:szCs w:val="24"/>
        </w:rPr>
        <w:t>l taller y para qué les sirvió.</w:t>
      </w:r>
    </w:p>
    <w:p w:rsidR="00DA7AF4" w:rsidRDefault="00DA7AF4" w:rsidP="00DA7AF4">
      <w:pPr>
        <w:spacing w:after="0" w:line="360" w:lineRule="auto"/>
        <w:jc w:val="both"/>
        <w:rPr>
          <w:rFonts w:ascii="Arial" w:hAnsi="Arial" w:cs="Arial"/>
          <w:sz w:val="24"/>
          <w:szCs w:val="24"/>
        </w:rPr>
      </w:pPr>
    </w:p>
    <w:p w:rsidR="005F168A" w:rsidRDefault="005F168A" w:rsidP="00DA7AF4">
      <w:pPr>
        <w:spacing w:after="0" w:line="360" w:lineRule="auto"/>
        <w:jc w:val="both"/>
        <w:rPr>
          <w:rFonts w:ascii="Arial" w:hAnsi="Arial" w:cs="Arial"/>
          <w:sz w:val="24"/>
          <w:szCs w:val="24"/>
        </w:rPr>
      </w:pPr>
      <w:r>
        <w:rPr>
          <w:rFonts w:ascii="Arial" w:hAnsi="Arial" w:cs="Arial"/>
          <w:sz w:val="24"/>
          <w:szCs w:val="24"/>
        </w:rPr>
        <w:br/>
      </w:r>
      <w:r>
        <w:rPr>
          <w:rFonts w:ascii="Arial" w:hAnsi="Arial" w:cs="Arial"/>
          <w:sz w:val="24"/>
          <w:szCs w:val="24"/>
        </w:rPr>
        <w:br/>
      </w:r>
    </w:p>
    <w:p w:rsidR="00DA7AF4" w:rsidRPr="00BA332F" w:rsidRDefault="005F168A" w:rsidP="005F168A">
      <w:pPr>
        <w:rPr>
          <w:rFonts w:ascii="Arial" w:hAnsi="Arial" w:cs="Arial"/>
          <w:sz w:val="24"/>
          <w:szCs w:val="24"/>
        </w:rPr>
      </w:pPr>
      <w:r>
        <w:rPr>
          <w:rFonts w:ascii="Arial" w:hAnsi="Arial" w:cs="Arial"/>
          <w:sz w:val="24"/>
          <w:szCs w:val="24"/>
        </w:rPr>
        <w:br w:type="page"/>
      </w:r>
    </w:p>
    <w:p w:rsidR="00DA7AF4" w:rsidRPr="005F168A" w:rsidRDefault="00DA7AF4" w:rsidP="008723BF">
      <w:pPr>
        <w:pStyle w:val="Ttulo3"/>
        <w:ind w:left="1080"/>
        <w:jc w:val="center"/>
        <w:rPr>
          <w:rFonts w:ascii="Arial" w:hAnsi="Arial" w:cs="Arial"/>
          <w:color w:val="auto"/>
          <w:sz w:val="24"/>
          <w:szCs w:val="24"/>
        </w:rPr>
      </w:pPr>
      <w:bookmarkStart w:id="23" w:name="_Toc455004371"/>
      <w:r w:rsidRPr="005F168A">
        <w:rPr>
          <w:rFonts w:ascii="Arial" w:hAnsi="Arial" w:cs="Arial"/>
          <w:color w:val="auto"/>
          <w:sz w:val="24"/>
          <w:szCs w:val="24"/>
        </w:rPr>
        <w:t>GUÍA 3 DHSR SEXTO A OCTAVO</w:t>
      </w:r>
      <w:bookmarkEnd w:id="23"/>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rPr>
          <w:rFonts w:ascii="Arial" w:eastAsia="Times New Roman" w:hAnsi="Arial" w:cs="Arial"/>
          <w:sz w:val="24"/>
          <w:szCs w:val="24"/>
          <w:lang w:eastAsia="es-CO"/>
        </w:rPr>
      </w:pPr>
      <w:r w:rsidRPr="006C071B">
        <w:rPr>
          <w:rFonts w:ascii="Arial" w:hAnsi="Arial" w:cs="Arial"/>
          <w:b/>
          <w:sz w:val="24"/>
          <w:szCs w:val="24"/>
        </w:rPr>
        <w:t xml:space="preserve">TITULO: </w:t>
      </w:r>
      <w:r w:rsidRPr="006C071B">
        <w:rPr>
          <w:rFonts w:ascii="Arial" w:eastAsia="Times New Roman" w:hAnsi="Arial" w:cs="Arial"/>
          <w:bCs/>
          <w:color w:val="000000"/>
          <w:sz w:val="24"/>
          <w:szCs w:val="24"/>
          <w:lang w:eastAsia="es-CO"/>
        </w:rPr>
        <w:t>Reconociendo pensando en nuestras diferencias</w:t>
      </w:r>
    </w:p>
    <w:p w:rsidR="00DA7AF4" w:rsidRPr="006C071B" w:rsidRDefault="00DA7AF4" w:rsidP="00DA7AF4">
      <w:pPr>
        <w:spacing w:after="0" w:line="360" w:lineRule="auto"/>
        <w:jc w:val="both"/>
        <w:rPr>
          <w:rFonts w:ascii="Arial" w:eastAsia="Times New Roman" w:hAnsi="Arial" w:cs="Arial"/>
          <w:sz w:val="24"/>
          <w:szCs w:val="24"/>
          <w:lang w:eastAsia="es-CO"/>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b/>
          <w:bCs/>
          <w:color w:val="000000"/>
          <w:sz w:val="24"/>
          <w:szCs w:val="24"/>
          <w:lang w:eastAsia="es-CO"/>
        </w:rPr>
        <w:t>DIMENSIÓN:</w:t>
      </w:r>
      <w:r w:rsidRPr="006C071B">
        <w:rPr>
          <w:rFonts w:ascii="Arial" w:eastAsia="Times New Roman" w:hAnsi="Arial" w:cs="Arial"/>
          <w:color w:val="000000"/>
          <w:sz w:val="24"/>
          <w:szCs w:val="24"/>
          <w:lang w:eastAsia="es-CO"/>
        </w:rPr>
        <w:t xml:space="preserve"> Proyecto de Educación Sexual y Construcción de Ciudadanía</w:t>
      </w:r>
    </w:p>
    <w:p w:rsidR="00DA7AF4" w:rsidRPr="006C071B" w:rsidRDefault="00DA7AF4" w:rsidP="00DA7AF4">
      <w:pPr>
        <w:spacing w:after="0" w:line="360" w:lineRule="auto"/>
        <w:jc w:val="both"/>
        <w:rPr>
          <w:rFonts w:ascii="Arial" w:eastAsia="Times New Roman" w:hAnsi="Arial" w:cs="Arial"/>
          <w:b/>
          <w:bCs/>
          <w:color w:val="000000"/>
          <w:sz w:val="24"/>
          <w:szCs w:val="24"/>
          <w:lang w:eastAsia="es-CO"/>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b/>
          <w:bCs/>
          <w:color w:val="000000"/>
          <w:sz w:val="24"/>
          <w:szCs w:val="24"/>
          <w:lang w:eastAsia="es-CO"/>
        </w:rPr>
        <w:t xml:space="preserve">TEMA: </w:t>
      </w:r>
      <w:r w:rsidRPr="006C071B">
        <w:rPr>
          <w:rFonts w:ascii="Arial" w:eastAsia="Times New Roman" w:hAnsi="Arial" w:cs="Arial"/>
          <w:color w:val="000000"/>
          <w:sz w:val="24"/>
          <w:szCs w:val="24"/>
          <w:lang w:eastAsia="es-CO"/>
        </w:rPr>
        <w:t>Masculinidades, feminidades y modelos culturales desde los derechos sexuales y reproductivos</w:t>
      </w:r>
    </w:p>
    <w:p w:rsidR="00DA7AF4" w:rsidRPr="006C071B" w:rsidRDefault="00DA7AF4" w:rsidP="00DA7AF4">
      <w:pPr>
        <w:spacing w:after="0" w:line="360" w:lineRule="auto"/>
        <w:jc w:val="both"/>
        <w:rPr>
          <w:rFonts w:ascii="Arial" w:eastAsia="Times New Roman" w:hAnsi="Arial" w:cs="Arial"/>
          <w:sz w:val="24"/>
          <w:szCs w:val="24"/>
          <w:lang w:eastAsia="es-CO"/>
        </w:rPr>
      </w:pPr>
    </w:p>
    <w:p w:rsidR="005F168A" w:rsidRDefault="005F168A" w:rsidP="00DA7AF4">
      <w:pPr>
        <w:spacing w:after="0" w:line="360" w:lineRule="auto"/>
        <w:jc w:val="both"/>
        <w:rPr>
          <w:rFonts w:ascii="Arial" w:eastAsia="Times New Roman" w:hAnsi="Arial" w:cs="Arial"/>
          <w:b/>
          <w:bCs/>
          <w:color w:val="000000"/>
          <w:sz w:val="24"/>
          <w:szCs w:val="24"/>
          <w:lang w:eastAsia="es-CO"/>
        </w:rPr>
      </w:pPr>
      <w:r>
        <w:rPr>
          <w:rFonts w:ascii="Arial" w:eastAsia="Times New Roman" w:hAnsi="Arial" w:cs="Arial"/>
          <w:b/>
          <w:bCs/>
          <w:color w:val="000000"/>
          <w:sz w:val="24"/>
          <w:szCs w:val="24"/>
          <w:lang w:eastAsia="es-CO"/>
        </w:rPr>
        <w:t>OBJETIVOS:</w:t>
      </w:r>
    </w:p>
    <w:p w:rsidR="005F168A" w:rsidRPr="005F168A" w:rsidRDefault="00DA7AF4" w:rsidP="00DA7AF4">
      <w:pPr>
        <w:pStyle w:val="Prrafodelista"/>
        <w:numPr>
          <w:ilvl w:val="0"/>
          <w:numId w:val="71"/>
        </w:numPr>
        <w:spacing w:after="0" w:line="360" w:lineRule="auto"/>
        <w:jc w:val="both"/>
        <w:rPr>
          <w:rFonts w:ascii="Arial" w:eastAsia="Times New Roman" w:hAnsi="Arial" w:cs="Arial"/>
          <w:b/>
          <w:bCs/>
          <w:color w:val="000000"/>
          <w:sz w:val="24"/>
          <w:szCs w:val="24"/>
          <w:lang w:eastAsia="es-CO"/>
        </w:rPr>
      </w:pPr>
      <w:r w:rsidRPr="005F168A">
        <w:rPr>
          <w:rFonts w:ascii="Arial" w:eastAsia="Times New Roman" w:hAnsi="Arial" w:cs="Arial"/>
          <w:color w:val="000000"/>
          <w:sz w:val="24"/>
          <w:szCs w:val="24"/>
          <w:lang w:eastAsia="es-CO"/>
        </w:rPr>
        <w:t>Posibilitar al grupo un espacio de reflexión desde una perspectiva de género, teniendo en cuenta los modelos culturales que han servido para incorporar en el comportamiento humano, diferentes maneras de asumir lo masculino y femenino en lo corporal y durante las relaciones interpersonales en diferentes ámbitos sociales.</w:t>
      </w:r>
    </w:p>
    <w:p w:rsidR="005F168A" w:rsidRPr="005F168A" w:rsidRDefault="00DA7AF4" w:rsidP="00DA7AF4">
      <w:pPr>
        <w:pStyle w:val="Prrafodelista"/>
        <w:numPr>
          <w:ilvl w:val="0"/>
          <w:numId w:val="71"/>
        </w:numPr>
        <w:spacing w:after="0" w:line="360" w:lineRule="auto"/>
        <w:jc w:val="both"/>
        <w:rPr>
          <w:rFonts w:ascii="Arial" w:eastAsia="Times New Roman" w:hAnsi="Arial" w:cs="Arial"/>
          <w:b/>
          <w:bCs/>
          <w:color w:val="000000"/>
          <w:sz w:val="24"/>
          <w:szCs w:val="24"/>
          <w:lang w:eastAsia="es-CO"/>
        </w:rPr>
      </w:pPr>
      <w:r w:rsidRPr="005F168A">
        <w:rPr>
          <w:rFonts w:ascii="Arial" w:eastAsia="Times New Roman" w:hAnsi="Arial" w:cs="Arial"/>
          <w:color w:val="000000"/>
          <w:sz w:val="24"/>
          <w:szCs w:val="24"/>
          <w:lang w:eastAsia="es-CO"/>
        </w:rPr>
        <w:t>Identificar cómo las relaciones de género se incorporan en las actividades  de la vida cotidiana.</w:t>
      </w:r>
    </w:p>
    <w:p w:rsidR="00DA7AF4" w:rsidRPr="005F168A" w:rsidRDefault="00DA7AF4" w:rsidP="00DA7AF4">
      <w:pPr>
        <w:pStyle w:val="Prrafodelista"/>
        <w:numPr>
          <w:ilvl w:val="0"/>
          <w:numId w:val="71"/>
        </w:numPr>
        <w:spacing w:after="0" w:line="360" w:lineRule="auto"/>
        <w:jc w:val="both"/>
        <w:rPr>
          <w:rFonts w:ascii="Arial" w:eastAsia="Times New Roman" w:hAnsi="Arial" w:cs="Arial"/>
          <w:b/>
          <w:bCs/>
          <w:color w:val="000000"/>
          <w:sz w:val="24"/>
          <w:szCs w:val="24"/>
          <w:lang w:eastAsia="es-CO"/>
        </w:rPr>
      </w:pPr>
      <w:r w:rsidRPr="005F168A">
        <w:rPr>
          <w:rFonts w:ascii="Arial" w:eastAsia="Times New Roman" w:hAnsi="Arial" w:cs="Arial"/>
          <w:color w:val="000000"/>
          <w:sz w:val="24"/>
          <w:szCs w:val="24"/>
          <w:lang w:eastAsia="es-CO"/>
        </w:rPr>
        <w:t>Reflexionar sobre la importancia de establecer relaciones equitativas entre hombres y mujeres que permitan expresar sus sentimientos sin distinción alguna y desarrollar mejores habilidades para adaptarse a las exigencias del medio.</w:t>
      </w:r>
    </w:p>
    <w:p w:rsidR="00DA7AF4" w:rsidRPr="006C071B" w:rsidRDefault="00DA7AF4" w:rsidP="00DA7AF4">
      <w:pPr>
        <w:spacing w:after="0" w:line="360" w:lineRule="auto"/>
        <w:jc w:val="both"/>
        <w:rPr>
          <w:rFonts w:ascii="Arial" w:eastAsia="Times New Roman" w:hAnsi="Arial" w:cs="Arial"/>
          <w:sz w:val="24"/>
          <w:szCs w:val="24"/>
          <w:lang w:eastAsia="es-CO"/>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b/>
          <w:bCs/>
          <w:color w:val="000000"/>
          <w:sz w:val="24"/>
          <w:szCs w:val="24"/>
          <w:lang w:eastAsia="es-CO"/>
        </w:rPr>
        <w:t>POBLACIÓN:</w:t>
      </w:r>
      <w:r w:rsidRPr="006C071B">
        <w:rPr>
          <w:rFonts w:ascii="Arial" w:eastAsia="Times New Roman" w:hAnsi="Arial" w:cs="Arial"/>
          <w:color w:val="000000"/>
          <w:sz w:val="24"/>
          <w:szCs w:val="24"/>
          <w:lang w:eastAsia="es-CO"/>
        </w:rPr>
        <w:t xml:space="preserve"> Grados Sexto, Séptimo y Octavo. </w:t>
      </w:r>
    </w:p>
    <w:p w:rsidR="00DA7AF4" w:rsidRPr="006C071B" w:rsidRDefault="00DA7AF4" w:rsidP="00DA7AF4">
      <w:pPr>
        <w:spacing w:after="0" w:line="360" w:lineRule="auto"/>
        <w:jc w:val="both"/>
        <w:rPr>
          <w:rFonts w:ascii="Arial" w:eastAsia="Times New Roman" w:hAnsi="Arial" w:cs="Arial"/>
          <w:sz w:val="24"/>
          <w:szCs w:val="24"/>
          <w:lang w:eastAsia="es-CO"/>
        </w:rPr>
      </w:pPr>
    </w:p>
    <w:p w:rsidR="00DA7AF4" w:rsidRPr="006C071B" w:rsidRDefault="00DA7AF4" w:rsidP="00DA7AF4">
      <w:pPr>
        <w:spacing w:after="0" w:line="360" w:lineRule="auto"/>
        <w:jc w:val="both"/>
        <w:rPr>
          <w:rFonts w:ascii="Arial" w:eastAsia="Times New Roman" w:hAnsi="Arial" w:cs="Arial"/>
          <w:b/>
          <w:sz w:val="24"/>
          <w:szCs w:val="24"/>
          <w:lang w:eastAsia="es-CO"/>
        </w:rPr>
      </w:pPr>
      <w:r w:rsidRPr="006C071B">
        <w:rPr>
          <w:rFonts w:ascii="Arial" w:eastAsia="Times New Roman" w:hAnsi="Arial" w:cs="Arial"/>
          <w:b/>
          <w:sz w:val="24"/>
          <w:szCs w:val="24"/>
          <w:lang w:eastAsia="es-CO"/>
        </w:rPr>
        <w:t>RECOMENDACIONES PARA EL AGENTE EDUCATIVO</w:t>
      </w:r>
      <w:r w:rsidRPr="006C071B">
        <w:rPr>
          <w:rFonts w:ascii="Arial" w:eastAsia="Times New Roman" w:hAnsi="Arial" w:cs="Arial"/>
          <w:b/>
          <w:bCs/>
          <w:color w:val="000000"/>
          <w:sz w:val="24"/>
          <w:szCs w:val="24"/>
          <w:lang w:eastAsia="es-CO"/>
        </w:rPr>
        <w:t xml:space="preserve">: </w:t>
      </w:r>
      <w:r w:rsidRPr="006C071B">
        <w:rPr>
          <w:rFonts w:ascii="Arial" w:eastAsia="Times New Roman" w:hAnsi="Arial" w:cs="Arial"/>
          <w:color w:val="000000"/>
          <w:sz w:val="24"/>
          <w:szCs w:val="24"/>
          <w:lang w:eastAsia="es-CO"/>
        </w:rPr>
        <w:t>Es muy importante realizar una autoevaluación sobre este tema a desarrollar antes de aplicarlo con los estudiantes, identificar prejuicios sociales, culturales, religiosos  y personales que puedan estigmatizar algunas persona por su orientación, identidad o comportamientos sexuales. Se recomienda prescindir de los correcto e incorrecto salvo por situaciones que vulneren los derechos de los demás o representen algún riesgo para otras personas o la persona misma, en estos casos si se debe corregir algunas prácticas.</w:t>
      </w:r>
    </w:p>
    <w:p w:rsidR="00DA7AF4" w:rsidRPr="006C071B" w:rsidRDefault="00DA7AF4" w:rsidP="00DA7AF4">
      <w:pPr>
        <w:spacing w:after="0" w:line="360" w:lineRule="auto"/>
        <w:jc w:val="both"/>
        <w:rPr>
          <w:rFonts w:ascii="Arial" w:eastAsia="Times New Roman" w:hAnsi="Arial" w:cs="Arial"/>
          <w:b/>
          <w:sz w:val="24"/>
          <w:szCs w:val="24"/>
          <w:lang w:eastAsia="es-CO"/>
        </w:rPr>
      </w:pPr>
    </w:p>
    <w:p w:rsidR="00DA7AF4" w:rsidRPr="006C071B" w:rsidRDefault="00DA7AF4" w:rsidP="00DA7AF4">
      <w:pPr>
        <w:spacing w:after="0" w:line="360" w:lineRule="auto"/>
        <w:jc w:val="both"/>
        <w:rPr>
          <w:rFonts w:ascii="Arial" w:eastAsia="Times New Roman" w:hAnsi="Arial" w:cs="Arial"/>
          <w:b/>
          <w:sz w:val="24"/>
          <w:szCs w:val="24"/>
          <w:lang w:eastAsia="es-CO"/>
        </w:rPr>
      </w:pPr>
      <w:r w:rsidRPr="006C071B">
        <w:rPr>
          <w:rFonts w:ascii="Arial" w:eastAsia="Times New Roman" w:hAnsi="Arial" w:cs="Arial"/>
          <w:color w:val="000000"/>
          <w:sz w:val="24"/>
          <w:szCs w:val="24"/>
          <w:lang w:eastAsia="es-CO"/>
        </w:rPr>
        <w:t xml:space="preserve">También es necesario identificar cuáles son las representaciones más comunes según los roles de género que asumen en la vida cotidiana los estudiantes para realizar devoluciones que favorezca el proceso de reflexión, teniendo presente que el género es una construcción sociocultural y no una imposición biológica y que hay elementos que podemos analizar y son pertinentes transformar. </w:t>
      </w:r>
    </w:p>
    <w:p w:rsidR="00DA7AF4" w:rsidRPr="006C071B" w:rsidRDefault="00DA7AF4" w:rsidP="00DA7AF4">
      <w:pPr>
        <w:spacing w:after="0" w:line="360" w:lineRule="auto"/>
        <w:jc w:val="both"/>
        <w:rPr>
          <w:rFonts w:ascii="Arial" w:eastAsia="Times New Roman" w:hAnsi="Arial" w:cs="Arial"/>
          <w:sz w:val="24"/>
          <w:szCs w:val="24"/>
          <w:lang w:eastAsia="es-CO"/>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b/>
          <w:bCs/>
          <w:color w:val="000000"/>
          <w:sz w:val="24"/>
          <w:szCs w:val="24"/>
          <w:lang w:eastAsia="es-CO"/>
        </w:rPr>
        <w:t>CONCEPTOS ORIENTADORES</w:t>
      </w:r>
    </w:p>
    <w:p w:rsidR="00DA7AF4" w:rsidRPr="006C071B" w:rsidRDefault="00DA7AF4" w:rsidP="00DA7AF4">
      <w:pPr>
        <w:spacing w:after="0" w:line="360" w:lineRule="auto"/>
        <w:jc w:val="both"/>
        <w:rPr>
          <w:rFonts w:ascii="Arial" w:eastAsia="Times New Roman" w:hAnsi="Arial" w:cs="Arial"/>
          <w:sz w:val="24"/>
          <w:szCs w:val="24"/>
          <w:lang w:eastAsia="es-CO"/>
        </w:rPr>
      </w:pPr>
    </w:p>
    <w:p w:rsidR="00DA7AF4" w:rsidRPr="006C071B" w:rsidRDefault="00DA7AF4" w:rsidP="00DA7AF4">
      <w:pPr>
        <w:spacing w:after="0" w:line="360" w:lineRule="auto"/>
        <w:ind w:right="-800"/>
        <w:jc w:val="both"/>
        <w:rPr>
          <w:rFonts w:ascii="Arial" w:eastAsia="Times New Roman" w:hAnsi="Arial" w:cs="Arial"/>
          <w:b/>
          <w:sz w:val="24"/>
          <w:szCs w:val="24"/>
          <w:lang w:eastAsia="es-CO"/>
        </w:rPr>
      </w:pPr>
      <w:r w:rsidRPr="006C071B">
        <w:rPr>
          <w:rFonts w:ascii="Arial" w:eastAsia="Times New Roman" w:hAnsi="Arial" w:cs="Arial"/>
          <w:b/>
          <w:iCs/>
          <w:color w:val="000000"/>
          <w:sz w:val="24"/>
          <w:szCs w:val="24"/>
          <w:lang w:eastAsia="es-CO"/>
        </w:rPr>
        <w:t>Género</w:t>
      </w:r>
      <w:r w:rsidRPr="006C071B">
        <w:rPr>
          <w:rFonts w:ascii="Arial" w:eastAsia="Times New Roman" w:hAnsi="Arial" w:cs="Arial"/>
          <w:b/>
          <w:bCs/>
          <w:color w:val="000000"/>
          <w:sz w:val="24"/>
          <w:szCs w:val="24"/>
          <w:lang w:eastAsia="es-CO"/>
        </w:rPr>
        <w:t xml:space="preserve">: </w:t>
      </w:r>
      <w:r w:rsidRPr="006C071B">
        <w:rPr>
          <w:rFonts w:ascii="Arial" w:eastAsia="Times New Roman" w:hAnsi="Arial" w:cs="Arial"/>
          <w:color w:val="000000"/>
          <w:sz w:val="24"/>
          <w:szCs w:val="24"/>
          <w:lang w:eastAsia="es-CO"/>
        </w:rPr>
        <w:t xml:space="preserve">Los géneros sexuales reconocidos son el </w:t>
      </w:r>
      <w:r w:rsidRPr="006C071B">
        <w:rPr>
          <w:rFonts w:ascii="Arial" w:eastAsia="Times New Roman" w:hAnsi="Arial" w:cs="Arial"/>
          <w:i/>
          <w:iCs/>
          <w:color w:val="000000"/>
          <w:sz w:val="24"/>
          <w:szCs w:val="24"/>
          <w:lang w:eastAsia="es-CO"/>
        </w:rPr>
        <w:t xml:space="preserve">masculino </w:t>
      </w:r>
      <w:r w:rsidRPr="006C071B">
        <w:rPr>
          <w:rFonts w:ascii="Arial" w:eastAsia="Times New Roman" w:hAnsi="Arial" w:cs="Arial"/>
          <w:color w:val="000000"/>
          <w:sz w:val="24"/>
          <w:szCs w:val="24"/>
          <w:lang w:eastAsia="es-CO"/>
        </w:rPr>
        <w:t>y el  </w:t>
      </w:r>
      <w:r w:rsidRPr="006C071B">
        <w:rPr>
          <w:rFonts w:ascii="Arial" w:eastAsia="Times New Roman" w:hAnsi="Arial" w:cs="Arial"/>
          <w:i/>
          <w:iCs/>
          <w:color w:val="000000"/>
          <w:sz w:val="24"/>
          <w:szCs w:val="24"/>
          <w:lang w:eastAsia="es-CO"/>
        </w:rPr>
        <w:t>femenino,</w:t>
      </w:r>
      <w:r w:rsidRPr="006C071B">
        <w:rPr>
          <w:rFonts w:ascii="Arial" w:eastAsia="Times New Roman" w:hAnsi="Arial" w:cs="Arial"/>
          <w:color w:val="000000"/>
          <w:sz w:val="24"/>
          <w:szCs w:val="24"/>
          <w:lang w:eastAsia="es-CO"/>
        </w:rPr>
        <w:t xml:space="preserve"> estos son determinados por las dinámicas sociales y culturales de sitio o espacio donde se interactúa, siendo así el género una construcción sociocultural y no una imposición determinada por la biología hace parte del proceso de socialización de la sexualidad permitiendo a los individuos, hombres y mujeres, reconocerse y reconocer en otros, lo masculino, lo femenino o lo neutro. </w:t>
      </w:r>
    </w:p>
    <w:p w:rsidR="00DA7AF4" w:rsidRPr="006C071B" w:rsidRDefault="00DA7AF4" w:rsidP="00DA7AF4">
      <w:pPr>
        <w:spacing w:after="0" w:line="360" w:lineRule="auto"/>
        <w:jc w:val="both"/>
        <w:rPr>
          <w:rFonts w:ascii="Arial" w:eastAsia="Times New Roman" w:hAnsi="Arial" w:cs="Arial"/>
          <w:sz w:val="24"/>
          <w:szCs w:val="24"/>
          <w:lang w:eastAsia="es-CO"/>
        </w:rPr>
      </w:pPr>
    </w:p>
    <w:p w:rsidR="00DA7AF4" w:rsidRPr="006C071B" w:rsidRDefault="00DA7AF4" w:rsidP="00DA7AF4">
      <w:pPr>
        <w:spacing w:after="0" w:line="360" w:lineRule="auto"/>
        <w:ind w:right="-800"/>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 xml:space="preserve">Tradicionalmente en la cultura occidental se asigna ciertos roles y comportamientos a cada individuo de acuerdo al sexo que poseía;  En dicho proceso de construcción se reconocen esquemas de lo </w:t>
      </w:r>
      <w:r w:rsidRPr="006C071B">
        <w:rPr>
          <w:rFonts w:ascii="Arial" w:eastAsia="Times New Roman" w:hAnsi="Arial" w:cs="Arial"/>
          <w:i/>
          <w:iCs/>
          <w:color w:val="000000"/>
          <w:sz w:val="24"/>
          <w:szCs w:val="24"/>
          <w:lang w:eastAsia="es-CO"/>
        </w:rPr>
        <w:t>masculino</w:t>
      </w:r>
      <w:r w:rsidRPr="006C071B">
        <w:rPr>
          <w:rFonts w:ascii="Arial" w:eastAsia="Times New Roman" w:hAnsi="Arial" w:cs="Arial"/>
          <w:color w:val="000000"/>
          <w:sz w:val="24"/>
          <w:szCs w:val="24"/>
          <w:lang w:eastAsia="es-CO"/>
        </w:rPr>
        <w:t xml:space="preserve"> y lo </w:t>
      </w:r>
      <w:r w:rsidRPr="006C071B">
        <w:rPr>
          <w:rFonts w:ascii="Arial" w:eastAsia="Times New Roman" w:hAnsi="Arial" w:cs="Arial"/>
          <w:i/>
          <w:iCs/>
          <w:color w:val="000000"/>
          <w:sz w:val="24"/>
          <w:szCs w:val="24"/>
          <w:lang w:eastAsia="es-CO"/>
        </w:rPr>
        <w:t>femenino</w:t>
      </w:r>
      <w:r w:rsidRPr="006C071B">
        <w:rPr>
          <w:rFonts w:ascii="Arial" w:eastAsia="Times New Roman" w:hAnsi="Arial" w:cs="Arial"/>
          <w:color w:val="000000"/>
          <w:sz w:val="24"/>
          <w:szCs w:val="24"/>
          <w:lang w:eastAsia="es-CO"/>
        </w:rPr>
        <w:t xml:space="preserve">, desde las creencias, actitudes y comportamientos, acerca de las significaciones que se le da al ser hombre, al ser mujer, a la masculinidad, a la feminidad y a las relaciones entre géneros; esto se traducía a que si eres mujer se te pedía vestir de falda, llevar cabello largo, realizar tareas domésticas y la crianza de los hijos entre otras acciones asociadas a lo </w:t>
      </w:r>
      <w:r w:rsidRPr="006C071B">
        <w:rPr>
          <w:rFonts w:ascii="Arial" w:eastAsia="Times New Roman" w:hAnsi="Arial" w:cs="Arial"/>
          <w:i/>
          <w:iCs/>
          <w:color w:val="000000"/>
          <w:sz w:val="24"/>
          <w:szCs w:val="24"/>
          <w:lang w:eastAsia="es-CO"/>
        </w:rPr>
        <w:t>femenino</w:t>
      </w:r>
      <w:r w:rsidRPr="006C071B">
        <w:rPr>
          <w:rFonts w:ascii="Arial" w:eastAsia="Times New Roman" w:hAnsi="Arial" w:cs="Arial"/>
          <w:color w:val="000000"/>
          <w:sz w:val="24"/>
          <w:szCs w:val="24"/>
          <w:lang w:eastAsia="es-CO"/>
        </w:rPr>
        <w:t xml:space="preserve">, si eres hombre debes hacer trabajos pesados, tener menos expresión emocional, asumir los gastos económicos del hogar y otras acciones asociadas. A los </w:t>
      </w:r>
      <w:r w:rsidRPr="006C071B">
        <w:rPr>
          <w:rFonts w:ascii="Arial" w:eastAsia="Times New Roman" w:hAnsi="Arial" w:cs="Arial"/>
          <w:i/>
          <w:iCs/>
          <w:color w:val="000000"/>
          <w:sz w:val="24"/>
          <w:szCs w:val="24"/>
          <w:lang w:eastAsia="es-CO"/>
        </w:rPr>
        <w:t>masculino l</w:t>
      </w:r>
      <w:r w:rsidRPr="006C071B">
        <w:rPr>
          <w:rFonts w:ascii="Arial" w:eastAsia="Times New Roman" w:hAnsi="Arial" w:cs="Arial"/>
          <w:color w:val="000000"/>
          <w:sz w:val="24"/>
          <w:szCs w:val="24"/>
          <w:lang w:eastAsia="es-CO"/>
        </w:rPr>
        <w:t>as persona que no se adaptan a estos requerimiento culturales sufrían de estigmatizaciones y sanciones sociales, exclusión y eran determinadas personas muy gratas en varios grupos.</w:t>
      </w:r>
    </w:p>
    <w:p w:rsidR="00DA7AF4" w:rsidRPr="006C071B" w:rsidRDefault="00DA7AF4" w:rsidP="00DA7AF4">
      <w:pPr>
        <w:spacing w:after="0" w:line="360" w:lineRule="auto"/>
        <w:jc w:val="both"/>
        <w:rPr>
          <w:rFonts w:ascii="Arial" w:eastAsia="Times New Roman" w:hAnsi="Arial" w:cs="Arial"/>
          <w:sz w:val="24"/>
          <w:szCs w:val="24"/>
          <w:lang w:eastAsia="es-CO"/>
        </w:rPr>
      </w:pPr>
    </w:p>
    <w:p w:rsidR="00DA7AF4" w:rsidRPr="006C071B" w:rsidRDefault="00DA7AF4" w:rsidP="00DA7AF4">
      <w:pPr>
        <w:spacing w:after="0" w:line="360" w:lineRule="auto"/>
        <w:ind w:right="-800"/>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La inquietud por el tema de género, surge desde los aportes del movimiento feminista en los años 60, década en la que diferentes grupos y movimientos de mujeres abrieron paso a una discusión política, social y cultural. Hasta los años 80, los estudios de género son conocidos casi únicamente por su referencia a lo femenino, al instituir en las comunidades académicas el debate por entender la diferencia entre hombres y mujeres, no exclusivamente como diversificaciones anatómicas sexuales, sino que sus estudios permitieron redefinir el concepto de “lo masculino” y “lo femenino” no por la herencia genética sino que definieron el género como una construcción social y cultural, dada en los espacios de relación de los individuos con sus contextos vitales y que van más allá de las características genéticas o fisiológicas que les distinguen físicamente.</w:t>
      </w:r>
    </w:p>
    <w:p w:rsidR="00DA7AF4" w:rsidRPr="006C071B" w:rsidRDefault="00DA7AF4" w:rsidP="00DA7AF4">
      <w:pPr>
        <w:spacing w:after="0" w:line="360" w:lineRule="auto"/>
        <w:jc w:val="both"/>
        <w:rPr>
          <w:rFonts w:ascii="Arial" w:eastAsia="Times New Roman" w:hAnsi="Arial" w:cs="Arial"/>
          <w:sz w:val="24"/>
          <w:szCs w:val="24"/>
          <w:lang w:eastAsia="es-CO"/>
        </w:rPr>
      </w:pPr>
    </w:p>
    <w:p w:rsidR="00DA7AF4" w:rsidRPr="006C071B" w:rsidRDefault="00DA7AF4" w:rsidP="00DA7AF4">
      <w:pPr>
        <w:spacing w:after="0" w:line="360" w:lineRule="auto"/>
        <w:ind w:right="-800"/>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 xml:space="preserve">Estas discusiones permitieron evidenciar una serie de discriminaciones sistemáticas hacia la mujer exclusivamente por su sexo, esto dio paso a la reevaluación de muchas prácticas sociales que abrieron mayor participación de la mujer en espacios políticos, económicos, sociales y culturales. </w:t>
      </w:r>
    </w:p>
    <w:p w:rsidR="00DA7AF4" w:rsidRPr="006C071B" w:rsidRDefault="00DA7AF4" w:rsidP="00DA7AF4">
      <w:pPr>
        <w:spacing w:after="0" w:line="360" w:lineRule="auto"/>
        <w:jc w:val="both"/>
        <w:rPr>
          <w:rFonts w:ascii="Arial" w:eastAsia="Times New Roman" w:hAnsi="Arial" w:cs="Arial"/>
          <w:sz w:val="24"/>
          <w:szCs w:val="24"/>
          <w:lang w:eastAsia="es-CO"/>
        </w:rPr>
      </w:pPr>
    </w:p>
    <w:p w:rsidR="00DA7AF4" w:rsidRPr="006C071B" w:rsidRDefault="00DA7AF4" w:rsidP="00DA7AF4">
      <w:pPr>
        <w:spacing w:after="0" w:line="360" w:lineRule="auto"/>
        <w:ind w:right="-800"/>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Estos cambios generan una nueva dinámica sobre las relaciones entre hombres y mujeres, pues redimensiona el papel de los hombres y de las mujeres en la sociedad, trascendiendo los roles que se habían adjudicado tradicionalmente a las personas por su sexo. aparecen nuevas formas de pensamiento sobre lo masculino y la femenino que son trabajados desde lo términos de igualdad, perspectiva y equidad de género que permiten el análisis de las situaciones que pueden estar creando o manteniendo inequidades sociales causadas por la pertenencia a uno u otro sexo.  Busca precisar las formas concretas que puede tomar la discriminación de género y apoyar la construcción de nuevas alternativas de actuación social más justas y equitativas.</w:t>
      </w:r>
    </w:p>
    <w:p w:rsidR="00DA7AF4" w:rsidRPr="006C071B" w:rsidRDefault="00DA7AF4" w:rsidP="00DA7AF4">
      <w:pPr>
        <w:spacing w:after="0" w:line="360" w:lineRule="auto"/>
        <w:jc w:val="both"/>
        <w:rPr>
          <w:rFonts w:ascii="Arial" w:eastAsia="Times New Roman" w:hAnsi="Arial" w:cs="Arial"/>
          <w:sz w:val="24"/>
          <w:szCs w:val="24"/>
          <w:lang w:eastAsia="es-CO"/>
        </w:rPr>
      </w:pPr>
    </w:p>
    <w:p w:rsidR="00DA7AF4" w:rsidRPr="006C071B" w:rsidRDefault="00DA7AF4" w:rsidP="00DA7AF4">
      <w:pPr>
        <w:spacing w:after="0" w:line="360" w:lineRule="auto"/>
        <w:ind w:right="-800"/>
        <w:jc w:val="both"/>
        <w:rPr>
          <w:rFonts w:ascii="Arial" w:eastAsia="Times New Roman" w:hAnsi="Arial" w:cs="Arial"/>
          <w:b/>
          <w:sz w:val="24"/>
          <w:szCs w:val="24"/>
          <w:lang w:eastAsia="es-CO"/>
        </w:rPr>
      </w:pPr>
      <w:r w:rsidRPr="006C071B">
        <w:rPr>
          <w:rFonts w:ascii="Arial" w:eastAsia="Times New Roman" w:hAnsi="Arial" w:cs="Arial"/>
          <w:b/>
          <w:iCs/>
          <w:color w:val="000000"/>
          <w:sz w:val="24"/>
          <w:szCs w:val="24"/>
          <w:lang w:eastAsia="es-CO"/>
        </w:rPr>
        <w:t>Roles de género:</w:t>
      </w:r>
      <w:r w:rsidRPr="006C071B">
        <w:rPr>
          <w:rFonts w:ascii="Arial" w:eastAsia="Times New Roman" w:hAnsi="Arial" w:cs="Arial"/>
          <w:b/>
          <w:i/>
          <w:iCs/>
          <w:color w:val="000000"/>
          <w:sz w:val="24"/>
          <w:szCs w:val="24"/>
          <w:lang w:eastAsia="es-CO"/>
        </w:rPr>
        <w:t xml:space="preserve"> </w:t>
      </w:r>
      <w:r w:rsidRPr="006C071B">
        <w:rPr>
          <w:rFonts w:ascii="Arial" w:eastAsia="Times New Roman" w:hAnsi="Arial" w:cs="Arial"/>
          <w:color w:val="000000"/>
          <w:sz w:val="24"/>
          <w:szCs w:val="24"/>
          <w:lang w:eastAsia="es-CO"/>
        </w:rPr>
        <w:t>Son roles clasificados según el sexo, siendo esta una clasificación social y no biológica.  Por ejemplo, si la crianza de niños(as) está clasificada como un rol femenino, es un rol femenino de género y no un rol sexual femenino, puesto que la crianza de niños(as) puede ser realizada por hombres o por mujeres.</w:t>
      </w:r>
    </w:p>
    <w:p w:rsidR="00DA7AF4" w:rsidRPr="006C071B" w:rsidRDefault="00DA7AF4" w:rsidP="00DA7AF4">
      <w:pPr>
        <w:spacing w:after="0" w:line="360" w:lineRule="auto"/>
        <w:jc w:val="both"/>
        <w:rPr>
          <w:rFonts w:ascii="Arial" w:eastAsia="Times New Roman" w:hAnsi="Arial" w:cs="Arial"/>
          <w:sz w:val="24"/>
          <w:szCs w:val="24"/>
          <w:lang w:eastAsia="es-CO"/>
        </w:rPr>
      </w:pPr>
    </w:p>
    <w:p w:rsidR="00DA7AF4" w:rsidRPr="006C071B" w:rsidRDefault="00DA7AF4" w:rsidP="00DA7AF4">
      <w:pPr>
        <w:spacing w:after="0" w:line="360" w:lineRule="auto"/>
        <w:ind w:right="-800"/>
        <w:jc w:val="both"/>
        <w:rPr>
          <w:rFonts w:ascii="Arial" w:eastAsia="Times New Roman" w:hAnsi="Arial" w:cs="Arial"/>
          <w:b/>
          <w:sz w:val="24"/>
          <w:szCs w:val="24"/>
          <w:lang w:eastAsia="es-CO"/>
        </w:rPr>
      </w:pPr>
      <w:r w:rsidRPr="006C071B">
        <w:rPr>
          <w:rFonts w:ascii="Arial" w:eastAsia="Times New Roman" w:hAnsi="Arial" w:cs="Arial"/>
          <w:b/>
          <w:iCs/>
          <w:color w:val="000000"/>
          <w:sz w:val="24"/>
          <w:szCs w:val="24"/>
          <w:lang w:eastAsia="es-CO"/>
        </w:rPr>
        <w:t>Identidad sexual:</w:t>
      </w:r>
      <w:r w:rsidRPr="006C071B">
        <w:rPr>
          <w:rFonts w:ascii="Arial" w:eastAsia="Times New Roman" w:hAnsi="Arial" w:cs="Arial"/>
          <w:b/>
          <w:i/>
          <w:iCs/>
          <w:color w:val="000000"/>
          <w:sz w:val="24"/>
          <w:szCs w:val="24"/>
          <w:lang w:eastAsia="es-CO"/>
        </w:rPr>
        <w:t xml:space="preserve"> </w:t>
      </w:r>
      <w:r w:rsidRPr="006C071B">
        <w:rPr>
          <w:rFonts w:ascii="Arial" w:eastAsia="Times New Roman" w:hAnsi="Arial" w:cs="Arial"/>
          <w:color w:val="000000"/>
          <w:sz w:val="24"/>
          <w:szCs w:val="24"/>
          <w:lang w:eastAsia="es-CO"/>
        </w:rPr>
        <w:t>La identidad sexual o la identidad de sexo aluden a la percepción que un individuo tiene sobre sí mismo en cuanto a sentirse hombre o mujer sin distinción de su sexo biológico. En términos generales es el aspecto psicológico de la sexualidad.</w:t>
      </w:r>
    </w:p>
    <w:p w:rsidR="00DA7AF4" w:rsidRPr="006C071B" w:rsidRDefault="00DA7AF4" w:rsidP="00DA7AF4">
      <w:pPr>
        <w:spacing w:after="0" w:line="360" w:lineRule="auto"/>
        <w:jc w:val="both"/>
        <w:rPr>
          <w:rFonts w:ascii="Arial" w:eastAsia="Times New Roman" w:hAnsi="Arial" w:cs="Arial"/>
          <w:sz w:val="24"/>
          <w:szCs w:val="24"/>
          <w:lang w:eastAsia="es-CO"/>
        </w:rPr>
      </w:pPr>
    </w:p>
    <w:p w:rsidR="00DA7AF4" w:rsidRPr="006C071B" w:rsidRDefault="00DA7AF4" w:rsidP="00DA7AF4">
      <w:pPr>
        <w:spacing w:after="0" w:line="360" w:lineRule="auto"/>
        <w:ind w:right="-800"/>
        <w:jc w:val="both"/>
        <w:rPr>
          <w:rFonts w:ascii="Arial" w:eastAsia="Times New Roman" w:hAnsi="Arial" w:cs="Arial"/>
          <w:b/>
          <w:sz w:val="24"/>
          <w:szCs w:val="24"/>
          <w:lang w:eastAsia="es-CO"/>
        </w:rPr>
      </w:pPr>
      <w:r w:rsidRPr="006C071B">
        <w:rPr>
          <w:rFonts w:ascii="Arial" w:eastAsia="Times New Roman" w:hAnsi="Arial" w:cs="Arial"/>
          <w:b/>
          <w:iCs/>
          <w:color w:val="000000"/>
          <w:sz w:val="24"/>
          <w:szCs w:val="24"/>
          <w:lang w:eastAsia="es-CO"/>
        </w:rPr>
        <w:t xml:space="preserve">Orientación sexual: </w:t>
      </w:r>
      <w:r w:rsidRPr="006C071B">
        <w:rPr>
          <w:rFonts w:ascii="Arial" w:eastAsia="Times New Roman" w:hAnsi="Arial" w:cs="Arial"/>
          <w:color w:val="000000"/>
          <w:sz w:val="24"/>
          <w:szCs w:val="24"/>
          <w:lang w:eastAsia="es-CO"/>
        </w:rPr>
        <w:t>La orientación sexual, tendencia sexual o inclinación sexual se refiere a un patrón de atracción sexual, erótica, emocional o amorosa a determinado grupo de personas definidas por su sexo. La orientación sexual y su estudio, pueden ser divididos en tres principales partes, siendo la heterosexualidad, homosexualidad  y la bisexualidad los más conocidos.</w:t>
      </w:r>
    </w:p>
    <w:p w:rsidR="00DA7AF4" w:rsidRPr="006C071B" w:rsidRDefault="00DA7AF4" w:rsidP="00DA7AF4">
      <w:pPr>
        <w:spacing w:after="0" w:line="360" w:lineRule="auto"/>
        <w:jc w:val="both"/>
        <w:rPr>
          <w:rFonts w:ascii="Arial" w:eastAsia="Times New Roman" w:hAnsi="Arial" w:cs="Arial"/>
          <w:sz w:val="24"/>
          <w:szCs w:val="24"/>
          <w:lang w:eastAsia="es-CO"/>
        </w:rPr>
      </w:pPr>
    </w:p>
    <w:p w:rsidR="00DA7AF4" w:rsidRPr="006C071B" w:rsidRDefault="00DA7AF4" w:rsidP="00DA7AF4">
      <w:pPr>
        <w:spacing w:after="0" w:line="360" w:lineRule="auto"/>
        <w:ind w:right="-800"/>
        <w:jc w:val="both"/>
        <w:rPr>
          <w:rFonts w:ascii="Arial" w:eastAsia="Times New Roman" w:hAnsi="Arial" w:cs="Arial"/>
          <w:b/>
          <w:sz w:val="24"/>
          <w:szCs w:val="24"/>
          <w:lang w:eastAsia="es-CO"/>
        </w:rPr>
      </w:pPr>
      <w:r w:rsidRPr="006C071B">
        <w:rPr>
          <w:rFonts w:ascii="Arial" w:eastAsia="Times New Roman" w:hAnsi="Arial" w:cs="Arial"/>
          <w:b/>
          <w:iCs/>
          <w:color w:val="000000"/>
          <w:sz w:val="24"/>
          <w:szCs w:val="24"/>
          <w:lang w:eastAsia="es-CO"/>
        </w:rPr>
        <w:t>Sexo:</w:t>
      </w:r>
      <w:r w:rsidRPr="006C071B">
        <w:rPr>
          <w:rFonts w:ascii="Arial" w:eastAsia="Times New Roman" w:hAnsi="Arial" w:cs="Arial"/>
          <w:b/>
          <w:i/>
          <w:iCs/>
          <w:color w:val="000000"/>
          <w:sz w:val="24"/>
          <w:szCs w:val="24"/>
          <w:lang w:eastAsia="es-CO"/>
        </w:rPr>
        <w:t xml:space="preserve"> </w:t>
      </w:r>
      <w:r w:rsidRPr="006C071B">
        <w:rPr>
          <w:rFonts w:ascii="Arial" w:eastAsia="Times New Roman" w:hAnsi="Arial" w:cs="Arial"/>
          <w:color w:val="000000"/>
          <w:sz w:val="24"/>
          <w:szCs w:val="24"/>
          <w:lang w:eastAsia="es-CO"/>
        </w:rPr>
        <w:t xml:space="preserve">Los más conocidos son hombre y mujer y están determinados por la genitalidad, pene y vagina respectivamente. </w:t>
      </w:r>
    </w:p>
    <w:p w:rsidR="00DA7AF4" w:rsidRPr="006C071B" w:rsidRDefault="00DA7AF4" w:rsidP="00DA7AF4">
      <w:pPr>
        <w:spacing w:after="0" w:line="360" w:lineRule="auto"/>
        <w:jc w:val="both"/>
        <w:rPr>
          <w:rFonts w:ascii="Arial" w:eastAsia="Times New Roman" w:hAnsi="Arial" w:cs="Arial"/>
          <w:sz w:val="24"/>
          <w:szCs w:val="24"/>
          <w:lang w:eastAsia="es-CO"/>
        </w:rPr>
      </w:pPr>
    </w:p>
    <w:p w:rsidR="00DA7AF4" w:rsidRPr="006C071B" w:rsidRDefault="00DA7AF4" w:rsidP="00DA7AF4">
      <w:pPr>
        <w:spacing w:after="0" w:line="360" w:lineRule="auto"/>
        <w:ind w:right="-800"/>
        <w:jc w:val="both"/>
        <w:rPr>
          <w:rFonts w:ascii="Arial" w:eastAsia="Times New Roman" w:hAnsi="Arial" w:cs="Arial"/>
          <w:b/>
          <w:sz w:val="24"/>
          <w:szCs w:val="24"/>
          <w:lang w:eastAsia="es-CO"/>
        </w:rPr>
      </w:pPr>
      <w:r w:rsidRPr="006C071B">
        <w:rPr>
          <w:rFonts w:ascii="Arial" w:eastAsia="Times New Roman" w:hAnsi="Arial" w:cs="Arial"/>
          <w:b/>
          <w:iCs/>
          <w:color w:val="000000"/>
          <w:sz w:val="24"/>
          <w:szCs w:val="24"/>
          <w:lang w:eastAsia="es-CO"/>
        </w:rPr>
        <w:t>Roles de sexo:</w:t>
      </w:r>
      <w:r w:rsidRPr="006C071B">
        <w:rPr>
          <w:rFonts w:ascii="Arial" w:eastAsia="Times New Roman" w:hAnsi="Arial" w:cs="Arial"/>
          <w:b/>
          <w:i/>
          <w:iCs/>
          <w:color w:val="000000"/>
          <w:sz w:val="24"/>
          <w:szCs w:val="24"/>
          <w:lang w:eastAsia="es-CO"/>
        </w:rPr>
        <w:t xml:space="preserve"> </w:t>
      </w:r>
      <w:r w:rsidRPr="006C071B">
        <w:rPr>
          <w:rFonts w:ascii="Arial" w:eastAsia="Times New Roman" w:hAnsi="Arial" w:cs="Arial"/>
          <w:color w:val="000000"/>
          <w:sz w:val="24"/>
          <w:szCs w:val="24"/>
          <w:lang w:eastAsia="es-CO"/>
        </w:rPr>
        <w:t>Pueden compararse con los roles de género, puesto que los roles sexuales se refieren a una ocupación o función biológica para la cual la cualificación necesaria es pertenecer a una categoría sexual en particular.  Por ejemplo, el embarazo es un rol sexual femenino porque solamente las mujeres pueden tener hijos(as).</w:t>
      </w:r>
    </w:p>
    <w:p w:rsidR="00DA7AF4" w:rsidRPr="006C071B" w:rsidRDefault="00DA7AF4" w:rsidP="00DA7AF4">
      <w:pPr>
        <w:spacing w:after="0" w:line="360" w:lineRule="auto"/>
        <w:jc w:val="both"/>
        <w:rPr>
          <w:rFonts w:ascii="Arial" w:eastAsia="Times New Roman" w:hAnsi="Arial" w:cs="Arial"/>
          <w:sz w:val="24"/>
          <w:szCs w:val="24"/>
          <w:lang w:eastAsia="es-CO"/>
        </w:rPr>
      </w:pPr>
    </w:p>
    <w:p w:rsidR="00DA7AF4" w:rsidRPr="006C071B" w:rsidRDefault="00DA7AF4" w:rsidP="00DA7AF4">
      <w:pPr>
        <w:spacing w:after="0" w:line="360" w:lineRule="auto"/>
        <w:ind w:right="-800"/>
        <w:jc w:val="both"/>
        <w:rPr>
          <w:rFonts w:ascii="Arial" w:eastAsia="Times New Roman" w:hAnsi="Arial" w:cs="Arial"/>
          <w:b/>
          <w:sz w:val="24"/>
          <w:szCs w:val="24"/>
          <w:lang w:eastAsia="es-CO"/>
        </w:rPr>
      </w:pPr>
      <w:r w:rsidRPr="006C071B">
        <w:rPr>
          <w:rFonts w:ascii="Arial" w:eastAsia="Times New Roman" w:hAnsi="Arial" w:cs="Arial"/>
          <w:b/>
          <w:iCs/>
          <w:color w:val="000000"/>
          <w:sz w:val="24"/>
          <w:szCs w:val="24"/>
          <w:lang w:eastAsia="es-CO"/>
        </w:rPr>
        <w:t>Rol de género:</w:t>
      </w:r>
      <w:r w:rsidRPr="006C071B">
        <w:rPr>
          <w:rFonts w:ascii="Arial" w:eastAsia="Times New Roman" w:hAnsi="Arial" w:cs="Arial"/>
          <w:b/>
          <w:i/>
          <w:iCs/>
          <w:color w:val="000000"/>
          <w:sz w:val="24"/>
          <w:szCs w:val="24"/>
          <w:lang w:eastAsia="es-CO"/>
        </w:rPr>
        <w:t xml:space="preserve"> </w:t>
      </w:r>
      <w:r w:rsidRPr="006C071B">
        <w:rPr>
          <w:rFonts w:ascii="Arial" w:eastAsia="Times New Roman" w:hAnsi="Arial" w:cs="Arial"/>
          <w:color w:val="000000"/>
          <w:sz w:val="24"/>
          <w:szCs w:val="24"/>
          <w:lang w:eastAsia="es-CO"/>
        </w:rPr>
        <w:t>El rol de género  alude al conjunto de normas sociales y comportamentales generalmente percibidas como apropiadas para los hombres y las mujeres un grupo social determinado y se relaciona con su percepción de la masculinidad y femineidad. Es la expresión de la identidad de género acorde con el conjunto de normas y representaciones culturales que dicta la sociedad sobre el comportamiento esperable para un sexo determinado.</w:t>
      </w:r>
    </w:p>
    <w:p w:rsidR="00DA7AF4" w:rsidRPr="006C071B" w:rsidRDefault="00DA7AF4" w:rsidP="00DA7AF4">
      <w:pPr>
        <w:spacing w:after="0" w:line="360" w:lineRule="auto"/>
        <w:jc w:val="both"/>
        <w:rPr>
          <w:rFonts w:ascii="Arial" w:eastAsia="Times New Roman" w:hAnsi="Arial" w:cs="Arial"/>
          <w:sz w:val="24"/>
          <w:szCs w:val="24"/>
          <w:lang w:eastAsia="es-CO"/>
        </w:rPr>
      </w:pPr>
    </w:p>
    <w:p w:rsidR="00DA7AF4" w:rsidRPr="006C071B" w:rsidRDefault="00DA7AF4" w:rsidP="00DA7AF4">
      <w:pPr>
        <w:spacing w:after="0" w:line="360" w:lineRule="auto"/>
        <w:ind w:right="-800"/>
        <w:jc w:val="both"/>
        <w:rPr>
          <w:rFonts w:ascii="Arial" w:eastAsia="Times New Roman" w:hAnsi="Arial" w:cs="Arial"/>
          <w:b/>
          <w:sz w:val="24"/>
          <w:szCs w:val="24"/>
          <w:lang w:eastAsia="es-CO"/>
        </w:rPr>
      </w:pPr>
      <w:r w:rsidRPr="006C071B">
        <w:rPr>
          <w:rFonts w:ascii="Arial" w:eastAsia="Times New Roman" w:hAnsi="Arial" w:cs="Arial"/>
          <w:b/>
          <w:iCs/>
          <w:color w:val="000000"/>
          <w:sz w:val="24"/>
          <w:szCs w:val="24"/>
          <w:lang w:eastAsia="es-CO"/>
        </w:rPr>
        <w:t>Estereotipos del rol de género</w:t>
      </w:r>
      <w:r w:rsidRPr="006C071B">
        <w:rPr>
          <w:rFonts w:ascii="Arial" w:eastAsia="Times New Roman" w:hAnsi="Arial" w:cs="Arial"/>
          <w:b/>
          <w:bCs/>
          <w:color w:val="000000"/>
          <w:sz w:val="24"/>
          <w:szCs w:val="24"/>
          <w:lang w:eastAsia="es-CO"/>
        </w:rPr>
        <w:t xml:space="preserve">: </w:t>
      </w:r>
      <w:r w:rsidRPr="006C071B">
        <w:rPr>
          <w:rFonts w:ascii="Arial" w:eastAsia="Times New Roman" w:hAnsi="Arial" w:cs="Arial"/>
          <w:color w:val="000000"/>
          <w:sz w:val="24"/>
          <w:szCs w:val="24"/>
          <w:lang w:eastAsia="es-CO"/>
        </w:rPr>
        <w:t>Es la caracterización constante, por ejemplo en los medios de comunicación o en libros, de las mujeres y los hombres con roles sociales definidos de acuerdo con la división tradicional del trabajo según el género, de una sociedad en particular.  Este estereotipo del rol de género sustenta y refuerza la división tradicional del trabajo según el género, presentándola como “normal” y “natural”.</w:t>
      </w:r>
    </w:p>
    <w:p w:rsidR="00DA7AF4" w:rsidRPr="006C071B" w:rsidRDefault="00DA7AF4" w:rsidP="00DA7AF4">
      <w:pPr>
        <w:spacing w:after="0" w:line="360" w:lineRule="auto"/>
        <w:jc w:val="both"/>
        <w:rPr>
          <w:rFonts w:ascii="Arial" w:eastAsia="Times New Roman" w:hAnsi="Arial" w:cs="Arial"/>
          <w:b/>
          <w:sz w:val="24"/>
          <w:szCs w:val="24"/>
          <w:lang w:eastAsia="es-CO"/>
        </w:rPr>
      </w:pPr>
    </w:p>
    <w:p w:rsidR="00DA7AF4" w:rsidRPr="006C071B" w:rsidRDefault="00DA7AF4" w:rsidP="00DA7AF4">
      <w:pPr>
        <w:spacing w:after="0" w:line="360" w:lineRule="auto"/>
        <w:ind w:right="-800"/>
        <w:jc w:val="both"/>
        <w:rPr>
          <w:rFonts w:ascii="Arial" w:eastAsia="Times New Roman" w:hAnsi="Arial" w:cs="Arial"/>
          <w:b/>
          <w:sz w:val="24"/>
          <w:szCs w:val="24"/>
          <w:lang w:eastAsia="es-CO"/>
        </w:rPr>
      </w:pPr>
      <w:r w:rsidRPr="006C071B">
        <w:rPr>
          <w:rFonts w:ascii="Arial" w:eastAsia="Times New Roman" w:hAnsi="Arial" w:cs="Arial"/>
          <w:b/>
          <w:iCs/>
          <w:color w:val="000000"/>
          <w:sz w:val="24"/>
          <w:szCs w:val="24"/>
          <w:lang w:eastAsia="es-CO"/>
        </w:rPr>
        <w:t>Igualdad de género</w:t>
      </w:r>
      <w:r w:rsidRPr="006C071B">
        <w:rPr>
          <w:rFonts w:ascii="Arial" w:eastAsia="Times New Roman" w:hAnsi="Arial" w:cs="Arial"/>
          <w:b/>
          <w:bCs/>
          <w:color w:val="000000"/>
          <w:sz w:val="24"/>
          <w:szCs w:val="24"/>
          <w:lang w:eastAsia="es-CO"/>
        </w:rPr>
        <w:t xml:space="preserve">: </w:t>
      </w:r>
      <w:r w:rsidRPr="006C071B">
        <w:rPr>
          <w:rFonts w:ascii="Arial" w:eastAsia="Times New Roman" w:hAnsi="Arial" w:cs="Arial"/>
          <w:color w:val="000000"/>
          <w:sz w:val="24"/>
          <w:szCs w:val="24"/>
          <w:lang w:eastAsia="es-CO"/>
        </w:rPr>
        <w:t>Significa que no hay discriminación sobre la base del sexo de una persona en la asignación de recursos, beneficios o en el acceso a los servicios.  La igualdad de género puede medirse en términos de la existencia de igualdad de oportunidades o de igualdad de resultados.  La convención para la eliminación de todas las formas de discriminación contra la mujer de las Naciones Unidas puede entenderse como una declaración sobre lo que debe significar el principio de igualdad de oportunidades para los géneros en la práctica de todos los aspectos de la vida, y en todos los sectores de la economía.</w:t>
      </w:r>
    </w:p>
    <w:p w:rsidR="00DA7AF4" w:rsidRPr="006C071B" w:rsidRDefault="00DA7AF4" w:rsidP="00DA7AF4">
      <w:pPr>
        <w:spacing w:after="0" w:line="360" w:lineRule="auto"/>
        <w:jc w:val="both"/>
        <w:rPr>
          <w:rFonts w:ascii="Arial" w:eastAsia="Times New Roman" w:hAnsi="Arial" w:cs="Arial"/>
          <w:sz w:val="24"/>
          <w:szCs w:val="24"/>
          <w:lang w:eastAsia="es-CO"/>
        </w:rPr>
      </w:pPr>
    </w:p>
    <w:p w:rsidR="00DA7AF4" w:rsidRPr="006C071B" w:rsidRDefault="00DA7AF4" w:rsidP="00DA7AF4">
      <w:pPr>
        <w:spacing w:after="0" w:line="360" w:lineRule="auto"/>
        <w:ind w:right="-800"/>
        <w:jc w:val="both"/>
        <w:rPr>
          <w:rFonts w:ascii="Arial" w:eastAsia="Times New Roman" w:hAnsi="Arial" w:cs="Arial"/>
          <w:b/>
          <w:sz w:val="24"/>
          <w:szCs w:val="24"/>
          <w:lang w:eastAsia="es-CO"/>
        </w:rPr>
      </w:pPr>
      <w:r w:rsidRPr="006C071B">
        <w:rPr>
          <w:rFonts w:ascii="Arial" w:eastAsia="Times New Roman" w:hAnsi="Arial" w:cs="Arial"/>
          <w:b/>
          <w:iCs/>
          <w:color w:val="000000"/>
          <w:sz w:val="24"/>
          <w:szCs w:val="24"/>
          <w:lang w:eastAsia="es-CO"/>
        </w:rPr>
        <w:t>Equidad:</w:t>
      </w:r>
      <w:r w:rsidRPr="006C071B">
        <w:rPr>
          <w:rFonts w:ascii="Arial" w:eastAsia="Times New Roman" w:hAnsi="Arial" w:cs="Arial"/>
          <w:b/>
          <w:i/>
          <w:iCs/>
          <w:color w:val="000000"/>
          <w:sz w:val="24"/>
          <w:szCs w:val="24"/>
          <w:lang w:eastAsia="es-CO"/>
        </w:rPr>
        <w:t xml:space="preserve"> </w:t>
      </w:r>
      <w:r w:rsidRPr="006C071B">
        <w:rPr>
          <w:rFonts w:ascii="Arial" w:eastAsia="Times New Roman" w:hAnsi="Arial" w:cs="Arial"/>
          <w:color w:val="000000"/>
          <w:sz w:val="24"/>
          <w:szCs w:val="24"/>
          <w:lang w:eastAsia="es-CO"/>
        </w:rPr>
        <w:t>Significa imparcialidad y justicia en la distribución de beneficios y responsabilidades.  Ha habido un debate sobre si la igualdad o la equidad deben ser las metas del “empoderamiento” (adquirir poder) y del cambio.  Equidad también significa “tener una parte en” o “tener participación de”.  </w:t>
      </w:r>
    </w:p>
    <w:p w:rsidR="00DA7AF4" w:rsidRPr="006C071B" w:rsidRDefault="00DA7AF4" w:rsidP="00DA7AF4">
      <w:pPr>
        <w:spacing w:after="0" w:line="360" w:lineRule="auto"/>
        <w:jc w:val="both"/>
        <w:rPr>
          <w:rFonts w:ascii="Arial" w:eastAsia="Times New Roman" w:hAnsi="Arial" w:cs="Arial"/>
          <w:sz w:val="24"/>
          <w:szCs w:val="24"/>
          <w:lang w:eastAsia="es-CO"/>
        </w:rPr>
      </w:pPr>
    </w:p>
    <w:p w:rsidR="00DA7AF4" w:rsidRPr="006C071B" w:rsidRDefault="00DA7AF4" w:rsidP="00DA7AF4">
      <w:pPr>
        <w:spacing w:after="0" w:line="360" w:lineRule="auto"/>
        <w:ind w:right="-800"/>
        <w:jc w:val="both"/>
        <w:rPr>
          <w:rFonts w:ascii="Arial" w:eastAsia="Times New Roman" w:hAnsi="Arial" w:cs="Arial"/>
          <w:b/>
          <w:sz w:val="24"/>
          <w:szCs w:val="24"/>
          <w:lang w:eastAsia="es-CO"/>
        </w:rPr>
      </w:pPr>
      <w:r w:rsidRPr="006C071B">
        <w:rPr>
          <w:rFonts w:ascii="Arial" w:eastAsia="Times New Roman" w:hAnsi="Arial" w:cs="Arial"/>
          <w:b/>
          <w:iCs/>
          <w:color w:val="000000"/>
          <w:sz w:val="24"/>
          <w:szCs w:val="24"/>
          <w:lang w:eastAsia="es-CO"/>
        </w:rPr>
        <w:t>Equidad de género:</w:t>
      </w:r>
      <w:r w:rsidRPr="006C071B">
        <w:rPr>
          <w:rFonts w:ascii="Arial" w:eastAsia="Times New Roman" w:hAnsi="Arial" w:cs="Arial"/>
          <w:b/>
          <w:i/>
          <w:iCs/>
          <w:color w:val="000000"/>
          <w:sz w:val="24"/>
          <w:szCs w:val="24"/>
          <w:lang w:eastAsia="es-CO"/>
        </w:rPr>
        <w:t xml:space="preserve"> </w:t>
      </w:r>
      <w:r w:rsidRPr="006C071B">
        <w:rPr>
          <w:rFonts w:ascii="Arial" w:eastAsia="Times New Roman" w:hAnsi="Arial" w:cs="Arial"/>
          <w:color w:val="000000"/>
          <w:sz w:val="24"/>
          <w:szCs w:val="24"/>
          <w:lang w:eastAsia="es-CO"/>
        </w:rPr>
        <w:t>La perspectiva desde la expresión equidad de género pretende evitar que las políticas de las acciones para el desarrollo, dejen a la mujer en una situación económica peor o con responsabilidades sociales más gravosas que las que tenía antes de la acción.  Esta perspectiva pretende que la equidad sea de la acción.  Con esto se pretende que la equidad sea visible, a</w:t>
      </w:r>
      <w:r w:rsidRPr="006C071B">
        <w:rPr>
          <w:rFonts w:ascii="Arial" w:eastAsia="Times New Roman" w:hAnsi="Arial" w:cs="Arial"/>
          <w:color w:val="FF0000"/>
          <w:sz w:val="24"/>
          <w:szCs w:val="24"/>
          <w:lang w:eastAsia="es-CO"/>
        </w:rPr>
        <w:t xml:space="preserve"> </w:t>
      </w:r>
      <w:r w:rsidRPr="006C071B">
        <w:rPr>
          <w:rFonts w:ascii="Arial" w:eastAsia="Times New Roman" w:hAnsi="Arial" w:cs="Arial"/>
          <w:color w:val="000000"/>
          <w:sz w:val="24"/>
          <w:szCs w:val="24"/>
          <w:lang w:eastAsia="es-CO"/>
        </w:rPr>
        <w:t>través del uso de indicadores que muestran el costo humano de muchas actividades: provisión de combustible, de agua, etc.</w:t>
      </w:r>
    </w:p>
    <w:p w:rsidR="00DA7AF4" w:rsidRPr="006C071B" w:rsidRDefault="00DA7AF4" w:rsidP="00DA7AF4">
      <w:pPr>
        <w:spacing w:after="0" w:line="360" w:lineRule="auto"/>
        <w:ind w:right="-800"/>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 xml:space="preserve">Con esta perspectiva se intenta asegurar que las mujeres tengan una participación justa de los beneficios, así como de las responsabilidades de la sociedad, igualdad de tratamiento ante la Ley, igualdad en el acceso  a los recursos sociales, a la educación, e igual remuneración por igual trabajo. </w:t>
      </w:r>
    </w:p>
    <w:p w:rsidR="00DA7AF4" w:rsidRPr="006C071B" w:rsidRDefault="00DA7AF4" w:rsidP="00DA7AF4">
      <w:pPr>
        <w:spacing w:after="0" w:line="360" w:lineRule="auto"/>
        <w:ind w:right="-800"/>
        <w:jc w:val="both"/>
        <w:rPr>
          <w:rFonts w:ascii="Arial" w:eastAsia="Times New Roman" w:hAnsi="Arial" w:cs="Arial"/>
          <w:color w:val="000000"/>
          <w:sz w:val="24"/>
          <w:szCs w:val="24"/>
          <w:lang w:eastAsia="es-CO"/>
        </w:rPr>
      </w:pPr>
    </w:p>
    <w:p w:rsidR="00DA7AF4" w:rsidRPr="006C071B" w:rsidRDefault="00DA7AF4" w:rsidP="00DA7AF4">
      <w:pPr>
        <w:spacing w:after="0" w:line="360" w:lineRule="auto"/>
        <w:jc w:val="both"/>
        <w:rPr>
          <w:rFonts w:ascii="Arial" w:eastAsia="Times New Roman" w:hAnsi="Arial" w:cs="Arial"/>
          <w:b/>
          <w:sz w:val="24"/>
          <w:szCs w:val="24"/>
          <w:lang w:eastAsia="es-CO"/>
        </w:rPr>
      </w:pPr>
      <w:r w:rsidRPr="006C071B">
        <w:rPr>
          <w:rFonts w:ascii="Arial" w:eastAsia="Times New Roman" w:hAnsi="Arial" w:cs="Arial"/>
          <w:b/>
          <w:sz w:val="24"/>
          <w:szCs w:val="24"/>
          <w:lang w:eastAsia="es-CO"/>
        </w:rPr>
        <w:t xml:space="preserve">Recomendaciones para el agente educativo: </w:t>
      </w:r>
    </w:p>
    <w:p w:rsidR="00DA7AF4" w:rsidRPr="006C071B" w:rsidRDefault="00DA7AF4" w:rsidP="00DA7AF4">
      <w:pPr>
        <w:spacing w:after="0" w:line="360" w:lineRule="auto"/>
        <w:jc w:val="both"/>
        <w:rPr>
          <w:rFonts w:ascii="Arial" w:eastAsia="Times New Roman" w:hAnsi="Arial" w:cs="Arial"/>
          <w:b/>
          <w:sz w:val="24"/>
          <w:szCs w:val="24"/>
          <w:lang w:eastAsia="es-CO"/>
        </w:rPr>
      </w:pPr>
    </w:p>
    <w:p w:rsidR="00DA7AF4" w:rsidRPr="006C071B" w:rsidRDefault="00DA7AF4" w:rsidP="00DA7AF4">
      <w:pPr>
        <w:spacing w:after="0" w:line="360" w:lineRule="auto"/>
        <w:ind w:right="-800"/>
        <w:jc w:val="both"/>
        <w:rPr>
          <w:rFonts w:ascii="Arial" w:eastAsia="Times New Roman" w:hAnsi="Arial" w:cs="Arial"/>
          <w:color w:val="000000"/>
          <w:sz w:val="24"/>
          <w:szCs w:val="24"/>
          <w:lang w:eastAsia="es-CO"/>
        </w:rPr>
      </w:pPr>
      <w:r w:rsidRPr="006C071B">
        <w:rPr>
          <w:rFonts w:ascii="Arial" w:eastAsia="Times New Roman" w:hAnsi="Arial" w:cs="Arial"/>
          <w:b/>
          <w:iCs/>
          <w:color w:val="000000"/>
          <w:sz w:val="24"/>
          <w:szCs w:val="24"/>
          <w:lang w:eastAsia="es-CO"/>
        </w:rPr>
        <w:t>Sociodrama</w:t>
      </w:r>
      <w:r w:rsidRPr="006C071B">
        <w:rPr>
          <w:rFonts w:ascii="Arial" w:eastAsia="Times New Roman" w:hAnsi="Arial" w:cs="Arial"/>
          <w:b/>
          <w:color w:val="000000"/>
          <w:sz w:val="24"/>
          <w:szCs w:val="24"/>
          <w:lang w:eastAsia="es-CO"/>
        </w:rPr>
        <w:t xml:space="preserve">: </w:t>
      </w:r>
      <w:r w:rsidRPr="006C071B">
        <w:rPr>
          <w:rFonts w:ascii="Arial" w:eastAsia="Times New Roman" w:hAnsi="Arial" w:cs="Arial"/>
          <w:color w:val="000000"/>
          <w:sz w:val="24"/>
          <w:szCs w:val="24"/>
          <w:lang w:eastAsia="es-CO"/>
        </w:rPr>
        <w:t>puede definirse como la representación dramatizada de un problema concerniente a los miembros del grupo, con el fin de obtener una vivencia más exacta de la situación y encontrar una solución adecuada.</w:t>
      </w:r>
    </w:p>
    <w:p w:rsidR="00DA7AF4" w:rsidRPr="006C071B" w:rsidRDefault="00DA7AF4" w:rsidP="00DA7AF4">
      <w:pPr>
        <w:spacing w:after="0" w:line="360" w:lineRule="auto"/>
        <w:ind w:right="-800"/>
        <w:jc w:val="both"/>
        <w:rPr>
          <w:rFonts w:ascii="Arial" w:eastAsia="Times New Roman" w:hAnsi="Arial" w:cs="Arial"/>
          <w:b/>
          <w:sz w:val="24"/>
          <w:szCs w:val="24"/>
          <w:lang w:eastAsia="es-CO"/>
        </w:rPr>
      </w:pPr>
    </w:p>
    <w:p w:rsidR="00DA7AF4" w:rsidRPr="006C071B" w:rsidRDefault="00DA7AF4" w:rsidP="00DA7AF4">
      <w:pPr>
        <w:spacing w:after="0" w:line="360" w:lineRule="auto"/>
        <w:ind w:right="-800"/>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Esta técnica se usa para presentar situaciones problemáticas, ideas contrapuestas, actuaciones contradictorias, para luego suscitar la discusión y la profundización del tema. Es de gran utilidad como estímulo, para dar comienzo a la discusión de un problema, caso en el cual es preferible preparar el sociodrama con anticipación y con la ayuda de un grupo previamente seleccionado. Otro uso del sociodrama se refiere a la profundización de temas previamente tratados, con el fin de concretar en situaciones reales las ideas, las motivaciones, y los principales temas de la discusión. La representación teatral deja la inquietud para profundizar más en nuevos aspectos.</w:t>
      </w:r>
    </w:p>
    <w:p w:rsidR="00DA7AF4" w:rsidRPr="006C071B" w:rsidRDefault="00DA7AF4" w:rsidP="00DA7AF4">
      <w:pPr>
        <w:spacing w:after="0" w:line="360" w:lineRule="auto"/>
        <w:ind w:right="-800"/>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Al utilizar esta técnica el grupo:</w:t>
      </w:r>
    </w:p>
    <w:p w:rsidR="00DA7AF4" w:rsidRPr="006C071B" w:rsidRDefault="00DA7AF4" w:rsidP="00247688">
      <w:pPr>
        <w:numPr>
          <w:ilvl w:val="0"/>
          <w:numId w:val="17"/>
        </w:numPr>
        <w:spacing w:after="0" w:line="360" w:lineRule="auto"/>
        <w:ind w:right="-800"/>
        <w:jc w:val="both"/>
        <w:textAlignment w:val="baseline"/>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Escoge un tema: Se debe tener muy claro cuál es el tema que se va a presentar, y por qué se va a hacer en ese momento.</w:t>
      </w:r>
    </w:p>
    <w:p w:rsidR="00DA7AF4" w:rsidRPr="006C071B" w:rsidRDefault="00DA7AF4" w:rsidP="00247688">
      <w:pPr>
        <w:numPr>
          <w:ilvl w:val="0"/>
          <w:numId w:val="17"/>
        </w:numPr>
        <w:spacing w:after="0" w:line="360" w:lineRule="auto"/>
        <w:ind w:right="-800"/>
        <w:jc w:val="both"/>
        <w:textAlignment w:val="baseline"/>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Se conversa sobre el tema: los estudiantes que van a hacer el sociograma dialogan un rato sobre lo que se conoce del tema, cómo lo han vivido, cómo lo entienden.</w:t>
      </w:r>
    </w:p>
    <w:p w:rsidR="00DA7AF4" w:rsidRPr="006C071B" w:rsidRDefault="00DA7AF4" w:rsidP="00247688">
      <w:pPr>
        <w:numPr>
          <w:ilvl w:val="0"/>
          <w:numId w:val="17"/>
        </w:numPr>
        <w:spacing w:after="0" w:line="360" w:lineRule="auto"/>
        <w:ind w:right="-800"/>
        <w:jc w:val="both"/>
        <w:textAlignment w:val="baseline"/>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Se hace una historia o argumento: En este paso se ordenan todos los hechos y situaciones que se han dicho: Para ver cómo se va a actuar (en qué orden van a ir los distintos hechos) para definir los personajes de la historia,  para ver a quien le toca representar cada personaje y para ver en qué momento tiene que actuar cada uno.</w:t>
      </w:r>
    </w:p>
    <w:p w:rsidR="00DA7AF4" w:rsidRPr="006C071B" w:rsidRDefault="00DA7AF4" w:rsidP="00DA7AF4">
      <w:pPr>
        <w:spacing w:after="0" w:line="360" w:lineRule="auto"/>
        <w:ind w:right="-800"/>
        <w:jc w:val="both"/>
        <w:rPr>
          <w:rFonts w:ascii="Arial" w:eastAsia="Times New Roman" w:hAnsi="Arial" w:cs="Arial"/>
          <w:b/>
          <w:iCs/>
          <w:color w:val="000000"/>
          <w:sz w:val="24"/>
          <w:szCs w:val="24"/>
          <w:lang w:eastAsia="es-CO"/>
        </w:rPr>
      </w:pPr>
    </w:p>
    <w:p w:rsidR="00DA7AF4" w:rsidRPr="006C071B" w:rsidRDefault="00DA7AF4" w:rsidP="00DA7AF4">
      <w:pPr>
        <w:spacing w:after="0" w:line="360" w:lineRule="auto"/>
        <w:ind w:right="-800"/>
        <w:jc w:val="both"/>
        <w:rPr>
          <w:rFonts w:ascii="Arial" w:eastAsia="Times New Roman" w:hAnsi="Arial" w:cs="Arial"/>
          <w:b/>
          <w:sz w:val="24"/>
          <w:szCs w:val="24"/>
          <w:lang w:eastAsia="es-CO"/>
        </w:rPr>
      </w:pPr>
      <w:r w:rsidRPr="006C071B">
        <w:rPr>
          <w:rFonts w:ascii="Arial" w:eastAsia="Times New Roman" w:hAnsi="Arial" w:cs="Arial"/>
          <w:b/>
          <w:iCs/>
          <w:color w:val="000000"/>
          <w:sz w:val="24"/>
          <w:szCs w:val="24"/>
          <w:lang w:eastAsia="es-CO"/>
        </w:rPr>
        <w:t>Juego de roles:</w:t>
      </w:r>
      <w:r w:rsidRPr="006C071B">
        <w:rPr>
          <w:rFonts w:ascii="Arial" w:eastAsia="Times New Roman" w:hAnsi="Arial" w:cs="Arial"/>
          <w:b/>
          <w:i/>
          <w:iCs/>
          <w:color w:val="000000"/>
          <w:sz w:val="24"/>
          <w:szCs w:val="24"/>
          <w:lang w:eastAsia="es-CO"/>
        </w:rPr>
        <w:t xml:space="preserve"> </w:t>
      </w:r>
      <w:r w:rsidRPr="006C071B">
        <w:rPr>
          <w:rFonts w:ascii="Arial" w:eastAsia="Times New Roman" w:hAnsi="Arial" w:cs="Arial"/>
          <w:color w:val="000000"/>
          <w:sz w:val="24"/>
          <w:szCs w:val="24"/>
          <w:lang w:eastAsia="es-CO"/>
        </w:rPr>
        <w:t>Esta técnica es útil para manejar aspectos o temas difíciles en los que es necesario tomar diferentes posiciones para su mejor comprensión. Consiste en la representación espontánea de una situación real o hipotética para mostrar un problema o información relevante a los contenidos del curso. Cada alumno representa un papel pero también pueden intercambiar los roles que interpretan. De este modo pueden abordar la problemática desde diferentes perspectivas y comprender las diversas interpretaciones de una misma realidad. La participación de los alumnos no tiene que seguir un guión específico.</w:t>
      </w:r>
    </w:p>
    <w:p w:rsidR="00DA7AF4" w:rsidRPr="006C071B" w:rsidRDefault="00DA7AF4" w:rsidP="00DA7AF4">
      <w:pPr>
        <w:spacing w:after="0" w:line="360" w:lineRule="auto"/>
        <w:ind w:right="-800"/>
        <w:jc w:val="both"/>
        <w:rPr>
          <w:rFonts w:ascii="Arial" w:eastAsia="Times New Roman" w:hAnsi="Arial" w:cs="Arial"/>
          <w:b/>
          <w:i/>
          <w:iCs/>
          <w:color w:val="000000"/>
          <w:sz w:val="24"/>
          <w:szCs w:val="24"/>
          <w:lang w:eastAsia="es-CO"/>
        </w:rPr>
      </w:pPr>
    </w:p>
    <w:p w:rsidR="00DA7AF4" w:rsidRPr="006C071B" w:rsidRDefault="00DA7AF4" w:rsidP="00DA7AF4">
      <w:pPr>
        <w:spacing w:after="0" w:line="360" w:lineRule="auto"/>
        <w:ind w:right="-800"/>
        <w:jc w:val="both"/>
        <w:rPr>
          <w:rFonts w:ascii="Arial" w:eastAsia="Times New Roman" w:hAnsi="Arial" w:cs="Arial"/>
          <w:b/>
          <w:sz w:val="24"/>
          <w:szCs w:val="24"/>
          <w:lang w:eastAsia="es-CO"/>
        </w:rPr>
      </w:pPr>
      <w:r w:rsidRPr="006C071B">
        <w:rPr>
          <w:rFonts w:ascii="Arial" w:eastAsia="Times New Roman" w:hAnsi="Arial" w:cs="Arial"/>
          <w:b/>
          <w:iCs/>
          <w:color w:val="000000"/>
          <w:sz w:val="24"/>
          <w:szCs w:val="24"/>
          <w:lang w:eastAsia="es-CO"/>
        </w:rPr>
        <w:t xml:space="preserve">Mesa redonda: </w:t>
      </w:r>
      <w:r w:rsidRPr="006C071B">
        <w:rPr>
          <w:rFonts w:ascii="Arial" w:eastAsia="Times New Roman" w:hAnsi="Arial" w:cs="Arial"/>
          <w:color w:val="000000"/>
          <w:sz w:val="24"/>
          <w:szCs w:val="24"/>
          <w:lang w:eastAsia="es-CO"/>
        </w:rPr>
        <w:t xml:space="preserve">Está constituida por un grupo de personas que se reúnen para estudiar un asunto o problema determinado. El estudio de ese asunto se realiza exclusivamente mediante la discusión. No se trata entonces de que cada uno de los integrantes del grupo pronuncie un </w:t>
      </w:r>
      <w:hyperlink r:id="rId38" w:history="1">
        <w:r w:rsidRPr="006C071B">
          <w:rPr>
            <w:rFonts w:ascii="Arial" w:eastAsia="Times New Roman" w:hAnsi="Arial" w:cs="Arial"/>
            <w:color w:val="000000"/>
            <w:sz w:val="24"/>
            <w:szCs w:val="24"/>
            <w:lang w:eastAsia="es-CO"/>
          </w:rPr>
          <w:t>discurso</w:t>
        </w:r>
      </w:hyperlink>
      <w:r w:rsidRPr="006C071B">
        <w:rPr>
          <w:rFonts w:ascii="Arial" w:eastAsia="Times New Roman" w:hAnsi="Arial" w:cs="Arial"/>
          <w:color w:val="000000"/>
          <w:sz w:val="24"/>
          <w:szCs w:val="24"/>
          <w:lang w:eastAsia="es-CO"/>
        </w:rPr>
        <w:t>, sino de que escuche los puntos de vista de los demás y los discuta hasta ponerse de acuerdo en algo positivo, para deducir unas recomendaciones o acuerdos.</w:t>
      </w:r>
    </w:p>
    <w:p w:rsidR="00DA7AF4" w:rsidRPr="006C071B" w:rsidRDefault="00DA7AF4" w:rsidP="00DA7AF4">
      <w:pPr>
        <w:spacing w:after="0" w:line="360" w:lineRule="auto"/>
        <w:ind w:right="-800"/>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Se efectúa cuando se desea conocer el punto de vista de distintas personas sobre un tema determinado.</w:t>
      </w:r>
    </w:p>
    <w:p w:rsidR="00DA7AF4" w:rsidRPr="006C071B" w:rsidRDefault="00DA7AF4" w:rsidP="00DA7AF4">
      <w:pPr>
        <w:spacing w:after="0" w:line="360" w:lineRule="auto"/>
        <w:jc w:val="both"/>
        <w:rPr>
          <w:rFonts w:ascii="Arial" w:eastAsia="Times New Roman" w:hAnsi="Arial" w:cs="Arial"/>
          <w:sz w:val="24"/>
          <w:szCs w:val="24"/>
          <w:lang w:eastAsia="es-CO"/>
        </w:rPr>
      </w:pPr>
    </w:p>
    <w:p w:rsidR="00DA7AF4" w:rsidRDefault="00DA7AF4" w:rsidP="00DA7AF4">
      <w:pPr>
        <w:spacing w:after="0" w:line="360" w:lineRule="auto"/>
        <w:jc w:val="both"/>
        <w:rPr>
          <w:rFonts w:ascii="Arial" w:eastAsia="Times New Roman" w:hAnsi="Arial" w:cs="Arial"/>
          <w:b/>
          <w:bCs/>
          <w:color w:val="000000"/>
          <w:sz w:val="24"/>
          <w:szCs w:val="24"/>
          <w:lang w:eastAsia="es-CO"/>
        </w:rPr>
      </w:pPr>
      <w:r>
        <w:rPr>
          <w:rFonts w:ascii="Arial" w:eastAsia="Times New Roman" w:hAnsi="Arial" w:cs="Arial"/>
          <w:b/>
          <w:bCs/>
          <w:color w:val="000000"/>
          <w:sz w:val="24"/>
          <w:szCs w:val="24"/>
          <w:lang w:eastAsia="es-CO"/>
        </w:rPr>
        <w:t>DESARROLLO</w:t>
      </w:r>
    </w:p>
    <w:p w:rsidR="00DA7AF4" w:rsidRPr="006C071B" w:rsidRDefault="00DA7AF4" w:rsidP="00DA7AF4">
      <w:pPr>
        <w:spacing w:after="0" w:line="360" w:lineRule="auto"/>
        <w:jc w:val="both"/>
        <w:rPr>
          <w:rFonts w:ascii="Arial" w:eastAsia="Times New Roman" w:hAnsi="Arial" w:cs="Arial"/>
          <w:sz w:val="24"/>
          <w:szCs w:val="24"/>
          <w:lang w:eastAsia="es-CO"/>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*Para el desarrollo del trabajo se sugieren las siguientes técnicas y procedimientos para dar cumplimiento a los objetivos.</w:t>
      </w: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*El tiempo estimado para este trabajo es de 1 hora por cada actividad.</w:t>
      </w:r>
    </w:p>
    <w:p w:rsidR="00DA7AF4" w:rsidRPr="006C071B" w:rsidRDefault="00DA7AF4" w:rsidP="00DA7AF4">
      <w:pPr>
        <w:spacing w:after="0" w:line="360" w:lineRule="auto"/>
        <w:jc w:val="both"/>
        <w:rPr>
          <w:rFonts w:ascii="Arial" w:eastAsia="Times New Roman" w:hAnsi="Arial" w:cs="Arial"/>
          <w:sz w:val="24"/>
          <w:szCs w:val="24"/>
          <w:lang w:eastAsia="es-CO"/>
        </w:rPr>
      </w:pPr>
    </w:p>
    <w:p w:rsidR="00DA7AF4" w:rsidRPr="00BA332F" w:rsidRDefault="00DA7AF4" w:rsidP="00DA7AF4">
      <w:pPr>
        <w:spacing w:after="0" w:line="360" w:lineRule="auto"/>
        <w:jc w:val="both"/>
        <w:rPr>
          <w:rFonts w:ascii="Arial" w:eastAsia="Times New Roman" w:hAnsi="Arial" w:cs="Arial"/>
          <w:b/>
          <w:bCs/>
          <w:color w:val="000000"/>
          <w:sz w:val="24"/>
          <w:szCs w:val="24"/>
          <w:lang w:eastAsia="es-CO"/>
        </w:rPr>
      </w:pPr>
      <w:r>
        <w:rPr>
          <w:rFonts w:ascii="Arial" w:eastAsia="Times New Roman" w:hAnsi="Arial" w:cs="Arial"/>
          <w:b/>
          <w:bCs/>
          <w:color w:val="000000"/>
          <w:sz w:val="24"/>
          <w:szCs w:val="24"/>
          <w:lang w:eastAsia="es-CO"/>
        </w:rPr>
        <w:t xml:space="preserve">SESIÓN 1: </w:t>
      </w:r>
      <w:r>
        <w:rPr>
          <w:rFonts w:ascii="Arial" w:eastAsia="Times New Roman" w:hAnsi="Arial" w:cs="Arial"/>
          <w:color w:val="000000"/>
          <w:sz w:val="24"/>
          <w:szCs w:val="24"/>
          <w:lang w:eastAsia="es-CO"/>
        </w:rPr>
        <w:t>Integrando diferencias</w:t>
      </w:r>
    </w:p>
    <w:p w:rsidR="00DA7AF4" w:rsidRPr="006C071B" w:rsidRDefault="00DA7AF4" w:rsidP="00DA7AF4">
      <w:pPr>
        <w:spacing w:after="0" w:line="360" w:lineRule="auto"/>
        <w:jc w:val="both"/>
        <w:rPr>
          <w:rFonts w:ascii="Arial" w:eastAsia="Times New Roman" w:hAnsi="Arial" w:cs="Arial"/>
          <w:sz w:val="24"/>
          <w:szCs w:val="24"/>
          <w:lang w:eastAsia="es-CO"/>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Durac</w:t>
      </w:r>
      <w:r>
        <w:rPr>
          <w:rFonts w:ascii="Arial" w:eastAsia="Times New Roman" w:hAnsi="Arial" w:cs="Arial"/>
          <w:color w:val="000000"/>
          <w:sz w:val="24"/>
          <w:szCs w:val="24"/>
          <w:lang w:eastAsia="es-CO"/>
        </w:rPr>
        <w:t>ión: 90 minutos aproximadamente</w:t>
      </w:r>
    </w:p>
    <w:tbl>
      <w:tblPr>
        <w:tblW w:w="9924" w:type="dxa"/>
        <w:jc w:val="center"/>
        <w:tblCellMar>
          <w:top w:w="15" w:type="dxa"/>
          <w:left w:w="15" w:type="dxa"/>
          <w:bottom w:w="15" w:type="dxa"/>
          <w:right w:w="15" w:type="dxa"/>
        </w:tblCellMar>
        <w:tblLook w:val="04A0" w:firstRow="1" w:lastRow="0" w:firstColumn="1" w:lastColumn="0" w:noHBand="0" w:noVBand="1"/>
      </w:tblPr>
      <w:tblGrid>
        <w:gridCol w:w="1877"/>
        <w:gridCol w:w="5924"/>
        <w:gridCol w:w="2123"/>
      </w:tblGrid>
      <w:tr w:rsidR="00DA7AF4" w:rsidRPr="006C071B" w:rsidTr="00DA7AF4">
        <w:trPr>
          <w:jc w:val="center"/>
        </w:trPr>
        <w:tc>
          <w:tcPr>
            <w:tcW w:w="18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DA7AF4" w:rsidRPr="006C071B" w:rsidRDefault="00DA7AF4" w:rsidP="00DA7AF4">
            <w:pPr>
              <w:spacing w:after="0" w:line="360" w:lineRule="auto"/>
              <w:jc w:val="center"/>
              <w:rPr>
                <w:rFonts w:ascii="Arial" w:eastAsia="Times New Roman" w:hAnsi="Arial" w:cs="Arial"/>
                <w:b/>
                <w:sz w:val="24"/>
                <w:szCs w:val="24"/>
                <w:lang w:eastAsia="es-CO"/>
              </w:rPr>
            </w:pPr>
            <w:r w:rsidRPr="006C071B">
              <w:rPr>
                <w:rFonts w:ascii="Arial" w:eastAsia="Times New Roman" w:hAnsi="Arial" w:cs="Arial"/>
                <w:b/>
                <w:color w:val="000000"/>
                <w:sz w:val="24"/>
                <w:szCs w:val="24"/>
                <w:lang w:eastAsia="es-CO"/>
              </w:rPr>
              <w:t>TÉCNICA</w:t>
            </w:r>
          </w:p>
        </w:tc>
        <w:tc>
          <w:tcPr>
            <w:tcW w:w="59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DA7AF4" w:rsidRPr="006C071B" w:rsidRDefault="00DA7AF4" w:rsidP="00DA7AF4">
            <w:pPr>
              <w:spacing w:after="0" w:line="360" w:lineRule="auto"/>
              <w:jc w:val="center"/>
              <w:rPr>
                <w:rFonts w:ascii="Arial" w:eastAsia="Times New Roman" w:hAnsi="Arial" w:cs="Arial"/>
                <w:b/>
                <w:sz w:val="24"/>
                <w:szCs w:val="24"/>
                <w:lang w:eastAsia="es-CO"/>
              </w:rPr>
            </w:pPr>
            <w:r w:rsidRPr="006C071B">
              <w:rPr>
                <w:rFonts w:ascii="Arial" w:eastAsia="Times New Roman" w:hAnsi="Arial" w:cs="Arial"/>
                <w:b/>
                <w:color w:val="000000"/>
                <w:sz w:val="24"/>
                <w:szCs w:val="24"/>
                <w:lang w:eastAsia="es-CO"/>
              </w:rPr>
              <w:t>PROCEDIMIENTO</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DA7AF4" w:rsidRPr="006C071B" w:rsidRDefault="00DA7AF4" w:rsidP="00DA7AF4">
            <w:pPr>
              <w:spacing w:after="0" w:line="360" w:lineRule="auto"/>
              <w:jc w:val="center"/>
              <w:rPr>
                <w:rFonts w:ascii="Arial" w:eastAsia="Times New Roman" w:hAnsi="Arial" w:cs="Arial"/>
                <w:b/>
                <w:sz w:val="24"/>
                <w:szCs w:val="24"/>
                <w:lang w:eastAsia="es-CO"/>
              </w:rPr>
            </w:pPr>
            <w:r w:rsidRPr="006C071B">
              <w:rPr>
                <w:rFonts w:ascii="Arial" w:eastAsia="Times New Roman" w:hAnsi="Arial" w:cs="Arial"/>
                <w:b/>
                <w:color w:val="000000"/>
                <w:sz w:val="24"/>
                <w:szCs w:val="24"/>
                <w:lang w:eastAsia="es-CO"/>
              </w:rPr>
              <w:t>RECURSOS</w:t>
            </w:r>
          </w:p>
        </w:tc>
      </w:tr>
      <w:tr w:rsidR="00DA7AF4" w:rsidRPr="006C071B" w:rsidTr="00DA7AF4">
        <w:trPr>
          <w:jc w:val="center"/>
        </w:trPr>
        <w:tc>
          <w:tcPr>
            <w:tcW w:w="18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DA7AF4" w:rsidRPr="006C071B" w:rsidRDefault="00DA7AF4" w:rsidP="00DA7AF4">
            <w:pPr>
              <w:spacing w:after="0" w:line="360" w:lineRule="auto"/>
              <w:rPr>
                <w:rFonts w:ascii="Arial" w:eastAsia="Times New Roman" w:hAnsi="Arial" w:cs="Arial"/>
                <w:b/>
                <w:sz w:val="24"/>
                <w:szCs w:val="24"/>
                <w:lang w:eastAsia="es-CO"/>
              </w:rPr>
            </w:pPr>
            <w:r w:rsidRPr="006C071B">
              <w:rPr>
                <w:rFonts w:ascii="Arial" w:eastAsia="Times New Roman" w:hAnsi="Arial" w:cs="Arial"/>
                <w:b/>
                <w:color w:val="000000"/>
                <w:sz w:val="24"/>
                <w:szCs w:val="24"/>
                <w:lang w:eastAsia="es-CO"/>
              </w:rPr>
              <w:t>SOCIODRAMA</w:t>
            </w:r>
          </w:p>
        </w:tc>
        <w:tc>
          <w:tcPr>
            <w:tcW w:w="59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DA7AF4" w:rsidRPr="006C071B" w:rsidRDefault="00DA7AF4" w:rsidP="00DA7AF4">
            <w:pPr>
              <w:spacing w:after="0" w:line="360" w:lineRule="auto"/>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Exponer previamente las diferencias entre sexo (Hombre y mujer) y género (Masculino y femenino), a partir de esas diferencias desarrolle un listado de conductas, actividades, labores, presentación personal y otras cosas que se diferencien en hombres y mujeres teniendo en cuenta diferentes contextos como el familiar, escolar, social, laboral, las relaciones de pareja y/o artístico.</w:t>
            </w:r>
          </w:p>
          <w:p w:rsidR="00DA7AF4" w:rsidRPr="006C071B" w:rsidRDefault="00DA7AF4" w:rsidP="00DA7AF4">
            <w:pPr>
              <w:spacing w:after="0" w:line="360" w:lineRule="auto"/>
              <w:rPr>
                <w:rFonts w:ascii="Arial" w:eastAsia="Times New Roman" w:hAnsi="Arial" w:cs="Arial"/>
                <w:sz w:val="24"/>
                <w:szCs w:val="24"/>
                <w:lang w:eastAsia="es-CO"/>
              </w:rPr>
            </w:pPr>
          </w:p>
          <w:p w:rsidR="00DA7AF4" w:rsidRPr="006C071B" w:rsidRDefault="00DA7AF4" w:rsidP="00DA7AF4">
            <w:pPr>
              <w:spacing w:after="0" w:line="360" w:lineRule="auto"/>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 xml:space="preserve">Una vez identificados la mayor cantidad de diferencias se divide el grupo en subgrupos de seis personas aproximadamente que queden mixtos entre hombre y mujeres. </w:t>
            </w:r>
          </w:p>
          <w:p w:rsidR="00DA7AF4" w:rsidRPr="006C071B" w:rsidRDefault="00DA7AF4" w:rsidP="00DA7AF4">
            <w:pPr>
              <w:spacing w:after="0" w:line="360" w:lineRule="auto"/>
              <w:rPr>
                <w:rFonts w:ascii="Arial" w:eastAsia="Times New Roman" w:hAnsi="Arial" w:cs="Arial"/>
                <w:sz w:val="24"/>
                <w:szCs w:val="24"/>
                <w:lang w:eastAsia="es-CO"/>
              </w:rPr>
            </w:pPr>
          </w:p>
          <w:p w:rsidR="00DA7AF4" w:rsidRPr="006C071B" w:rsidRDefault="00DA7AF4" w:rsidP="00DA7AF4">
            <w:pPr>
              <w:spacing w:after="0" w:line="360" w:lineRule="auto"/>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Cada subgrupo debe realizar un sociodrama donde se evidencia estas diferencias pero los hombres representan a las mujeres y viceversa.</w:t>
            </w:r>
          </w:p>
          <w:p w:rsidR="00DA7AF4" w:rsidRPr="006C071B" w:rsidRDefault="00DA7AF4" w:rsidP="00DA7AF4">
            <w:pPr>
              <w:spacing w:after="0" w:line="360" w:lineRule="auto"/>
              <w:rPr>
                <w:rFonts w:ascii="Arial" w:eastAsia="Times New Roman" w:hAnsi="Arial" w:cs="Arial"/>
                <w:sz w:val="24"/>
                <w:szCs w:val="24"/>
                <w:lang w:eastAsia="es-CO"/>
              </w:rPr>
            </w:pPr>
          </w:p>
          <w:p w:rsidR="00DA7AF4" w:rsidRPr="006C071B" w:rsidRDefault="00DA7AF4" w:rsidP="00DA7AF4">
            <w:pPr>
              <w:spacing w:after="0" w:line="360" w:lineRule="auto"/>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Se puede finalizar con aportes de los estudiantes sobre lo que les llamó la atención, lo que se evidenció en cada uno de los roles. Se socializan los aprendizajes y se reflexiona sobre ellos.</w:t>
            </w:r>
          </w:p>
          <w:p w:rsidR="00DA7AF4" w:rsidRPr="006C071B" w:rsidRDefault="00DA7AF4" w:rsidP="00DA7AF4">
            <w:pPr>
              <w:spacing w:after="0" w:line="360" w:lineRule="auto"/>
              <w:rPr>
                <w:rFonts w:ascii="Arial" w:eastAsia="Times New Roman" w:hAnsi="Arial" w:cs="Arial"/>
                <w:sz w:val="24"/>
                <w:szCs w:val="24"/>
                <w:lang w:eastAsia="es-CO"/>
              </w:rPr>
            </w:pPr>
          </w:p>
          <w:p w:rsidR="00DA7AF4" w:rsidRPr="006C071B" w:rsidRDefault="00DA7AF4" w:rsidP="00DA7AF4">
            <w:pPr>
              <w:spacing w:after="0" w:line="360" w:lineRule="auto"/>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Algunas preguntas guías para la reflexión son:</w:t>
            </w:r>
          </w:p>
          <w:p w:rsidR="00DA7AF4" w:rsidRPr="006C071B" w:rsidRDefault="00DA7AF4" w:rsidP="00DA7AF4">
            <w:pPr>
              <w:spacing w:after="0" w:line="360" w:lineRule="auto"/>
              <w:ind w:left="360" w:hanging="360"/>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         ¿A qué violencias, vulneraciones de derechos o prohibiciones están expuesto sólo por el sexo que tienen?</w:t>
            </w:r>
          </w:p>
          <w:p w:rsidR="00DA7AF4" w:rsidRPr="006C071B" w:rsidRDefault="00DA7AF4" w:rsidP="00DA7AF4">
            <w:pPr>
              <w:spacing w:after="0" w:line="360" w:lineRule="auto"/>
              <w:ind w:left="360" w:hanging="360"/>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         ¿Qué acciones identifica que pueden desarrollar hombre y mujeres por igual?</w:t>
            </w:r>
          </w:p>
          <w:p w:rsidR="00DA7AF4" w:rsidRPr="006C071B" w:rsidRDefault="00DA7AF4" w:rsidP="00DA7AF4">
            <w:pPr>
              <w:spacing w:after="0" w:line="360" w:lineRule="auto"/>
              <w:ind w:left="360" w:hanging="360"/>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         ¿Qué cosas descubrió que usted puede hacer  y no se le permite o las evita sólo porque no se asocian a su sexo?</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DA7AF4" w:rsidRPr="006C071B" w:rsidRDefault="00DA7AF4" w:rsidP="00DA7AF4">
            <w:pPr>
              <w:spacing w:after="0" w:line="360" w:lineRule="auto"/>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Accesorios de los diferentes géneros (gafas, sombreros, prendas de vestir, maquillaje, etc.)</w:t>
            </w:r>
          </w:p>
        </w:tc>
      </w:tr>
    </w:tbl>
    <w:p w:rsidR="00DA7AF4" w:rsidRPr="006C071B" w:rsidRDefault="00DA7AF4" w:rsidP="00DA7AF4">
      <w:pPr>
        <w:spacing w:after="0" w:line="360" w:lineRule="auto"/>
        <w:jc w:val="both"/>
        <w:rPr>
          <w:rFonts w:ascii="Arial" w:eastAsia="Times New Roman" w:hAnsi="Arial" w:cs="Arial"/>
          <w:color w:val="000000"/>
          <w:sz w:val="24"/>
          <w:szCs w:val="24"/>
          <w:lang w:eastAsia="es-CO"/>
        </w:rPr>
      </w:pPr>
    </w:p>
    <w:p w:rsidR="00DA7AF4" w:rsidRDefault="00DA7AF4" w:rsidP="00DA7AF4">
      <w:pPr>
        <w:spacing w:after="0" w:line="360" w:lineRule="auto"/>
        <w:jc w:val="both"/>
        <w:rPr>
          <w:rFonts w:ascii="Arial" w:eastAsia="Times New Roman" w:hAnsi="Arial" w:cs="Arial"/>
          <w:color w:val="000000"/>
          <w:sz w:val="24"/>
          <w:szCs w:val="24"/>
          <w:lang w:eastAsia="es-CO"/>
        </w:rPr>
      </w:pPr>
      <w:r>
        <w:rPr>
          <w:rFonts w:ascii="Arial" w:eastAsia="Times New Roman" w:hAnsi="Arial" w:cs="Arial"/>
          <w:b/>
          <w:color w:val="000000"/>
          <w:sz w:val="24"/>
          <w:szCs w:val="24"/>
          <w:lang w:eastAsia="es-CO"/>
        </w:rPr>
        <w:t>SESIÓN  2</w:t>
      </w:r>
      <w:r>
        <w:rPr>
          <w:rFonts w:ascii="Arial" w:eastAsia="Times New Roman" w:hAnsi="Arial" w:cs="Arial"/>
          <w:b/>
          <w:sz w:val="24"/>
          <w:szCs w:val="24"/>
          <w:lang w:eastAsia="es-CO"/>
        </w:rPr>
        <w:t xml:space="preserve">: </w:t>
      </w:r>
      <w:r w:rsidRPr="006C071B">
        <w:rPr>
          <w:rFonts w:ascii="Arial" w:eastAsia="Times New Roman" w:hAnsi="Arial" w:cs="Arial"/>
          <w:color w:val="000000"/>
          <w:sz w:val="24"/>
          <w:szCs w:val="24"/>
          <w:lang w:eastAsia="es-CO"/>
        </w:rPr>
        <w:t>Mitos y realidades de l</w:t>
      </w:r>
      <w:r>
        <w:rPr>
          <w:rFonts w:ascii="Arial" w:eastAsia="Times New Roman" w:hAnsi="Arial" w:cs="Arial"/>
          <w:color w:val="000000"/>
          <w:sz w:val="24"/>
          <w:szCs w:val="24"/>
          <w:lang w:eastAsia="es-CO"/>
        </w:rPr>
        <w:t>as masculinidades y feminidades</w:t>
      </w:r>
    </w:p>
    <w:p w:rsidR="00DA7AF4" w:rsidRPr="00BA332F" w:rsidRDefault="00DA7AF4" w:rsidP="00DA7AF4">
      <w:pPr>
        <w:spacing w:after="0" w:line="360" w:lineRule="auto"/>
        <w:jc w:val="both"/>
        <w:rPr>
          <w:rFonts w:ascii="Arial" w:eastAsia="Times New Roman" w:hAnsi="Arial" w:cs="Arial"/>
          <w:b/>
          <w:sz w:val="24"/>
          <w:szCs w:val="24"/>
          <w:lang w:eastAsia="es-CO"/>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b/>
          <w:color w:val="000000"/>
          <w:sz w:val="24"/>
          <w:szCs w:val="24"/>
          <w:lang w:eastAsia="es-CO"/>
        </w:rPr>
        <w:t>Duración:</w:t>
      </w:r>
      <w:r w:rsidRPr="006C071B">
        <w:rPr>
          <w:rFonts w:ascii="Arial" w:eastAsia="Times New Roman" w:hAnsi="Arial" w:cs="Arial"/>
          <w:color w:val="000000"/>
          <w:sz w:val="24"/>
          <w:szCs w:val="24"/>
          <w:lang w:eastAsia="es-CO"/>
        </w:rPr>
        <w:t xml:space="preserve"> 60 minutos aproximadamente.</w:t>
      </w:r>
    </w:p>
    <w:tbl>
      <w:tblPr>
        <w:tblW w:w="9490" w:type="dxa"/>
        <w:tblCellMar>
          <w:top w:w="15" w:type="dxa"/>
          <w:left w:w="15" w:type="dxa"/>
          <w:bottom w:w="15" w:type="dxa"/>
          <w:right w:w="15" w:type="dxa"/>
        </w:tblCellMar>
        <w:tblLook w:val="04A0" w:firstRow="1" w:lastRow="0" w:firstColumn="1" w:lastColumn="0" w:noHBand="0" w:noVBand="1"/>
      </w:tblPr>
      <w:tblGrid>
        <w:gridCol w:w="3015"/>
        <w:gridCol w:w="4490"/>
        <w:gridCol w:w="1985"/>
      </w:tblGrid>
      <w:tr w:rsidR="00DA7AF4" w:rsidRPr="006C071B" w:rsidTr="00DA7AF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DA7AF4" w:rsidRPr="006C071B" w:rsidRDefault="00DA7AF4" w:rsidP="00DA7AF4">
            <w:pPr>
              <w:spacing w:after="0" w:line="360" w:lineRule="auto"/>
              <w:jc w:val="center"/>
              <w:rPr>
                <w:rFonts w:ascii="Arial" w:eastAsia="Times New Roman" w:hAnsi="Arial" w:cs="Arial"/>
                <w:b/>
                <w:sz w:val="24"/>
                <w:szCs w:val="24"/>
                <w:lang w:eastAsia="es-CO"/>
              </w:rPr>
            </w:pPr>
            <w:r w:rsidRPr="006C071B">
              <w:rPr>
                <w:rFonts w:ascii="Arial" w:eastAsia="Times New Roman" w:hAnsi="Arial" w:cs="Arial"/>
                <w:b/>
                <w:color w:val="000000"/>
                <w:sz w:val="24"/>
                <w:szCs w:val="24"/>
                <w:lang w:eastAsia="es-CO"/>
              </w:rPr>
              <w:t>TÉCNICA</w:t>
            </w:r>
          </w:p>
        </w:tc>
        <w:tc>
          <w:tcPr>
            <w:tcW w:w="44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DA7AF4" w:rsidRPr="006C071B" w:rsidRDefault="00DA7AF4" w:rsidP="00DA7AF4">
            <w:pPr>
              <w:spacing w:after="0" w:line="360" w:lineRule="auto"/>
              <w:jc w:val="center"/>
              <w:rPr>
                <w:rFonts w:ascii="Arial" w:eastAsia="Times New Roman" w:hAnsi="Arial" w:cs="Arial"/>
                <w:b/>
                <w:sz w:val="24"/>
                <w:szCs w:val="24"/>
                <w:lang w:eastAsia="es-CO"/>
              </w:rPr>
            </w:pPr>
            <w:r w:rsidRPr="006C071B">
              <w:rPr>
                <w:rFonts w:ascii="Arial" w:eastAsia="Times New Roman" w:hAnsi="Arial" w:cs="Arial"/>
                <w:b/>
                <w:color w:val="000000"/>
                <w:sz w:val="24"/>
                <w:szCs w:val="24"/>
                <w:lang w:eastAsia="es-CO"/>
              </w:rPr>
              <w:t>PROCEDIMIENTO</w:t>
            </w:r>
          </w:p>
        </w:tc>
        <w:tc>
          <w:tcPr>
            <w:tcW w:w="1985" w:type="dxa"/>
            <w:tcBorders>
              <w:top w:val="single" w:sz="6" w:space="0" w:color="000000"/>
              <w:left w:val="single" w:sz="6" w:space="0" w:color="000000"/>
              <w:bottom w:val="single" w:sz="6" w:space="0" w:color="000000"/>
              <w:right w:val="single" w:sz="6" w:space="0" w:color="000000"/>
            </w:tcBorders>
            <w:vAlign w:val="center"/>
            <w:hideMark/>
          </w:tcPr>
          <w:p w:rsidR="00DA7AF4" w:rsidRPr="006C071B" w:rsidRDefault="00DA7AF4" w:rsidP="00DA7AF4">
            <w:pPr>
              <w:spacing w:after="0" w:line="360" w:lineRule="auto"/>
              <w:jc w:val="center"/>
              <w:rPr>
                <w:rFonts w:ascii="Arial" w:eastAsia="Times New Roman" w:hAnsi="Arial" w:cs="Arial"/>
                <w:b/>
                <w:sz w:val="24"/>
                <w:szCs w:val="24"/>
                <w:lang w:eastAsia="es-CO"/>
              </w:rPr>
            </w:pPr>
            <w:r w:rsidRPr="006C071B">
              <w:rPr>
                <w:rFonts w:ascii="Arial" w:eastAsia="Times New Roman" w:hAnsi="Arial" w:cs="Arial"/>
                <w:b/>
                <w:color w:val="000000"/>
                <w:sz w:val="24"/>
                <w:szCs w:val="24"/>
                <w:lang w:eastAsia="es-CO"/>
              </w:rPr>
              <w:t>RECURSOS</w:t>
            </w:r>
          </w:p>
        </w:tc>
      </w:tr>
      <w:tr w:rsidR="00DA7AF4" w:rsidRPr="006C071B" w:rsidTr="00DA7AF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DA7AF4" w:rsidRPr="006C071B" w:rsidRDefault="00DA7AF4" w:rsidP="00DA7AF4">
            <w:pPr>
              <w:spacing w:after="0" w:line="360" w:lineRule="auto"/>
              <w:rPr>
                <w:rFonts w:ascii="Arial" w:eastAsia="Times New Roman" w:hAnsi="Arial" w:cs="Arial"/>
                <w:b/>
                <w:sz w:val="24"/>
                <w:szCs w:val="24"/>
                <w:lang w:eastAsia="es-CO"/>
              </w:rPr>
            </w:pPr>
            <w:r w:rsidRPr="006C071B">
              <w:rPr>
                <w:rFonts w:ascii="Arial" w:eastAsia="Times New Roman" w:hAnsi="Arial" w:cs="Arial"/>
                <w:b/>
                <w:color w:val="000000"/>
                <w:sz w:val="24"/>
                <w:szCs w:val="24"/>
                <w:lang w:eastAsia="es-CO"/>
              </w:rPr>
              <w:t>CONVERSATORIO SOBRE LOS MITOS Y REALIDADES DE LAS MASCULINIDADES Y FEMINIDADES.</w:t>
            </w:r>
          </w:p>
        </w:tc>
        <w:tc>
          <w:tcPr>
            <w:tcW w:w="44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DA7AF4" w:rsidRPr="006C071B" w:rsidRDefault="00DA7AF4" w:rsidP="00DA7AF4">
            <w:pPr>
              <w:spacing w:after="0" w:line="360" w:lineRule="auto"/>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Explicar brevemente qué son y cómo se diferencian los sexos (hombre y mujer), los géneros sexuales (femenino y masculino), roles de sexo, roles de género y estereotipos del rol de género.</w:t>
            </w:r>
          </w:p>
          <w:p w:rsidR="00DA7AF4" w:rsidRPr="006C071B" w:rsidRDefault="00DA7AF4" w:rsidP="00DA7AF4">
            <w:pPr>
              <w:spacing w:after="0" w:line="360" w:lineRule="auto"/>
              <w:rPr>
                <w:rFonts w:ascii="Arial" w:eastAsia="Times New Roman" w:hAnsi="Arial" w:cs="Arial"/>
                <w:sz w:val="24"/>
                <w:szCs w:val="24"/>
                <w:lang w:eastAsia="es-CO"/>
              </w:rPr>
            </w:pPr>
          </w:p>
          <w:p w:rsidR="00DA7AF4" w:rsidRPr="006C071B" w:rsidRDefault="00DA7AF4" w:rsidP="00DA7AF4">
            <w:pPr>
              <w:spacing w:after="0" w:line="360" w:lineRule="auto"/>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En subgrupos de 3 a 5 personas, se les propone a los estudiantes hacer dos historias tituladas:</w:t>
            </w:r>
          </w:p>
          <w:p w:rsidR="00DA7AF4" w:rsidRPr="006C071B" w:rsidRDefault="00DA7AF4" w:rsidP="00DA7AF4">
            <w:pPr>
              <w:spacing w:after="0" w:line="360" w:lineRule="auto"/>
              <w:rPr>
                <w:rFonts w:ascii="Arial" w:eastAsia="Times New Roman" w:hAnsi="Arial" w:cs="Arial"/>
                <w:sz w:val="24"/>
                <w:szCs w:val="24"/>
                <w:lang w:eastAsia="es-CO"/>
              </w:rPr>
            </w:pPr>
          </w:p>
          <w:p w:rsidR="00DA7AF4" w:rsidRPr="006C071B" w:rsidRDefault="00DA7AF4" w:rsidP="00247688">
            <w:pPr>
              <w:numPr>
                <w:ilvl w:val="0"/>
                <w:numId w:val="18"/>
              </w:numPr>
              <w:spacing w:after="0" w:line="360" w:lineRule="auto"/>
              <w:textAlignment w:val="baseline"/>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“El típico hombre y la típica mujer”. (Se incentiva a incluir en las historias los estereotipos más marcados en cada sexo).</w:t>
            </w:r>
          </w:p>
          <w:p w:rsidR="00DA7AF4" w:rsidRPr="006C071B" w:rsidRDefault="00DA7AF4" w:rsidP="00247688">
            <w:pPr>
              <w:numPr>
                <w:ilvl w:val="0"/>
                <w:numId w:val="18"/>
              </w:numPr>
              <w:spacing w:after="0" w:line="360" w:lineRule="auto"/>
              <w:textAlignment w:val="baseline"/>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“El hombre ideal  y la mujer ideal” (buscando los imaginarios que tenemos acerca  de cómo debería ser el hombre o la mujer esperados).</w:t>
            </w:r>
          </w:p>
          <w:p w:rsidR="00DA7AF4" w:rsidRPr="006C071B" w:rsidRDefault="00DA7AF4" w:rsidP="00DA7AF4">
            <w:pPr>
              <w:spacing w:after="0" w:line="360" w:lineRule="auto"/>
              <w:rPr>
                <w:rFonts w:ascii="Arial" w:eastAsia="Times New Roman" w:hAnsi="Arial" w:cs="Arial"/>
                <w:sz w:val="24"/>
                <w:szCs w:val="24"/>
                <w:lang w:eastAsia="es-CO"/>
              </w:rPr>
            </w:pPr>
          </w:p>
          <w:p w:rsidR="00DA7AF4" w:rsidRPr="006C071B" w:rsidRDefault="00DA7AF4" w:rsidP="00DA7AF4">
            <w:pPr>
              <w:spacing w:after="0" w:line="360" w:lineRule="auto"/>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Se socializan algunas historias y se van identificando esas características del hombre y la mujer “típicos” y del hombre y mujer “ideal”. Si aparecen contradicciones hay que resaltarlas  para enriquecer la reflexión.</w:t>
            </w:r>
          </w:p>
          <w:p w:rsidR="00DA7AF4" w:rsidRPr="006C071B" w:rsidRDefault="00DA7AF4" w:rsidP="00DA7AF4">
            <w:pPr>
              <w:spacing w:after="0" w:line="360" w:lineRule="auto"/>
              <w:rPr>
                <w:rFonts w:ascii="Arial" w:eastAsia="Times New Roman" w:hAnsi="Arial" w:cs="Arial"/>
                <w:sz w:val="24"/>
                <w:szCs w:val="24"/>
                <w:lang w:eastAsia="es-CO"/>
              </w:rPr>
            </w:pPr>
          </w:p>
          <w:p w:rsidR="00DA7AF4" w:rsidRPr="006C071B" w:rsidRDefault="00DA7AF4" w:rsidP="00DA7AF4">
            <w:pPr>
              <w:spacing w:after="0" w:line="360" w:lineRule="auto"/>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Algunas preguntas guías para la reflexión son:</w:t>
            </w:r>
          </w:p>
          <w:p w:rsidR="00DA7AF4" w:rsidRPr="006C071B" w:rsidRDefault="00DA7AF4" w:rsidP="00DA7AF4">
            <w:pPr>
              <w:spacing w:after="0" w:line="360" w:lineRule="auto"/>
              <w:rPr>
                <w:rFonts w:ascii="Arial" w:eastAsia="Times New Roman" w:hAnsi="Arial" w:cs="Arial"/>
                <w:sz w:val="24"/>
                <w:szCs w:val="24"/>
                <w:lang w:eastAsia="es-CO"/>
              </w:rPr>
            </w:pPr>
          </w:p>
          <w:p w:rsidR="00DA7AF4" w:rsidRPr="006C071B" w:rsidRDefault="00DA7AF4" w:rsidP="00DA7AF4">
            <w:pPr>
              <w:spacing w:after="0" w:line="360" w:lineRule="auto"/>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¿Qué es lo propio y distintivo del hombre y la mujer? Se guían las respuestas demostrando que  las diferencias más notorias son biológicas, otras como las prácticas, el cabello, conductas, gustos, etc. No son exclusivas de un sexo.</w:t>
            </w:r>
          </w:p>
          <w:p w:rsidR="00DA7AF4" w:rsidRPr="006C071B" w:rsidRDefault="00DA7AF4" w:rsidP="00DA7AF4">
            <w:pPr>
              <w:spacing w:after="0" w:line="360" w:lineRule="auto"/>
              <w:rPr>
                <w:rFonts w:ascii="Arial" w:eastAsia="Times New Roman" w:hAnsi="Arial" w:cs="Arial"/>
                <w:sz w:val="24"/>
                <w:szCs w:val="24"/>
                <w:lang w:eastAsia="es-CO"/>
              </w:rPr>
            </w:pPr>
          </w:p>
          <w:p w:rsidR="00DA7AF4" w:rsidRPr="006C071B" w:rsidRDefault="00DA7AF4" w:rsidP="00DA7AF4">
            <w:pPr>
              <w:spacing w:after="0" w:line="360" w:lineRule="auto"/>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¿Qué cosas asumimos para cada sexo? Reflexionar que tenemos muchos prejuicios y asociamos muchas conductas a una persona sólo por su género sexual.</w:t>
            </w:r>
          </w:p>
          <w:p w:rsidR="00DA7AF4" w:rsidRPr="006C071B" w:rsidRDefault="00DA7AF4" w:rsidP="00DA7AF4">
            <w:pPr>
              <w:spacing w:after="0" w:line="360" w:lineRule="auto"/>
              <w:rPr>
                <w:rFonts w:ascii="Arial" w:eastAsia="Times New Roman" w:hAnsi="Arial" w:cs="Arial"/>
                <w:sz w:val="24"/>
                <w:szCs w:val="24"/>
                <w:lang w:eastAsia="es-CO"/>
              </w:rPr>
            </w:pPr>
          </w:p>
          <w:p w:rsidR="00DA7AF4" w:rsidRPr="006C071B" w:rsidRDefault="00DA7AF4" w:rsidP="00DA7AF4">
            <w:pPr>
              <w:spacing w:after="0" w:line="360" w:lineRule="auto"/>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Se realiza una invitación a respetar los derechos de las otras personas indiferentes de su sexo e invitarlos a desarrollarse armónicamente acorde a sus deseos y capacidades sin que su sexo lo determine.</w:t>
            </w:r>
          </w:p>
          <w:p w:rsidR="00DA7AF4" w:rsidRPr="006C071B" w:rsidRDefault="00DA7AF4" w:rsidP="00DA7AF4">
            <w:pPr>
              <w:spacing w:after="0" w:line="360" w:lineRule="auto"/>
              <w:rPr>
                <w:rFonts w:ascii="Arial" w:eastAsia="Times New Roman" w:hAnsi="Arial" w:cs="Arial"/>
                <w:sz w:val="24"/>
                <w:szCs w:val="24"/>
                <w:lang w:eastAsia="es-CO"/>
              </w:rPr>
            </w:pPr>
          </w:p>
          <w:p w:rsidR="00DA7AF4" w:rsidRPr="006C071B" w:rsidRDefault="00DA7AF4" w:rsidP="00DA7AF4">
            <w:pPr>
              <w:spacing w:after="0" w:line="360" w:lineRule="auto"/>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Es importante introducir en la reflexión temas como paternidad y maternidad, participación en deportes y artes (Danza, pintura, deportes de contacto, etc), trabajos y oficios u otros contextos donde se discriminan o cuestionan a algunas personas sólo por su sexo, y analizarlos a la luz de los conceptos y equidad e igualdad de género.</w:t>
            </w:r>
          </w:p>
        </w:tc>
        <w:tc>
          <w:tcPr>
            <w:tcW w:w="1985" w:type="dxa"/>
            <w:tcBorders>
              <w:top w:val="single" w:sz="6" w:space="0" w:color="000000"/>
              <w:left w:val="single" w:sz="6" w:space="0" w:color="000000"/>
              <w:bottom w:val="single" w:sz="6" w:space="0" w:color="000000"/>
              <w:right w:val="single" w:sz="6" w:space="0" w:color="000000"/>
            </w:tcBorders>
            <w:vAlign w:val="center"/>
            <w:hideMark/>
          </w:tcPr>
          <w:p w:rsidR="00DA7AF4" w:rsidRPr="006C071B" w:rsidRDefault="00DA7AF4" w:rsidP="00DA7AF4">
            <w:pPr>
              <w:spacing w:after="0" w:line="360" w:lineRule="auto"/>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*Hojas para los participantes.</w:t>
            </w:r>
          </w:p>
          <w:p w:rsidR="00DA7AF4" w:rsidRPr="006C071B" w:rsidRDefault="00DA7AF4" w:rsidP="00DA7AF4">
            <w:pPr>
              <w:spacing w:after="0" w:line="360" w:lineRule="auto"/>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*Lápices.</w:t>
            </w:r>
          </w:p>
        </w:tc>
      </w:tr>
    </w:tbl>
    <w:p w:rsidR="00DA7AF4" w:rsidRPr="006C071B" w:rsidRDefault="00DA7AF4" w:rsidP="00DA7AF4">
      <w:pPr>
        <w:spacing w:after="0" w:line="360" w:lineRule="auto"/>
        <w:jc w:val="both"/>
        <w:rPr>
          <w:rFonts w:ascii="Arial" w:eastAsia="Times New Roman" w:hAnsi="Arial" w:cs="Arial"/>
          <w:sz w:val="24"/>
          <w:szCs w:val="24"/>
          <w:lang w:eastAsia="es-CO"/>
        </w:rPr>
      </w:pPr>
    </w:p>
    <w:p w:rsidR="00DA7AF4" w:rsidRDefault="00DA7AF4" w:rsidP="00DA7AF4">
      <w:pPr>
        <w:spacing w:after="0" w:line="360" w:lineRule="auto"/>
        <w:jc w:val="both"/>
        <w:rPr>
          <w:rFonts w:ascii="Arial" w:eastAsia="Times New Roman" w:hAnsi="Arial" w:cs="Arial"/>
          <w:bCs/>
          <w:color w:val="000000"/>
          <w:sz w:val="24"/>
          <w:szCs w:val="24"/>
          <w:lang w:eastAsia="es-CO"/>
        </w:rPr>
      </w:pPr>
      <w:r w:rsidRPr="006C071B">
        <w:rPr>
          <w:rFonts w:ascii="Arial" w:eastAsia="Times New Roman" w:hAnsi="Arial" w:cs="Arial"/>
          <w:b/>
          <w:bCs/>
          <w:color w:val="000000"/>
          <w:sz w:val="24"/>
          <w:szCs w:val="24"/>
          <w:lang w:eastAsia="es-CO"/>
        </w:rPr>
        <w:t>S</w:t>
      </w:r>
      <w:r>
        <w:rPr>
          <w:rFonts w:ascii="Arial" w:eastAsia="Times New Roman" w:hAnsi="Arial" w:cs="Arial"/>
          <w:b/>
          <w:bCs/>
          <w:color w:val="000000"/>
          <w:sz w:val="24"/>
          <w:szCs w:val="24"/>
          <w:lang w:eastAsia="es-CO"/>
        </w:rPr>
        <w:t xml:space="preserve">ESIÓN </w:t>
      </w:r>
      <w:r w:rsidRPr="006C071B">
        <w:rPr>
          <w:rFonts w:ascii="Arial" w:eastAsia="Times New Roman" w:hAnsi="Arial" w:cs="Arial"/>
          <w:b/>
          <w:bCs/>
          <w:color w:val="000000"/>
          <w:sz w:val="24"/>
          <w:szCs w:val="24"/>
          <w:lang w:eastAsia="es-CO"/>
        </w:rPr>
        <w:t xml:space="preserve"> 3</w:t>
      </w:r>
      <w:r>
        <w:rPr>
          <w:rFonts w:ascii="Arial" w:eastAsia="Times New Roman" w:hAnsi="Arial" w:cs="Arial"/>
          <w:b/>
          <w:bCs/>
          <w:color w:val="000000"/>
          <w:sz w:val="24"/>
          <w:szCs w:val="24"/>
          <w:lang w:eastAsia="es-CO"/>
        </w:rPr>
        <w:t xml:space="preserve">: </w:t>
      </w:r>
      <w:r w:rsidRPr="006C071B">
        <w:rPr>
          <w:rFonts w:ascii="Arial" w:eastAsia="Times New Roman" w:hAnsi="Arial" w:cs="Arial"/>
          <w:bCs/>
          <w:color w:val="000000"/>
          <w:sz w:val="24"/>
          <w:szCs w:val="24"/>
          <w:lang w:eastAsia="es-CO"/>
        </w:rPr>
        <w:t>Me conozco y te reconozco como sujeto de derechos</w:t>
      </w:r>
    </w:p>
    <w:p w:rsidR="00DA7AF4" w:rsidRPr="00BA332F" w:rsidRDefault="00DA7AF4" w:rsidP="00DA7AF4">
      <w:pPr>
        <w:spacing w:after="0" w:line="360" w:lineRule="auto"/>
        <w:jc w:val="both"/>
        <w:rPr>
          <w:rFonts w:ascii="Arial" w:eastAsia="Times New Roman" w:hAnsi="Arial" w:cs="Arial"/>
          <w:b/>
          <w:bCs/>
          <w:color w:val="000000"/>
          <w:sz w:val="24"/>
          <w:szCs w:val="24"/>
          <w:lang w:eastAsia="es-CO"/>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b/>
          <w:bCs/>
          <w:color w:val="000000"/>
          <w:sz w:val="24"/>
          <w:szCs w:val="24"/>
          <w:lang w:eastAsia="es-CO"/>
        </w:rPr>
        <w:t xml:space="preserve">Actividad: </w:t>
      </w:r>
      <w:r w:rsidRPr="006C071B">
        <w:rPr>
          <w:rFonts w:ascii="Arial" w:eastAsia="Times New Roman" w:hAnsi="Arial" w:cs="Arial"/>
          <w:color w:val="000000"/>
          <w:sz w:val="24"/>
          <w:szCs w:val="24"/>
          <w:lang w:eastAsia="es-CO"/>
        </w:rPr>
        <w:t>Se sugiere desarrollar el ejercicio con las siguientes técnicas y con un tiempo estimado de 1 hora.</w:t>
      </w:r>
    </w:p>
    <w:tbl>
      <w:tblPr>
        <w:tblW w:w="0" w:type="auto"/>
        <w:tblCellMar>
          <w:top w:w="15" w:type="dxa"/>
          <w:left w:w="15" w:type="dxa"/>
          <w:bottom w:w="15" w:type="dxa"/>
          <w:right w:w="15" w:type="dxa"/>
        </w:tblCellMar>
        <w:tblLook w:val="04A0" w:firstRow="1" w:lastRow="0" w:firstColumn="1" w:lastColumn="0" w:noHBand="0" w:noVBand="1"/>
      </w:tblPr>
      <w:tblGrid>
        <w:gridCol w:w="2064"/>
        <w:gridCol w:w="5234"/>
        <w:gridCol w:w="1845"/>
      </w:tblGrid>
      <w:tr w:rsidR="00DA7AF4" w:rsidRPr="006C071B" w:rsidTr="00DA7AF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DA7AF4" w:rsidRPr="006C071B" w:rsidRDefault="00DA7AF4" w:rsidP="00DA7AF4">
            <w:pPr>
              <w:spacing w:after="0" w:line="360" w:lineRule="auto"/>
              <w:jc w:val="center"/>
              <w:rPr>
                <w:rFonts w:ascii="Arial" w:eastAsia="Times New Roman" w:hAnsi="Arial" w:cs="Arial"/>
                <w:sz w:val="24"/>
                <w:szCs w:val="24"/>
                <w:lang w:eastAsia="es-CO"/>
              </w:rPr>
            </w:pPr>
            <w:r w:rsidRPr="006C071B">
              <w:rPr>
                <w:rFonts w:ascii="Arial" w:eastAsia="Times New Roman" w:hAnsi="Arial" w:cs="Arial"/>
                <w:b/>
                <w:bCs/>
                <w:color w:val="000000"/>
                <w:sz w:val="24"/>
                <w:szCs w:val="24"/>
                <w:lang w:eastAsia="es-CO"/>
              </w:rPr>
              <w:t>TÉCNICA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DA7AF4" w:rsidRPr="006C071B" w:rsidRDefault="00DA7AF4" w:rsidP="00DA7AF4">
            <w:pPr>
              <w:spacing w:after="0" w:line="360" w:lineRule="auto"/>
              <w:jc w:val="center"/>
              <w:rPr>
                <w:rFonts w:ascii="Arial" w:eastAsia="Times New Roman" w:hAnsi="Arial" w:cs="Arial"/>
                <w:sz w:val="24"/>
                <w:szCs w:val="24"/>
                <w:lang w:eastAsia="es-CO"/>
              </w:rPr>
            </w:pPr>
            <w:r w:rsidRPr="006C071B">
              <w:rPr>
                <w:rFonts w:ascii="Arial" w:eastAsia="Times New Roman" w:hAnsi="Arial" w:cs="Arial"/>
                <w:b/>
                <w:bCs/>
                <w:color w:val="000000"/>
                <w:sz w:val="24"/>
                <w:szCs w:val="24"/>
                <w:lang w:eastAsia="es-CO"/>
              </w:rPr>
              <w:t>PROCEDIMIENTO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DA7AF4" w:rsidRPr="006C071B" w:rsidRDefault="00DA7AF4" w:rsidP="00DA7AF4">
            <w:pPr>
              <w:spacing w:after="0" w:line="360" w:lineRule="auto"/>
              <w:jc w:val="center"/>
              <w:rPr>
                <w:rFonts w:ascii="Arial" w:eastAsia="Times New Roman" w:hAnsi="Arial" w:cs="Arial"/>
                <w:sz w:val="24"/>
                <w:szCs w:val="24"/>
                <w:lang w:eastAsia="es-CO"/>
              </w:rPr>
            </w:pPr>
            <w:r w:rsidRPr="006C071B">
              <w:rPr>
                <w:rFonts w:ascii="Arial" w:eastAsia="Times New Roman" w:hAnsi="Arial" w:cs="Arial"/>
                <w:b/>
                <w:bCs/>
                <w:color w:val="000000"/>
                <w:sz w:val="24"/>
                <w:szCs w:val="24"/>
                <w:lang w:eastAsia="es-CO"/>
              </w:rPr>
              <w:t>RECURSOS</w:t>
            </w:r>
          </w:p>
        </w:tc>
      </w:tr>
      <w:tr w:rsidR="00DA7AF4" w:rsidRPr="006C071B" w:rsidTr="00DA7AF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DA7AF4" w:rsidRPr="006C071B" w:rsidRDefault="00DA7AF4" w:rsidP="00DA7AF4">
            <w:pPr>
              <w:spacing w:after="0" w:line="360" w:lineRule="auto"/>
              <w:rPr>
                <w:rFonts w:ascii="Arial" w:eastAsia="Times New Roman" w:hAnsi="Arial" w:cs="Arial"/>
                <w:b/>
                <w:sz w:val="24"/>
                <w:szCs w:val="24"/>
                <w:lang w:eastAsia="es-CO"/>
              </w:rPr>
            </w:pPr>
            <w:r w:rsidRPr="006C071B">
              <w:rPr>
                <w:rFonts w:ascii="Arial" w:eastAsia="Times New Roman" w:hAnsi="Arial" w:cs="Arial"/>
                <w:b/>
                <w:color w:val="000000"/>
                <w:sz w:val="24"/>
                <w:szCs w:val="24"/>
                <w:lang w:eastAsia="es-CO"/>
              </w:rPr>
              <w:t>ENTREVISTA INDIVIDUAL Y EN PAREJAS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DA7AF4" w:rsidRPr="006C071B" w:rsidRDefault="00DA7AF4" w:rsidP="00DA7AF4">
            <w:pPr>
              <w:spacing w:after="0" w:line="360" w:lineRule="auto"/>
              <w:rPr>
                <w:rFonts w:ascii="Arial" w:eastAsia="Times New Roman" w:hAnsi="Arial" w:cs="Arial"/>
                <w:sz w:val="24"/>
                <w:szCs w:val="24"/>
                <w:lang w:eastAsia="es-CO"/>
              </w:rPr>
            </w:pPr>
            <w:r w:rsidRPr="006C071B">
              <w:rPr>
                <w:rFonts w:ascii="Arial" w:eastAsia="Times New Roman" w:hAnsi="Arial" w:cs="Arial"/>
                <w:b/>
                <w:bCs/>
                <w:color w:val="000000"/>
                <w:sz w:val="24"/>
                <w:szCs w:val="24"/>
                <w:lang w:eastAsia="es-CO"/>
              </w:rPr>
              <w:t>Anexo 1:</w:t>
            </w:r>
            <w:r w:rsidRPr="006C071B">
              <w:rPr>
                <w:rFonts w:ascii="Arial" w:eastAsia="Times New Roman" w:hAnsi="Arial" w:cs="Arial"/>
                <w:color w:val="000000"/>
                <w:sz w:val="24"/>
                <w:szCs w:val="24"/>
                <w:lang w:eastAsia="es-CO"/>
              </w:rPr>
              <w:t xml:space="preserve"> La primera propuesta es realizar una entrevista a sí mismo, invitando a contestar con la mayor honestidad y reflexión posible, profundizando en cada una de las preguntas.</w:t>
            </w:r>
            <w:r w:rsidRPr="006C071B">
              <w:rPr>
                <w:rFonts w:ascii="Arial" w:eastAsia="Times New Roman" w:hAnsi="Arial" w:cs="Arial"/>
                <w:b/>
                <w:bCs/>
                <w:color w:val="000000"/>
                <w:sz w:val="24"/>
                <w:szCs w:val="24"/>
                <w:lang w:eastAsia="es-CO"/>
              </w:rPr>
              <w:t xml:space="preserve"> </w:t>
            </w:r>
          </w:p>
          <w:p w:rsidR="00DA7AF4" w:rsidRPr="006C071B" w:rsidRDefault="00DA7AF4" w:rsidP="00DA7AF4">
            <w:pPr>
              <w:spacing w:after="0" w:line="360" w:lineRule="auto"/>
              <w:rPr>
                <w:rFonts w:ascii="Arial" w:eastAsia="Times New Roman" w:hAnsi="Arial" w:cs="Arial"/>
                <w:sz w:val="24"/>
                <w:szCs w:val="24"/>
                <w:lang w:eastAsia="es-CO"/>
              </w:rPr>
            </w:pPr>
            <w:r w:rsidRPr="006C071B">
              <w:rPr>
                <w:rFonts w:ascii="Arial" w:eastAsia="Times New Roman" w:hAnsi="Arial" w:cs="Arial"/>
                <w:b/>
                <w:bCs/>
                <w:color w:val="000000"/>
                <w:sz w:val="24"/>
                <w:szCs w:val="24"/>
                <w:lang w:eastAsia="es-CO"/>
              </w:rPr>
              <w:t xml:space="preserve">Anexo 2: </w:t>
            </w:r>
            <w:r w:rsidRPr="006C071B">
              <w:rPr>
                <w:rFonts w:ascii="Arial" w:eastAsia="Times New Roman" w:hAnsi="Arial" w:cs="Arial"/>
                <w:color w:val="000000"/>
                <w:sz w:val="24"/>
                <w:szCs w:val="24"/>
                <w:lang w:eastAsia="es-CO"/>
              </w:rPr>
              <w:t>Se</w:t>
            </w:r>
            <w:r w:rsidRPr="006C071B">
              <w:rPr>
                <w:rFonts w:ascii="Arial" w:eastAsia="Times New Roman" w:hAnsi="Arial" w:cs="Arial"/>
                <w:b/>
                <w:bCs/>
                <w:color w:val="000000"/>
                <w:sz w:val="24"/>
                <w:szCs w:val="24"/>
                <w:lang w:eastAsia="es-CO"/>
              </w:rPr>
              <w:t xml:space="preserve"> </w:t>
            </w:r>
            <w:r w:rsidRPr="006C071B">
              <w:rPr>
                <w:rFonts w:ascii="Arial" w:eastAsia="Times New Roman" w:hAnsi="Arial" w:cs="Arial"/>
                <w:color w:val="000000"/>
                <w:sz w:val="24"/>
                <w:szCs w:val="24"/>
                <w:lang w:eastAsia="es-CO"/>
              </w:rPr>
              <w:t>invita a realizar las siguientes preguntas a un compañero y responder con la mayor sinceridad posible las que él/ella te haga. Algunas de las preguntas no son fáciles y requieren de un poco de esfuerzo y reflexión, se debe procurar ir más allá de respuestas simples como “porque sí” o “porque así soy” y “así me educaron” entre otras.</w:t>
            </w:r>
          </w:p>
          <w:p w:rsidR="00DA7AF4" w:rsidRPr="006C071B" w:rsidRDefault="00DA7AF4" w:rsidP="00DA7AF4">
            <w:pPr>
              <w:spacing w:after="0" w:line="360" w:lineRule="auto"/>
              <w:rPr>
                <w:rFonts w:ascii="Arial" w:eastAsia="Times New Roman" w:hAnsi="Arial" w:cs="Arial"/>
                <w:sz w:val="24"/>
                <w:szCs w:val="24"/>
                <w:lang w:eastAsia="es-CO"/>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DA7AF4" w:rsidRPr="006C071B" w:rsidRDefault="00DA7AF4" w:rsidP="00DA7AF4">
            <w:pPr>
              <w:spacing w:after="0" w:line="360" w:lineRule="auto"/>
              <w:rPr>
                <w:rFonts w:ascii="Arial" w:eastAsia="Times New Roman" w:hAnsi="Arial" w:cs="Arial"/>
                <w:sz w:val="24"/>
                <w:szCs w:val="24"/>
                <w:lang w:eastAsia="es-CO"/>
              </w:rPr>
            </w:pPr>
            <w:r w:rsidRPr="006C071B">
              <w:rPr>
                <w:rFonts w:ascii="Arial" w:eastAsia="Times New Roman" w:hAnsi="Arial" w:cs="Arial"/>
                <w:b/>
                <w:bCs/>
                <w:color w:val="000000"/>
                <w:sz w:val="24"/>
                <w:szCs w:val="24"/>
                <w:lang w:eastAsia="es-CO"/>
              </w:rPr>
              <w:t>*</w:t>
            </w:r>
            <w:r w:rsidRPr="006C071B">
              <w:rPr>
                <w:rFonts w:ascii="Arial" w:eastAsia="Times New Roman" w:hAnsi="Arial" w:cs="Arial"/>
                <w:color w:val="000000"/>
                <w:sz w:val="24"/>
                <w:szCs w:val="24"/>
                <w:lang w:eastAsia="es-CO"/>
              </w:rPr>
              <w:t>Anexos de las Entrevistas.</w:t>
            </w:r>
          </w:p>
        </w:tc>
      </w:tr>
      <w:tr w:rsidR="00DA7AF4" w:rsidRPr="006C071B" w:rsidTr="00DA7AF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DA7AF4" w:rsidRPr="006C071B" w:rsidRDefault="00DA7AF4" w:rsidP="00DA7AF4">
            <w:pPr>
              <w:spacing w:after="0" w:line="360" w:lineRule="auto"/>
              <w:rPr>
                <w:rFonts w:ascii="Arial" w:eastAsia="Times New Roman" w:hAnsi="Arial" w:cs="Arial"/>
                <w:sz w:val="24"/>
                <w:szCs w:val="24"/>
                <w:lang w:eastAsia="es-CO"/>
              </w:rPr>
            </w:pPr>
            <w:r w:rsidRPr="006C071B">
              <w:rPr>
                <w:rFonts w:ascii="Arial" w:eastAsia="Times New Roman" w:hAnsi="Arial" w:cs="Arial"/>
                <w:b/>
                <w:bCs/>
                <w:color w:val="000000"/>
                <w:sz w:val="24"/>
                <w:szCs w:val="24"/>
                <w:lang w:eastAsia="es-CO"/>
              </w:rPr>
              <w:t>ANÁLISIS DE CASOS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DA7AF4" w:rsidRPr="006C071B" w:rsidRDefault="00DA7AF4" w:rsidP="00DA7AF4">
            <w:pPr>
              <w:spacing w:after="0" w:line="360" w:lineRule="auto"/>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Se proponen algunas situaciones tipo casos para que en subgrupos lean y analicen los derechos que se han vulnerado y las posibilidades que tienen las personas para protegerlos.</w:t>
            </w:r>
            <w:r w:rsidRPr="006C071B">
              <w:rPr>
                <w:rFonts w:ascii="Arial" w:eastAsia="Times New Roman" w:hAnsi="Arial" w:cs="Arial"/>
                <w:b/>
                <w:bCs/>
                <w:color w:val="000000"/>
                <w:sz w:val="24"/>
                <w:szCs w:val="24"/>
                <w:lang w:eastAsia="es-CO"/>
              </w:rPr>
              <w:t xml:space="preserv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DA7AF4" w:rsidRPr="006C071B" w:rsidRDefault="00DA7AF4" w:rsidP="00DA7AF4">
            <w:pPr>
              <w:spacing w:after="0" w:line="360" w:lineRule="auto"/>
              <w:rPr>
                <w:rFonts w:ascii="Arial" w:eastAsia="Times New Roman" w:hAnsi="Arial" w:cs="Arial"/>
                <w:sz w:val="24"/>
                <w:szCs w:val="24"/>
                <w:lang w:eastAsia="es-CO"/>
              </w:rPr>
            </w:pPr>
            <w:r w:rsidRPr="006C071B">
              <w:rPr>
                <w:rFonts w:ascii="Arial" w:eastAsia="Times New Roman" w:hAnsi="Arial" w:cs="Arial"/>
                <w:b/>
                <w:bCs/>
                <w:color w:val="000000"/>
                <w:sz w:val="24"/>
                <w:szCs w:val="24"/>
                <w:lang w:eastAsia="es-CO"/>
              </w:rPr>
              <w:t>*</w:t>
            </w:r>
            <w:r w:rsidRPr="006C071B">
              <w:rPr>
                <w:rFonts w:ascii="Arial" w:eastAsia="Times New Roman" w:hAnsi="Arial" w:cs="Arial"/>
                <w:color w:val="000000"/>
                <w:sz w:val="24"/>
                <w:szCs w:val="24"/>
                <w:lang w:eastAsia="es-CO"/>
              </w:rPr>
              <w:t>Listado de casos</w:t>
            </w:r>
          </w:p>
        </w:tc>
      </w:tr>
      <w:tr w:rsidR="00DA7AF4" w:rsidRPr="006C071B" w:rsidTr="00DA7AF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DA7AF4" w:rsidRPr="006C071B" w:rsidRDefault="00DA7AF4" w:rsidP="00DA7AF4">
            <w:pPr>
              <w:spacing w:after="0" w:line="360" w:lineRule="auto"/>
              <w:rPr>
                <w:rFonts w:ascii="Arial" w:eastAsia="Times New Roman" w:hAnsi="Arial" w:cs="Arial"/>
                <w:sz w:val="24"/>
                <w:szCs w:val="24"/>
                <w:lang w:eastAsia="es-CO"/>
              </w:rPr>
            </w:pPr>
            <w:r w:rsidRPr="006C071B">
              <w:rPr>
                <w:rFonts w:ascii="Arial" w:eastAsia="Times New Roman" w:hAnsi="Arial" w:cs="Arial"/>
                <w:b/>
                <w:bCs/>
                <w:color w:val="000000"/>
                <w:sz w:val="24"/>
                <w:szCs w:val="24"/>
                <w:lang w:eastAsia="es-CO"/>
              </w:rPr>
              <w:t>MURAL SOBRE MIS DHSR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DA7AF4" w:rsidRPr="006C071B" w:rsidRDefault="00DA7AF4" w:rsidP="00DA7AF4">
            <w:pPr>
              <w:spacing w:after="0" w:line="360" w:lineRule="auto"/>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Se propone la realización de un mural dentro del salón dividido en dos partes, donde cada uno represente de manera artística en un lado los derechos que siente vulnerados en los diferentes contextos donde se desenvuelven los jóvenes y en el otro lado se les sugiere representar los derechos que viven a plenitud y que les aporta para su proyecto de vida.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DA7AF4" w:rsidRPr="006C071B" w:rsidRDefault="00DA7AF4" w:rsidP="00DA7AF4">
            <w:pPr>
              <w:spacing w:after="0" w:line="360" w:lineRule="auto"/>
              <w:rPr>
                <w:rFonts w:ascii="Arial" w:eastAsia="Times New Roman" w:hAnsi="Arial" w:cs="Arial"/>
                <w:sz w:val="24"/>
                <w:szCs w:val="24"/>
                <w:lang w:eastAsia="es-CO"/>
              </w:rPr>
            </w:pPr>
            <w:r w:rsidRPr="006C071B">
              <w:rPr>
                <w:rFonts w:ascii="Arial" w:eastAsia="Times New Roman" w:hAnsi="Arial" w:cs="Arial"/>
                <w:b/>
                <w:bCs/>
                <w:color w:val="000000"/>
                <w:sz w:val="24"/>
                <w:szCs w:val="24"/>
                <w:lang w:eastAsia="es-CO"/>
              </w:rPr>
              <w:t>*</w:t>
            </w:r>
            <w:r w:rsidRPr="006C071B">
              <w:rPr>
                <w:rFonts w:ascii="Arial" w:eastAsia="Times New Roman" w:hAnsi="Arial" w:cs="Arial"/>
                <w:color w:val="000000"/>
                <w:sz w:val="24"/>
                <w:szCs w:val="24"/>
                <w:lang w:eastAsia="es-CO"/>
              </w:rPr>
              <w:t>Papel craff</w:t>
            </w:r>
          </w:p>
          <w:p w:rsidR="00DA7AF4" w:rsidRPr="006C071B" w:rsidRDefault="00DA7AF4" w:rsidP="00DA7AF4">
            <w:pPr>
              <w:spacing w:after="0" w:line="360" w:lineRule="auto"/>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*Pinturas</w:t>
            </w:r>
          </w:p>
          <w:p w:rsidR="00DA7AF4" w:rsidRPr="006C071B" w:rsidRDefault="00DA7AF4" w:rsidP="00DA7AF4">
            <w:pPr>
              <w:spacing w:after="0" w:line="360" w:lineRule="auto"/>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*Impresión de cada uno de los DHSR.</w:t>
            </w:r>
          </w:p>
        </w:tc>
      </w:tr>
    </w:tbl>
    <w:p w:rsidR="00DA7AF4" w:rsidRPr="006C071B" w:rsidRDefault="00DA7AF4" w:rsidP="00DA7AF4">
      <w:pPr>
        <w:spacing w:after="0" w:line="360" w:lineRule="auto"/>
        <w:jc w:val="both"/>
        <w:rPr>
          <w:rFonts w:ascii="Arial" w:eastAsia="Times New Roman" w:hAnsi="Arial" w:cs="Arial"/>
          <w:sz w:val="24"/>
          <w:szCs w:val="24"/>
          <w:lang w:eastAsia="es-CO"/>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b/>
          <w:bCs/>
          <w:color w:val="000000"/>
          <w:sz w:val="24"/>
          <w:szCs w:val="24"/>
          <w:lang w:eastAsia="es-CO"/>
        </w:rPr>
        <w:t>ANEXO 1:</w:t>
      </w: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Las siguientes preguntas te ayudarán a conocerte y conocer mejor tu sexualidad. Responde con la mayor sinceridad posible, sin preocupaciones ya que el contenido de las respuestas será totalmente confidencial. Algunas de las preguntas no son fáciles y requieren de un poco de esfuerzo y reflexión, intenta ir más allá de respuestas simples como “porque sí” o “porque así soy” y “así me educaron” entre otras. Indaga en tu historia.</w:t>
      </w: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1. ¿Cómo te llamas?, ¿por qué te llamas así? (indaga a fondo la respuesta a esta pregunta)</w:t>
      </w: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2. ¿Eres hombre o mujer?</w:t>
      </w: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3. ¿Qué es lo que más te gusta de ti? ¿Qué es lo que menos?</w:t>
      </w: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4. ¿Qué ha sido lo mejor de ser hombre/mujer? ¿Qué ha sido lo peor?</w:t>
      </w: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5. ¿Qué te caracteriza y/o diferencia de tus demás compañeras/os además de la apariencia física y la forma de vestir?</w:t>
      </w: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6. ¿Tienes algún estilo de ropa preferido? ¿Cuál? ¿Por qué ese estilo?</w:t>
      </w: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7. ¿Cuáles son tus mayores placeres?</w:t>
      </w: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8. ¿Cuáles son tus sueños y/o proyectos a cinco años?</w:t>
      </w: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9. ¿Con quién sueñas?</w:t>
      </w: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10. ¿Te gustan los hombres o las mujeres?</w:t>
      </w: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11. ¿Alguna vez has tenido un sueño erótico con alguien del mismo sexo, qué pasó luego?</w:t>
      </w: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12. ¿Si no lo has tenido, qué harías si lo tuvieras?</w:t>
      </w: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13. ¿Qué haces para conquistar a alguien que te gusta?</w:t>
      </w: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14. ¿Qué es lo que más te atrae de una persona?</w:t>
      </w: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15. ¿Qué es lo que más le miras? ¿Por qué?</w:t>
      </w:r>
    </w:p>
    <w:p w:rsidR="00DA7AF4" w:rsidRDefault="00DA7AF4" w:rsidP="00DA7AF4">
      <w:pPr>
        <w:spacing w:after="0" w:line="360" w:lineRule="auto"/>
        <w:jc w:val="both"/>
        <w:rPr>
          <w:rFonts w:ascii="Arial" w:eastAsia="Times New Roman" w:hAnsi="Arial" w:cs="Arial"/>
          <w:b/>
          <w:bCs/>
          <w:color w:val="000000"/>
          <w:sz w:val="24"/>
          <w:szCs w:val="24"/>
          <w:lang w:eastAsia="es-CO"/>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b/>
          <w:bCs/>
          <w:color w:val="000000"/>
          <w:sz w:val="24"/>
          <w:szCs w:val="24"/>
          <w:lang w:eastAsia="es-CO"/>
        </w:rPr>
        <w:t>ANEXO 2</w:t>
      </w: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1. ¿Cómo se llama y por qué se llama así? Pídele profundidad en la respuesta?</w:t>
      </w: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2. Si tuviera la oportunidad de cambiar su(s) nombre(s) por otro(s) cómo se llamaría y ¿por qué?</w:t>
      </w: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3. ¿Cuáles son sus mejores cualidades, pueden ser físicas, intelectuales y/o de personalidad?</w:t>
      </w: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4. ¿Qué es lo mejor y lo peor de ser hombre/mujer?</w:t>
      </w: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5. ¿Qué se cambiaría o modificaría y por qué?</w:t>
      </w: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6. ¿Cuáles son sus metas a corto, mediano y largo plazo?</w:t>
      </w: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7. ¿En qué aspectos físicos y de comportamiento te pareces a tu mamá y/o papa?</w:t>
      </w: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8. ¿Qué hace para conquistar a alguien que le gusta?</w:t>
      </w: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9. ¿Qué es lo que más le atrae de una persona?</w:t>
      </w: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10. ¿Qué es lo que más le mira? ¿Por qué?</w:t>
      </w: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11. Pregúntale qué cree que es lo más atractivo de ti y por qué</w:t>
      </w: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12. Dile que defina en pocas palabras tu personalidad</w:t>
      </w:r>
    </w:p>
    <w:p w:rsidR="00DA7AF4" w:rsidRPr="006C071B" w:rsidRDefault="00DA7AF4" w:rsidP="00DA7AF4">
      <w:pPr>
        <w:spacing w:after="0" w:line="360" w:lineRule="auto"/>
        <w:jc w:val="both"/>
        <w:rPr>
          <w:rFonts w:ascii="Arial" w:hAnsi="Arial" w:cs="Arial"/>
          <w:sz w:val="24"/>
          <w:szCs w:val="24"/>
        </w:rPr>
      </w:pPr>
    </w:p>
    <w:p w:rsidR="00DA7AF4" w:rsidRPr="006C071B" w:rsidRDefault="003F1309" w:rsidP="003F1309">
      <w:pPr>
        <w:rPr>
          <w:rFonts w:ascii="Arial" w:hAnsi="Arial" w:cs="Arial"/>
          <w:b/>
          <w:sz w:val="24"/>
          <w:szCs w:val="24"/>
        </w:rPr>
      </w:pPr>
      <w:r>
        <w:rPr>
          <w:rFonts w:ascii="Arial" w:hAnsi="Arial" w:cs="Arial"/>
          <w:b/>
          <w:sz w:val="24"/>
          <w:szCs w:val="24"/>
        </w:rPr>
        <w:br w:type="page"/>
      </w:r>
    </w:p>
    <w:p w:rsidR="00DA7AF4" w:rsidRPr="003F1309" w:rsidRDefault="00DA7AF4" w:rsidP="008723BF">
      <w:pPr>
        <w:pStyle w:val="Ttulo3"/>
        <w:ind w:left="1080"/>
        <w:jc w:val="center"/>
        <w:rPr>
          <w:rFonts w:ascii="Arial" w:hAnsi="Arial" w:cs="Arial"/>
          <w:color w:val="auto"/>
          <w:sz w:val="24"/>
          <w:szCs w:val="24"/>
        </w:rPr>
      </w:pPr>
      <w:bookmarkStart w:id="24" w:name="_Toc455004372"/>
      <w:r w:rsidRPr="003F1309">
        <w:rPr>
          <w:rFonts w:ascii="Arial" w:hAnsi="Arial" w:cs="Arial"/>
          <w:color w:val="auto"/>
          <w:sz w:val="24"/>
          <w:szCs w:val="24"/>
        </w:rPr>
        <w:t>GUÍA 4 DHSR NOVENO A ONCE</w:t>
      </w:r>
      <w:bookmarkEnd w:id="24"/>
    </w:p>
    <w:p w:rsidR="00DA7AF4" w:rsidRPr="006C071B" w:rsidRDefault="00DA7AF4" w:rsidP="00DA7AF4">
      <w:pPr>
        <w:pStyle w:val="Prrafodelista"/>
        <w:spacing w:after="0" w:line="360" w:lineRule="auto"/>
        <w:ind w:left="0"/>
        <w:jc w:val="both"/>
        <w:rPr>
          <w:rFonts w:ascii="Arial" w:hAnsi="Arial" w:cs="Arial"/>
          <w:b/>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eastAsia="Arial" w:hAnsi="Arial" w:cs="Arial"/>
          <w:b/>
          <w:sz w:val="24"/>
          <w:szCs w:val="24"/>
        </w:rPr>
        <w:t xml:space="preserve">TITULO: </w:t>
      </w:r>
      <w:r w:rsidRPr="006C071B">
        <w:rPr>
          <w:rFonts w:ascii="Arial" w:eastAsia="Arial" w:hAnsi="Arial" w:cs="Arial"/>
          <w:sz w:val="24"/>
          <w:szCs w:val="24"/>
        </w:rPr>
        <w:t>Tus derechos, mis derechos</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tabs>
          <w:tab w:val="left" w:pos="426"/>
        </w:tabs>
        <w:spacing w:after="0" w:line="360" w:lineRule="auto"/>
        <w:jc w:val="both"/>
        <w:rPr>
          <w:rFonts w:ascii="Arial" w:hAnsi="Arial" w:cs="Arial"/>
          <w:sz w:val="24"/>
          <w:szCs w:val="24"/>
        </w:rPr>
      </w:pPr>
      <w:r w:rsidRPr="006C071B">
        <w:rPr>
          <w:rFonts w:ascii="Arial" w:eastAsia="Arial" w:hAnsi="Arial" w:cs="Arial"/>
          <w:b/>
          <w:sz w:val="24"/>
          <w:szCs w:val="24"/>
        </w:rPr>
        <w:t>DIMENSIÓN:</w:t>
      </w:r>
      <w:r w:rsidRPr="006C071B">
        <w:rPr>
          <w:rFonts w:ascii="Arial" w:eastAsia="Arial" w:hAnsi="Arial" w:cs="Arial"/>
          <w:sz w:val="24"/>
          <w:szCs w:val="24"/>
        </w:rPr>
        <w:t xml:space="preserve"> Proyecto de Educación Sexual y Construcción de Ciudadanía</w:t>
      </w:r>
    </w:p>
    <w:p w:rsidR="00DA7AF4" w:rsidRPr="006C071B" w:rsidRDefault="00DA7AF4" w:rsidP="00DA7AF4">
      <w:pPr>
        <w:tabs>
          <w:tab w:val="left" w:pos="426"/>
        </w:tabs>
        <w:spacing w:after="0" w:line="360" w:lineRule="auto"/>
        <w:jc w:val="both"/>
        <w:rPr>
          <w:rFonts w:ascii="Arial" w:hAnsi="Arial" w:cs="Arial"/>
          <w:sz w:val="24"/>
          <w:szCs w:val="24"/>
        </w:rPr>
      </w:pPr>
    </w:p>
    <w:p w:rsidR="00DA7AF4" w:rsidRPr="006C071B" w:rsidRDefault="00DA7AF4" w:rsidP="00DA7AF4">
      <w:pPr>
        <w:tabs>
          <w:tab w:val="left" w:pos="426"/>
        </w:tabs>
        <w:spacing w:after="0" w:line="360" w:lineRule="auto"/>
        <w:jc w:val="both"/>
        <w:rPr>
          <w:rFonts w:ascii="Arial" w:hAnsi="Arial" w:cs="Arial"/>
          <w:sz w:val="24"/>
          <w:szCs w:val="24"/>
        </w:rPr>
      </w:pPr>
      <w:r w:rsidRPr="006C071B">
        <w:rPr>
          <w:rFonts w:ascii="Arial" w:eastAsia="Arial" w:hAnsi="Arial" w:cs="Arial"/>
          <w:b/>
          <w:sz w:val="24"/>
          <w:szCs w:val="24"/>
        </w:rPr>
        <w:t>TEMA:</w:t>
      </w:r>
      <w:r w:rsidRPr="006C071B">
        <w:rPr>
          <w:rFonts w:ascii="Arial" w:hAnsi="Arial" w:cs="Arial"/>
          <w:sz w:val="24"/>
          <w:szCs w:val="24"/>
        </w:rPr>
        <w:t xml:space="preserve"> </w:t>
      </w:r>
      <w:r w:rsidRPr="006C071B">
        <w:rPr>
          <w:rFonts w:ascii="Arial" w:eastAsia="Arial" w:hAnsi="Arial" w:cs="Arial"/>
          <w:sz w:val="24"/>
          <w:szCs w:val="24"/>
        </w:rPr>
        <w:t xml:space="preserve">Ejercicio de los Derechos Humanos Sexuales y Reproductivos </w:t>
      </w:r>
    </w:p>
    <w:p w:rsidR="00DA7AF4" w:rsidRPr="006C071B" w:rsidRDefault="00DA7AF4" w:rsidP="00DA7AF4">
      <w:pPr>
        <w:spacing w:after="0" w:line="360" w:lineRule="auto"/>
        <w:jc w:val="both"/>
        <w:rPr>
          <w:rFonts w:ascii="Arial" w:eastAsia="Arial" w:hAnsi="Arial" w:cs="Arial"/>
          <w:b/>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eastAsia="Arial" w:hAnsi="Arial" w:cs="Arial"/>
          <w:b/>
          <w:sz w:val="24"/>
          <w:szCs w:val="24"/>
        </w:rPr>
        <w:t>OBJETIVOS:</w:t>
      </w:r>
      <w:r w:rsidRPr="006C071B">
        <w:rPr>
          <w:rFonts w:ascii="Arial" w:eastAsia="Arial" w:hAnsi="Arial" w:cs="Arial"/>
          <w:sz w:val="24"/>
          <w:szCs w:val="24"/>
        </w:rPr>
        <w:t xml:space="preserve"> </w:t>
      </w:r>
    </w:p>
    <w:p w:rsidR="00DA7AF4" w:rsidRPr="006C071B" w:rsidRDefault="00DA7AF4" w:rsidP="00DA7AF4">
      <w:pPr>
        <w:spacing w:after="0" w:line="360" w:lineRule="auto"/>
        <w:contextualSpacing/>
        <w:jc w:val="both"/>
        <w:rPr>
          <w:rFonts w:ascii="Arial" w:eastAsia="Arial" w:hAnsi="Arial" w:cs="Arial"/>
          <w:sz w:val="24"/>
          <w:szCs w:val="24"/>
        </w:rPr>
      </w:pPr>
      <w:r w:rsidRPr="006C071B">
        <w:rPr>
          <w:rFonts w:ascii="Arial" w:eastAsia="Arial" w:hAnsi="Arial" w:cs="Arial"/>
          <w:sz w:val="24"/>
          <w:szCs w:val="24"/>
        </w:rPr>
        <w:t>Brindar herramientas para que los y las adolescentes puedan tomar decisiones informadas y asertivas para el ejercicio de una sexualidad plena, de manera placentera, responsable y libre de riesgos, en concordancia con su proyecto de vida.</w:t>
      </w:r>
    </w:p>
    <w:p w:rsidR="00DA7AF4" w:rsidRPr="006C071B" w:rsidRDefault="00DA7AF4" w:rsidP="00DA7AF4">
      <w:pPr>
        <w:spacing w:after="0" w:line="360" w:lineRule="auto"/>
        <w:contextualSpacing/>
        <w:jc w:val="both"/>
        <w:rPr>
          <w:rFonts w:ascii="Arial" w:eastAsia="Arial" w:hAnsi="Arial" w:cs="Arial"/>
          <w:sz w:val="24"/>
          <w:szCs w:val="24"/>
        </w:rPr>
      </w:pPr>
    </w:p>
    <w:p w:rsidR="00DA7AF4" w:rsidRPr="006C071B" w:rsidRDefault="00DA7AF4" w:rsidP="00DA7AF4">
      <w:pPr>
        <w:spacing w:after="0" w:line="360" w:lineRule="auto"/>
        <w:contextualSpacing/>
        <w:jc w:val="both"/>
        <w:rPr>
          <w:rFonts w:ascii="Arial" w:eastAsia="Arial" w:hAnsi="Arial" w:cs="Arial"/>
          <w:sz w:val="24"/>
          <w:szCs w:val="24"/>
        </w:rPr>
      </w:pPr>
      <w:r w:rsidRPr="006C071B">
        <w:rPr>
          <w:rFonts w:ascii="Arial" w:eastAsia="Arial" w:hAnsi="Arial" w:cs="Arial"/>
          <w:sz w:val="24"/>
          <w:szCs w:val="24"/>
        </w:rPr>
        <w:t>Reconocer los derechos sexuales y reproductivos en las vivencias cotidianas y como parte de los derechos humanos</w:t>
      </w:r>
    </w:p>
    <w:p w:rsidR="00DA7AF4" w:rsidRPr="006C071B" w:rsidRDefault="00DA7AF4" w:rsidP="00DA7AF4">
      <w:pPr>
        <w:spacing w:after="0" w:line="360" w:lineRule="auto"/>
        <w:contextualSpacing/>
        <w:jc w:val="both"/>
        <w:rPr>
          <w:rFonts w:ascii="Arial" w:eastAsia="Arial" w:hAnsi="Arial" w:cs="Arial"/>
          <w:sz w:val="24"/>
          <w:szCs w:val="24"/>
        </w:rPr>
      </w:pPr>
      <w:r w:rsidRPr="006C071B">
        <w:rPr>
          <w:rFonts w:ascii="Arial" w:eastAsia="Arial" w:hAnsi="Arial" w:cs="Arial"/>
          <w:sz w:val="24"/>
          <w:szCs w:val="24"/>
        </w:rPr>
        <w:t>Fortalecer los conocimientos, actitudes y prácticas en el enfoque de derechos humanos, sexuales y reproductivos.</w:t>
      </w:r>
    </w:p>
    <w:p w:rsidR="00DA7AF4" w:rsidRPr="006C071B" w:rsidRDefault="00DA7AF4" w:rsidP="00DA7AF4">
      <w:pPr>
        <w:spacing w:after="0" w:line="360" w:lineRule="auto"/>
        <w:contextualSpacing/>
        <w:jc w:val="both"/>
        <w:rPr>
          <w:rFonts w:ascii="Arial" w:eastAsia="Arial" w:hAnsi="Arial" w:cs="Arial"/>
          <w:sz w:val="24"/>
          <w:szCs w:val="24"/>
        </w:rPr>
      </w:pPr>
    </w:p>
    <w:p w:rsidR="00DA7AF4" w:rsidRPr="006C071B" w:rsidRDefault="00DA7AF4" w:rsidP="00DA7AF4">
      <w:pPr>
        <w:spacing w:after="0" w:line="360" w:lineRule="auto"/>
        <w:contextualSpacing/>
        <w:jc w:val="both"/>
        <w:rPr>
          <w:rFonts w:ascii="Arial" w:eastAsia="Arial" w:hAnsi="Arial" w:cs="Arial"/>
          <w:sz w:val="24"/>
          <w:szCs w:val="24"/>
        </w:rPr>
      </w:pPr>
      <w:r w:rsidRPr="006C071B">
        <w:rPr>
          <w:rFonts w:ascii="Arial" w:eastAsia="Arial" w:hAnsi="Arial" w:cs="Arial"/>
          <w:sz w:val="24"/>
          <w:szCs w:val="24"/>
        </w:rPr>
        <w:t>Desde el Ser: Reflexionar desde la experiencia propia la vivencia de la sexualidad desde el enfoque de derechos, desde el análisis de su ciclo vital y de los contextos, para promover en los adolescentes una sexualidad sana.</w:t>
      </w:r>
    </w:p>
    <w:p w:rsidR="00DA7AF4" w:rsidRPr="006C071B" w:rsidRDefault="00DA7AF4" w:rsidP="00DA7AF4">
      <w:pPr>
        <w:spacing w:after="0" w:line="360" w:lineRule="auto"/>
        <w:contextualSpacing/>
        <w:jc w:val="both"/>
        <w:rPr>
          <w:rFonts w:ascii="Arial" w:eastAsia="Arial" w:hAnsi="Arial" w:cs="Arial"/>
          <w:sz w:val="24"/>
          <w:szCs w:val="24"/>
        </w:rPr>
      </w:pPr>
    </w:p>
    <w:p w:rsidR="00DA7AF4" w:rsidRPr="006C071B" w:rsidRDefault="00DA7AF4" w:rsidP="00DA7AF4">
      <w:pPr>
        <w:spacing w:after="0" w:line="360" w:lineRule="auto"/>
        <w:contextualSpacing/>
        <w:jc w:val="both"/>
        <w:rPr>
          <w:rFonts w:ascii="Arial" w:eastAsia="Arial" w:hAnsi="Arial" w:cs="Arial"/>
          <w:sz w:val="24"/>
          <w:szCs w:val="24"/>
        </w:rPr>
      </w:pPr>
      <w:r w:rsidRPr="006C071B">
        <w:rPr>
          <w:rFonts w:ascii="Arial" w:eastAsia="Arial" w:hAnsi="Arial" w:cs="Arial"/>
          <w:sz w:val="24"/>
          <w:szCs w:val="24"/>
        </w:rPr>
        <w:t>Desde el Saber: Reconocer la sexualidad del adolescente desde el enfoque de derechos, para promover comportamientos sexuales saludables y responsables.</w:t>
      </w:r>
    </w:p>
    <w:p w:rsidR="00DA7AF4" w:rsidRPr="006C071B" w:rsidRDefault="00DA7AF4" w:rsidP="00DA7AF4">
      <w:pPr>
        <w:spacing w:after="0" w:line="360" w:lineRule="auto"/>
        <w:contextualSpacing/>
        <w:jc w:val="both"/>
        <w:rPr>
          <w:rFonts w:ascii="Arial" w:eastAsia="Arial" w:hAnsi="Arial" w:cs="Arial"/>
          <w:sz w:val="24"/>
          <w:szCs w:val="24"/>
        </w:rPr>
      </w:pPr>
    </w:p>
    <w:p w:rsidR="00DA7AF4" w:rsidRPr="006C071B" w:rsidRDefault="00DA7AF4" w:rsidP="00DA7AF4">
      <w:pPr>
        <w:spacing w:after="0" w:line="360" w:lineRule="auto"/>
        <w:contextualSpacing/>
        <w:jc w:val="both"/>
        <w:rPr>
          <w:rFonts w:ascii="Arial" w:eastAsia="Arial" w:hAnsi="Arial" w:cs="Arial"/>
          <w:sz w:val="24"/>
          <w:szCs w:val="24"/>
        </w:rPr>
      </w:pPr>
      <w:r w:rsidRPr="006C071B">
        <w:rPr>
          <w:rFonts w:ascii="Arial" w:eastAsia="Arial" w:hAnsi="Arial" w:cs="Arial"/>
          <w:sz w:val="24"/>
          <w:szCs w:val="24"/>
        </w:rPr>
        <w:t>Desde el Hacer: Practicar el ejercicio de los derechos humanos sexuales y reproductivos en el adolescente, reconociéndose como sujeto de derecho.</w:t>
      </w:r>
    </w:p>
    <w:p w:rsidR="00DA7AF4" w:rsidRPr="006C071B" w:rsidRDefault="00DA7AF4" w:rsidP="00DA7AF4">
      <w:pPr>
        <w:spacing w:after="0" w:line="360" w:lineRule="auto"/>
        <w:ind w:left="720"/>
        <w:contextualSpacing/>
        <w:jc w:val="both"/>
        <w:rPr>
          <w:rFonts w:ascii="Arial" w:eastAsia="Arial" w:hAnsi="Arial" w:cs="Arial"/>
          <w:sz w:val="24"/>
          <w:szCs w:val="24"/>
        </w:rPr>
      </w:pPr>
    </w:p>
    <w:p w:rsidR="00DA7AF4" w:rsidRPr="006C071B" w:rsidRDefault="00DA7AF4" w:rsidP="00DA7AF4">
      <w:pPr>
        <w:spacing w:after="0" w:line="360" w:lineRule="auto"/>
        <w:jc w:val="both"/>
        <w:rPr>
          <w:rFonts w:ascii="Arial" w:eastAsia="Arial" w:hAnsi="Arial" w:cs="Arial"/>
          <w:sz w:val="24"/>
          <w:szCs w:val="24"/>
        </w:rPr>
      </w:pPr>
      <w:r w:rsidRPr="006C071B">
        <w:rPr>
          <w:rFonts w:ascii="Arial" w:eastAsia="Arial" w:hAnsi="Arial" w:cs="Arial"/>
          <w:b/>
          <w:sz w:val="24"/>
          <w:szCs w:val="24"/>
        </w:rPr>
        <w:t>POBLACIÓN:</w:t>
      </w:r>
      <w:r w:rsidRPr="006C071B">
        <w:rPr>
          <w:rFonts w:ascii="Arial" w:eastAsia="Arial" w:hAnsi="Arial" w:cs="Arial"/>
          <w:sz w:val="24"/>
          <w:szCs w:val="24"/>
        </w:rPr>
        <w:t xml:space="preserve"> Grados Noveno, Décimo y Once </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eastAsia="Arial" w:hAnsi="Arial" w:cs="Arial"/>
          <w:b/>
          <w:sz w:val="24"/>
          <w:szCs w:val="24"/>
        </w:rPr>
      </w:pPr>
      <w:r w:rsidRPr="006C071B">
        <w:rPr>
          <w:rFonts w:ascii="Arial" w:eastAsia="Arial" w:hAnsi="Arial" w:cs="Arial"/>
          <w:b/>
          <w:sz w:val="24"/>
          <w:szCs w:val="24"/>
        </w:rPr>
        <w:t>RECOMENDACIONES PARA EL AGENTE EDUCATIVO:</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247688">
      <w:pPr>
        <w:pStyle w:val="Prrafodelista"/>
        <w:numPr>
          <w:ilvl w:val="0"/>
          <w:numId w:val="19"/>
        </w:numPr>
        <w:spacing w:after="0" w:line="360" w:lineRule="auto"/>
        <w:ind w:left="709" w:hanging="425"/>
        <w:jc w:val="both"/>
        <w:rPr>
          <w:rFonts w:ascii="Arial" w:eastAsia="Arial" w:hAnsi="Arial" w:cs="Arial"/>
          <w:sz w:val="24"/>
          <w:szCs w:val="24"/>
        </w:rPr>
      </w:pPr>
      <w:r w:rsidRPr="006C071B">
        <w:rPr>
          <w:rFonts w:ascii="Arial" w:eastAsia="Arial" w:hAnsi="Arial" w:cs="Arial"/>
          <w:sz w:val="24"/>
          <w:szCs w:val="24"/>
        </w:rPr>
        <w:t xml:space="preserve">Estar bien informado acerca de los Derechos Humanos, Sexuales y Reproductivos y en general sobre la sexualidad. </w:t>
      </w:r>
    </w:p>
    <w:p w:rsidR="00DA7AF4" w:rsidRPr="006C071B" w:rsidRDefault="00DA7AF4" w:rsidP="00247688">
      <w:pPr>
        <w:pStyle w:val="Prrafodelista"/>
        <w:numPr>
          <w:ilvl w:val="0"/>
          <w:numId w:val="19"/>
        </w:numPr>
        <w:spacing w:after="0" w:line="360" w:lineRule="auto"/>
        <w:ind w:left="709" w:hanging="425"/>
        <w:jc w:val="both"/>
        <w:rPr>
          <w:rFonts w:ascii="Arial" w:eastAsia="Arial" w:hAnsi="Arial" w:cs="Arial"/>
          <w:sz w:val="24"/>
          <w:szCs w:val="24"/>
        </w:rPr>
      </w:pPr>
      <w:r w:rsidRPr="006C071B">
        <w:rPr>
          <w:rFonts w:ascii="Arial" w:eastAsia="Arial" w:hAnsi="Arial" w:cs="Arial"/>
          <w:sz w:val="24"/>
          <w:szCs w:val="24"/>
        </w:rPr>
        <w:t>Posicionarse desde un enfoque crítico y analítico</w:t>
      </w:r>
    </w:p>
    <w:p w:rsidR="00DA7AF4" w:rsidRPr="006C071B" w:rsidRDefault="00DA7AF4" w:rsidP="00247688">
      <w:pPr>
        <w:pStyle w:val="Prrafodelista"/>
        <w:numPr>
          <w:ilvl w:val="0"/>
          <w:numId w:val="19"/>
        </w:numPr>
        <w:spacing w:after="0" w:line="360" w:lineRule="auto"/>
        <w:ind w:left="709" w:hanging="425"/>
        <w:jc w:val="both"/>
        <w:rPr>
          <w:rFonts w:ascii="Arial" w:eastAsia="Arial" w:hAnsi="Arial" w:cs="Arial"/>
          <w:sz w:val="24"/>
          <w:szCs w:val="24"/>
        </w:rPr>
      </w:pPr>
      <w:r w:rsidRPr="006C071B">
        <w:rPr>
          <w:rFonts w:ascii="Arial" w:eastAsia="Arial" w:hAnsi="Arial" w:cs="Arial"/>
          <w:sz w:val="24"/>
          <w:szCs w:val="24"/>
        </w:rPr>
        <w:t xml:space="preserve">Promover competencias ciudadanas como la empatía y la escucha activa en el desarrollo de cada temática </w:t>
      </w:r>
    </w:p>
    <w:p w:rsidR="00DA7AF4" w:rsidRPr="006C071B" w:rsidRDefault="00DA7AF4" w:rsidP="00247688">
      <w:pPr>
        <w:pStyle w:val="Prrafodelista"/>
        <w:numPr>
          <w:ilvl w:val="0"/>
          <w:numId w:val="19"/>
        </w:numPr>
        <w:spacing w:after="0" w:line="360" w:lineRule="auto"/>
        <w:ind w:left="709" w:hanging="425"/>
        <w:jc w:val="both"/>
        <w:rPr>
          <w:rFonts w:ascii="Arial" w:eastAsia="Arial" w:hAnsi="Arial" w:cs="Arial"/>
          <w:sz w:val="24"/>
          <w:szCs w:val="24"/>
        </w:rPr>
      </w:pPr>
      <w:r w:rsidRPr="006C071B">
        <w:rPr>
          <w:rFonts w:ascii="Arial" w:eastAsia="Arial" w:hAnsi="Arial" w:cs="Arial"/>
          <w:sz w:val="24"/>
          <w:szCs w:val="24"/>
        </w:rPr>
        <w:t xml:space="preserve">Tener en cuenta siempre los saberes previos de los adolescentes y jóvenes para tener una perspectiva más acertada de la información que brindará y de las claridades que dará. </w:t>
      </w:r>
    </w:p>
    <w:p w:rsidR="00DA7AF4" w:rsidRPr="006C071B" w:rsidRDefault="00DA7AF4" w:rsidP="00247688">
      <w:pPr>
        <w:pStyle w:val="Prrafodelista"/>
        <w:numPr>
          <w:ilvl w:val="0"/>
          <w:numId w:val="19"/>
        </w:numPr>
        <w:spacing w:after="0" w:line="360" w:lineRule="auto"/>
        <w:ind w:left="709" w:hanging="425"/>
        <w:jc w:val="both"/>
        <w:rPr>
          <w:rFonts w:ascii="Arial" w:eastAsia="Arial" w:hAnsi="Arial" w:cs="Arial"/>
          <w:sz w:val="24"/>
          <w:szCs w:val="24"/>
        </w:rPr>
      </w:pPr>
      <w:r w:rsidRPr="006C071B">
        <w:rPr>
          <w:rFonts w:ascii="Arial" w:eastAsia="Arial" w:hAnsi="Arial" w:cs="Arial"/>
          <w:sz w:val="24"/>
          <w:szCs w:val="24"/>
        </w:rPr>
        <w:t xml:space="preserve">Hacer uso de estrategias y técnicas variadas para compartir información y construir conocimiento conjunto. </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eastAsia="Arial" w:hAnsi="Arial" w:cs="Arial"/>
          <w:b/>
          <w:sz w:val="24"/>
          <w:szCs w:val="24"/>
        </w:rPr>
        <w:t>DESARROLLO:</w:t>
      </w:r>
    </w:p>
    <w:p w:rsidR="00DA7AF4" w:rsidRPr="006C071B" w:rsidRDefault="00DA7AF4" w:rsidP="00DA7AF4">
      <w:pPr>
        <w:spacing w:after="0" w:line="360" w:lineRule="auto"/>
        <w:jc w:val="both"/>
        <w:rPr>
          <w:rFonts w:ascii="Arial" w:hAnsi="Arial" w:cs="Arial"/>
          <w:sz w:val="24"/>
          <w:szCs w:val="24"/>
        </w:rPr>
      </w:pPr>
    </w:p>
    <w:tbl>
      <w:tblPr>
        <w:tblW w:w="884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8"/>
        <w:gridCol w:w="2948"/>
        <w:gridCol w:w="2948"/>
      </w:tblGrid>
      <w:tr w:rsidR="00DA7AF4" w:rsidRPr="006C071B" w:rsidTr="00DA7AF4">
        <w:tc>
          <w:tcPr>
            <w:tcW w:w="2948" w:type="dxa"/>
            <w:tcMar>
              <w:top w:w="100" w:type="dxa"/>
              <w:left w:w="100" w:type="dxa"/>
              <w:bottom w:w="100" w:type="dxa"/>
              <w:right w:w="100" w:type="dxa"/>
            </w:tcMar>
            <w:vAlign w:val="center"/>
          </w:tcPr>
          <w:p w:rsidR="00DA7AF4" w:rsidRPr="00BA332F" w:rsidRDefault="00DA7AF4" w:rsidP="00DA7AF4">
            <w:pPr>
              <w:widowControl w:val="0"/>
              <w:spacing w:after="0" w:line="360" w:lineRule="auto"/>
              <w:jc w:val="center"/>
              <w:rPr>
                <w:rFonts w:ascii="Arial" w:hAnsi="Arial" w:cs="Arial"/>
                <w:b/>
                <w:sz w:val="24"/>
                <w:szCs w:val="24"/>
              </w:rPr>
            </w:pPr>
            <w:r w:rsidRPr="00BA332F">
              <w:rPr>
                <w:rFonts w:ascii="Arial" w:eastAsia="Arial" w:hAnsi="Arial" w:cs="Arial"/>
                <w:b/>
                <w:sz w:val="24"/>
                <w:szCs w:val="24"/>
              </w:rPr>
              <w:t>TÉCNICA</w:t>
            </w:r>
          </w:p>
        </w:tc>
        <w:tc>
          <w:tcPr>
            <w:tcW w:w="2948" w:type="dxa"/>
            <w:tcMar>
              <w:top w:w="100" w:type="dxa"/>
              <w:left w:w="100" w:type="dxa"/>
              <w:bottom w:w="100" w:type="dxa"/>
              <w:right w:w="100" w:type="dxa"/>
            </w:tcMar>
            <w:vAlign w:val="center"/>
          </w:tcPr>
          <w:p w:rsidR="00DA7AF4" w:rsidRPr="00BA332F" w:rsidRDefault="00DA7AF4" w:rsidP="00DA7AF4">
            <w:pPr>
              <w:widowControl w:val="0"/>
              <w:spacing w:after="0" w:line="360" w:lineRule="auto"/>
              <w:jc w:val="center"/>
              <w:rPr>
                <w:rFonts w:ascii="Arial" w:hAnsi="Arial" w:cs="Arial"/>
                <w:b/>
                <w:sz w:val="24"/>
                <w:szCs w:val="24"/>
              </w:rPr>
            </w:pPr>
            <w:r w:rsidRPr="00BA332F">
              <w:rPr>
                <w:rFonts w:ascii="Arial" w:eastAsia="Arial" w:hAnsi="Arial" w:cs="Arial"/>
                <w:b/>
                <w:sz w:val="24"/>
                <w:szCs w:val="24"/>
              </w:rPr>
              <w:t>PROCEDIMIENTO</w:t>
            </w:r>
          </w:p>
        </w:tc>
        <w:tc>
          <w:tcPr>
            <w:tcW w:w="2948" w:type="dxa"/>
            <w:tcMar>
              <w:top w:w="100" w:type="dxa"/>
              <w:left w:w="100" w:type="dxa"/>
              <w:bottom w:w="100" w:type="dxa"/>
              <w:right w:w="100" w:type="dxa"/>
            </w:tcMar>
            <w:vAlign w:val="center"/>
          </w:tcPr>
          <w:p w:rsidR="00DA7AF4" w:rsidRPr="00BA332F" w:rsidRDefault="00DA7AF4" w:rsidP="00DA7AF4">
            <w:pPr>
              <w:widowControl w:val="0"/>
              <w:spacing w:after="0" w:line="360" w:lineRule="auto"/>
              <w:jc w:val="center"/>
              <w:rPr>
                <w:rFonts w:ascii="Arial" w:hAnsi="Arial" w:cs="Arial"/>
                <w:b/>
                <w:sz w:val="24"/>
                <w:szCs w:val="24"/>
              </w:rPr>
            </w:pPr>
            <w:r w:rsidRPr="00BA332F">
              <w:rPr>
                <w:rFonts w:ascii="Arial" w:eastAsia="Arial" w:hAnsi="Arial" w:cs="Arial"/>
                <w:b/>
                <w:sz w:val="24"/>
                <w:szCs w:val="24"/>
              </w:rPr>
              <w:t>RECURSOS</w:t>
            </w:r>
          </w:p>
        </w:tc>
      </w:tr>
      <w:tr w:rsidR="00DA7AF4" w:rsidRPr="006C071B" w:rsidTr="00DA7AF4">
        <w:tc>
          <w:tcPr>
            <w:tcW w:w="2948" w:type="dxa"/>
            <w:tcMar>
              <w:top w:w="100" w:type="dxa"/>
              <w:left w:w="100" w:type="dxa"/>
              <w:bottom w:w="100" w:type="dxa"/>
              <w:right w:w="100" w:type="dxa"/>
            </w:tcMar>
            <w:vAlign w:val="center"/>
          </w:tcPr>
          <w:p w:rsidR="00DA7AF4" w:rsidRPr="006C071B" w:rsidRDefault="00DA7AF4" w:rsidP="00DA7AF4">
            <w:pPr>
              <w:widowControl w:val="0"/>
              <w:spacing w:after="0" w:line="360" w:lineRule="auto"/>
              <w:rPr>
                <w:rFonts w:ascii="Arial" w:hAnsi="Arial" w:cs="Arial"/>
                <w:sz w:val="24"/>
                <w:szCs w:val="24"/>
              </w:rPr>
            </w:pPr>
            <w:r w:rsidRPr="006C071B">
              <w:rPr>
                <w:rFonts w:ascii="Arial" w:eastAsia="Arial" w:hAnsi="Arial" w:cs="Arial"/>
                <w:sz w:val="24"/>
                <w:szCs w:val="24"/>
              </w:rPr>
              <w:t xml:space="preserve">Análisis de Casos </w:t>
            </w:r>
          </w:p>
        </w:tc>
        <w:tc>
          <w:tcPr>
            <w:tcW w:w="2948" w:type="dxa"/>
            <w:tcMar>
              <w:top w:w="100" w:type="dxa"/>
              <w:left w:w="100" w:type="dxa"/>
              <w:bottom w:w="100" w:type="dxa"/>
              <w:right w:w="100" w:type="dxa"/>
            </w:tcMar>
            <w:vAlign w:val="center"/>
          </w:tcPr>
          <w:p w:rsidR="00DA7AF4" w:rsidRPr="006C071B" w:rsidRDefault="00DA7AF4" w:rsidP="00DA7AF4">
            <w:pPr>
              <w:widowControl w:val="0"/>
              <w:spacing w:after="0" w:line="360" w:lineRule="auto"/>
              <w:rPr>
                <w:rFonts w:ascii="Arial" w:hAnsi="Arial" w:cs="Arial"/>
                <w:sz w:val="24"/>
                <w:szCs w:val="24"/>
              </w:rPr>
            </w:pPr>
            <w:r w:rsidRPr="006C071B">
              <w:rPr>
                <w:rFonts w:ascii="Arial" w:eastAsia="Arial" w:hAnsi="Arial" w:cs="Arial"/>
                <w:sz w:val="24"/>
                <w:szCs w:val="24"/>
              </w:rPr>
              <w:t xml:space="preserve">Seleccionar varios casos en los cuales se describan situaciones como embarazo adolescente, relaciones sexuales, decisión sobre tener o no hijos, infecciones de transmisión sexual. con dichos casos los participantes trabajarán en subgrupos analizando las temáticas y aportando sus opiniones para la mejor decisión. Se propone realizar socialización de  la actividad y finalizar con una discusión en relación a la producción. </w:t>
            </w:r>
          </w:p>
        </w:tc>
        <w:tc>
          <w:tcPr>
            <w:tcW w:w="2948" w:type="dxa"/>
            <w:tcMar>
              <w:top w:w="100" w:type="dxa"/>
              <w:left w:w="100" w:type="dxa"/>
              <w:bottom w:w="100" w:type="dxa"/>
              <w:right w:w="100" w:type="dxa"/>
            </w:tcMar>
            <w:vAlign w:val="center"/>
          </w:tcPr>
          <w:p w:rsidR="00DA7AF4" w:rsidRPr="006C071B" w:rsidRDefault="00DA7AF4" w:rsidP="00DA7AF4">
            <w:pPr>
              <w:widowControl w:val="0"/>
              <w:spacing w:after="0" w:line="360" w:lineRule="auto"/>
              <w:rPr>
                <w:rFonts w:ascii="Arial" w:hAnsi="Arial" w:cs="Arial"/>
                <w:sz w:val="24"/>
                <w:szCs w:val="24"/>
              </w:rPr>
            </w:pPr>
            <w:r w:rsidRPr="006C071B">
              <w:rPr>
                <w:rFonts w:ascii="Arial" w:eastAsia="Arial" w:hAnsi="Arial" w:cs="Arial"/>
                <w:sz w:val="24"/>
                <w:szCs w:val="24"/>
              </w:rPr>
              <w:t>Hojas en blanco</w:t>
            </w:r>
          </w:p>
          <w:p w:rsidR="00DA7AF4" w:rsidRPr="006C071B" w:rsidRDefault="00DA7AF4" w:rsidP="00DA7AF4">
            <w:pPr>
              <w:widowControl w:val="0"/>
              <w:spacing w:after="0" w:line="360" w:lineRule="auto"/>
              <w:rPr>
                <w:rFonts w:ascii="Arial" w:hAnsi="Arial" w:cs="Arial"/>
                <w:sz w:val="24"/>
                <w:szCs w:val="24"/>
              </w:rPr>
            </w:pPr>
            <w:r w:rsidRPr="006C071B">
              <w:rPr>
                <w:rFonts w:ascii="Arial" w:eastAsia="Arial" w:hAnsi="Arial" w:cs="Arial"/>
                <w:sz w:val="24"/>
                <w:szCs w:val="24"/>
              </w:rPr>
              <w:t>Lápices</w:t>
            </w:r>
          </w:p>
          <w:p w:rsidR="00DA7AF4" w:rsidRPr="006C071B" w:rsidRDefault="00DA7AF4" w:rsidP="00DA7AF4">
            <w:pPr>
              <w:widowControl w:val="0"/>
              <w:spacing w:after="0" w:line="360" w:lineRule="auto"/>
              <w:rPr>
                <w:rFonts w:ascii="Arial" w:hAnsi="Arial" w:cs="Arial"/>
                <w:sz w:val="24"/>
                <w:szCs w:val="24"/>
              </w:rPr>
            </w:pPr>
            <w:r w:rsidRPr="006C071B">
              <w:rPr>
                <w:rFonts w:ascii="Arial" w:eastAsia="Arial" w:hAnsi="Arial" w:cs="Arial"/>
                <w:sz w:val="24"/>
                <w:szCs w:val="24"/>
              </w:rPr>
              <w:t>Casos impresos</w:t>
            </w:r>
          </w:p>
        </w:tc>
      </w:tr>
      <w:tr w:rsidR="00DA7AF4" w:rsidRPr="006C071B" w:rsidTr="00DA7AF4">
        <w:tc>
          <w:tcPr>
            <w:tcW w:w="2948" w:type="dxa"/>
            <w:tcMar>
              <w:top w:w="100" w:type="dxa"/>
              <w:left w:w="100" w:type="dxa"/>
              <w:bottom w:w="100" w:type="dxa"/>
              <w:right w:w="100" w:type="dxa"/>
            </w:tcMar>
            <w:vAlign w:val="center"/>
          </w:tcPr>
          <w:p w:rsidR="00DA7AF4" w:rsidRPr="006C071B" w:rsidRDefault="00DA7AF4" w:rsidP="00DA7AF4">
            <w:pPr>
              <w:widowControl w:val="0"/>
              <w:spacing w:after="0" w:line="360" w:lineRule="auto"/>
              <w:rPr>
                <w:rFonts w:ascii="Arial" w:hAnsi="Arial" w:cs="Arial"/>
                <w:sz w:val="24"/>
                <w:szCs w:val="24"/>
              </w:rPr>
            </w:pPr>
            <w:r w:rsidRPr="006C071B">
              <w:rPr>
                <w:rFonts w:ascii="Arial" w:eastAsia="Arial" w:hAnsi="Arial" w:cs="Arial"/>
                <w:sz w:val="24"/>
                <w:szCs w:val="24"/>
              </w:rPr>
              <w:t xml:space="preserve">Taller Reflexivo </w:t>
            </w:r>
          </w:p>
        </w:tc>
        <w:tc>
          <w:tcPr>
            <w:tcW w:w="2948" w:type="dxa"/>
            <w:tcMar>
              <w:top w:w="100" w:type="dxa"/>
              <w:left w:w="100" w:type="dxa"/>
              <w:bottom w:w="100" w:type="dxa"/>
              <w:right w:w="100" w:type="dxa"/>
            </w:tcMar>
            <w:vAlign w:val="center"/>
          </w:tcPr>
          <w:p w:rsidR="00DA7AF4" w:rsidRPr="006C071B" w:rsidRDefault="00DA7AF4" w:rsidP="00DA7AF4">
            <w:pPr>
              <w:widowControl w:val="0"/>
              <w:spacing w:after="0" w:line="360" w:lineRule="auto"/>
              <w:rPr>
                <w:rFonts w:ascii="Arial" w:hAnsi="Arial" w:cs="Arial"/>
                <w:sz w:val="24"/>
                <w:szCs w:val="24"/>
              </w:rPr>
            </w:pPr>
            <w:r w:rsidRPr="006C071B">
              <w:rPr>
                <w:rFonts w:ascii="Arial" w:eastAsia="Arial" w:hAnsi="Arial" w:cs="Arial"/>
                <w:sz w:val="24"/>
                <w:szCs w:val="24"/>
              </w:rPr>
              <w:t xml:space="preserve">A través de un taller trabajar con los estudiantes los Derechos Humanos Sexuales y Reproductivos, competencias ciudadanas para el ejercicio de los derechos y  las diferentes temáticas que se desprenden de ellos.  </w:t>
            </w:r>
          </w:p>
        </w:tc>
        <w:tc>
          <w:tcPr>
            <w:tcW w:w="2948" w:type="dxa"/>
            <w:tcMar>
              <w:top w:w="100" w:type="dxa"/>
              <w:left w:w="100" w:type="dxa"/>
              <w:bottom w:w="100" w:type="dxa"/>
              <w:right w:w="100" w:type="dxa"/>
            </w:tcMar>
            <w:vAlign w:val="center"/>
          </w:tcPr>
          <w:p w:rsidR="00DA7AF4" w:rsidRPr="006C071B" w:rsidRDefault="00DA7AF4" w:rsidP="00DA7AF4">
            <w:pPr>
              <w:widowControl w:val="0"/>
              <w:spacing w:after="0" w:line="360" w:lineRule="auto"/>
              <w:rPr>
                <w:rFonts w:ascii="Arial" w:hAnsi="Arial" w:cs="Arial"/>
                <w:sz w:val="24"/>
                <w:szCs w:val="24"/>
              </w:rPr>
            </w:pPr>
            <w:r w:rsidRPr="006C071B">
              <w:rPr>
                <w:rFonts w:ascii="Arial" w:eastAsia="Arial" w:hAnsi="Arial" w:cs="Arial"/>
                <w:sz w:val="24"/>
                <w:szCs w:val="24"/>
              </w:rPr>
              <w:t xml:space="preserve">Cinta </w:t>
            </w:r>
          </w:p>
          <w:p w:rsidR="00DA7AF4" w:rsidRPr="006C071B" w:rsidRDefault="00DA7AF4" w:rsidP="00DA7AF4">
            <w:pPr>
              <w:widowControl w:val="0"/>
              <w:spacing w:after="0" w:line="360" w:lineRule="auto"/>
              <w:rPr>
                <w:rFonts w:ascii="Arial" w:hAnsi="Arial" w:cs="Arial"/>
                <w:sz w:val="24"/>
                <w:szCs w:val="24"/>
              </w:rPr>
            </w:pPr>
            <w:r w:rsidRPr="006C071B">
              <w:rPr>
                <w:rFonts w:ascii="Arial" w:eastAsia="Arial" w:hAnsi="Arial" w:cs="Arial"/>
                <w:sz w:val="24"/>
                <w:szCs w:val="24"/>
              </w:rPr>
              <w:t>Papel</w:t>
            </w:r>
          </w:p>
          <w:p w:rsidR="00DA7AF4" w:rsidRPr="006C071B" w:rsidRDefault="00DA7AF4" w:rsidP="00DA7AF4">
            <w:pPr>
              <w:widowControl w:val="0"/>
              <w:spacing w:after="0" w:line="360" w:lineRule="auto"/>
              <w:rPr>
                <w:rFonts w:ascii="Arial" w:hAnsi="Arial" w:cs="Arial"/>
                <w:sz w:val="24"/>
                <w:szCs w:val="24"/>
              </w:rPr>
            </w:pPr>
            <w:r w:rsidRPr="006C071B">
              <w:rPr>
                <w:rFonts w:ascii="Arial" w:eastAsia="Arial" w:hAnsi="Arial" w:cs="Arial"/>
                <w:sz w:val="24"/>
                <w:szCs w:val="24"/>
              </w:rPr>
              <w:t>Marcadores</w:t>
            </w:r>
          </w:p>
          <w:p w:rsidR="00DA7AF4" w:rsidRPr="006C071B" w:rsidRDefault="00DA7AF4" w:rsidP="00DA7AF4">
            <w:pPr>
              <w:widowControl w:val="0"/>
              <w:spacing w:after="0" w:line="360" w:lineRule="auto"/>
              <w:rPr>
                <w:rFonts w:ascii="Arial" w:hAnsi="Arial" w:cs="Arial"/>
                <w:sz w:val="24"/>
                <w:szCs w:val="24"/>
              </w:rPr>
            </w:pPr>
            <w:r w:rsidRPr="006C071B">
              <w:rPr>
                <w:rFonts w:ascii="Arial" w:eastAsia="Arial" w:hAnsi="Arial" w:cs="Arial"/>
                <w:sz w:val="24"/>
                <w:szCs w:val="24"/>
              </w:rPr>
              <w:t>Hojas en blanco</w:t>
            </w:r>
          </w:p>
          <w:p w:rsidR="00DA7AF4" w:rsidRPr="006C071B" w:rsidRDefault="00DA7AF4" w:rsidP="00DA7AF4">
            <w:pPr>
              <w:widowControl w:val="0"/>
              <w:spacing w:after="0" w:line="360" w:lineRule="auto"/>
              <w:rPr>
                <w:rFonts w:ascii="Arial" w:hAnsi="Arial" w:cs="Arial"/>
                <w:sz w:val="24"/>
                <w:szCs w:val="24"/>
              </w:rPr>
            </w:pPr>
            <w:r w:rsidRPr="006C071B">
              <w:rPr>
                <w:rFonts w:ascii="Arial" w:eastAsia="Arial" w:hAnsi="Arial" w:cs="Arial"/>
                <w:sz w:val="24"/>
                <w:szCs w:val="24"/>
              </w:rPr>
              <w:t xml:space="preserve">Lápices </w:t>
            </w:r>
          </w:p>
          <w:p w:rsidR="00DA7AF4" w:rsidRPr="006C071B" w:rsidRDefault="00DA7AF4" w:rsidP="00DA7AF4">
            <w:pPr>
              <w:widowControl w:val="0"/>
              <w:spacing w:after="0" w:line="360" w:lineRule="auto"/>
              <w:rPr>
                <w:rFonts w:ascii="Arial" w:hAnsi="Arial" w:cs="Arial"/>
                <w:sz w:val="24"/>
                <w:szCs w:val="24"/>
              </w:rPr>
            </w:pPr>
            <w:r w:rsidRPr="006C071B">
              <w:rPr>
                <w:rFonts w:ascii="Arial" w:hAnsi="Arial" w:cs="Arial"/>
                <w:sz w:val="24"/>
                <w:szCs w:val="24"/>
              </w:rPr>
              <w:t>Tarjetas de derechos</w:t>
            </w:r>
          </w:p>
        </w:tc>
      </w:tr>
      <w:tr w:rsidR="00DA7AF4" w:rsidRPr="006C071B" w:rsidTr="00DA7AF4">
        <w:tc>
          <w:tcPr>
            <w:tcW w:w="2948" w:type="dxa"/>
            <w:tcMar>
              <w:top w:w="100" w:type="dxa"/>
              <w:left w:w="100" w:type="dxa"/>
              <w:bottom w:w="100" w:type="dxa"/>
              <w:right w:w="100" w:type="dxa"/>
            </w:tcMar>
            <w:vAlign w:val="center"/>
          </w:tcPr>
          <w:p w:rsidR="00DA7AF4" w:rsidRPr="006C071B" w:rsidRDefault="00DA7AF4" w:rsidP="00DA7AF4">
            <w:pPr>
              <w:widowControl w:val="0"/>
              <w:spacing w:after="0" w:line="360" w:lineRule="auto"/>
              <w:rPr>
                <w:rFonts w:ascii="Arial" w:hAnsi="Arial" w:cs="Arial"/>
                <w:sz w:val="24"/>
                <w:szCs w:val="24"/>
              </w:rPr>
            </w:pPr>
            <w:r w:rsidRPr="006C071B">
              <w:rPr>
                <w:rFonts w:ascii="Arial" w:eastAsia="Arial" w:hAnsi="Arial" w:cs="Arial"/>
                <w:sz w:val="24"/>
                <w:szCs w:val="24"/>
              </w:rPr>
              <w:t xml:space="preserve">Conversatorio </w:t>
            </w:r>
          </w:p>
        </w:tc>
        <w:tc>
          <w:tcPr>
            <w:tcW w:w="2948" w:type="dxa"/>
            <w:tcMar>
              <w:top w:w="100" w:type="dxa"/>
              <w:left w:w="100" w:type="dxa"/>
              <w:bottom w:w="100" w:type="dxa"/>
              <w:right w:w="100" w:type="dxa"/>
            </w:tcMar>
            <w:vAlign w:val="center"/>
          </w:tcPr>
          <w:p w:rsidR="00DA7AF4" w:rsidRPr="006C071B" w:rsidRDefault="00DA7AF4" w:rsidP="00DA7AF4">
            <w:pPr>
              <w:widowControl w:val="0"/>
              <w:spacing w:after="0" w:line="360" w:lineRule="auto"/>
              <w:rPr>
                <w:rFonts w:ascii="Arial" w:hAnsi="Arial" w:cs="Arial"/>
                <w:sz w:val="24"/>
                <w:szCs w:val="24"/>
              </w:rPr>
            </w:pPr>
            <w:r w:rsidRPr="006C071B">
              <w:rPr>
                <w:rFonts w:ascii="Arial" w:eastAsia="Arial" w:hAnsi="Arial" w:cs="Arial"/>
                <w:sz w:val="24"/>
                <w:szCs w:val="24"/>
              </w:rPr>
              <w:t xml:space="preserve">A través de la técnica del conversatorio se pueden abordar las diferentes temáticas descritas. Con esta técnica se pueden conocer más directamente los conocimientos, ideas y opiniones de los estudiantes  </w:t>
            </w:r>
          </w:p>
        </w:tc>
        <w:tc>
          <w:tcPr>
            <w:tcW w:w="2948" w:type="dxa"/>
            <w:tcMar>
              <w:top w:w="100" w:type="dxa"/>
              <w:left w:w="100" w:type="dxa"/>
              <w:bottom w:w="100" w:type="dxa"/>
              <w:right w:w="100" w:type="dxa"/>
            </w:tcMar>
            <w:vAlign w:val="center"/>
          </w:tcPr>
          <w:p w:rsidR="00DA7AF4" w:rsidRPr="006C071B" w:rsidRDefault="00DA7AF4" w:rsidP="00DA7AF4">
            <w:pPr>
              <w:widowControl w:val="0"/>
              <w:spacing w:after="0" w:line="360" w:lineRule="auto"/>
              <w:rPr>
                <w:rFonts w:ascii="Arial" w:hAnsi="Arial" w:cs="Arial"/>
                <w:sz w:val="24"/>
                <w:szCs w:val="24"/>
              </w:rPr>
            </w:pPr>
            <w:r w:rsidRPr="006C071B">
              <w:rPr>
                <w:rFonts w:ascii="Arial" w:eastAsia="Arial" w:hAnsi="Arial" w:cs="Arial"/>
                <w:sz w:val="24"/>
                <w:szCs w:val="24"/>
              </w:rPr>
              <w:t xml:space="preserve">Espacio con sillas movibles </w:t>
            </w:r>
          </w:p>
          <w:p w:rsidR="00DA7AF4" w:rsidRPr="006C071B" w:rsidRDefault="00DA7AF4" w:rsidP="00DA7AF4">
            <w:pPr>
              <w:widowControl w:val="0"/>
              <w:spacing w:after="0" w:line="360" w:lineRule="auto"/>
              <w:rPr>
                <w:rFonts w:ascii="Arial" w:eastAsia="Arial" w:hAnsi="Arial" w:cs="Arial"/>
                <w:sz w:val="24"/>
                <w:szCs w:val="24"/>
              </w:rPr>
            </w:pPr>
            <w:r w:rsidRPr="006C071B">
              <w:rPr>
                <w:rFonts w:ascii="Arial" w:eastAsia="Arial" w:hAnsi="Arial" w:cs="Arial"/>
                <w:sz w:val="24"/>
                <w:szCs w:val="24"/>
              </w:rPr>
              <w:t>Invitado que conozca sobre el tema (opcional)</w:t>
            </w:r>
          </w:p>
          <w:p w:rsidR="00DA7AF4" w:rsidRPr="006C071B" w:rsidRDefault="00DA7AF4" w:rsidP="00DA7AF4">
            <w:pPr>
              <w:widowControl w:val="0"/>
              <w:spacing w:after="0" w:line="360" w:lineRule="auto"/>
              <w:rPr>
                <w:rFonts w:ascii="Arial" w:hAnsi="Arial" w:cs="Arial"/>
                <w:sz w:val="24"/>
                <w:szCs w:val="24"/>
              </w:rPr>
            </w:pPr>
          </w:p>
          <w:p w:rsidR="00DA7AF4" w:rsidRPr="006C071B" w:rsidRDefault="00DA7AF4" w:rsidP="00DA7AF4">
            <w:pPr>
              <w:widowControl w:val="0"/>
              <w:spacing w:after="0" w:line="360" w:lineRule="auto"/>
              <w:rPr>
                <w:rFonts w:ascii="Arial" w:hAnsi="Arial" w:cs="Arial"/>
                <w:sz w:val="24"/>
                <w:szCs w:val="24"/>
              </w:rPr>
            </w:pPr>
          </w:p>
        </w:tc>
      </w:tr>
      <w:tr w:rsidR="00DA7AF4" w:rsidRPr="006C071B" w:rsidTr="00DA7AF4">
        <w:tc>
          <w:tcPr>
            <w:tcW w:w="2948" w:type="dxa"/>
            <w:tcMar>
              <w:top w:w="100" w:type="dxa"/>
              <w:left w:w="100" w:type="dxa"/>
              <w:bottom w:w="100" w:type="dxa"/>
              <w:right w:w="100" w:type="dxa"/>
            </w:tcMar>
            <w:vAlign w:val="center"/>
          </w:tcPr>
          <w:p w:rsidR="00DA7AF4" w:rsidRPr="006C071B" w:rsidRDefault="00DA7AF4" w:rsidP="00DA7AF4">
            <w:pPr>
              <w:widowControl w:val="0"/>
              <w:spacing w:after="0" w:line="360" w:lineRule="auto"/>
              <w:rPr>
                <w:rFonts w:ascii="Arial" w:hAnsi="Arial" w:cs="Arial"/>
                <w:sz w:val="24"/>
                <w:szCs w:val="24"/>
              </w:rPr>
            </w:pPr>
            <w:r w:rsidRPr="006C071B">
              <w:rPr>
                <w:rFonts w:ascii="Arial" w:eastAsia="Arial" w:hAnsi="Arial" w:cs="Arial"/>
                <w:sz w:val="24"/>
                <w:szCs w:val="24"/>
              </w:rPr>
              <w:t xml:space="preserve">Cine- Foro </w:t>
            </w:r>
          </w:p>
        </w:tc>
        <w:tc>
          <w:tcPr>
            <w:tcW w:w="2948" w:type="dxa"/>
            <w:tcMar>
              <w:top w:w="100" w:type="dxa"/>
              <w:left w:w="100" w:type="dxa"/>
              <w:bottom w:w="100" w:type="dxa"/>
              <w:right w:w="100" w:type="dxa"/>
            </w:tcMar>
            <w:vAlign w:val="center"/>
          </w:tcPr>
          <w:p w:rsidR="00DA7AF4" w:rsidRPr="006C071B" w:rsidRDefault="00DA7AF4" w:rsidP="00DA7AF4">
            <w:pPr>
              <w:widowControl w:val="0"/>
              <w:spacing w:after="0" w:line="360" w:lineRule="auto"/>
              <w:rPr>
                <w:rFonts w:ascii="Arial" w:hAnsi="Arial" w:cs="Arial"/>
                <w:sz w:val="24"/>
                <w:szCs w:val="24"/>
              </w:rPr>
            </w:pPr>
            <w:r w:rsidRPr="006C071B">
              <w:rPr>
                <w:rFonts w:ascii="Arial" w:eastAsia="Arial" w:hAnsi="Arial" w:cs="Arial"/>
                <w:sz w:val="24"/>
                <w:szCs w:val="24"/>
              </w:rPr>
              <w:t xml:space="preserve">Proyección de películas alrededor de las cuales se genera un espacio de reflexión y debate sobre las temáticas descritas. </w:t>
            </w:r>
          </w:p>
          <w:p w:rsidR="00DA7AF4" w:rsidRPr="006C071B" w:rsidRDefault="00DA7AF4" w:rsidP="00DA7AF4">
            <w:pPr>
              <w:widowControl w:val="0"/>
              <w:spacing w:after="0" w:line="360" w:lineRule="auto"/>
              <w:rPr>
                <w:rFonts w:ascii="Arial" w:hAnsi="Arial" w:cs="Arial"/>
                <w:sz w:val="24"/>
                <w:szCs w:val="24"/>
              </w:rPr>
            </w:pPr>
            <w:r w:rsidRPr="006C071B">
              <w:rPr>
                <w:rFonts w:ascii="Arial" w:eastAsia="Arial" w:hAnsi="Arial" w:cs="Arial"/>
                <w:sz w:val="24"/>
                <w:szCs w:val="24"/>
              </w:rPr>
              <w:t>Recomendaciones: Todo sobre mi madre (maneras de relacionarse, compromiso personal con la sexualidad, reflexión sobre el VIH) (1999); La casa de los Babys (Sobre la maternidad y la adopción) (2003); Te doy mis ojos (violencia de género) (2003); Philadelpia (violencia de genero)</w:t>
            </w:r>
          </w:p>
        </w:tc>
        <w:tc>
          <w:tcPr>
            <w:tcW w:w="2948" w:type="dxa"/>
            <w:tcMar>
              <w:top w:w="100" w:type="dxa"/>
              <w:left w:w="100" w:type="dxa"/>
              <w:bottom w:w="100" w:type="dxa"/>
              <w:right w:w="100" w:type="dxa"/>
            </w:tcMar>
            <w:vAlign w:val="center"/>
          </w:tcPr>
          <w:p w:rsidR="00DA7AF4" w:rsidRPr="006C071B" w:rsidRDefault="00DA7AF4" w:rsidP="00DA7AF4">
            <w:pPr>
              <w:widowControl w:val="0"/>
              <w:spacing w:after="0" w:line="360" w:lineRule="auto"/>
              <w:rPr>
                <w:rFonts w:ascii="Arial" w:hAnsi="Arial" w:cs="Arial"/>
                <w:sz w:val="24"/>
                <w:szCs w:val="24"/>
              </w:rPr>
            </w:pPr>
            <w:r w:rsidRPr="006C071B">
              <w:rPr>
                <w:rFonts w:ascii="Arial" w:eastAsia="Arial" w:hAnsi="Arial" w:cs="Arial"/>
                <w:sz w:val="24"/>
                <w:szCs w:val="24"/>
              </w:rPr>
              <w:t>Espacio apto para la proyección de la película</w:t>
            </w:r>
          </w:p>
          <w:p w:rsidR="00DA7AF4" w:rsidRPr="006C071B" w:rsidRDefault="00DA7AF4" w:rsidP="00DA7AF4">
            <w:pPr>
              <w:widowControl w:val="0"/>
              <w:spacing w:after="0" w:line="360" w:lineRule="auto"/>
              <w:rPr>
                <w:rFonts w:ascii="Arial" w:hAnsi="Arial" w:cs="Arial"/>
                <w:sz w:val="24"/>
                <w:szCs w:val="24"/>
              </w:rPr>
            </w:pPr>
            <w:r w:rsidRPr="006C071B">
              <w:rPr>
                <w:rFonts w:ascii="Arial" w:eastAsia="Arial" w:hAnsi="Arial" w:cs="Arial"/>
                <w:sz w:val="24"/>
                <w:szCs w:val="24"/>
              </w:rPr>
              <w:t xml:space="preserve">Película </w:t>
            </w:r>
          </w:p>
          <w:p w:rsidR="00DA7AF4" w:rsidRPr="006C071B" w:rsidRDefault="00DA7AF4" w:rsidP="00DA7AF4">
            <w:pPr>
              <w:widowControl w:val="0"/>
              <w:spacing w:after="0" w:line="360" w:lineRule="auto"/>
              <w:rPr>
                <w:rFonts w:ascii="Arial" w:eastAsia="Arial" w:hAnsi="Arial" w:cs="Arial"/>
                <w:sz w:val="24"/>
                <w:szCs w:val="24"/>
              </w:rPr>
            </w:pPr>
            <w:r w:rsidRPr="006C071B">
              <w:rPr>
                <w:rFonts w:ascii="Arial" w:eastAsia="Arial" w:hAnsi="Arial" w:cs="Arial"/>
                <w:sz w:val="24"/>
                <w:szCs w:val="24"/>
              </w:rPr>
              <w:t>Sillas preferiblemente movibles para realizar el foro.</w:t>
            </w:r>
          </w:p>
          <w:p w:rsidR="00DA7AF4" w:rsidRPr="006C071B" w:rsidRDefault="00DA7AF4" w:rsidP="00DA7AF4">
            <w:pPr>
              <w:widowControl w:val="0"/>
              <w:spacing w:after="0" w:line="360" w:lineRule="auto"/>
              <w:rPr>
                <w:rFonts w:ascii="Arial" w:eastAsia="Arial" w:hAnsi="Arial" w:cs="Arial"/>
                <w:sz w:val="24"/>
                <w:szCs w:val="24"/>
              </w:rPr>
            </w:pPr>
            <w:r w:rsidRPr="006C071B">
              <w:rPr>
                <w:rFonts w:ascii="Arial" w:eastAsia="Arial" w:hAnsi="Arial" w:cs="Arial"/>
                <w:sz w:val="24"/>
                <w:szCs w:val="24"/>
              </w:rPr>
              <w:t>Preguntas problematizadoras.</w:t>
            </w:r>
          </w:p>
        </w:tc>
      </w:tr>
    </w:tbl>
    <w:p w:rsidR="00DA7AF4" w:rsidRPr="006C071B" w:rsidRDefault="00DA7AF4" w:rsidP="00DA7AF4">
      <w:pPr>
        <w:spacing w:after="0" w:line="360" w:lineRule="auto"/>
        <w:jc w:val="both"/>
        <w:rPr>
          <w:rFonts w:ascii="Arial" w:hAnsi="Arial" w:cs="Arial"/>
          <w:sz w:val="24"/>
          <w:szCs w:val="24"/>
        </w:rPr>
      </w:pPr>
    </w:p>
    <w:p w:rsidR="003F1309" w:rsidRDefault="003F1309">
      <w:pPr>
        <w:rPr>
          <w:rFonts w:ascii="Arial" w:hAnsi="Arial" w:cs="Arial"/>
          <w:sz w:val="24"/>
          <w:szCs w:val="24"/>
        </w:rPr>
      </w:pPr>
      <w:r>
        <w:rPr>
          <w:rFonts w:ascii="Arial" w:hAnsi="Arial" w:cs="Arial"/>
          <w:sz w:val="24"/>
          <w:szCs w:val="24"/>
        </w:rPr>
        <w:br w:type="page"/>
      </w:r>
    </w:p>
    <w:p w:rsidR="00DA7AF4" w:rsidRPr="003F1309" w:rsidRDefault="00DA7AF4" w:rsidP="008723BF">
      <w:pPr>
        <w:pStyle w:val="Ttulo2"/>
        <w:ind w:left="720"/>
        <w:jc w:val="center"/>
        <w:rPr>
          <w:rFonts w:ascii="Arial" w:hAnsi="Arial" w:cs="Arial"/>
          <w:color w:val="auto"/>
          <w:sz w:val="24"/>
          <w:szCs w:val="24"/>
        </w:rPr>
      </w:pPr>
      <w:bookmarkStart w:id="25" w:name="_Toc455004373"/>
      <w:r w:rsidRPr="003F1309">
        <w:rPr>
          <w:rFonts w:ascii="Arial" w:hAnsi="Arial" w:cs="Arial"/>
          <w:color w:val="auto"/>
          <w:sz w:val="24"/>
          <w:szCs w:val="24"/>
        </w:rPr>
        <w:t>GUÍAS EQUIDAD DE GÉNERO</w:t>
      </w:r>
      <w:bookmarkEnd w:id="25"/>
    </w:p>
    <w:p w:rsidR="00DA7AF4" w:rsidRPr="006C071B" w:rsidRDefault="00DA7AF4" w:rsidP="00DA7AF4">
      <w:pPr>
        <w:spacing w:after="0" w:line="360" w:lineRule="auto"/>
        <w:jc w:val="center"/>
        <w:rPr>
          <w:rFonts w:ascii="Arial" w:hAnsi="Arial" w:cs="Arial"/>
          <w:b/>
          <w:sz w:val="24"/>
          <w:szCs w:val="24"/>
        </w:rPr>
      </w:pPr>
    </w:p>
    <w:p w:rsidR="00DA7AF4" w:rsidRPr="003F1309" w:rsidRDefault="00DA7AF4" w:rsidP="008723BF">
      <w:pPr>
        <w:pStyle w:val="Ttulo3"/>
        <w:ind w:left="1080"/>
        <w:jc w:val="center"/>
        <w:rPr>
          <w:rFonts w:ascii="Arial" w:hAnsi="Arial" w:cs="Arial"/>
          <w:color w:val="auto"/>
          <w:sz w:val="24"/>
          <w:szCs w:val="24"/>
        </w:rPr>
      </w:pPr>
      <w:bookmarkStart w:id="26" w:name="_Toc455004374"/>
      <w:r w:rsidRPr="003F1309">
        <w:rPr>
          <w:rFonts w:ascii="Arial" w:hAnsi="Arial" w:cs="Arial"/>
          <w:color w:val="auto"/>
          <w:sz w:val="24"/>
          <w:szCs w:val="24"/>
        </w:rPr>
        <w:t>GUÍA 5 EQUIDAD DE GÉNERO TRANSICIÓN A SEGUNDO</w:t>
      </w:r>
      <w:bookmarkEnd w:id="26"/>
    </w:p>
    <w:p w:rsidR="00DA7AF4" w:rsidRPr="006C071B" w:rsidRDefault="00DA7AF4" w:rsidP="00DA7AF4">
      <w:pPr>
        <w:spacing w:after="0" w:line="360" w:lineRule="auto"/>
        <w:jc w:val="center"/>
        <w:rPr>
          <w:rFonts w:ascii="Arial" w:hAnsi="Arial" w:cs="Arial"/>
          <w:b/>
          <w:sz w:val="24"/>
          <w:szCs w:val="24"/>
        </w:rPr>
      </w:pPr>
    </w:p>
    <w:p w:rsidR="00DA7AF4" w:rsidRPr="006C071B" w:rsidRDefault="00DA7AF4" w:rsidP="00DA7AF4">
      <w:pPr>
        <w:spacing w:after="0" w:line="360" w:lineRule="auto"/>
        <w:jc w:val="right"/>
        <w:rPr>
          <w:rFonts w:ascii="Arial" w:hAnsi="Arial" w:cs="Arial"/>
          <w:sz w:val="24"/>
          <w:szCs w:val="24"/>
        </w:rPr>
      </w:pPr>
      <w:r w:rsidRPr="006C071B">
        <w:rPr>
          <w:rFonts w:ascii="Arial" w:hAnsi="Arial" w:cs="Arial"/>
          <w:sz w:val="24"/>
          <w:szCs w:val="24"/>
        </w:rPr>
        <w:t xml:space="preserve">El desafío… es avanzar hacia una educación </w:t>
      </w:r>
    </w:p>
    <w:p w:rsidR="00DA7AF4" w:rsidRPr="006C071B" w:rsidRDefault="00DA7AF4" w:rsidP="00DA7AF4">
      <w:pPr>
        <w:spacing w:after="0" w:line="360" w:lineRule="auto"/>
        <w:jc w:val="right"/>
        <w:rPr>
          <w:rFonts w:ascii="Arial" w:hAnsi="Arial" w:cs="Arial"/>
          <w:sz w:val="24"/>
          <w:szCs w:val="24"/>
        </w:rPr>
      </w:pPr>
      <w:r w:rsidRPr="006C071B">
        <w:rPr>
          <w:rFonts w:ascii="Arial" w:hAnsi="Arial" w:cs="Arial"/>
          <w:sz w:val="24"/>
          <w:szCs w:val="24"/>
        </w:rPr>
        <w:t>para todos, con todos y para cada uno.</w:t>
      </w:r>
    </w:p>
    <w:p w:rsidR="00DA7AF4" w:rsidRPr="006C071B" w:rsidRDefault="00DA7AF4" w:rsidP="00DA7AF4">
      <w:pPr>
        <w:spacing w:after="0" w:line="360" w:lineRule="auto"/>
        <w:jc w:val="right"/>
        <w:rPr>
          <w:rFonts w:ascii="Arial" w:hAnsi="Arial" w:cs="Arial"/>
          <w:sz w:val="24"/>
          <w:szCs w:val="24"/>
        </w:rPr>
      </w:pPr>
      <w:r w:rsidRPr="006C071B">
        <w:rPr>
          <w:rFonts w:ascii="Arial" w:hAnsi="Arial" w:cs="Arial"/>
          <w:sz w:val="24"/>
          <w:szCs w:val="24"/>
        </w:rPr>
        <w:t>Rosa Blanco</w:t>
      </w:r>
    </w:p>
    <w:p w:rsidR="00DA7AF4" w:rsidRPr="006C071B" w:rsidRDefault="00DA7AF4" w:rsidP="00DA7AF4">
      <w:pPr>
        <w:autoSpaceDE w:val="0"/>
        <w:autoSpaceDN w:val="0"/>
        <w:adjustRightInd w:val="0"/>
        <w:spacing w:after="0" w:line="360" w:lineRule="auto"/>
        <w:jc w:val="both"/>
        <w:rPr>
          <w:rFonts w:ascii="Arial" w:hAnsi="Arial" w:cs="Arial"/>
          <w:sz w:val="24"/>
          <w:szCs w:val="24"/>
        </w:rPr>
      </w:pPr>
    </w:p>
    <w:p w:rsidR="00DA7AF4" w:rsidRPr="006C071B" w:rsidRDefault="00DA7AF4" w:rsidP="00DA7AF4">
      <w:pPr>
        <w:spacing w:after="0" w:line="360" w:lineRule="auto"/>
        <w:rPr>
          <w:rFonts w:ascii="Arial" w:hAnsi="Arial" w:cs="Arial"/>
          <w:b/>
          <w:sz w:val="24"/>
          <w:szCs w:val="24"/>
        </w:rPr>
      </w:pPr>
      <w:r w:rsidRPr="006C071B">
        <w:rPr>
          <w:rFonts w:ascii="Arial" w:hAnsi="Arial" w:cs="Arial"/>
          <w:b/>
          <w:sz w:val="24"/>
          <w:szCs w:val="24"/>
        </w:rPr>
        <w:t xml:space="preserve">TITULO: </w:t>
      </w:r>
      <w:r w:rsidRPr="006C071B">
        <w:rPr>
          <w:rFonts w:ascii="Arial" w:hAnsi="Arial" w:cs="Arial"/>
          <w:sz w:val="24"/>
          <w:szCs w:val="24"/>
        </w:rPr>
        <w:t>Reconozco mis emociones y que somos iguales en dignidad, derechos pero diferentes</w:t>
      </w:r>
      <w:r w:rsidRPr="006C071B">
        <w:rPr>
          <w:rFonts w:ascii="Arial" w:hAnsi="Arial" w:cs="Arial"/>
          <w:b/>
          <w:sz w:val="24"/>
          <w:szCs w:val="24"/>
        </w:rPr>
        <w:t xml:space="preserve"> </w:t>
      </w:r>
    </w:p>
    <w:p w:rsidR="00DA7AF4" w:rsidRPr="006C071B" w:rsidRDefault="00DA7AF4" w:rsidP="00DA7AF4">
      <w:pPr>
        <w:spacing w:after="0" w:line="360" w:lineRule="auto"/>
        <w:rPr>
          <w:rFonts w:ascii="Arial" w:hAnsi="Arial" w:cs="Arial"/>
          <w:b/>
          <w:sz w:val="24"/>
          <w:szCs w:val="24"/>
        </w:rPr>
      </w:pPr>
    </w:p>
    <w:p w:rsidR="00DA7AF4" w:rsidRPr="006C071B" w:rsidRDefault="00DA7AF4" w:rsidP="00DA7AF4">
      <w:pPr>
        <w:spacing w:after="0" w:line="360" w:lineRule="auto"/>
        <w:jc w:val="both"/>
        <w:rPr>
          <w:rFonts w:ascii="Arial" w:hAnsi="Arial" w:cs="Arial"/>
          <w:b/>
          <w:sz w:val="24"/>
          <w:szCs w:val="24"/>
        </w:rPr>
      </w:pPr>
      <w:r w:rsidRPr="006C071B">
        <w:rPr>
          <w:rFonts w:ascii="Arial" w:hAnsi="Arial" w:cs="Arial"/>
          <w:b/>
          <w:sz w:val="24"/>
          <w:szCs w:val="24"/>
        </w:rPr>
        <w:t>DIMENSIÓN:</w:t>
      </w:r>
      <w:r w:rsidRPr="006C071B">
        <w:rPr>
          <w:rFonts w:ascii="Arial" w:hAnsi="Arial" w:cs="Arial"/>
          <w:sz w:val="24"/>
          <w:szCs w:val="24"/>
        </w:rPr>
        <w:t xml:space="preserve"> Proyecto de educación para la Sexualidad y Construcción de Ciudadanía – PESCC</w:t>
      </w:r>
    </w:p>
    <w:p w:rsidR="00DA7AF4" w:rsidRPr="006C071B" w:rsidRDefault="00DA7AF4" w:rsidP="00DA7AF4">
      <w:pPr>
        <w:spacing w:after="0" w:line="360" w:lineRule="auto"/>
        <w:rPr>
          <w:rFonts w:ascii="Arial" w:hAnsi="Arial" w:cs="Arial"/>
          <w:b/>
          <w:sz w:val="24"/>
          <w:szCs w:val="24"/>
        </w:rPr>
      </w:pPr>
    </w:p>
    <w:p w:rsidR="00DA7AF4" w:rsidRPr="006C071B" w:rsidRDefault="00DA7AF4" w:rsidP="00DA7AF4">
      <w:pPr>
        <w:spacing w:after="0" w:line="360" w:lineRule="auto"/>
        <w:rPr>
          <w:rFonts w:ascii="Arial" w:hAnsi="Arial" w:cs="Arial"/>
          <w:sz w:val="24"/>
          <w:szCs w:val="24"/>
        </w:rPr>
      </w:pPr>
      <w:r w:rsidRPr="006C071B">
        <w:rPr>
          <w:rFonts w:ascii="Arial" w:hAnsi="Arial" w:cs="Arial"/>
          <w:b/>
          <w:sz w:val="24"/>
          <w:szCs w:val="24"/>
        </w:rPr>
        <w:t>TEMAS</w:t>
      </w:r>
      <w:r w:rsidRPr="006C071B">
        <w:rPr>
          <w:rFonts w:ascii="Arial" w:hAnsi="Arial" w:cs="Arial"/>
          <w:sz w:val="24"/>
          <w:szCs w:val="24"/>
        </w:rPr>
        <w:t>: Reconocimiento de emociones y “Yo me reconozco y te reconozco”.</w:t>
      </w:r>
    </w:p>
    <w:p w:rsidR="00DA7AF4" w:rsidRPr="006C071B" w:rsidRDefault="00DA7AF4" w:rsidP="00DA7AF4">
      <w:pPr>
        <w:spacing w:after="0" w:line="360" w:lineRule="auto"/>
        <w:rPr>
          <w:rFonts w:ascii="Arial" w:hAnsi="Arial" w:cs="Arial"/>
          <w:sz w:val="24"/>
          <w:szCs w:val="24"/>
        </w:rPr>
      </w:pPr>
    </w:p>
    <w:p w:rsidR="00DA7AF4" w:rsidRPr="003F1309" w:rsidRDefault="00DA7AF4" w:rsidP="003F1309">
      <w:pPr>
        <w:spacing w:after="0" w:line="360" w:lineRule="auto"/>
        <w:rPr>
          <w:rFonts w:ascii="Arial" w:hAnsi="Arial" w:cs="Arial"/>
          <w:sz w:val="24"/>
          <w:szCs w:val="24"/>
        </w:rPr>
      </w:pPr>
      <w:r w:rsidRPr="006C071B">
        <w:rPr>
          <w:rFonts w:ascii="Arial" w:hAnsi="Arial" w:cs="Arial"/>
          <w:b/>
          <w:sz w:val="24"/>
          <w:szCs w:val="24"/>
        </w:rPr>
        <w:t>OBJETIVOS:</w:t>
      </w:r>
    </w:p>
    <w:p w:rsidR="00DA7AF4" w:rsidRPr="003F1309" w:rsidRDefault="00DA7AF4" w:rsidP="00DA7AF4">
      <w:pPr>
        <w:pStyle w:val="Prrafodelista"/>
        <w:numPr>
          <w:ilvl w:val="0"/>
          <w:numId w:val="72"/>
        </w:numPr>
        <w:autoSpaceDE w:val="0"/>
        <w:autoSpaceDN w:val="0"/>
        <w:adjustRightInd w:val="0"/>
        <w:spacing w:after="0" w:line="360" w:lineRule="auto"/>
        <w:jc w:val="both"/>
        <w:rPr>
          <w:rFonts w:ascii="Arial" w:hAnsi="Arial" w:cs="Arial"/>
          <w:sz w:val="24"/>
          <w:szCs w:val="24"/>
        </w:rPr>
      </w:pPr>
      <w:r w:rsidRPr="003F1309">
        <w:rPr>
          <w:rFonts w:ascii="Arial" w:hAnsi="Arial" w:cs="Arial"/>
          <w:sz w:val="24"/>
          <w:szCs w:val="24"/>
        </w:rPr>
        <w:t xml:space="preserve">Los niños y niñas reconocen  las emociones básicas,  en sí mismo y en las otras personas como la alegría, tristeza, ira (rabia), temor (miedo). </w:t>
      </w:r>
    </w:p>
    <w:p w:rsidR="00DA7AF4" w:rsidRPr="003F1309" w:rsidRDefault="00DA7AF4" w:rsidP="00DA7AF4">
      <w:pPr>
        <w:pStyle w:val="Prrafodelista"/>
        <w:numPr>
          <w:ilvl w:val="0"/>
          <w:numId w:val="72"/>
        </w:numPr>
        <w:autoSpaceDE w:val="0"/>
        <w:autoSpaceDN w:val="0"/>
        <w:adjustRightInd w:val="0"/>
        <w:spacing w:after="0" w:line="360" w:lineRule="auto"/>
        <w:jc w:val="both"/>
        <w:rPr>
          <w:rFonts w:ascii="Arial" w:hAnsi="Arial" w:cs="Arial"/>
          <w:sz w:val="24"/>
          <w:szCs w:val="24"/>
        </w:rPr>
      </w:pPr>
      <w:r w:rsidRPr="003F1309">
        <w:rPr>
          <w:rFonts w:ascii="Arial" w:hAnsi="Arial" w:cs="Arial"/>
          <w:sz w:val="24"/>
          <w:szCs w:val="24"/>
        </w:rPr>
        <w:t xml:space="preserve">Los niños y niñas expresan sus sentimientos y emociones mediante distintas formas y lenguajes (gestos, palabras, pintura, teatro, juegos, etc.). </w:t>
      </w:r>
    </w:p>
    <w:p w:rsidR="00DA7AF4" w:rsidRPr="003F1309" w:rsidRDefault="00DA7AF4" w:rsidP="00DA7AF4">
      <w:pPr>
        <w:pStyle w:val="Prrafodelista"/>
        <w:numPr>
          <w:ilvl w:val="0"/>
          <w:numId w:val="72"/>
        </w:numPr>
        <w:autoSpaceDE w:val="0"/>
        <w:autoSpaceDN w:val="0"/>
        <w:adjustRightInd w:val="0"/>
        <w:spacing w:after="0" w:line="360" w:lineRule="auto"/>
        <w:jc w:val="both"/>
        <w:rPr>
          <w:rFonts w:ascii="Arial" w:hAnsi="Arial" w:cs="Arial"/>
          <w:sz w:val="24"/>
          <w:szCs w:val="24"/>
        </w:rPr>
      </w:pPr>
      <w:r w:rsidRPr="003F1309">
        <w:rPr>
          <w:rFonts w:ascii="Arial" w:hAnsi="Arial" w:cs="Arial"/>
          <w:sz w:val="24"/>
          <w:szCs w:val="24"/>
        </w:rPr>
        <w:t>Los niños y niñas reconocen que las acciones se relacionan con las emociones y que pueden aprender a manejarlas para no hacerse daño o a otras personas.</w:t>
      </w:r>
    </w:p>
    <w:p w:rsidR="003F1309" w:rsidRDefault="00DA7AF4" w:rsidP="00DA7AF4">
      <w:pPr>
        <w:pStyle w:val="Prrafodelista"/>
        <w:numPr>
          <w:ilvl w:val="0"/>
          <w:numId w:val="72"/>
        </w:numPr>
        <w:autoSpaceDE w:val="0"/>
        <w:autoSpaceDN w:val="0"/>
        <w:adjustRightInd w:val="0"/>
        <w:spacing w:after="0" w:line="360" w:lineRule="auto"/>
        <w:jc w:val="both"/>
        <w:rPr>
          <w:rFonts w:ascii="Arial" w:hAnsi="Arial" w:cs="Arial"/>
          <w:sz w:val="24"/>
          <w:szCs w:val="24"/>
        </w:rPr>
      </w:pPr>
      <w:r w:rsidRPr="003F1309">
        <w:rPr>
          <w:rFonts w:ascii="Arial" w:hAnsi="Arial" w:cs="Arial"/>
          <w:sz w:val="24"/>
          <w:szCs w:val="24"/>
        </w:rPr>
        <w:t>Los niños y niñas identifican como se sienten ellos o las personas cercanas cuando no reciben buen trato y logran expresar empatía.</w:t>
      </w:r>
    </w:p>
    <w:p w:rsidR="00DA7AF4" w:rsidRPr="003F1309" w:rsidRDefault="00DA7AF4" w:rsidP="00DA7AF4">
      <w:pPr>
        <w:pStyle w:val="Prrafodelista"/>
        <w:numPr>
          <w:ilvl w:val="0"/>
          <w:numId w:val="72"/>
        </w:numPr>
        <w:autoSpaceDE w:val="0"/>
        <w:autoSpaceDN w:val="0"/>
        <w:adjustRightInd w:val="0"/>
        <w:spacing w:after="0" w:line="360" w:lineRule="auto"/>
        <w:jc w:val="both"/>
        <w:rPr>
          <w:rFonts w:ascii="Arial" w:hAnsi="Arial" w:cs="Arial"/>
          <w:sz w:val="24"/>
          <w:szCs w:val="24"/>
        </w:rPr>
      </w:pPr>
      <w:r w:rsidRPr="003F1309">
        <w:rPr>
          <w:rFonts w:ascii="Arial" w:hAnsi="Arial" w:cs="Arial"/>
          <w:sz w:val="24"/>
          <w:szCs w:val="24"/>
        </w:rPr>
        <w:t xml:space="preserve">Los niños y niñas manifiestan desagrado cuando son excluidos o excluyen a alguien por su género, etnia, condición social y características físicas, y además lo dicen de manera respetuosa. </w:t>
      </w:r>
    </w:p>
    <w:p w:rsidR="00DA7AF4" w:rsidRPr="006C071B" w:rsidRDefault="00DA7AF4" w:rsidP="00DA7AF4">
      <w:pPr>
        <w:autoSpaceDE w:val="0"/>
        <w:autoSpaceDN w:val="0"/>
        <w:adjustRightInd w:val="0"/>
        <w:spacing w:after="0" w:line="360" w:lineRule="auto"/>
        <w:rPr>
          <w:rFonts w:ascii="Arial" w:hAnsi="Arial" w:cs="Arial"/>
          <w:sz w:val="24"/>
          <w:szCs w:val="24"/>
        </w:rPr>
      </w:pPr>
    </w:p>
    <w:p w:rsidR="00DA7AF4" w:rsidRPr="006C071B" w:rsidRDefault="00DA7AF4" w:rsidP="00DA7AF4">
      <w:pPr>
        <w:spacing w:after="0" w:line="360" w:lineRule="auto"/>
        <w:rPr>
          <w:rFonts w:ascii="Arial" w:hAnsi="Arial" w:cs="Arial"/>
          <w:sz w:val="24"/>
          <w:szCs w:val="24"/>
        </w:rPr>
      </w:pPr>
      <w:r w:rsidRPr="006C071B">
        <w:rPr>
          <w:rFonts w:ascii="Arial" w:hAnsi="Arial" w:cs="Arial"/>
          <w:b/>
          <w:sz w:val="24"/>
          <w:szCs w:val="24"/>
        </w:rPr>
        <w:t>POBLACIÓN</w:t>
      </w:r>
      <w:r w:rsidRPr="006C071B">
        <w:rPr>
          <w:rFonts w:ascii="Arial" w:hAnsi="Arial" w:cs="Arial"/>
          <w:sz w:val="24"/>
          <w:szCs w:val="24"/>
        </w:rPr>
        <w:t xml:space="preserve">: Niños y niñas de preescolar, primero y segundo.  </w:t>
      </w:r>
    </w:p>
    <w:p w:rsidR="00DA7AF4" w:rsidRPr="006C071B" w:rsidRDefault="00DA7AF4" w:rsidP="00DA7AF4">
      <w:pPr>
        <w:spacing w:after="0" w:line="360" w:lineRule="auto"/>
        <w:rPr>
          <w:rFonts w:ascii="Arial" w:hAnsi="Arial" w:cs="Arial"/>
          <w:sz w:val="24"/>
          <w:szCs w:val="24"/>
        </w:rPr>
      </w:pPr>
    </w:p>
    <w:p w:rsidR="00DA7AF4" w:rsidRPr="006C071B" w:rsidRDefault="00DA7AF4" w:rsidP="00DA7AF4">
      <w:pPr>
        <w:spacing w:after="0" w:line="360" w:lineRule="auto"/>
        <w:rPr>
          <w:rFonts w:ascii="Arial" w:hAnsi="Arial" w:cs="Arial"/>
          <w:b/>
          <w:sz w:val="24"/>
          <w:szCs w:val="24"/>
        </w:rPr>
      </w:pPr>
      <w:r w:rsidRPr="006C071B">
        <w:rPr>
          <w:rFonts w:ascii="Arial" w:hAnsi="Arial" w:cs="Arial"/>
          <w:b/>
          <w:sz w:val="24"/>
          <w:szCs w:val="24"/>
        </w:rPr>
        <w:t xml:space="preserve">RECOMENDACIONES PARA LOS AGENTES EDUCATIVOS: </w:t>
      </w:r>
      <w:r w:rsidRPr="006C071B">
        <w:rPr>
          <w:rFonts w:ascii="Arial" w:hAnsi="Arial" w:cs="Arial"/>
          <w:sz w:val="24"/>
          <w:szCs w:val="24"/>
        </w:rPr>
        <w:t>En el desarrollo de la presente guía cabe tener en cuenta las siguientes recomendaciones:</w:t>
      </w:r>
    </w:p>
    <w:p w:rsidR="00DA7AF4" w:rsidRPr="006C071B" w:rsidRDefault="00DA7AF4" w:rsidP="00DA7AF4">
      <w:pPr>
        <w:autoSpaceDE w:val="0"/>
        <w:autoSpaceDN w:val="0"/>
        <w:adjustRightInd w:val="0"/>
        <w:spacing w:after="0" w:line="360" w:lineRule="auto"/>
        <w:jc w:val="both"/>
        <w:rPr>
          <w:rFonts w:ascii="Arial" w:hAnsi="Arial" w:cs="Arial"/>
          <w:sz w:val="24"/>
          <w:szCs w:val="24"/>
        </w:rPr>
      </w:pPr>
    </w:p>
    <w:p w:rsidR="00DA7AF4" w:rsidRPr="003F1309" w:rsidRDefault="00DA7AF4" w:rsidP="003F1309">
      <w:pPr>
        <w:pStyle w:val="Prrafodelista"/>
        <w:numPr>
          <w:ilvl w:val="0"/>
          <w:numId w:val="59"/>
        </w:numPr>
        <w:autoSpaceDE w:val="0"/>
        <w:autoSpaceDN w:val="0"/>
        <w:adjustRightInd w:val="0"/>
        <w:spacing w:after="0" w:line="360" w:lineRule="auto"/>
        <w:ind w:left="851" w:hanging="425"/>
        <w:jc w:val="both"/>
        <w:rPr>
          <w:rFonts w:ascii="Arial" w:hAnsi="Arial" w:cs="Arial"/>
          <w:sz w:val="24"/>
          <w:szCs w:val="24"/>
        </w:rPr>
      </w:pPr>
      <w:r w:rsidRPr="006C071B">
        <w:rPr>
          <w:rFonts w:ascii="Arial" w:hAnsi="Arial" w:cs="Arial"/>
          <w:sz w:val="24"/>
          <w:szCs w:val="24"/>
        </w:rPr>
        <w:t>Establecer inicialmente acuerdos con el grupo para realizar las diferentes actividades, como el respeto al orden de la palabra, es decir, siempre habla una persona mientras las demás escuchan, respetar las opiniones y posiciones de los otros, pues no se trata de llegar a acuerdos, sino de conocer y reconocer la condición de los otros.</w:t>
      </w:r>
    </w:p>
    <w:p w:rsidR="00DA7AF4" w:rsidRPr="003F1309" w:rsidRDefault="00DA7AF4" w:rsidP="003F1309">
      <w:pPr>
        <w:pStyle w:val="Prrafodelista"/>
        <w:numPr>
          <w:ilvl w:val="0"/>
          <w:numId w:val="59"/>
        </w:numPr>
        <w:autoSpaceDE w:val="0"/>
        <w:autoSpaceDN w:val="0"/>
        <w:adjustRightInd w:val="0"/>
        <w:spacing w:after="0" w:line="360" w:lineRule="auto"/>
        <w:ind w:left="851" w:hanging="425"/>
        <w:jc w:val="both"/>
        <w:rPr>
          <w:rFonts w:ascii="Arial" w:hAnsi="Arial" w:cs="Arial"/>
          <w:sz w:val="24"/>
          <w:szCs w:val="24"/>
        </w:rPr>
      </w:pPr>
      <w:r w:rsidRPr="006C071B">
        <w:rPr>
          <w:rFonts w:ascii="Arial" w:hAnsi="Arial" w:cs="Arial"/>
          <w:sz w:val="24"/>
          <w:szCs w:val="24"/>
        </w:rPr>
        <w:t>Mantener continuamente el rol que usted desempeña como adulto en el espacio del juego, el cual es acompañar, orientar y facilitar el despliegue del mundo interno de los niños y niñas.</w:t>
      </w:r>
    </w:p>
    <w:p w:rsidR="00DA7AF4" w:rsidRPr="003F1309" w:rsidRDefault="00DA7AF4" w:rsidP="003F1309">
      <w:pPr>
        <w:pStyle w:val="Prrafodelista"/>
        <w:numPr>
          <w:ilvl w:val="0"/>
          <w:numId w:val="59"/>
        </w:numPr>
        <w:autoSpaceDE w:val="0"/>
        <w:autoSpaceDN w:val="0"/>
        <w:adjustRightInd w:val="0"/>
        <w:spacing w:after="0" w:line="360" w:lineRule="auto"/>
        <w:ind w:left="851" w:hanging="425"/>
        <w:jc w:val="both"/>
        <w:rPr>
          <w:rFonts w:ascii="Arial" w:hAnsi="Arial" w:cs="Arial"/>
          <w:sz w:val="24"/>
          <w:szCs w:val="24"/>
        </w:rPr>
      </w:pPr>
      <w:r w:rsidRPr="006C071B">
        <w:rPr>
          <w:rFonts w:ascii="Arial" w:hAnsi="Arial" w:cs="Arial"/>
          <w:sz w:val="24"/>
          <w:szCs w:val="24"/>
        </w:rPr>
        <w:t>Utilizar metodologías de trabajo sencillas y adaptables a las características del grupo.</w:t>
      </w:r>
    </w:p>
    <w:p w:rsidR="00DA7AF4" w:rsidRPr="003F1309" w:rsidRDefault="00DA7AF4" w:rsidP="003F1309">
      <w:pPr>
        <w:pStyle w:val="Prrafodelista"/>
        <w:numPr>
          <w:ilvl w:val="0"/>
          <w:numId w:val="20"/>
        </w:numPr>
        <w:autoSpaceDE w:val="0"/>
        <w:autoSpaceDN w:val="0"/>
        <w:adjustRightInd w:val="0"/>
        <w:spacing w:after="0" w:line="360" w:lineRule="auto"/>
        <w:ind w:left="774" w:hanging="426"/>
        <w:jc w:val="both"/>
        <w:rPr>
          <w:rFonts w:ascii="Arial" w:hAnsi="Arial" w:cs="Arial"/>
          <w:sz w:val="24"/>
          <w:szCs w:val="24"/>
        </w:rPr>
      </w:pPr>
      <w:r w:rsidRPr="006C071B">
        <w:rPr>
          <w:rFonts w:ascii="Arial" w:hAnsi="Arial" w:cs="Arial"/>
          <w:sz w:val="24"/>
          <w:szCs w:val="24"/>
        </w:rPr>
        <w:t>Tener en cuenta que las formas nunca reemplazan al fondo, es decir, las técnicas son herramientas de trabajo y no fines en sí. Por ello, deben enmarcarse dentro de las condiciones de cada grupo, relacionadas con sus necesidades y características.</w:t>
      </w:r>
    </w:p>
    <w:p w:rsidR="00DA7AF4" w:rsidRPr="003F1309" w:rsidRDefault="00DA7AF4" w:rsidP="003F1309">
      <w:pPr>
        <w:pStyle w:val="Prrafodelista"/>
        <w:numPr>
          <w:ilvl w:val="0"/>
          <w:numId w:val="20"/>
        </w:numPr>
        <w:autoSpaceDE w:val="0"/>
        <w:autoSpaceDN w:val="0"/>
        <w:adjustRightInd w:val="0"/>
        <w:spacing w:after="0" w:line="360" w:lineRule="auto"/>
        <w:ind w:left="774" w:hanging="426"/>
        <w:jc w:val="both"/>
        <w:rPr>
          <w:rFonts w:ascii="Arial" w:hAnsi="Arial" w:cs="Arial"/>
          <w:sz w:val="24"/>
          <w:szCs w:val="24"/>
        </w:rPr>
      </w:pPr>
      <w:r w:rsidRPr="006C071B">
        <w:rPr>
          <w:rFonts w:ascii="Arial" w:hAnsi="Arial" w:cs="Arial"/>
          <w:sz w:val="24"/>
          <w:szCs w:val="24"/>
        </w:rPr>
        <w:t>Es necesario ser cuidadosos al momento de utilizar las técnicas, ya que un exceso de dinámicas grupales de participación, puede romper el clima reflexivo de un grupo y bloquear la profundización de conocimientos.</w:t>
      </w:r>
    </w:p>
    <w:p w:rsidR="00DA7AF4" w:rsidRPr="003F1309" w:rsidRDefault="00DA7AF4" w:rsidP="003F1309">
      <w:pPr>
        <w:pStyle w:val="Prrafodelista"/>
        <w:numPr>
          <w:ilvl w:val="0"/>
          <w:numId w:val="20"/>
        </w:numPr>
        <w:autoSpaceDE w:val="0"/>
        <w:autoSpaceDN w:val="0"/>
        <w:adjustRightInd w:val="0"/>
        <w:spacing w:after="0" w:line="360" w:lineRule="auto"/>
        <w:ind w:left="774" w:hanging="426"/>
        <w:jc w:val="both"/>
        <w:rPr>
          <w:rFonts w:ascii="Arial" w:hAnsi="Arial" w:cs="Arial"/>
          <w:sz w:val="24"/>
          <w:szCs w:val="24"/>
        </w:rPr>
      </w:pPr>
      <w:r w:rsidRPr="006C071B">
        <w:rPr>
          <w:rFonts w:ascii="Arial" w:hAnsi="Arial" w:cs="Arial"/>
          <w:sz w:val="24"/>
          <w:szCs w:val="24"/>
        </w:rPr>
        <w:t>Después de cada actividad haga una retroalimentación al grupo o pídales que saque algunas enseñanzas del mismo.</w:t>
      </w:r>
    </w:p>
    <w:p w:rsidR="00DA7AF4" w:rsidRPr="003F1309" w:rsidRDefault="00DA7AF4" w:rsidP="003F1309">
      <w:pPr>
        <w:pStyle w:val="Prrafodelista"/>
        <w:numPr>
          <w:ilvl w:val="0"/>
          <w:numId w:val="20"/>
        </w:numPr>
        <w:autoSpaceDE w:val="0"/>
        <w:autoSpaceDN w:val="0"/>
        <w:adjustRightInd w:val="0"/>
        <w:spacing w:after="0" w:line="360" w:lineRule="auto"/>
        <w:ind w:left="774" w:hanging="426"/>
        <w:jc w:val="both"/>
        <w:rPr>
          <w:rFonts w:ascii="Arial" w:hAnsi="Arial" w:cs="Arial"/>
          <w:sz w:val="24"/>
          <w:szCs w:val="24"/>
        </w:rPr>
      </w:pPr>
      <w:r w:rsidRPr="006C071B">
        <w:rPr>
          <w:rFonts w:ascii="Arial" w:hAnsi="Arial" w:cs="Arial"/>
          <w:sz w:val="24"/>
          <w:szCs w:val="24"/>
        </w:rPr>
        <w:t>Es posible que las actividades las adapte a las áreas que usted tenga a cargo.</w:t>
      </w:r>
    </w:p>
    <w:p w:rsidR="00DA7AF4" w:rsidRPr="003F1309" w:rsidRDefault="00DA7AF4" w:rsidP="003F1309">
      <w:pPr>
        <w:pStyle w:val="Prrafodelista"/>
        <w:numPr>
          <w:ilvl w:val="0"/>
          <w:numId w:val="20"/>
        </w:numPr>
        <w:autoSpaceDE w:val="0"/>
        <w:autoSpaceDN w:val="0"/>
        <w:adjustRightInd w:val="0"/>
        <w:spacing w:after="0" w:line="360" w:lineRule="auto"/>
        <w:ind w:left="774" w:hanging="426"/>
        <w:jc w:val="both"/>
        <w:rPr>
          <w:rFonts w:ascii="Arial" w:hAnsi="Arial" w:cs="Arial"/>
          <w:sz w:val="24"/>
          <w:szCs w:val="24"/>
        </w:rPr>
      </w:pPr>
      <w:r w:rsidRPr="006C071B">
        <w:rPr>
          <w:rFonts w:ascii="Arial" w:hAnsi="Arial" w:cs="Arial"/>
          <w:sz w:val="24"/>
          <w:szCs w:val="24"/>
        </w:rPr>
        <w:t>Es importante realizar lectura de contexto, teniendo en cuenta además la edad de los participantes y sus necesidades, al momento de utilizar las diferentes técnicas.</w:t>
      </w:r>
    </w:p>
    <w:p w:rsidR="00DA7AF4" w:rsidRPr="003F1309" w:rsidRDefault="00DA7AF4" w:rsidP="003F1309">
      <w:pPr>
        <w:pStyle w:val="Prrafodelista"/>
        <w:numPr>
          <w:ilvl w:val="0"/>
          <w:numId w:val="20"/>
        </w:numPr>
        <w:autoSpaceDE w:val="0"/>
        <w:autoSpaceDN w:val="0"/>
        <w:adjustRightInd w:val="0"/>
        <w:spacing w:after="0" w:line="360" w:lineRule="auto"/>
        <w:ind w:left="774" w:hanging="426"/>
        <w:jc w:val="both"/>
        <w:rPr>
          <w:rFonts w:ascii="Arial" w:hAnsi="Arial" w:cs="Arial"/>
          <w:sz w:val="24"/>
          <w:szCs w:val="24"/>
        </w:rPr>
      </w:pPr>
      <w:r w:rsidRPr="006C071B">
        <w:rPr>
          <w:rFonts w:ascii="Arial" w:hAnsi="Arial" w:cs="Arial"/>
          <w:sz w:val="24"/>
          <w:szCs w:val="24"/>
        </w:rPr>
        <w:t>Las actividades que se sugieren tienen un carácter participativo que permitirá al grupo aprender de su experiencia pero también realimentarse de la de sus compañeros.</w:t>
      </w:r>
    </w:p>
    <w:p w:rsidR="00DA7AF4" w:rsidRPr="003F1309" w:rsidRDefault="00DA7AF4" w:rsidP="003F1309">
      <w:pPr>
        <w:pStyle w:val="Prrafodelista"/>
        <w:numPr>
          <w:ilvl w:val="0"/>
          <w:numId w:val="20"/>
        </w:numPr>
        <w:autoSpaceDE w:val="0"/>
        <w:autoSpaceDN w:val="0"/>
        <w:adjustRightInd w:val="0"/>
        <w:spacing w:after="0" w:line="360" w:lineRule="auto"/>
        <w:ind w:left="774" w:hanging="426"/>
        <w:jc w:val="both"/>
        <w:rPr>
          <w:rFonts w:ascii="Arial" w:hAnsi="Arial" w:cs="Arial"/>
          <w:sz w:val="24"/>
          <w:szCs w:val="24"/>
        </w:rPr>
      </w:pPr>
      <w:r w:rsidRPr="006C071B">
        <w:rPr>
          <w:rFonts w:ascii="Arial" w:hAnsi="Arial" w:cs="Arial"/>
          <w:sz w:val="24"/>
          <w:szCs w:val="24"/>
        </w:rPr>
        <w:t>Se requiere desarrollar la habilidad de jugar, conocer el mundo infantil, sus dinámicas, códigos, juguetes, dibujos animados favoritos y héroes.</w:t>
      </w:r>
    </w:p>
    <w:p w:rsidR="00DA7AF4" w:rsidRPr="003F1309" w:rsidRDefault="00DA7AF4" w:rsidP="003F1309">
      <w:pPr>
        <w:pStyle w:val="Prrafodelista"/>
        <w:numPr>
          <w:ilvl w:val="0"/>
          <w:numId w:val="20"/>
        </w:numPr>
        <w:autoSpaceDE w:val="0"/>
        <w:autoSpaceDN w:val="0"/>
        <w:adjustRightInd w:val="0"/>
        <w:spacing w:after="0" w:line="360" w:lineRule="auto"/>
        <w:ind w:left="774" w:hanging="426"/>
        <w:jc w:val="both"/>
        <w:rPr>
          <w:rFonts w:ascii="Arial" w:hAnsi="Arial" w:cs="Arial"/>
          <w:b/>
          <w:sz w:val="24"/>
          <w:szCs w:val="24"/>
        </w:rPr>
      </w:pPr>
      <w:r w:rsidRPr="006C071B">
        <w:rPr>
          <w:rFonts w:ascii="Arial" w:hAnsi="Arial" w:cs="Arial"/>
          <w:sz w:val="24"/>
          <w:szCs w:val="24"/>
        </w:rPr>
        <w:t>Para comunicarnos con un niño o niña no solo es posible conversar con él, es también importante hacer uso de recursos lúdicos, expresivos, dramáticos y corporales.</w:t>
      </w:r>
    </w:p>
    <w:p w:rsidR="003F1309" w:rsidRPr="003F1309" w:rsidRDefault="003F1309" w:rsidP="003F1309">
      <w:pPr>
        <w:pStyle w:val="Prrafodelista"/>
        <w:autoSpaceDE w:val="0"/>
        <w:autoSpaceDN w:val="0"/>
        <w:adjustRightInd w:val="0"/>
        <w:spacing w:after="0" w:line="360" w:lineRule="auto"/>
        <w:ind w:left="774"/>
        <w:jc w:val="both"/>
        <w:rPr>
          <w:rFonts w:ascii="Arial" w:hAnsi="Arial" w:cs="Arial"/>
          <w:b/>
          <w:sz w:val="24"/>
          <w:szCs w:val="24"/>
        </w:rPr>
      </w:pPr>
    </w:p>
    <w:p w:rsidR="00DA7AF4" w:rsidRDefault="003F1309" w:rsidP="00DA7AF4">
      <w:pPr>
        <w:spacing w:after="0" w:line="360" w:lineRule="auto"/>
        <w:jc w:val="both"/>
        <w:rPr>
          <w:rFonts w:ascii="Arial" w:hAnsi="Arial" w:cs="Arial"/>
          <w:b/>
          <w:sz w:val="24"/>
          <w:szCs w:val="24"/>
        </w:rPr>
      </w:pPr>
      <w:r>
        <w:rPr>
          <w:rFonts w:ascii="Arial" w:hAnsi="Arial" w:cs="Arial"/>
          <w:b/>
          <w:sz w:val="24"/>
          <w:szCs w:val="24"/>
        </w:rPr>
        <w:t>CONCEPTOS ORIENTADORES:</w:t>
      </w:r>
    </w:p>
    <w:p w:rsidR="00DA7AF4" w:rsidRPr="006C071B" w:rsidRDefault="00DA7AF4" w:rsidP="00DA7AF4">
      <w:pPr>
        <w:spacing w:after="0" w:line="360" w:lineRule="auto"/>
        <w:jc w:val="both"/>
        <w:rPr>
          <w:rFonts w:ascii="Arial" w:hAnsi="Arial" w:cs="Arial"/>
          <w:b/>
          <w:sz w:val="24"/>
          <w:szCs w:val="24"/>
        </w:rPr>
      </w:pPr>
      <w:r w:rsidRPr="006C071B">
        <w:rPr>
          <w:rFonts w:ascii="Arial" w:hAnsi="Arial" w:cs="Arial"/>
          <w:sz w:val="24"/>
          <w:szCs w:val="24"/>
        </w:rPr>
        <w:t xml:space="preserve">A continuación se presenta de manera sencilla, la definición de algunos conceptos que son importantes tener claros para el desarrollo de la guía, la cual enfoca su propuesta desde dos temáticas: la primera el reconocimiento de emociones y la segunda  “yo me reconozco y te reconozco”. </w:t>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autoSpaceDE w:val="0"/>
        <w:autoSpaceDN w:val="0"/>
        <w:adjustRightInd w:val="0"/>
        <w:spacing w:after="0" w:line="360" w:lineRule="auto"/>
        <w:jc w:val="both"/>
        <w:rPr>
          <w:rFonts w:ascii="Arial" w:hAnsi="Arial" w:cs="Arial"/>
          <w:b/>
          <w:color w:val="000000"/>
          <w:sz w:val="24"/>
          <w:szCs w:val="24"/>
        </w:rPr>
      </w:pPr>
      <w:r w:rsidRPr="006C071B">
        <w:rPr>
          <w:rFonts w:ascii="Arial" w:hAnsi="Arial" w:cs="Arial"/>
          <w:b/>
          <w:color w:val="000000"/>
          <w:sz w:val="24"/>
          <w:szCs w:val="24"/>
        </w:rPr>
        <w:t xml:space="preserve">¿Qué son las emociones?  </w:t>
      </w:r>
      <w:r w:rsidRPr="006C071B">
        <w:rPr>
          <w:rFonts w:ascii="Arial" w:hAnsi="Arial" w:cs="Arial"/>
          <w:sz w:val="24"/>
          <w:szCs w:val="24"/>
        </w:rPr>
        <w:t>A pesar de ser un concepto que la psicología ha intentado explicar de diversas maneras, existe consenso respecto a algunas de las características de las emociones básicas, entendiéndose que éstas intentan dar una respuesta con un gran valor adaptativo, que tienen  evidentes manifestaciones a nivel fisiológico, en la expresión facial, la experiencia subjetiva, el procesamiento de la información, etc., que son intensas pero breves en el tiempo y que surgen ante la evaluación de algún acontecimiento que antecede.</w:t>
      </w:r>
    </w:p>
    <w:p w:rsidR="00DA7AF4" w:rsidRPr="006C071B" w:rsidRDefault="00DA7AF4" w:rsidP="00DA7AF4">
      <w:pPr>
        <w:pStyle w:val="NormalWeb"/>
        <w:spacing w:before="0" w:beforeAutospacing="0" w:after="0" w:afterAutospacing="0" w:line="360" w:lineRule="auto"/>
        <w:jc w:val="both"/>
        <w:rPr>
          <w:rFonts w:ascii="Arial" w:hAnsi="Arial" w:cs="Arial"/>
        </w:rPr>
      </w:pPr>
    </w:p>
    <w:p w:rsidR="00DA7AF4" w:rsidRPr="006C071B" w:rsidRDefault="00DA7AF4" w:rsidP="00DA7AF4">
      <w:pPr>
        <w:autoSpaceDE w:val="0"/>
        <w:autoSpaceDN w:val="0"/>
        <w:adjustRightInd w:val="0"/>
        <w:spacing w:after="0" w:line="360" w:lineRule="auto"/>
        <w:jc w:val="both"/>
        <w:rPr>
          <w:rFonts w:ascii="Arial" w:hAnsi="Arial" w:cs="Arial"/>
          <w:sz w:val="24"/>
          <w:szCs w:val="24"/>
        </w:rPr>
      </w:pPr>
      <w:r w:rsidRPr="006C071B">
        <w:rPr>
          <w:rFonts w:ascii="Arial" w:hAnsi="Arial" w:cs="Arial"/>
          <w:sz w:val="24"/>
          <w:szCs w:val="24"/>
        </w:rPr>
        <w:t xml:space="preserve">Por otro lado “las teorías emocionales expresivo-evolutivas han estudiado diversas reacciones presentes en los seres humanos. Dichas reacciones han operado como formas comunicativas que han logrado definir estrategias de supervivencia; así, emociones como la tristeza, el miedo y el apego, han sido útiles para la protección y cohesión de diferentes especies, incluyendo la que se refiere a los seres humanos (Izard. 1988; Martín, 2000). </w:t>
      </w:r>
    </w:p>
    <w:p w:rsidR="00DA7AF4" w:rsidRPr="006C071B" w:rsidRDefault="00DA7AF4" w:rsidP="00DA7AF4">
      <w:pPr>
        <w:autoSpaceDE w:val="0"/>
        <w:autoSpaceDN w:val="0"/>
        <w:adjustRightInd w:val="0"/>
        <w:spacing w:after="0" w:line="360" w:lineRule="auto"/>
        <w:jc w:val="both"/>
        <w:rPr>
          <w:rFonts w:ascii="Arial" w:hAnsi="Arial" w:cs="Arial"/>
          <w:sz w:val="24"/>
          <w:szCs w:val="24"/>
        </w:rPr>
      </w:pPr>
    </w:p>
    <w:p w:rsidR="00DA7AF4" w:rsidRPr="006C071B" w:rsidRDefault="00DA7AF4" w:rsidP="00DA7AF4">
      <w:pPr>
        <w:autoSpaceDE w:val="0"/>
        <w:autoSpaceDN w:val="0"/>
        <w:adjustRightInd w:val="0"/>
        <w:spacing w:after="0" w:line="360" w:lineRule="auto"/>
        <w:jc w:val="both"/>
        <w:rPr>
          <w:rFonts w:ascii="Arial" w:hAnsi="Arial" w:cs="Arial"/>
          <w:sz w:val="24"/>
          <w:szCs w:val="24"/>
        </w:rPr>
      </w:pPr>
      <w:r w:rsidRPr="006C071B">
        <w:rPr>
          <w:rFonts w:ascii="Arial" w:hAnsi="Arial" w:cs="Arial"/>
          <w:sz w:val="24"/>
          <w:szCs w:val="24"/>
        </w:rPr>
        <w:t>Al plantear que la emoción cumple una función comunicativa, se hace referencia a que reacciones como el grito, la expresión facial, la mirada, los movimientos, son formas que cada especie ha desarrollado para transmitir diversas unidades de información, bien sea la alarma, la reproducción, la lucha o la tristeza, entre otros.  Pero es el ser humano quien ha logrado un mayor desarrollo de estas como sistema comunicativo”.</w:t>
      </w:r>
      <w:r w:rsidRPr="006C071B">
        <w:rPr>
          <w:rStyle w:val="Refdenotaalpie"/>
          <w:rFonts w:ascii="Arial" w:hAnsi="Arial" w:cs="Arial"/>
          <w:sz w:val="24"/>
          <w:szCs w:val="24"/>
        </w:rPr>
        <w:footnoteReference w:id="2"/>
      </w:r>
      <w:r w:rsidRPr="006C071B">
        <w:rPr>
          <w:rFonts w:ascii="Arial" w:hAnsi="Arial" w:cs="Arial"/>
          <w:sz w:val="24"/>
          <w:szCs w:val="24"/>
        </w:rPr>
        <w:t xml:space="preserve"> </w:t>
      </w:r>
      <w:r w:rsidRPr="006C071B">
        <w:rPr>
          <w:rFonts w:ascii="Arial" w:hAnsi="Arial" w:cs="Arial"/>
          <w:color w:val="FF0000"/>
          <w:sz w:val="24"/>
          <w:szCs w:val="24"/>
        </w:rPr>
        <w:t xml:space="preserve"> </w:t>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autoSpaceDE w:val="0"/>
        <w:autoSpaceDN w:val="0"/>
        <w:adjustRightInd w:val="0"/>
        <w:spacing w:after="0" w:line="360" w:lineRule="auto"/>
        <w:jc w:val="both"/>
        <w:rPr>
          <w:rFonts w:ascii="Arial" w:hAnsi="Arial" w:cs="Arial"/>
          <w:sz w:val="24"/>
          <w:szCs w:val="24"/>
        </w:rPr>
      </w:pPr>
      <w:r w:rsidRPr="006C071B">
        <w:rPr>
          <w:rFonts w:ascii="Arial" w:hAnsi="Arial" w:cs="Arial"/>
          <w:sz w:val="24"/>
          <w:szCs w:val="24"/>
        </w:rPr>
        <w:t>De tal manera que las “emociones están presentes en la vida de los seres humanos desde el nacimiento, y juegan un papel relevante en la construcción de la personalidad y la interacción social en cualquier tiempo y espacio, haciendo parte de las relaciones que se establecen con la familia, los amigos, el entorno, los educadores, etc. La institución educativa es un ámbito más de conocimiento y de experiencias en el que se desarrollan las emociones (López, 2005).</w:t>
      </w:r>
    </w:p>
    <w:p w:rsidR="00DA7AF4" w:rsidRPr="006C071B" w:rsidRDefault="00DA7AF4" w:rsidP="00DA7AF4">
      <w:pPr>
        <w:autoSpaceDE w:val="0"/>
        <w:autoSpaceDN w:val="0"/>
        <w:adjustRightInd w:val="0"/>
        <w:spacing w:after="0" w:line="360" w:lineRule="auto"/>
        <w:jc w:val="both"/>
        <w:rPr>
          <w:rFonts w:ascii="Arial" w:hAnsi="Arial" w:cs="Arial"/>
          <w:sz w:val="24"/>
          <w:szCs w:val="24"/>
        </w:rPr>
      </w:pPr>
    </w:p>
    <w:p w:rsidR="00DA7AF4" w:rsidRPr="006C071B" w:rsidRDefault="00DA7AF4" w:rsidP="00DA7AF4">
      <w:pPr>
        <w:autoSpaceDE w:val="0"/>
        <w:autoSpaceDN w:val="0"/>
        <w:adjustRightInd w:val="0"/>
        <w:spacing w:after="0" w:line="360" w:lineRule="auto"/>
        <w:jc w:val="both"/>
        <w:rPr>
          <w:rFonts w:ascii="Arial" w:hAnsi="Arial" w:cs="Arial"/>
          <w:sz w:val="24"/>
          <w:szCs w:val="24"/>
        </w:rPr>
      </w:pPr>
      <w:r w:rsidRPr="006C071B">
        <w:rPr>
          <w:rFonts w:ascii="Arial" w:hAnsi="Arial" w:cs="Arial"/>
          <w:sz w:val="24"/>
          <w:szCs w:val="24"/>
        </w:rPr>
        <w:t>Alrededor puede existir muchos desencadenantes de emociones en cualquier niño o niña, el miedo, el terror, la ira o la tristeza pueden habitarlo en cualquier momento, pero el problema surge cuando no tienen una disposición anímica para superarlo, o no cuentan con los recursos internos necesarios para afrontar la situación, así, no es de extrañar que pueda darse un deterioro anímico traducido en dificultades escolares y de convivencia escolar y social, e incluso el niño podrá crear síntomas que se manifestarán en el medio que le queda: mostrando señales de agresión, estrés, somatización frecuente, falta de memoria y atención, baja capacidad comprensiva, deserción escolar, entre otras”</w:t>
      </w:r>
      <w:r w:rsidRPr="006C071B">
        <w:rPr>
          <w:rStyle w:val="Refdenotaalpie"/>
          <w:rFonts w:ascii="Arial" w:hAnsi="Arial" w:cs="Arial"/>
          <w:sz w:val="24"/>
          <w:szCs w:val="24"/>
        </w:rPr>
        <w:footnoteReference w:id="3"/>
      </w:r>
      <w:r w:rsidRPr="006C071B">
        <w:rPr>
          <w:rFonts w:ascii="Arial" w:hAnsi="Arial" w:cs="Arial"/>
          <w:sz w:val="24"/>
          <w:szCs w:val="24"/>
        </w:rPr>
        <w:t xml:space="preserve">. </w:t>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autoSpaceDE w:val="0"/>
        <w:autoSpaceDN w:val="0"/>
        <w:adjustRightInd w:val="0"/>
        <w:spacing w:after="0" w:line="360" w:lineRule="auto"/>
        <w:jc w:val="both"/>
        <w:rPr>
          <w:rFonts w:ascii="Arial" w:hAnsi="Arial" w:cs="Arial"/>
          <w:sz w:val="24"/>
          <w:szCs w:val="24"/>
        </w:rPr>
      </w:pPr>
      <w:r w:rsidRPr="006C071B">
        <w:rPr>
          <w:rFonts w:ascii="Arial" w:hAnsi="Arial" w:cs="Arial"/>
          <w:sz w:val="24"/>
          <w:szCs w:val="24"/>
        </w:rPr>
        <w:t>En conclusión se puede decir que las emociones son estados personales y del ánimo, que muchas veces son difíciles de identificar, diferenciar y expresar, especialmente en la infancia; lo cual sustenta la necesidad de la educación emocional que según Bisquerra (2006) “se propone optimizar el desarrollo humano; es decir, el desarrollo personal y social; o dicho de otra manera: el desarrollo de la personalidad integral del individuo, es por tanto una educación para la vida”. (p.96). Así, la formación emocional se orienta a la adquisición de habilidades que le permitirán al niño y a la niña enfrentar cada una de las  que la vida le presente.</w:t>
      </w:r>
    </w:p>
    <w:p w:rsidR="00DA7AF4" w:rsidRPr="006C071B" w:rsidRDefault="00DA7AF4" w:rsidP="00DA7AF4">
      <w:pPr>
        <w:autoSpaceDE w:val="0"/>
        <w:autoSpaceDN w:val="0"/>
        <w:adjustRightInd w:val="0"/>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b/>
          <w:sz w:val="24"/>
          <w:szCs w:val="24"/>
        </w:rPr>
      </w:pPr>
      <w:r w:rsidRPr="006C071B">
        <w:rPr>
          <w:rFonts w:ascii="Arial" w:hAnsi="Arial" w:cs="Arial"/>
          <w:b/>
          <w:sz w:val="24"/>
          <w:szCs w:val="24"/>
        </w:rPr>
        <w:t>¿Qué son las competencias ciudadanas?</w:t>
      </w:r>
      <w:r w:rsidRPr="006C071B">
        <w:rPr>
          <w:rStyle w:val="Refdenotaalpie"/>
          <w:rFonts w:ascii="Arial" w:hAnsi="Arial" w:cs="Arial"/>
          <w:sz w:val="24"/>
          <w:szCs w:val="24"/>
        </w:rPr>
        <w:t xml:space="preserve"> </w:t>
      </w:r>
      <w:r w:rsidRPr="006C071B">
        <w:rPr>
          <w:rStyle w:val="Refdenotaalpie"/>
          <w:rFonts w:ascii="Arial" w:hAnsi="Arial" w:cs="Arial"/>
          <w:sz w:val="24"/>
          <w:szCs w:val="24"/>
        </w:rPr>
        <w:footnoteReference w:id="4"/>
      </w:r>
      <w:r w:rsidRPr="006C071B">
        <w:rPr>
          <w:rFonts w:ascii="Arial" w:hAnsi="Arial" w:cs="Arial"/>
          <w:sz w:val="24"/>
          <w:szCs w:val="24"/>
        </w:rPr>
        <w:t xml:space="preserve"> Las </w:t>
      </w:r>
      <w:r w:rsidRPr="006C071B">
        <w:rPr>
          <w:rFonts w:ascii="Arial" w:hAnsi="Arial" w:cs="Arial"/>
          <w:color w:val="000000"/>
          <w:sz w:val="24"/>
          <w:szCs w:val="24"/>
        </w:rPr>
        <w:t>competencias ciudadanas se entienden como un conjunto de conocimientos y habilidades  cognitivas, emocionales y comunicativas que, articulados entre sí, hacen posible que el ciudadano actúe de manera constructiva en la sociedad democrática.</w:t>
      </w:r>
    </w:p>
    <w:p w:rsidR="00DA7AF4" w:rsidRPr="006C071B" w:rsidRDefault="00DA7AF4" w:rsidP="00DA7AF4">
      <w:pPr>
        <w:spacing w:after="0" w:line="360" w:lineRule="auto"/>
        <w:jc w:val="both"/>
        <w:rPr>
          <w:rFonts w:ascii="Arial" w:hAnsi="Arial" w:cs="Arial"/>
          <w:color w:val="000000"/>
          <w:sz w:val="24"/>
          <w:szCs w:val="24"/>
        </w:rPr>
      </w:pPr>
    </w:p>
    <w:p w:rsidR="00DA7AF4" w:rsidRPr="006C071B" w:rsidRDefault="00DA7AF4" w:rsidP="00DA7AF4">
      <w:pPr>
        <w:spacing w:after="0" w:line="360" w:lineRule="auto"/>
        <w:jc w:val="both"/>
        <w:rPr>
          <w:rFonts w:ascii="Arial" w:hAnsi="Arial" w:cs="Arial"/>
          <w:color w:val="000000"/>
          <w:sz w:val="24"/>
          <w:szCs w:val="24"/>
        </w:rPr>
      </w:pPr>
      <w:r w:rsidRPr="006C071B">
        <w:rPr>
          <w:rFonts w:ascii="Arial" w:hAnsi="Arial" w:cs="Arial"/>
          <w:color w:val="000000"/>
          <w:sz w:val="24"/>
          <w:szCs w:val="24"/>
        </w:rPr>
        <w:t xml:space="preserve">“Retomando el concepto de competencia como saber hacer, se trata de ofrecer a los niños y niñas las herramientas necesarias para relacionarse con otros de una manera cada vez más comprensiva y justa y para que sean capaces de resolver problemas cotidianos. Las competencias ciudadanas permiten que cada persona contribuya a la convivencia pacífica, participe responsable y constructivamente en los procesos democráticos y respete y valore la pluralidad y las diferencias, tanto en su entorno cercano, como en su comunidad, en su país o en otros países”. (Guía No. 6 pág.8) </w:t>
      </w:r>
    </w:p>
    <w:p w:rsidR="00DA7AF4" w:rsidRPr="006C071B" w:rsidRDefault="00DA7AF4" w:rsidP="00DA7AF4">
      <w:pPr>
        <w:autoSpaceDE w:val="0"/>
        <w:autoSpaceDN w:val="0"/>
        <w:adjustRightInd w:val="0"/>
        <w:spacing w:after="0" w:line="360" w:lineRule="auto"/>
        <w:jc w:val="both"/>
        <w:rPr>
          <w:rFonts w:ascii="Arial" w:hAnsi="Arial" w:cs="Arial"/>
          <w:color w:val="000000"/>
          <w:sz w:val="24"/>
          <w:szCs w:val="24"/>
        </w:rPr>
      </w:pPr>
    </w:p>
    <w:p w:rsidR="00DA7AF4" w:rsidRPr="006C071B" w:rsidRDefault="00DA7AF4" w:rsidP="00DA7AF4">
      <w:pPr>
        <w:spacing w:after="0" w:line="360" w:lineRule="auto"/>
        <w:jc w:val="both"/>
        <w:rPr>
          <w:rFonts w:ascii="Arial" w:hAnsi="Arial" w:cs="Arial"/>
          <w:color w:val="000000"/>
          <w:sz w:val="24"/>
          <w:szCs w:val="24"/>
        </w:rPr>
      </w:pPr>
      <w:r w:rsidRPr="006C071B">
        <w:rPr>
          <w:rFonts w:ascii="Arial" w:hAnsi="Arial" w:cs="Arial"/>
          <w:sz w:val="24"/>
          <w:szCs w:val="24"/>
        </w:rPr>
        <w:t xml:space="preserve">En la presente guía que tiene como hilo conductor la equidad de género en los grados preescolar, primero y segundo, se propone como base del trabajo las </w:t>
      </w:r>
      <w:r w:rsidRPr="006C071B">
        <w:rPr>
          <w:rFonts w:ascii="Arial" w:hAnsi="Arial" w:cs="Arial"/>
          <w:b/>
          <w:sz w:val="24"/>
          <w:szCs w:val="24"/>
        </w:rPr>
        <w:t>competencias emocionales</w:t>
      </w:r>
      <w:r w:rsidRPr="006C071B">
        <w:rPr>
          <w:rFonts w:ascii="Arial" w:hAnsi="Arial" w:cs="Arial"/>
          <w:sz w:val="24"/>
          <w:szCs w:val="24"/>
        </w:rPr>
        <w:t xml:space="preserve">, entendidas como las habilidades necesarias para la identificación y respuesta constructiva ante las emociones propias y las de los demás; y las </w:t>
      </w:r>
      <w:r w:rsidRPr="006C071B">
        <w:rPr>
          <w:rFonts w:ascii="Arial" w:hAnsi="Arial" w:cs="Arial"/>
          <w:b/>
          <w:sz w:val="24"/>
          <w:szCs w:val="24"/>
        </w:rPr>
        <w:t>competencias comunicativas</w:t>
      </w:r>
      <w:r w:rsidRPr="006C071B">
        <w:rPr>
          <w:rFonts w:ascii="Arial" w:hAnsi="Arial" w:cs="Arial"/>
          <w:sz w:val="24"/>
          <w:szCs w:val="24"/>
        </w:rPr>
        <w:t xml:space="preserve"> como aquellas habilidades necesarias para establecer un diálogo constructivo con las otras personas, como por ejemplo la capacidad para escuchar atentamente los argumentos ajenos y para comprenderlos, a pesar de no compartirlos, como también la capacidad para poder expresar asertivamente, es decir, con claridad, firmeza y sin agresión, los propios puntos de vista. </w:t>
      </w:r>
    </w:p>
    <w:p w:rsidR="00DA7AF4" w:rsidRPr="006C071B" w:rsidRDefault="00DA7AF4" w:rsidP="00DA7AF4">
      <w:pPr>
        <w:autoSpaceDE w:val="0"/>
        <w:autoSpaceDN w:val="0"/>
        <w:adjustRightInd w:val="0"/>
        <w:spacing w:after="0" w:line="360" w:lineRule="auto"/>
        <w:jc w:val="both"/>
        <w:rPr>
          <w:rFonts w:ascii="Arial" w:hAnsi="Arial" w:cs="Arial"/>
          <w:sz w:val="24"/>
          <w:szCs w:val="24"/>
        </w:rPr>
      </w:pPr>
    </w:p>
    <w:p w:rsidR="00DA7AF4" w:rsidRPr="006C071B" w:rsidRDefault="00DA7AF4" w:rsidP="00DA7AF4">
      <w:pPr>
        <w:autoSpaceDE w:val="0"/>
        <w:autoSpaceDN w:val="0"/>
        <w:adjustRightInd w:val="0"/>
        <w:spacing w:after="0" w:line="360" w:lineRule="auto"/>
        <w:jc w:val="both"/>
        <w:rPr>
          <w:rFonts w:ascii="Arial" w:hAnsi="Arial" w:cs="Arial"/>
          <w:color w:val="000000"/>
          <w:sz w:val="24"/>
          <w:szCs w:val="24"/>
        </w:rPr>
      </w:pPr>
      <w:r w:rsidRPr="006C071B">
        <w:rPr>
          <w:rFonts w:ascii="Arial" w:hAnsi="Arial" w:cs="Arial"/>
          <w:color w:val="000000"/>
          <w:sz w:val="24"/>
          <w:szCs w:val="24"/>
        </w:rPr>
        <w:t>En el desarrollo de la presente guía se abordaran  cuatro emociones básicas: alegría tristeza, ira y miedo, buscando que los niños y niñas logren en perspectiva de las competencias emocionales</w:t>
      </w:r>
      <w:r w:rsidRPr="006C071B">
        <w:rPr>
          <w:rStyle w:val="Refdenotaalpie"/>
          <w:rFonts w:ascii="Arial" w:hAnsi="Arial" w:cs="Arial"/>
          <w:color w:val="000000"/>
          <w:sz w:val="24"/>
          <w:szCs w:val="24"/>
        </w:rPr>
        <w:footnoteReference w:id="5"/>
      </w:r>
      <w:r w:rsidRPr="006C071B">
        <w:rPr>
          <w:rFonts w:ascii="Arial" w:hAnsi="Arial" w:cs="Arial"/>
          <w:color w:val="000000"/>
          <w:sz w:val="24"/>
          <w:szCs w:val="24"/>
        </w:rPr>
        <w:t xml:space="preserve">:   </w:t>
      </w:r>
    </w:p>
    <w:p w:rsidR="00DA7AF4" w:rsidRPr="006C071B" w:rsidRDefault="00DA7AF4" w:rsidP="00DA7AF4">
      <w:pPr>
        <w:autoSpaceDE w:val="0"/>
        <w:autoSpaceDN w:val="0"/>
        <w:adjustRightInd w:val="0"/>
        <w:spacing w:after="0" w:line="360" w:lineRule="auto"/>
        <w:rPr>
          <w:rFonts w:ascii="Arial" w:hAnsi="Arial" w:cs="Arial"/>
          <w:color w:val="000000"/>
          <w:sz w:val="24"/>
          <w:szCs w:val="24"/>
        </w:rPr>
      </w:pPr>
    </w:p>
    <w:p w:rsidR="00DA7AF4" w:rsidRPr="006C071B" w:rsidRDefault="00DA7AF4" w:rsidP="00DA7AF4">
      <w:pPr>
        <w:autoSpaceDE w:val="0"/>
        <w:autoSpaceDN w:val="0"/>
        <w:adjustRightInd w:val="0"/>
        <w:spacing w:after="0" w:line="360" w:lineRule="auto"/>
        <w:jc w:val="both"/>
        <w:rPr>
          <w:rFonts w:ascii="Arial" w:hAnsi="Arial" w:cs="Arial"/>
          <w:color w:val="000000"/>
          <w:sz w:val="24"/>
          <w:szCs w:val="24"/>
        </w:rPr>
      </w:pPr>
      <w:r w:rsidRPr="006C071B">
        <w:rPr>
          <w:rFonts w:ascii="Arial" w:hAnsi="Arial" w:cs="Arial"/>
          <w:b/>
          <w:iCs/>
          <w:color w:val="000000"/>
          <w:sz w:val="24"/>
          <w:szCs w:val="24"/>
        </w:rPr>
        <w:t>Identificación de las propias emociones</w:t>
      </w:r>
      <w:r w:rsidRPr="006C071B">
        <w:rPr>
          <w:rFonts w:ascii="Arial" w:hAnsi="Arial" w:cs="Arial"/>
          <w:i/>
          <w:iCs/>
          <w:color w:val="000000"/>
          <w:sz w:val="24"/>
          <w:szCs w:val="24"/>
        </w:rPr>
        <w:t xml:space="preserve">: </w:t>
      </w:r>
      <w:r w:rsidRPr="006C071B">
        <w:rPr>
          <w:rFonts w:ascii="Arial" w:hAnsi="Arial" w:cs="Arial"/>
          <w:iCs/>
          <w:color w:val="000000"/>
          <w:sz w:val="24"/>
          <w:szCs w:val="24"/>
        </w:rPr>
        <w:t>entendida como la</w:t>
      </w:r>
      <w:r w:rsidRPr="006C071B">
        <w:rPr>
          <w:rFonts w:ascii="Arial" w:hAnsi="Arial" w:cs="Arial"/>
          <w:i/>
          <w:iCs/>
          <w:color w:val="000000"/>
          <w:sz w:val="24"/>
          <w:szCs w:val="24"/>
        </w:rPr>
        <w:t xml:space="preserve"> </w:t>
      </w:r>
      <w:r w:rsidRPr="006C071B">
        <w:rPr>
          <w:rFonts w:ascii="Arial" w:hAnsi="Arial" w:cs="Arial"/>
          <w:color w:val="000000"/>
          <w:sz w:val="24"/>
          <w:szCs w:val="24"/>
        </w:rPr>
        <w:t>capacidad para reconocer y nombrar las emociones en sí mismo. Para esto es importante poder reconocer los signos corporales asociados con las distintas emociones, saber identificar los distintos niveles de intensidad (como un termómetro) que pueden tener mis emociones y saber reconocer las situaciones que usualmente generan emociones fuertes en mí. Para un ciudadano es importante identificar las emociones que le generan algunas situaciones sociales, ya que eso le ayudará a responder ante éstas de maneras más competentes.</w:t>
      </w:r>
    </w:p>
    <w:p w:rsidR="00DA7AF4" w:rsidRPr="006C071B" w:rsidRDefault="00DA7AF4" w:rsidP="00DA7AF4">
      <w:pPr>
        <w:autoSpaceDE w:val="0"/>
        <w:autoSpaceDN w:val="0"/>
        <w:adjustRightInd w:val="0"/>
        <w:spacing w:after="0" w:line="360" w:lineRule="auto"/>
        <w:rPr>
          <w:rFonts w:ascii="Arial" w:hAnsi="Arial" w:cs="Arial"/>
          <w:color w:val="000000"/>
          <w:sz w:val="24"/>
          <w:szCs w:val="24"/>
        </w:rPr>
      </w:pPr>
    </w:p>
    <w:p w:rsidR="00DA7AF4" w:rsidRPr="006C071B" w:rsidRDefault="00DA7AF4" w:rsidP="00DA7AF4">
      <w:pPr>
        <w:autoSpaceDE w:val="0"/>
        <w:autoSpaceDN w:val="0"/>
        <w:adjustRightInd w:val="0"/>
        <w:spacing w:after="0" w:line="360" w:lineRule="auto"/>
        <w:jc w:val="both"/>
        <w:rPr>
          <w:rFonts w:ascii="Arial" w:hAnsi="Arial" w:cs="Arial"/>
          <w:sz w:val="24"/>
          <w:szCs w:val="24"/>
        </w:rPr>
      </w:pPr>
      <w:r w:rsidRPr="006C071B">
        <w:rPr>
          <w:rFonts w:ascii="Arial" w:hAnsi="Arial" w:cs="Arial"/>
          <w:b/>
          <w:iCs/>
          <w:sz w:val="24"/>
          <w:szCs w:val="24"/>
        </w:rPr>
        <w:t>Manejo de las propias emociones</w:t>
      </w:r>
      <w:r w:rsidRPr="006C071B">
        <w:rPr>
          <w:rFonts w:ascii="Arial" w:hAnsi="Arial" w:cs="Arial"/>
          <w:iCs/>
          <w:sz w:val="24"/>
          <w:szCs w:val="24"/>
        </w:rPr>
        <w:t>:</w:t>
      </w:r>
      <w:r w:rsidRPr="006C071B">
        <w:rPr>
          <w:rFonts w:ascii="Arial" w:hAnsi="Arial" w:cs="Arial"/>
          <w:i/>
          <w:iCs/>
          <w:sz w:val="24"/>
          <w:szCs w:val="24"/>
        </w:rPr>
        <w:t xml:space="preserve"> </w:t>
      </w:r>
      <w:r w:rsidRPr="006C071B">
        <w:rPr>
          <w:rFonts w:ascii="Arial" w:hAnsi="Arial" w:cs="Arial"/>
          <w:sz w:val="24"/>
          <w:szCs w:val="24"/>
        </w:rPr>
        <w:t xml:space="preserve">Esta competencia permite que los niños y las niñas sean capaces de tener cierto dominio sobre las propias emociones. No se trata de hacer desaparecer las emociones ya que eso no es posible ni deseable. </w:t>
      </w:r>
    </w:p>
    <w:p w:rsidR="00DA7AF4" w:rsidRPr="006C071B" w:rsidRDefault="00DA7AF4" w:rsidP="00DA7AF4">
      <w:pPr>
        <w:autoSpaceDE w:val="0"/>
        <w:autoSpaceDN w:val="0"/>
        <w:adjustRightInd w:val="0"/>
        <w:spacing w:after="0" w:line="360" w:lineRule="auto"/>
        <w:jc w:val="both"/>
        <w:rPr>
          <w:rFonts w:ascii="Arial" w:hAnsi="Arial" w:cs="Arial"/>
          <w:sz w:val="24"/>
          <w:szCs w:val="24"/>
        </w:rPr>
      </w:pPr>
      <w:r w:rsidRPr="006C071B">
        <w:rPr>
          <w:rFonts w:ascii="Arial" w:hAnsi="Arial" w:cs="Arial"/>
          <w:sz w:val="24"/>
          <w:szCs w:val="24"/>
        </w:rPr>
        <w:t>En cambio, se trata de que puedan manejar la manera como responden ante sus emociones, es decir, que los niños y las niñas puedan manejar sus emociones y no que sus emociones los manejen. El miedo y la rabia son dos ejemplos de emociones frente a las cuales perder el control puede llevar a que las personas les hagan daño a otros o se hagan daño a sí mismos.</w:t>
      </w:r>
    </w:p>
    <w:p w:rsidR="00DA7AF4" w:rsidRPr="006C071B" w:rsidRDefault="00DA7AF4" w:rsidP="00DA7AF4">
      <w:pPr>
        <w:autoSpaceDE w:val="0"/>
        <w:autoSpaceDN w:val="0"/>
        <w:adjustRightInd w:val="0"/>
        <w:spacing w:after="0" w:line="360" w:lineRule="auto"/>
        <w:jc w:val="both"/>
        <w:rPr>
          <w:rFonts w:ascii="Arial" w:hAnsi="Arial" w:cs="Arial"/>
          <w:i/>
          <w:iCs/>
          <w:sz w:val="24"/>
          <w:szCs w:val="24"/>
        </w:rPr>
      </w:pPr>
    </w:p>
    <w:p w:rsidR="00DA7AF4" w:rsidRPr="006C071B" w:rsidRDefault="00DA7AF4" w:rsidP="00DA7AF4">
      <w:pPr>
        <w:autoSpaceDE w:val="0"/>
        <w:autoSpaceDN w:val="0"/>
        <w:adjustRightInd w:val="0"/>
        <w:spacing w:after="0" w:line="360" w:lineRule="auto"/>
        <w:jc w:val="both"/>
        <w:rPr>
          <w:rFonts w:ascii="Arial" w:hAnsi="Arial" w:cs="Arial"/>
          <w:sz w:val="24"/>
          <w:szCs w:val="24"/>
        </w:rPr>
      </w:pPr>
      <w:r w:rsidRPr="006C071B">
        <w:rPr>
          <w:rFonts w:ascii="Arial" w:hAnsi="Arial" w:cs="Arial"/>
          <w:b/>
          <w:iCs/>
          <w:sz w:val="24"/>
          <w:szCs w:val="24"/>
        </w:rPr>
        <w:t>Empatía</w:t>
      </w:r>
      <w:r w:rsidRPr="006C071B">
        <w:rPr>
          <w:rFonts w:ascii="Arial" w:hAnsi="Arial" w:cs="Arial"/>
          <w:iCs/>
          <w:sz w:val="24"/>
          <w:szCs w:val="24"/>
        </w:rPr>
        <w:t>:</w:t>
      </w:r>
      <w:r w:rsidRPr="006C071B">
        <w:rPr>
          <w:rFonts w:ascii="Arial" w:hAnsi="Arial" w:cs="Arial"/>
          <w:i/>
          <w:iCs/>
          <w:sz w:val="24"/>
          <w:szCs w:val="24"/>
        </w:rPr>
        <w:t xml:space="preserve"> </w:t>
      </w:r>
      <w:r w:rsidRPr="006C071B">
        <w:rPr>
          <w:rFonts w:ascii="Arial" w:hAnsi="Arial" w:cs="Arial"/>
          <w:sz w:val="24"/>
          <w:szCs w:val="24"/>
        </w:rPr>
        <w:t>Es la capacidad para sentir lo que otros sienten o por lo menos sentir algo compatible con lo que puedan estar sintiendo otros. Por ejemplo, alguien demuestra empatía si le duele que otras personas sufran o si se alegra con lo bueno que les pasa a otros. Esta competencia es fundamental, entre otras razones, porque puede ayudar a evitar que las personas maltraten a otros. Si a mí me duele el dolor de otros, es menos probable que yo cause ese dolor.</w:t>
      </w:r>
    </w:p>
    <w:p w:rsidR="00DA7AF4" w:rsidRPr="006C071B" w:rsidRDefault="00DA7AF4" w:rsidP="00DA7AF4">
      <w:pPr>
        <w:autoSpaceDE w:val="0"/>
        <w:autoSpaceDN w:val="0"/>
        <w:adjustRightInd w:val="0"/>
        <w:spacing w:after="0" w:line="360" w:lineRule="auto"/>
        <w:jc w:val="both"/>
        <w:rPr>
          <w:rFonts w:ascii="Arial" w:hAnsi="Arial" w:cs="Arial"/>
          <w:sz w:val="24"/>
          <w:szCs w:val="24"/>
        </w:rPr>
      </w:pPr>
    </w:p>
    <w:p w:rsidR="00DA7AF4" w:rsidRPr="006C071B" w:rsidRDefault="00DA7AF4" w:rsidP="00DA7AF4">
      <w:pPr>
        <w:autoSpaceDE w:val="0"/>
        <w:autoSpaceDN w:val="0"/>
        <w:adjustRightInd w:val="0"/>
        <w:spacing w:after="0" w:line="360" w:lineRule="auto"/>
        <w:jc w:val="both"/>
        <w:rPr>
          <w:rFonts w:ascii="Arial" w:hAnsi="Arial" w:cs="Arial"/>
          <w:sz w:val="24"/>
          <w:szCs w:val="24"/>
        </w:rPr>
      </w:pPr>
      <w:r w:rsidRPr="006C071B">
        <w:rPr>
          <w:rFonts w:ascii="Arial" w:hAnsi="Arial" w:cs="Arial"/>
          <w:sz w:val="24"/>
          <w:szCs w:val="24"/>
        </w:rPr>
        <w:t xml:space="preserve">Si lo he causado, es más probable que quiera hacer algo por reparar el daño, por ejemplo buscando el perdón y la reconciliación. Además, si veo a una persona sufriendo, es más probable que sienta compasión y quiera hacer algo por aliviar ese sufrimiento. Por estas razones no es sorprendente que se haya encontrado que las personas que más intervienen para ayudar a otros sienten más empatía y que aquellas que más abusan o maltratan a otros sienten menos empatía. </w:t>
      </w:r>
    </w:p>
    <w:p w:rsidR="00DA7AF4" w:rsidRPr="006C071B" w:rsidRDefault="00DA7AF4" w:rsidP="00DA7AF4">
      <w:pPr>
        <w:autoSpaceDE w:val="0"/>
        <w:autoSpaceDN w:val="0"/>
        <w:adjustRightInd w:val="0"/>
        <w:spacing w:after="0" w:line="360" w:lineRule="auto"/>
        <w:jc w:val="both"/>
        <w:rPr>
          <w:rFonts w:ascii="Arial" w:hAnsi="Arial" w:cs="Arial"/>
          <w:sz w:val="24"/>
          <w:szCs w:val="24"/>
        </w:rPr>
      </w:pPr>
    </w:p>
    <w:p w:rsidR="00DA7AF4" w:rsidRPr="006C071B" w:rsidRDefault="00DA7AF4" w:rsidP="00DA7AF4">
      <w:pPr>
        <w:autoSpaceDE w:val="0"/>
        <w:autoSpaceDN w:val="0"/>
        <w:adjustRightInd w:val="0"/>
        <w:spacing w:after="0" w:line="360" w:lineRule="auto"/>
        <w:jc w:val="both"/>
        <w:rPr>
          <w:rFonts w:ascii="Arial" w:hAnsi="Arial" w:cs="Arial"/>
          <w:sz w:val="24"/>
          <w:szCs w:val="24"/>
        </w:rPr>
      </w:pPr>
      <w:r w:rsidRPr="006C071B">
        <w:rPr>
          <w:rFonts w:ascii="Arial" w:hAnsi="Arial" w:cs="Arial"/>
          <w:sz w:val="24"/>
          <w:szCs w:val="24"/>
        </w:rPr>
        <w:t>Adicionalmente, la empatía también se refiere a sentir algo similar o compatible con lo que sienten los animales, y esto parece estar relacionado con evitar el abuso y promover el bienestar de los animales.</w:t>
      </w:r>
    </w:p>
    <w:p w:rsidR="00DA7AF4" w:rsidRPr="006C071B" w:rsidRDefault="00DA7AF4" w:rsidP="00DA7AF4">
      <w:pPr>
        <w:autoSpaceDE w:val="0"/>
        <w:autoSpaceDN w:val="0"/>
        <w:adjustRightInd w:val="0"/>
        <w:spacing w:after="0" w:line="360" w:lineRule="auto"/>
        <w:jc w:val="both"/>
        <w:rPr>
          <w:rFonts w:ascii="Arial" w:hAnsi="Arial" w:cs="Arial"/>
          <w:sz w:val="24"/>
          <w:szCs w:val="24"/>
        </w:rPr>
      </w:pPr>
    </w:p>
    <w:p w:rsidR="00DA7AF4" w:rsidRPr="006C071B" w:rsidRDefault="00DA7AF4" w:rsidP="00DA7AF4">
      <w:pPr>
        <w:autoSpaceDE w:val="0"/>
        <w:autoSpaceDN w:val="0"/>
        <w:adjustRightInd w:val="0"/>
        <w:spacing w:after="0" w:line="360" w:lineRule="auto"/>
        <w:jc w:val="both"/>
        <w:rPr>
          <w:rFonts w:ascii="Arial" w:hAnsi="Arial" w:cs="Arial"/>
          <w:sz w:val="24"/>
          <w:szCs w:val="24"/>
        </w:rPr>
      </w:pPr>
      <w:r w:rsidRPr="006C071B">
        <w:rPr>
          <w:rFonts w:ascii="Arial" w:hAnsi="Arial" w:cs="Arial"/>
          <w:b/>
          <w:iCs/>
          <w:sz w:val="24"/>
          <w:szCs w:val="24"/>
        </w:rPr>
        <w:t>Identificación de las emociones de los demás</w:t>
      </w:r>
      <w:r w:rsidRPr="006C071B">
        <w:rPr>
          <w:rFonts w:ascii="Arial" w:hAnsi="Arial" w:cs="Arial"/>
          <w:iCs/>
          <w:sz w:val="24"/>
          <w:szCs w:val="24"/>
        </w:rPr>
        <w:t>:</w:t>
      </w:r>
      <w:r w:rsidRPr="006C071B">
        <w:rPr>
          <w:rFonts w:ascii="Arial" w:hAnsi="Arial" w:cs="Arial"/>
          <w:i/>
          <w:iCs/>
          <w:sz w:val="24"/>
          <w:szCs w:val="24"/>
        </w:rPr>
        <w:t xml:space="preserve"> </w:t>
      </w:r>
      <w:r w:rsidRPr="006C071B">
        <w:rPr>
          <w:rFonts w:ascii="Arial" w:hAnsi="Arial" w:cs="Arial"/>
          <w:sz w:val="24"/>
          <w:szCs w:val="24"/>
        </w:rPr>
        <w:t>Es la capacidad para identificar lo que pueden estar sintiendo otras personas tanto por medio de sus expresiones verbales y no verbales, como teniendo en cuenta la situación en la que se encuentran. Esta competencia es necesaria, pero no suficiente para la empatía.  No es suficiente porque la empatía implica sentir algo parecido a lo que sienten otros, mientras que alguien puede identificar correctamente lo que sienten otros sin involucrarse emocionalmente.</w:t>
      </w:r>
    </w:p>
    <w:p w:rsidR="00DA7AF4" w:rsidRPr="006C071B" w:rsidRDefault="00DA7AF4" w:rsidP="00DA7AF4">
      <w:pPr>
        <w:spacing w:after="0" w:line="360" w:lineRule="auto"/>
        <w:rPr>
          <w:rFonts w:ascii="Arial" w:hAnsi="Arial" w:cs="Arial"/>
          <w:b/>
          <w:bCs/>
          <w:sz w:val="24"/>
          <w:szCs w:val="24"/>
        </w:rPr>
      </w:pPr>
    </w:p>
    <w:p w:rsidR="00DA7AF4" w:rsidRPr="006C071B" w:rsidRDefault="00DA7AF4" w:rsidP="00DA7AF4">
      <w:pPr>
        <w:autoSpaceDE w:val="0"/>
        <w:autoSpaceDN w:val="0"/>
        <w:adjustRightInd w:val="0"/>
        <w:spacing w:after="0" w:line="360" w:lineRule="auto"/>
        <w:jc w:val="both"/>
        <w:rPr>
          <w:rFonts w:ascii="Arial" w:hAnsi="Arial" w:cs="Arial"/>
          <w:sz w:val="24"/>
          <w:szCs w:val="24"/>
        </w:rPr>
      </w:pPr>
      <w:r w:rsidRPr="006C071B">
        <w:rPr>
          <w:rFonts w:ascii="Arial" w:hAnsi="Arial" w:cs="Arial"/>
          <w:b/>
          <w:bCs/>
          <w:sz w:val="24"/>
          <w:szCs w:val="24"/>
        </w:rPr>
        <w:t xml:space="preserve">Competencias comunicativas: </w:t>
      </w:r>
      <w:r w:rsidRPr="006C071B">
        <w:rPr>
          <w:rFonts w:ascii="Arial" w:hAnsi="Arial" w:cs="Arial"/>
          <w:bCs/>
          <w:sz w:val="24"/>
          <w:szCs w:val="24"/>
        </w:rPr>
        <w:t>Vivir</w:t>
      </w:r>
      <w:r w:rsidRPr="006C071B">
        <w:rPr>
          <w:rFonts w:ascii="Arial" w:hAnsi="Arial" w:cs="Arial"/>
          <w:sz w:val="24"/>
          <w:szCs w:val="24"/>
        </w:rPr>
        <w:t xml:space="preserve"> en sociedad implica necesariamente poderse comunicar con otros de maneras efectivas.</w:t>
      </w:r>
    </w:p>
    <w:p w:rsidR="00DA7AF4" w:rsidRPr="006C071B" w:rsidRDefault="00DA7AF4" w:rsidP="00DA7AF4">
      <w:pPr>
        <w:autoSpaceDE w:val="0"/>
        <w:autoSpaceDN w:val="0"/>
        <w:adjustRightInd w:val="0"/>
        <w:spacing w:after="0" w:line="360" w:lineRule="auto"/>
        <w:jc w:val="both"/>
        <w:rPr>
          <w:rFonts w:ascii="Arial" w:hAnsi="Arial" w:cs="Arial"/>
          <w:sz w:val="24"/>
          <w:szCs w:val="24"/>
        </w:rPr>
      </w:pPr>
    </w:p>
    <w:p w:rsidR="00DA7AF4" w:rsidRPr="006C071B" w:rsidRDefault="00DA7AF4" w:rsidP="00DA7AF4">
      <w:pPr>
        <w:autoSpaceDE w:val="0"/>
        <w:autoSpaceDN w:val="0"/>
        <w:adjustRightInd w:val="0"/>
        <w:spacing w:after="0" w:line="360" w:lineRule="auto"/>
        <w:jc w:val="both"/>
        <w:rPr>
          <w:rFonts w:ascii="Arial" w:hAnsi="Arial" w:cs="Arial"/>
          <w:sz w:val="24"/>
          <w:szCs w:val="24"/>
        </w:rPr>
      </w:pPr>
      <w:r w:rsidRPr="006C071B">
        <w:rPr>
          <w:rFonts w:ascii="Arial" w:hAnsi="Arial" w:cs="Arial"/>
          <w:sz w:val="24"/>
          <w:szCs w:val="24"/>
        </w:rPr>
        <w:t>Entre más competentes seamos en nuestra capacidad para comunicarnos con los demás, más probable es que podamos interactuar de maneras constructivas, pacíficas, democráticas e incluyentes.</w:t>
      </w:r>
    </w:p>
    <w:p w:rsidR="00DA7AF4" w:rsidRPr="006C071B" w:rsidRDefault="00DA7AF4" w:rsidP="00DA7AF4">
      <w:pPr>
        <w:autoSpaceDE w:val="0"/>
        <w:autoSpaceDN w:val="0"/>
        <w:adjustRightInd w:val="0"/>
        <w:spacing w:after="0" w:line="360" w:lineRule="auto"/>
        <w:jc w:val="both"/>
        <w:rPr>
          <w:rFonts w:ascii="Arial" w:hAnsi="Arial" w:cs="Arial"/>
          <w:sz w:val="24"/>
          <w:szCs w:val="24"/>
        </w:rPr>
      </w:pPr>
    </w:p>
    <w:p w:rsidR="00DA7AF4" w:rsidRPr="006C071B" w:rsidRDefault="00DA7AF4" w:rsidP="00DA7AF4">
      <w:pPr>
        <w:autoSpaceDE w:val="0"/>
        <w:autoSpaceDN w:val="0"/>
        <w:adjustRightInd w:val="0"/>
        <w:spacing w:after="0" w:line="360" w:lineRule="auto"/>
        <w:jc w:val="both"/>
        <w:rPr>
          <w:rFonts w:ascii="Arial" w:hAnsi="Arial" w:cs="Arial"/>
          <w:sz w:val="24"/>
          <w:szCs w:val="24"/>
        </w:rPr>
      </w:pPr>
      <w:r w:rsidRPr="006C071B">
        <w:rPr>
          <w:rFonts w:ascii="Arial" w:hAnsi="Arial" w:cs="Arial"/>
          <w:sz w:val="24"/>
          <w:szCs w:val="24"/>
        </w:rPr>
        <w:t>Las competencias comunicativas son las habilidades que nos permiten entablar diálogos constructivos con los demás, comunicar nuestros puntos de vista, posiciones, necesidades, intereses e ideas, en general, y comprender aquellos que los demás ciudadanos buscan comunicar.</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Algunas de estas competencias son:</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autoSpaceDE w:val="0"/>
        <w:autoSpaceDN w:val="0"/>
        <w:adjustRightInd w:val="0"/>
        <w:spacing w:after="0" w:line="360" w:lineRule="auto"/>
        <w:jc w:val="both"/>
        <w:rPr>
          <w:rFonts w:ascii="Arial" w:hAnsi="Arial" w:cs="Arial"/>
          <w:sz w:val="24"/>
          <w:szCs w:val="24"/>
        </w:rPr>
      </w:pPr>
      <w:r w:rsidRPr="006C071B">
        <w:rPr>
          <w:rFonts w:ascii="Arial" w:hAnsi="Arial" w:cs="Arial"/>
          <w:b/>
          <w:iCs/>
          <w:sz w:val="24"/>
          <w:szCs w:val="24"/>
        </w:rPr>
        <w:t>Saber escuchar o escucha activa</w:t>
      </w:r>
      <w:r w:rsidRPr="006C071B">
        <w:rPr>
          <w:rFonts w:ascii="Arial" w:hAnsi="Arial" w:cs="Arial"/>
          <w:iCs/>
          <w:sz w:val="24"/>
          <w:szCs w:val="24"/>
        </w:rPr>
        <w:t xml:space="preserve">: </w:t>
      </w:r>
      <w:r w:rsidRPr="006C071B">
        <w:rPr>
          <w:rFonts w:ascii="Arial" w:hAnsi="Arial" w:cs="Arial"/>
          <w:sz w:val="24"/>
          <w:szCs w:val="24"/>
        </w:rPr>
        <w:t>Esta habilidad implica no solamente estar atento a comprender lo que los demás están tratando de decir, sino también demostrarles a los demás que están siendo escuchados. Esto puede suceder de diversas maneras, por ejemplo demostrando atención con el lenguaje corporal o evitando interrumpir a los demás mientras hablan. Otra de las maneras más efectivas para hacerle saber a los demás que están siendo escuchados es el parafraseo, que consiste en repetir en las propias palabras lo que los demás dicen para asegurarse que se está entendiendo correctamente lo que tratan de expresar (por ejemplo usando expresiones como, “entonces, lo que me estás queriendo decir es que...”). Así, los demás pueden reaccionar señalando que sí es eso lo que están queriendo decir, o indicar que no y aclarar de nuevo su posición. Esto es muy importante en la interacción ciudadana con el otro, ya que nos permite tomar la perspectiva del otro con mayor facilidad y asegurarle a esa persona que lo que está diciendo es valorado por nosotros. De esta manera se logran establecer relaciones más genuinas y llegar a acuerdos más fácilmente.</w:t>
      </w:r>
    </w:p>
    <w:p w:rsidR="00DA7AF4" w:rsidRPr="006C071B" w:rsidRDefault="00DA7AF4" w:rsidP="00DA7AF4">
      <w:pPr>
        <w:autoSpaceDE w:val="0"/>
        <w:autoSpaceDN w:val="0"/>
        <w:adjustRightInd w:val="0"/>
        <w:spacing w:after="0" w:line="360" w:lineRule="auto"/>
        <w:jc w:val="both"/>
        <w:rPr>
          <w:rFonts w:ascii="Arial" w:hAnsi="Arial" w:cs="Arial"/>
          <w:sz w:val="24"/>
          <w:szCs w:val="24"/>
        </w:rPr>
      </w:pPr>
    </w:p>
    <w:p w:rsidR="00DA7AF4" w:rsidRPr="006C071B" w:rsidRDefault="00DA7AF4" w:rsidP="00DA7AF4">
      <w:pPr>
        <w:autoSpaceDE w:val="0"/>
        <w:autoSpaceDN w:val="0"/>
        <w:adjustRightInd w:val="0"/>
        <w:spacing w:after="0" w:line="360" w:lineRule="auto"/>
        <w:jc w:val="both"/>
        <w:rPr>
          <w:rFonts w:ascii="Arial" w:hAnsi="Arial" w:cs="Arial"/>
          <w:sz w:val="24"/>
          <w:szCs w:val="24"/>
        </w:rPr>
      </w:pPr>
      <w:r w:rsidRPr="006C071B">
        <w:rPr>
          <w:rFonts w:ascii="Arial" w:hAnsi="Arial" w:cs="Arial"/>
          <w:b/>
          <w:iCs/>
          <w:sz w:val="24"/>
          <w:szCs w:val="24"/>
        </w:rPr>
        <w:t>Asertividad</w:t>
      </w:r>
      <w:r w:rsidRPr="006C071B">
        <w:rPr>
          <w:rFonts w:ascii="Arial" w:hAnsi="Arial" w:cs="Arial"/>
          <w:iCs/>
          <w:sz w:val="24"/>
          <w:szCs w:val="24"/>
        </w:rPr>
        <w:t>:</w:t>
      </w:r>
      <w:r w:rsidRPr="006C071B">
        <w:rPr>
          <w:rFonts w:ascii="Arial" w:hAnsi="Arial" w:cs="Arial"/>
          <w:i/>
          <w:iCs/>
          <w:sz w:val="24"/>
          <w:szCs w:val="24"/>
        </w:rPr>
        <w:t xml:space="preserve"> </w:t>
      </w:r>
      <w:r w:rsidRPr="006C071B">
        <w:rPr>
          <w:rFonts w:ascii="Arial" w:hAnsi="Arial" w:cs="Arial"/>
          <w:sz w:val="24"/>
          <w:szCs w:val="24"/>
        </w:rPr>
        <w:t>Es la capacidad para expresar las necesidades, intereses, posiciones, derechos e ideas propias de maneras claras y enfáticas, pero evitando herir a los demás o hacer daño a las relaciones. La asertividad es necesaria, por ejemplo, para poder manifestar un desacuerdo o responder ante una ofensa, de tal forma que los demás no se sientan agredidos. Muchos niños, niñas y adultos creen que frente a una ofensa solamente hay dos opciones: “dejarse” o responder agresivamente. La asertividad es una tercera alternativa por medio de la cual las personas pueden ponerle freno a la ofensa sin tener que recurrir a la agresión. La asertividad también permite responder de maneras no agresivas frente a las situaciones de injusticia o maltrato que las personas observen a su alrededor, no solamente las que sufren directamente. Es decir, la asertividad es una competencia que no solamente facilita la comunicación clara y directa entre las personas sino que contribuye a que se respeten tanto sus derechos como los de los demás ciudadanos.</w:t>
      </w:r>
    </w:p>
    <w:p w:rsidR="00DA7AF4" w:rsidRPr="006C071B" w:rsidRDefault="00DA7AF4" w:rsidP="00DA7AF4">
      <w:pPr>
        <w:autoSpaceDE w:val="0"/>
        <w:autoSpaceDN w:val="0"/>
        <w:adjustRightInd w:val="0"/>
        <w:spacing w:after="0" w:line="360" w:lineRule="auto"/>
        <w:jc w:val="both"/>
        <w:rPr>
          <w:rFonts w:ascii="Arial" w:hAnsi="Arial" w:cs="Arial"/>
          <w:sz w:val="24"/>
          <w:szCs w:val="24"/>
        </w:rPr>
      </w:pPr>
    </w:p>
    <w:p w:rsidR="00DA7AF4" w:rsidRPr="006C071B" w:rsidRDefault="00DA7AF4" w:rsidP="00DA7AF4">
      <w:pPr>
        <w:autoSpaceDE w:val="0"/>
        <w:autoSpaceDN w:val="0"/>
        <w:adjustRightInd w:val="0"/>
        <w:spacing w:after="0" w:line="360" w:lineRule="auto"/>
        <w:jc w:val="both"/>
        <w:rPr>
          <w:rFonts w:ascii="Arial" w:hAnsi="Arial" w:cs="Arial"/>
          <w:sz w:val="24"/>
          <w:szCs w:val="24"/>
        </w:rPr>
      </w:pPr>
      <w:r w:rsidRPr="006C071B">
        <w:rPr>
          <w:rFonts w:ascii="Arial" w:hAnsi="Arial" w:cs="Arial"/>
          <w:b/>
          <w:iCs/>
          <w:sz w:val="24"/>
          <w:szCs w:val="24"/>
        </w:rPr>
        <w:t>Argumentación:</w:t>
      </w:r>
      <w:r w:rsidRPr="006C071B">
        <w:rPr>
          <w:rFonts w:ascii="Arial" w:hAnsi="Arial" w:cs="Arial"/>
          <w:iCs/>
          <w:sz w:val="24"/>
          <w:szCs w:val="24"/>
        </w:rPr>
        <w:t xml:space="preserve"> </w:t>
      </w:r>
      <w:r w:rsidRPr="006C071B">
        <w:rPr>
          <w:rFonts w:ascii="Arial" w:hAnsi="Arial" w:cs="Arial"/>
          <w:sz w:val="24"/>
          <w:szCs w:val="24"/>
        </w:rPr>
        <w:t>Es la capacidad de expresar y sustentar una posición de manera que los demás puedan comprenderla y evaluarla seriamente. En una situación de desacuerdo entre dos o más personas, la argumentación les permite a los ciudadanos competentes comunicar sus ideas de tal forma que los demás no sólo las entiendan sino que inclusive puedan llegar a compartirlas, todo esto sin recurrir a la fuerza o al uso del poder.</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 xml:space="preserve">Inclusión educativa y equidad: </w:t>
      </w:r>
      <w:r w:rsidRPr="006C071B">
        <w:rPr>
          <w:rFonts w:ascii="Arial" w:hAnsi="Arial" w:cs="Arial"/>
          <w:sz w:val="24"/>
          <w:szCs w:val="24"/>
        </w:rPr>
        <w:t>Educar desde la inclusión y la equidad, implica una transformación radical en los paradigmas educativos vigentes pasando desde un enfoque basado en la homogeneidad a una visión de la educación común basada en la heterogeneidad. Las diferencias son una condición intrínseca a la naturaleza humana, como especie todos tenemos ciertas características que nos asemejan y otras que nos diferencian, de tal forma que no hay dos personas idénticas, sin embargo, existe una tendencia a considerar la diferencia como aquello que se distancia o desvía de la “mayoría”, de lo “normal” o “frecuente”, es decir, desde criterios normativos.   La valoración negativa de las diferencias y los prejuicios conllevan a la exclusión y la discriminación</w:t>
      </w:r>
      <w:r w:rsidRPr="006C071B">
        <w:rPr>
          <w:rStyle w:val="Refdenotaalpie"/>
          <w:rFonts w:ascii="Arial" w:hAnsi="Arial" w:cs="Arial"/>
          <w:sz w:val="24"/>
          <w:szCs w:val="24"/>
        </w:rPr>
        <w:footnoteReference w:id="6"/>
      </w:r>
      <w:r w:rsidRPr="006C071B">
        <w:rPr>
          <w:rFonts w:ascii="Arial" w:hAnsi="Arial" w:cs="Arial"/>
          <w:sz w:val="24"/>
          <w:szCs w:val="24"/>
        </w:rPr>
        <w:t>.</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 xml:space="preserve">Desde el ámbito educativo se ha de promover de forma intencional la aceptación y valoración de las diferencias de cualquier tipo para “aprender a vivir juntos”, lo que implica la comprensión y valoración del otro, “como un otro válido y legítimo”, la percepción de las formas de interdependencia, respetando los valores del pluralismo, la comprensión mutua y la paz. La educación en la diversidad es un medio fundamental para el desarrollo de nuevas formas de convivencia basadas en el pluralismo, el entendimiento mutuo y las relaciones democráticas. La percepción y la vivencia de la diversidad nos permite, además, construir y reafirmar la propia identidad y distinguirnos de los otros. El ser humano se realiza plenamente como miembro de una comunidad y una cultura, pero también en el respeto a su individualidad, por lo que otro aspecto fundamental de la educación ha de ser “aprender a ser”. UNESCO (1996). </w:t>
      </w:r>
    </w:p>
    <w:p w:rsidR="00DA7AF4" w:rsidRPr="006C071B" w:rsidRDefault="00DA7AF4" w:rsidP="00DA7AF4">
      <w:pPr>
        <w:spacing w:after="0" w:line="360" w:lineRule="auto"/>
        <w:rPr>
          <w:rFonts w:ascii="Arial" w:hAnsi="Arial" w:cs="Arial"/>
          <w:sz w:val="24"/>
          <w:szCs w:val="24"/>
        </w:rPr>
      </w:pPr>
    </w:p>
    <w:p w:rsidR="00DA7AF4" w:rsidRPr="006C071B" w:rsidRDefault="00DA7AF4" w:rsidP="00DA7AF4">
      <w:pPr>
        <w:spacing w:after="0" w:line="360" w:lineRule="auto"/>
        <w:jc w:val="both"/>
        <w:rPr>
          <w:rFonts w:ascii="Arial" w:hAnsi="Arial" w:cs="Arial"/>
          <w:b/>
          <w:sz w:val="24"/>
          <w:szCs w:val="24"/>
        </w:rPr>
      </w:pPr>
      <w:r w:rsidRPr="006C071B">
        <w:rPr>
          <w:rFonts w:ascii="Arial" w:hAnsi="Arial" w:cs="Arial"/>
          <w:b/>
          <w:sz w:val="24"/>
          <w:szCs w:val="24"/>
        </w:rPr>
        <w:t>DESARROLLO:</w:t>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b/>
          <w:sz w:val="24"/>
          <w:szCs w:val="24"/>
        </w:rPr>
      </w:pPr>
      <w:r w:rsidRPr="006C071B">
        <w:rPr>
          <w:rFonts w:ascii="Arial" w:hAnsi="Arial" w:cs="Arial"/>
          <w:sz w:val="24"/>
          <w:szCs w:val="24"/>
        </w:rPr>
        <w:t xml:space="preserve">Es muy importante que se tenga claro que la guía está pensada como un proceso que debe darse en el tiempo y no sólo el desarrollo de actividades aisladas, en este sentido, se propone que se trabaje en este tema durante un tiempo considerado y en lo posible sea incluido en las diferentes áreas académicas. </w:t>
      </w:r>
    </w:p>
    <w:p w:rsidR="00DA7AF4" w:rsidRPr="006C071B" w:rsidRDefault="00DA7AF4" w:rsidP="00DA7AF4">
      <w:pPr>
        <w:spacing w:after="0" w:line="360" w:lineRule="auto"/>
        <w:rPr>
          <w:rFonts w:ascii="Arial" w:hAnsi="Arial" w:cs="Arial"/>
          <w:b/>
          <w:i/>
          <w:sz w:val="24"/>
          <w:szCs w:val="24"/>
          <w:u w:val="single"/>
        </w:rPr>
      </w:pPr>
    </w:p>
    <w:p w:rsidR="00DA7AF4" w:rsidRPr="006C071B" w:rsidRDefault="00DA7AF4" w:rsidP="00DA7AF4">
      <w:pPr>
        <w:spacing w:after="0" w:line="360" w:lineRule="auto"/>
        <w:rPr>
          <w:rFonts w:ascii="Arial" w:hAnsi="Arial" w:cs="Arial"/>
          <w:b/>
          <w:sz w:val="24"/>
          <w:szCs w:val="24"/>
        </w:rPr>
      </w:pPr>
      <w:r>
        <w:rPr>
          <w:rFonts w:ascii="Arial" w:hAnsi="Arial" w:cs="Arial"/>
          <w:b/>
          <w:sz w:val="24"/>
          <w:szCs w:val="24"/>
        </w:rPr>
        <w:t xml:space="preserve">SESIÓN </w:t>
      </w:r>
      <w:r w:rsidRPr="006C071B">
        <w:rPr>
          <w:rFonts w:ascii="Arial" w:hAnsi="Arial" w:cs="Arial"/>
          <w:b/>
          <w:sz w:val="24"/>
          <w:szCs w:val="24"/>
        </w:rPr>
        <w:t>1: Reconocimiento de emociones</w:t>
      </w:r>
    </w:p>
    <w:p w:rsidR="00DA7AF4" w:rsidRPr="006C071B" w:rsidRDefault="00DA7AF4" w:rsidP="00DA7AF4">
      <w:pPr>
        <w:spacing w:after="0" w:line="360" w:lineRule="auto"/>
        <w:jc w:val="both"/>
        <w:rPr>
          <w:rFonts w:ascii="Arial" w:hAnsi="Arial" w:cs="Arial"/>
          <w:b/>
          <w:sz w:val="24"/>
          <w:szCs w:val="24"/>
        </w:rPr>
      </w:pPr>
    </w:p>
    <w:p w:rsidR="00DA7AF4" w:rsidRDefault="00DA7AF4" w:rsidP="00DA7AF4">
      <w:pPr>
        <w:spacing w:after="0" w:line="360" w:lineRule="auto"/>
        <w:jc w:val="both"/>
        <w:rPr>
          <w:rFonts w:ascii="Arial" w:hAnsi="Arial" w:cs="Arial"/>
          <w:sz w:val="24"/>
          <w:szCs w:val="24"/>
        </w:rPr>
      </w:pPr>
      <w:r w:rsidRPr="006C071B">
        <w:rPr>
          <w:rFonts w:ascii="Arial" w:hAnsi="Arial" w:cs="Arial"/>
          <w:b/>
          <w:sz w:val="24"/>
          <w:szCs w:val="24"/>
        </w:rPr>
        <w:t>Actividad 1:</w:t>
      </w:r>
      <w:r w:rsidRPr="006C071B">
        <w:rPr>
          <w:rFonts w:ascii="Arial" w:hAnsi="Arial" w:cs="Arial"/>
          <w:b/>
          <w:i/>
          <w:sz w:val="24"/>
          <w:szCs w:val="24"/>
        </w:rPr>
        <w:t xml:space="preserve"> </w:t>
      </w:r>
      <w:r w:rsidRPr="0098185B">
        <w:rPr>
          <w:rFonts w:ascii="Arial" w:hAnsi="Arial" w:cs="Arial"/>
          <w:sz w:val="24"/>
          <w:szCs w:val="24"/>
        </w:rPr>
        <w:t>El Laberinto de las Emociones</w:t>
      </w:r>
    </w:p>
    <w:p w:rsidR="00DA7AF4" w:rsidRPr="0098185B" w:rsidRDefault="00DA7AF4" w:rsidP="00DA7AF4">
      <w:pPr>
        <w:spacing w:after="0" w:line="360" w:lineRule="auto"/>
        <w:jc w:val="both"/>
        <w:rPr>
          <w:rFonts w:ascii="Arial" w:hAnsi="Arial" w:cs="Arial"/>
          <w:sz w:val="24"/>
          <w:szCs w:val="24"/>
        </w:rPr>
      </w:pPr>
      <w:r w:rsidRPr="006C071B">
        <w:rPr>
          <w:rFonts w:ascii="Arial" w:hAnsi="Arial" w:cs="Arial"/>
          <w:sz w:val="24"/>
          <w:szCs w:val="24"/>
        </w:rPr>
        <w:t xml:space="preserve">Para ambientar el proceso, se propone una actividad inicial que permita que los  niños y las niñas conozcan o reconozcan las diferentes emociones básicas como la alegría, tristeza, temor (miedo) e ira (rabia). </w:t>
      </w:r>
    </w:p>
    <w:p w:rsidR="00DA7AF4" w:rsidRPr="006C071B" w:rsidRDefault="00DA7AF4" w:rsidP="00DA7AF4">
      <w:pPr>
        <w:spacing w:after="0" w:line="360" w:lineRule="auto"/>
        <w:jc w:val="both"/>
        <w:rPr>
          <w:rFonts w:ascii="Arial" w:hAnsi="Arial" w:cs="Arial"/>
          <w:sz w:val="24"/>
          <w:szCs w:val="24"/>
        </w:rPr>
      </w:pPr>
    </w:p>
    <w:p w:rsidR="00DA7AF4" w:rsidRDefault="00DA7AF4" w:rsidP="00DA7AF4">
      <w:pPr>
        <w:autoSpaceDE w:val="0"/>
        <w:autoSpaceDN w:val="0"/>
        <w:adjustRightInd w:val="0"/>
        <w:spacing w:after="0" w:line="360" w:lineRule="auto"/>
        <w:rPr>
          <w:rFonts w:ascii="Arial" w:hAnsi="Arial" w:cs="Arial"/>
          <w:sz w:val="24"/>
          <w:szCs w:val="24"/>
        </w:rPr>
      </w:pPr>
      <w:r w:rsidRPr="006C071B">
        <w:rPr>
          <w:rFonts w:ascii="Arial" w:hAnsi="Arial" w:cs="Arial"/>
          <w:b/>
          <w:sz w:val="24"/>
          <w:szCs w:val="24"/>
        </w:rPr>
        <w:t>Tiempo:</w:t>
      </w:r>
      <w:r w:rsidRPr="006C071B">
        <w:rPr>
          <w:rFonts w:ascii="Arial" w:hAnsi="Arial" w:cs="Arial"/>
          <w:sz w:val="24"/>
          <w:szCs w:val="24"/>
        </w:rPr>
        <w:t xml:space="preserve"> 60 minutos.</w:t>
      </w:r>
    </w:p>
    <w:p w:rsidR="00DA7AF4" w:rsidRPr="006C071B" w:rsidRDefault="00DA7AF4" w:rsidP="00DA7AF4">
      <w:pPr>
        <w:autoSpaceDE w:val="0"/>
        <w:autoSpaceDN w:val="0"/>
        <w:adjustRightInd w:val="0"/>
        <w:spacing w:after="0" w:line="360" w:lineRule="auto"/>
        <w:rPr>
          <w:rFonts w:ascii="Arial" w:hAnsi="Arial" w:cs="Arial"/>
          <w:sz w:val="24"/>
          <w:szCs w:val="24"/>
        </w:rPr>
      </w:pPr>
    </w:p>
    <w:p w:rsidR="00DA7AF4" w:rsidRPr="006C071B" w:rsidRDefault="00DA7AF4" w:rsidP="00DA7AF4">
      <w:pPr>
        <w:autoSpaceDE w:val="0"/>
        <w:autoSpaceDN w:val="0"/>
        <w:adjustRightInd w:val="0"/>
        <w:spacing w:after="0" w:line="360" w:lineRule="auto"/>
        <w:jc w:val="both"/>
        <w:rPr>
          <w:rFonts w:ascii="Arial" w:hAnsi="Arial" w:cs="Arial"/>
          <w:sz w:val="24"/>
          <w:szCs w:val="24"/>
        </w:rPr>
      </w:pPr>
      <w:r w:rsidRPr="006C071B">
        <w:rPr>
          <w:rFonts w:ascii="Arial" w:hAnsi="Arial" w:cs="Arial"/>
          <w:b/>
          <w:sz w:val="24"/>
          <w:szCs w:val="24"/>
        </w:rPr>
        <w:t>Materiales:</w:t>
      </w:r>
      <w:r w:rsidRPr="006C071B">
        <w:rPr>
          <w:rFonts w:ascii="Arial" w:hAnsi="Arial" w:cs="Arial"/>
          <w:sz w:val="24"/>
          <w:szCs w:val="24"/>
        </w:rPr>
        <w:t xml:space="preserve"> Vendas para los ojos, grabadora, memoria USB con música, algodón, loción, bolitas hidratadas en agua, alcaparras, ciruelas pasas, llavero que encalambra, masajeador de cabeza, fichas con caritas alusivas a las emociones, computador con acceso a internet y TV.</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Esta consiste en invitar a los niños y niñas a hacer un recorrido en trencito con los ojos vendados y permitirse explorar diferentes emociones. Durante el recorrido se escuchará música de diferentes géneros.</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Posterior al recorrido, se motiva a los niños y niñas a sentarse en círculo, aun con los ojos vendados y se entregan otros estímulos, por ejemplo: un algodón con loción, bolitas hidratadas en agua, alcaparras, ciruelas pasas, llavero que encalambra, masajeador de cabeza, entre otros, todo ello con el propósito de que experimenten sensaciones y emociones.</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 xml:space="preserve">Para finalizar el ejercicio se realiza un diálogo con el grupo, respondiendo a la pregunta </w:t>
      </w:r>
      <w:r w:rsidRPr="006C071B">
        <w:rPr>
          <w:rFonts w:ascii="Arial" w:hAnsi="Arial" w:cs="Arial"/>
          <w:i/>
          <w:sz w:val="24"/>
          <w:szCs w:val="24"/>
        </w:rPr>
        <w:t>¿Cómo se sintieron con la actividad?</w:t>
      </w:r>
      <w:r w:rsidRPr="006C071B">
        <w:rPr>
          <w:rFonts w:ascii="Arial" w:hAnsi="Arial" w:cs="Arial"/>
          <w:sz w:val="24"/>
          <w:szCs w:val="24"/>
        </w:rPr>
        <w:t xml:space="preserve">, de esta manera se recoge las apreciaciones y se da inicio a la </w:t>
      </w:r>
      <w:r w:rsidRPr="006C071B">
        <w:rPr>
          <w:rFonts w:ascii="Arial" w:hAnsi="Arial" w:cs="Arial"/>
          <w:i/>
          <w:sz w:val="24"/>
          <w:szCs w:val="24"/>
        </w:rPr>
        <w:t>explicación del conceptos y el significado de cada emoción</w:t>
      </w:r>
      <w:r w:rsidRPr="006C071B">
        <w:rPr>
          <w:rFonts w:ascii="Arial" w:hAnsi="Arial" w:cs="Arial"/>
          <w:sz w:val="24"/>
          <w:szCs w:val="24"/>
        </w:rPr>
        <w:t xml:space="preserve">, identificando situaciones en las que las podemos sentir y  utilizando fichas con caritas alusivas a dichas emociones. Finalmente se presenta a los niños y a las niñas un video para evaluar la comprensión del tema y dar claridades: Las emociones en situaciones. </w:t>
      </w:r>
    </w:p>
    <w:p w:rsidR="00DA7AF4" w:rsidRPr="006C071B" w:rsidRDefault="00DA7AF4" w:rsidP="00DA7AF4">
      <w:pPr>
        <w:spacing w:after="0" w:line="360" w:lineRule="auto"/>
        <w:jc w:val="both"/>
        <w:rPr>
          <w:rFonts w:ascii="Arial" w:hAnsi="Arial" w:cs="Arial"/>
          <w:b/>
          <w:i/>
          <w:sz w:val="24"/>
          <w:szCs w:val="24"/>
          <w:u w:val="single"/>
        </w:rPr>
      </w:pPr>
    </w:p>
    <w:p w:rsidR="00DA7AF4" w:rsidRPr="006C071B" w:rsidRDefault="00DA7AF4" w:rsidP="00DA7AF4">
      <w:pPr>
        <w:autoSpaceDE w:val="0"/>
        <w:autoSpaceDN w:val="0"/>
        <w:adjustRightInd w:val="0"/>
        <w:spacing w:after="0" w:line="360" w:lineRule="auto"/>
        <w:jc w:val="both"/>
        <w:rPr>
          <w:rFonts w:ascii="Arial" w:hAnsi="Arial" w:cs="Arial"/>
          <w:b/>
          <w:sz w:val="24"/>
          <w:szCs w:val="24"/>
        </w:rPr>
      </w:pPr>
      <w:r w:rsidRPr="006C071B">
        <w:rPr>
          <w:rFonts w:ascii="Arial" w:hAnsi="Arial" w:cs="Arial"/>
          <w:b/>
          <w:sz w:val="24"/>
          <w:szCs w:val="24"/>
        </w:rPr>
        <w:t>Actividad 2: Las caretas</w:t>
      </w:r>
    </w:p>
    <w:p w:rsidR="00DA7AF4" w:rsidRPr="006C071B" w:rsidRDefault="00DA7AF4" w:rsidP="00DA7AF4">
      <w:pPr>
        <w:autoSpaceDE w:val="0"/>
        <w:autoSpaceDN w:val="0"/>
        <w:adjustRightInd w:val="0"/>
        <w:spacing w:after="0" w:line="360" w:lineRule="auto"/>
        <w:jc w:val="both"/>
        <w:rPr>
          <w:rFonts w:ascii="Arial" w:hAnsi="Arial" w:cs="Arial"/>
          <w:b/>
          <w:sz w:val="24"/>
          <w:szCs w:val="24"/>
        </w:rPr>
      </w:pPr>
    </w:p>
    <w:p w:rsidR="00DA7AF4" w:rsidRPr="006C071B" w:rsidRDefault="00DA7AF4" w:rsidP="00DA7AF4">
      <w:pPr>
        <w:autoSpaceDE w:val="0"/>
        <w:autoSpaceDN w:val="0"/>
        <w:adjustRightInd w:val="0"/>
        <w:spacing w:after="0" w:line="360" w:lineRule="auto"/>
        <w:jc w:val="both"/>
        <w:rPr>
          <w:rFonts w:ascii="Arial" w:hAnsi="Arial" w:cs="Arial"/>
          <w:sz w:val="24"/>
          <w:szCs w:val="24"/>
        </w:rPr>
      </w:pPr>
      <w:r w:rsidRPr="006C071B">
        <w:rPr>
          <w:rFonts w:ascii="Arial" w:hAnsi="Arial" w:cs="Arial"/>
          <w:b/>
          <w:sz w:val="24"/>
          <w:szCs w:val="24"/>
        </w:rPr>
        <w:t>Tiempo:</w:t>
      </w:r>
      <w:r w:rsidRPr="006C071B">
        <w:rPr>
          <w:rFonts w:ascii="Arial" w:hAnsi="Arial" w:cs="Arial"/>
          <w:sz w:val="24"/>
          <w:szCs w:val="24"/>
        </w:rPr>
        <w:t xml:space="preserve"> 30 minutos </w:t>
      </w:r>
    </w:p>
    <w:p w:rsidR="00DA7AF4" w:rsidRPr="006C071B" w:rsidRDefault="00DA7AF4" w:rsidP="00DA7AF4">
      <w:pPr>
        <w:autoSpaceDE w:val="0"/>
        <w:autoSpaceDN w:val="0"/>
        <w:adjustRightInd w:val="0"/>
        <w:spacing w:after="0" w:line="360" w:lineRule="auto"/>
        <w:jc w:val="both"/>
        <w:rPr>
          <w:rFonts w:ascii="Arial" w:hAnsi="Arial" w:cs="Arial"/>
          <w:sz w:val="24"/>
          <w:szCs w:val="24"/>
        </w:rPr>
      </w:pPr>
    </w:p>
    <w:p w:rsidR="00DA7AF4" w:rsidRPr="006C071B" w:rsidRDefault="00DA7AF4" w:rsidP="00DA7AF4">
      <w:pPr>
        <w:tabs>
          <w:tab w:val="center" w:pos="4419"/>
        </w:tabs>
        <w:autoSpaceDE w:val="0"/>
        <w:autoSpaceDN w:val="0"/>
        <w:adjustRightInd w:val="0"/>
        <w:spacing w:after="0" w:line="360" w:lineRule="auto"/>
        <w:jc w:val="both"/>
        <w:rPr>
          <w:rFonts w:ascii="Arial" w:hAnsi="Arial" w:cs="Arial"/>
          <w:b/>
          <w:sz w:val="24"/>
          <w:szCs w:val="24"/>
        </w:rPr>
      </w:pPr>
      <w:r w:rsidRPr="006C071B">
        <w:rPr>
          <w:rFonts w:ascii="Arial" w:hAnsi="Arial" w:cs="Arial"/>
          <w:b/>
          <w:sz w:val="24"/>
          <w:szCs w:val="24"/>
        </w:rPr>
        <w:t>Materiales:</w:t>
      </w:r>
      <w:r w:rsidRPr="006C071B">
        <w:rPr>
          <w:rFonts w:ascii="Arial" w:hAnsi="Arial" w:cs="Arial"/>
          <w:sz w:val="24"/>
          <w:szCs w:val="24"/>
        </w:rPr>
        <w:t xml:space="preserve"> Cartulinas de colores</w:t>
      </w:r>
      <w:r w:rsidRPr="006C071B">
        <w:rPr>
          <w:rFonts w:ascii="Arial" w:hAnsi="Arial" w:cs="Arial"/>
          <w:sz w:val="24"/>
          <w:szCs w:val="24"/>
        </w:rPr>
        <w:tab/>
        <w:t xml:space="preserve"> cortadas en forma de óvalo o círculo y con los agujeros de los ojos, colores.</w:t>
      </w:r>
    </w:p>
    <w:p w:rsidR="00DA7AF4" w:rsidRPr="006C071B" w:rsidRDefault="00DA7AF4" w:rsidP="00DA7AF4">
      <w:pPr>
        <w:tabs>
          <w:tab w:val="center" w:pos="4419"/>
        </w:tabs>
        <w:autoSpaceDE w:val="0"/>
        <w:autoSpaceDN w:val="0"/>
        <w:adjustRightInd w:val="0"/>
        <w:spacing w:after="0" w:line="360" w:lineRule="auto"/>
        <w:jc w:val="both"/>
        <w:rPr>
          <w:rFonts w:ascii="Arial" w:hAnsi="Arial" w:cs="Arial"/>
          <w:b/>
          <w:sz w:val="24"/>
          <w:szCs w:val="24"/>
        </w:rPr>
      </w:pPr>
    </w:p>
    <w:p w:rsidR="00DA7AF4" w:rsidRPr="006C071B" w:rsidRDefault="00DA7AF4" w:rsidP="00DA7AF4">
      <w:pPr>
        <w:autoSpaceDE w:val="0"/>
        <w:autoSpaceDN w:val="0"/>
        <w:adjustRightInd w:val="0"/>
        <w:spacing w:after="0" w:line="360" w:lineRule="auto"/>
        <w:jc w:val="both"/>
        <w:rPr>
          <w:rFonts w:ascii="Arial" w:hAnsi="Arial" w:cs="Arial"/>
          <w:sz w:val="24"/>
          <w:szCs w:val="24"/>
        </w:rPr>
      </w:pPr>
      <w:r w:rsidRPr="006C071B">
        <w:rPr>
          <w:rFonts w:ascii="Arial" w:hAnsi="Arial" w:cs="Arial"/>
          <w:sz w:val="24"/>
          <w:szCs w:val="24"/>
        </w:rPr>
        <w:t>La actividad propone que el facilitador haga entrega a cada niño y niña de tres cartulinas cortadas en forma de óvalo, a las cuales previamente se les realiza cuatro agujeros: dos para los ojos, uno para la nariz y otro para la boca; durante la actividad se les pide a los niños y niñas que dibujen con colores en cada careta un sentimiento asociado a una situación: alegría, tristeza, miedo e ira; si es necesario se les enseña cómo, para hacerlo el facilitador puede explicarlo de la siguiente manera:</w:t>
      </w:r>
    </w:p>
    <w:p w:rsidR="00DA7AF4" w:rsidRPr="006C071B" w:rsidRDefault="00DA7AF4" w:rsidP="00DA7AF4">
      <w:pPr>
        <w:autoSpaceDE w:val="0"/>
        <w:autoSpaceDN w:val="0"/>
        <w:adjustRightInd w:val="0"/>
        <w:spacing w:after="0" w:line="360" w:lineRule="auto"/>
        <w:jc w:val="both"/>
        <w:rPr>
          <w:rFonts w:ascii="Arial" w:hAnsi="Arial" w:cs="Arial"/>
          <w:sz w:val="24"/>
          <w:szCs w:val="24"/>
        </w:rPr>
      </w:pPr>
    </w:p>
    <w:p w:rsidR="00DA7AF4" w:rsidRPr="006C071B" w:rsidRDefault="00DA7AF4" w:rsidP="00DA7AF4">
      <w:pPr>
        <w:autoSpaceDE w:val="0"/>
        <w:autoSpaceDN w:val="0"/>
        <w:adjustRightInd w:val="0"/>
        <w:spacing w:after="0" w:line="360" w:lineRule="auto"/>
        <w:jc w:val="both"/>
        <w:rPr>
          <w:rFonts w:ascii="Arial" w:hAnsi="Arial" w:cs="Arial"/>
          <w:sz w:val="24"/>
          <w:szCs w:val="24"/>
        </w:rPr>
      </w:pPr>
      <w:r w:rsidRPr="006C071B">
        <w:rPr>
          <w:rFonts w:ascii="Arial" w:hAnsi="Arial" w:cs="Arial"/>
          <w:sz w:val="24"/>
          <w:szCs w:val="24"/>
        </w:rPr>
        <w:t>“nos vamos de excursión” o “se nos pierde un juguete” o “nos tenemos que ir a dormir y queremos seguir jugando”; le pedimos al niño y niña que represente como se sentiría en esa situación (Andep, sin año).</w:t>
      </w:r>
    </w:p>
    <w:p w:rsidR="00DA7AF4" w:rsidRPr="006C071B" w:rsidRDefault="00DA7AF4" w:rsidP="00DA7AF4">
      <w:pPr>
        <w:autoSpaceDE w:val="0"/>
        <w:autoSpaceDN w:val="0"/>
        <w:adjustRightInd w:val="0"/>
        <w:spacing w:after="0" w:line="360" w:lineRule="auto"/>
        <w:jc w:val="both"/>
        <w:rPr>
          <w:rFonts w:ascii="Arial" w:hAnsi="Arial" w:cs="Arial"/>
          <w:sz w:val="24"/>
          <w:szCs w:val="24"/>
        </w:rPr>
      </w:pPr>
    </w:p>
    <w:p w:rsidR="00DA7AF4" w:rsidRPr="006C071B" w:rsidRDefault="00DA7AF4" w:rsidP="00DA7AF4">
      <w:pPr>
        <w:autoSpaceDE w:val="0"/>
        <w:autoSpaceDN w:val="0"/>
        <w:adjustRightInd w:val="0"/>
        <w:spacing w:after="0" w:line="360" w:lineRule="auto"/>
        <w:jc w:val="both"/>
        <w:rPr>
          <w:rFonts w:ascii="Arial" w:hAnsi="Arial" w:cs="Arial"/>
          <w:sz w:val="24"/>
          <w:szCs w:val="24"/>
        </w:rPr>
      </w:pPr>
      <w:r w:rsidRPr="006C071B">
        <w:rPr>
          <w:rFonts w:ascii="Arial" w:hAnsi="Arial" w:cs="Arial"/>
          <w:sz w:val="24"/>
          <w:szCs w:val="24"/>
        </w:rPr>
        <w:t>Luego cada niño y niña presenta la careta correspondiente a cada situación y se les pide que expongan porque se siente así y que es lo que hacen cuando se sienten así; el facilitador debe estar atento si alguna careta no es representativa de las emociones que genera determinada situación, no para valorarla como incorrecta sino para indagar que quiere expresar el niño o niña.</w:t>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b/>
          <w:sz w:val="24"/>
          <w:szCs w:val="24"/>
        </w:rPr>
      </w:pPr>
      <w:r w:rsidRPr="006C071B">
        <w:rPr>
          <w:rFonts w:ascii="Arial" w:hAnsi="Arial" w:cs="Arial"/>
          <w:b/>
          <w:sz w:val="24"/>
          <w:szCs w:val="24"/>
        </w:rPr>
        <w:t>Banco de herramientas:</w:t>
      </w:r>
    </w:p>
    <w:p w:rsidR="00DA7AF4" w:rsidRPr="0098185B" w:rsidRDefault="00DA7AF4" w:rsidP="00DA7AF4">
      <w:pPr>
        <w:spacing w:after="0" w:line="360" w:lineRule="auto"/>
        <w:jc w:val="both"/>
        <w:rPr>
          <w:rFonts w:ascii="Arial" w:hAnsi="Arial" w:cs="Arial"/>
          <w:sz w:val="24"/>
          <w:szCs w:val="24"/>
        </w:rPr>
      </w:pPr>
    </w:p>
    <w:p w:rsidR="00DA7AF4" w:rsidRPr="0098185B" w:rsidRDefault="00DA7AF4" w:rsidP="00247688">
      <w:pPr>
        <w:pStyle w:val="Prrafodelista"/>
        <w:numPr>
          <w:ilvl w:val="0"/>
          <w:numId w:val="54"/>
        </w:numPr>
        <w:spacing w:after="0" w:line="360" w:lineRule="auto"/>
        <w:jc w:val="both"/>
        <w:rPr>
          <w:rFonts w:ascii="Arial" w:hAnsi="Arial" w:cs="Arial"/>
          <w:sz w:val="24"/>
          <w:szCs w:val="24"/>
        </w:rPr>
      </w:pPr>
      <w:r w:rsidRPr="0098185B">
        <w:rPr>
          <w:rFonts w:ascii="Arial" w:hAnsi="Arial" w:cs="Arial"/>
          <w:sz w:val="24"/>
          <w:szCs w:val="24"/>
        </w:rPr>
        <w:t>Emocionario Imágenes educativas, trabajamos las emociones</w:t>
      </w:r>
    </w:p>
    <w:p w:rsidR="00DA7AF4" w:rsidRPr="006C071B" w:rsidRDefault="00DA7AF4" w:rsidP="00DA7AF4">
      <w:pPr>
        <w:pStyle w:val="Prrafodelista"/>
        <w:spacing w:after="0" w:line="360" w:lineRule="auto"/>
        <w:jc w:val="both"/>
        <w:rPr>
          <w:rFonts w:ascii="Arial" w:hAnsi="Arial" w:cs="Arial"/>
          <w:sz w:val="24"/>
          <w:szCs w:val="24"/>
        </w:rPr>
      </w:pPr>
      <w:r w:rsidRPr="0098185B">
        <w:rPr>
          <w:rFonts w:ascii="Arial" w:hAnsi="Arial" w:cs="Arial"/>
          <w:sz w:val="24"/>
          <w:szCs w:val="24"/>
        </w:rPr>
        <w:t>http://www.imageneseducativas.com/inteligencia-emocional-trabajamos-las-emociones-tarjetas-de-mini-actividades/</w:t>
      </w:r>
    </w:p>
    <w:p w:rsidR="00DA7AF4" w:rsidRPr="006C071B" w:rsidRDefault="00DA7AF4" w:rsidP="00DA7AF4">
      <w:pPr>
        <w:spacing w:after="0" w:line="360" w:lineRule="auto"/>
        <w:jc w:val="both"/>
        <w:rPr>
          <w:rFonts w:ascii="Arial" w:hAnsi="Arial" w:cs="Arial"/>
          <w:sz w:val="24"/>
          <w:szCs w:val="24"/>
        </w:rPr>
      </w:pPr>
    </w:p>
    <w:p w:rsidR="00DA7AF4" w:rsidRPr="0098185B" w:rsidRDefault="00DA7AF4" w:rsidP="00247688">
      <w:pPr>
        <w:pStyle w:val="Prrafodelista"/>
        <w:numPr>
          <w:ilvl w:val="0"/>
          <w:numId w:val="54"/>
        </w:numPr>
        <w:spacing w:after="0" w:line="360" w:lineRule="auto"/>
        <w:jc w:val="both"/>
        <w:rPr>
          <w:rFonts w:ascii="Arial" w:hAnsi="Arial" w:cs="Arial"/>
          <w:sz w:val="24"/>
          <w:szCs w:val="24"/>
        </w:rPr>
      </w:pPr>
      <w:r w:rsidRPr="0098185B">
        <w:rPr>
          <w:rFonts w:ascii="Arial" w:hAnsi="Arial" w:cs="Arial"/>
          <w:sz w:val="24"/>
          <w:szCs w:val="24"/>
        </w:rPr>
        <w:t>El mundo de las emociones:</w:t>
      </w:r>
    </w:p>
    <w:p w:rsidR="00DA7AF4" w:rsidRPr="006C071B" w:rsidRDefault="00DA7AF4" w:rsidP="00DA7AF4">
      <w:pPr>
        <w:pStyle w:val="Prrafodelista"/>
        <w:spacing w:after="0" w:line="360" w:lineRule="auto"/>
        <w:jc w:val="both"/>
        <w:rPr>
          <w:rStyle w:val="Hipervnculo"/>
          <w:rFonts w:ascii="Arial" w:hAnsi="Arial" w:cs="Arial"/>
          <w:sz w:val="24"/>
          <w:szCs w:val="24"/>
        </w:rPr>
      </w:pPr>
      <w:r w:rsidRPr="0098185B">
        <w:rPr>
          <w:rFonts w:ascii="Arial" w:hAnsi="Arial" w:cs="Arial"/>
          <w:sz w:val="24"/>
          <w:szCs w:val="24"/>
        </w:rPr>
        <w:t>https://lorenanp5.wordpress.com/2016/01/24/el-mundo-de-las-emociones/</w:t>
      </w:r>
    </w:p>
    <w:p w:rsidR="00DA7AF4" w:rsidRPr="006C071B" w:rsidRDefault="00DA7AF4" w:rsidP="00DA7AF4">
      <w:pPr>
        <w:spacing w:after="0" w:line="360" w:lineRule="auto"/>
        <w:jc w:val="both"/>
        <w:rPr>
          <w:rStyle w:val="Hipervnculo"/>
          <w:rFonts w:ascii="Arial" w:hAnsi="Arial" w:cs="Arial"/>
          <w:sz w:val="24"/>
          <w:szCs w:val="24"/>
        </w:rPr>
      </w:pPr>
    </w:p>
    <w:p w:rsidR="00DA7AF4" w:rsidRPr="0098185B" w:rsidRDefault="00DA7AF4" w:rsidP="00247688">
      <w:pPr>
        <w:pStyle w:val="Prrafodelista"/>
        <w:numPr>
          <w:ilvl w:val="0"/>
          <w:numId w:val="54"/>
        </w:numPr>
        <w:spacing w:after="0" w:line="360" w:lineRule="auto"/>
        <w:jc w:val="both"/>
        <w:rPr>
          <w:rStyle w:val="Hipervnculo"/>
          <w:rFonts w:ascii="Arial" w:hAnsi="Arial" w:cs="Arial"/>
          <w:color w:val="000000" w:themeColor="text1"/>
          <w:sz w:val="24"/>
          <w:szCs w:val="24"/>
          <w:u w:val="none"/>
        </w:rPr>
      </w:pPr>
      <w:r w:rsidRPr="0098185B">
        <w:rPr>
          <w:rStyle w:val="Hipervnculo"/>
          <w:rFonts w:ascii="Arial" w:hAnsi="Arial" w:cs="Arial"/>
          <w:color w:val="000000" w:themeColor="text1"/>
          <w:sz w:val="24"/>
          <w:szCs w:val="24"/>
          <w:u w:val="none"/>
        </w:rPr>
        <w:t>Cartas de las emociones:</w:t>
      </w:r>
    </w:p>
    <w:p w:rsidR="00DA7AF4" w:rsidRPr="0098185B" w:rsidRDefault="00DA7AF4" w:rsidP="00DA7AF4">
      <w:pPr>
        <w:pStyle w:val="Prrafodelista"/>
        <w:spacing w:after="0" w:line="360" w:lineRule="auto"/>
        <w:jc w:val="both"/>
        <w:rPr>
          <w:rStyle w:val="Hipervnculo"/>
          <w:rFonts w:ascii="Arial" w:hAnsi="Arial" w:cs="Arial"/>
          <w:color w:val="000000" w:themeColor="text1"/>
          <w:sz w:val="24"/>
          <w:szCs w:val="24"/>
          <w:u w:val="none"/>
        </w:rPr>
      </w:pPr>
      <w:r w:rsidRPr="0098185B">
        <w:rPr>
          <w:rStyle w:val="Hipervnculo"/>
          <w:rFonts w:ascii="Arial" w:hAnsi="Arial" w:cs="Arial"/>
          <w:color w:val="000000" w:themeColor="text1"/>
          <w:sz w:val="24"/>
          <w:szCs w:val="24"/>
          <w:u w:val="none"/>
        </w:rPr>
        <w:t>http://www.imageneseducativas.com/juego-de-cartas-para-trabajar-las-emociones-con-ninos-y-ninas/</w:t>
      </w:r>
    </w:p>
    <w:p w:rsidR="00DA7AF4" w:rsidRPr="006C071B" w:rsidRDefault="00DA7AF4" w:rsidP="00DA7AF4">
      <w:pPr>
        <w:spacing w:after="0" w:line="360" w:lineRule="auto"/>
        <w:jc w:val="both"/>
        <w:rPr>
          <w:rFonts w:ascii="Arial" w:hAnsi="Arial" w:cs="Arial"/>
          <w:b/>
          <w:i/>
          <w:sz w:val="24"/>
          <w:szCs w:val="24"/>
          <w:u w:val="single"/>
        </w:rPr>
      </w:pPr>
    </w:p>
    <w:p w:rsidR="00DA7AF4" w:rsidRPr="006C071B" w:rsidRDefault="00DA7AF4" w:rsidP="00DA7AF4">
      <w:pPr>
        <w:spacing w:after="0" w:line="360" w:lineRule="auto"/>
        <w:jc w:val="both"/>
        <w:rPr>
          <w:rFonts w:ascii="Arial" w:hAnsi="Arial" w:cs="Arial"/>
          <w:b/>
          <w:sz w:val="24"/>
          <w:szCs w:val="24"/>
        </w:rPr>
      </w:pPr>
      <w:r w:rsidRPr="006C071B">
        <w:rPr>
          <w:rFonts w:ascii="Arial" w:hAnsi="Arial" w:cs="Arial"/>
          <w:b/>
          <w:sz w:val="24"/>
          <w:szCs w:val="24"/>
        </w:rPr>
        <w:t>S</w:t>
      </w:r>
      <w:r>
        <w:rPr>
          <w:rFonts w:ascii="Arial" w:hAnsi="Arial" w:cs="Arial"/>
          <w:b/>
          <w:sz w:val="24"/>
          <w:szCs w:val="24"/>
        </w:rPr>
        <w:t>ESIÓN 2</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 xml:space="preserve">Para darle continuidad al proceso se propone que se hagan actividades durante todo el desarrollo del año escolar, se sugieren las siguientes acciones: </w:t>
      </w:r>
    </w:p>
    <w:p w:rsidR="00DA7AF4" w:rsidRPr="006C071B" w:rsidRDefault="00DA7AF4" w:rsidP="00DA7AF4">
      <w:pPr>
        <w:spacing w:after="0" w:line="360" w:lineRule="auto"/>
        <w:jc w:val="both"/>
        <w:rPr>
          <w:rFonts w:ascii="Arial" w:hAnsi="Arial" w:cs="Arial"/>
          <w:b/>
          <w:i/>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Actividad 1 “identificando como me siento hoy”</w:t>
      </w:r>
      <w:r w:rsidRPr="006C071B">
        <w:rPr>
          <w:rFonts w:ascii="Arial" w:hAnsi="Arial" w:cs="Arial"/>
          <w:sz w:val="24"/>
          <w:szCs w:val="24"/>
        </w:rPr>
        <w:t xml:space="preserve"> </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 xml:space="preserve">Tiempo: 20 minutos. </w:t>
      </w: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 xml:space="preserve">Materiales: Caritas con emociones, nombre de los niños y niñas  en cartulina, cinta de enmascarar. </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 xml:space="preserve">Con el propósito de lograr que los niños y las niñas desarrollen competencias emocionales y comunicativas a mediano plazo, se propone que el facilitador  implemente en clase una actividad diaria que se llame </w:t>
      </w:r>
      <w:r w:rsidRPr="006C071B">
        <w:rPr>
          <w:rFonts w:ascii="Arial" w:hAnsi="Arial" w:cs="Arial"/>
          <w:b/>
          <w:i/>
          <w:sz w:val="24"/>
          <w:szCs w:val="24"/>
        </w:rPr>
        <w:t>“identificando como me siento hoy”</w:t>
      </w:r>
      <w:r w:rsidRPr="006C071B">
        <w:rPr>
          <w:rFonts w:ascii="Arial" w:hAnsi="Arial" w:cs="Arial"/>
          <w:sz w:val="24"/>
          <w:szCs w:val="24"/>
        </w:rPr>
        <w:t xml:space="preserve"> consiste en poner caritas con las diferentes emociones en una pared visible del salón y hacer el nombre de cada niño(a) en una tira de papel con el propósito de que cada niño(a) cuando ingrese al aula de clase ubique su nombre en la emoción que tiene en el momento y tener un espacio de expresión de sus sentimientos y emociones con la retroalimentación del facilitador.  </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center"/>
        <w:rPr>
          <w:rFonts w:ascii="Arial" w:hAnsi="Arial" w:cs="Arial"/>
          <w:sz w:val="24"/>
          <w:szCs w:val="24"/>
        </w:rPr>
      </w:pPr>
      <w:r w:rsidRPr="006C071B">
        <w:rPr>
          <w:rFonts w:ascii="Arial" w:hAnsi="Arial" w:cs="Arial"/>
          <w:noProof/>
          <w:sz w:val="24"/>
          <w:szCs w:val="24"/>
          <w:lang w:val="es-ES" w:eastAsia="es-ES"/>
        </w:rPr>
        <w:drawing>
          <wp:inline distT="0" distB="0" distL="0" distR="0" wp14:anchorId="5FFC7BCA" wp14:editId="7425E346">
            <wp:extent cx="3181350" cy="2628900"/>
            <wp:effectExtent l="0" t="0" r="0" b="0"/>
            <wp:docPr id="16" name="Imagen 16" descr="https://elplanetariodeladiversidad.files.wordpress.com/2016/03/termometro-emociones.png?w=334&amp;h=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planetariodeladiversidad.files.wordpress.com/2016/03/termometro-emociones.png?w=334&amp;h=2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81350" cy="2628900"/>
                    </a:xfrm>
                    <a:prstGeom prst="rect">
                      <a:avLst/>
                    </a:prstGeom>
                    <a:noFill/>
                    <a:ln>
                      <a:noFill/>
                    </a:ln>
                  </pic:spPr>
                </pic:pic>
              </a:graphicData>
            </a:graphic>
          </wp:inline>
        </w:drawing>
      </w:r>
      <w:r w:rsidRPr="006C071B">
        <w:rPr>
          <w:rFonts w:ascii="Arial" w:hAnsi="Arial" w:cs="Arial"/>
          <w:noProof/>
          <w:sz w:val="24"/>
          <w:szCs w:val="24"/>
          <w:lang w:val="es-ES" w:eastAsia="es-ES"/>
        </w:rPr>
        <w:drawing>
          <wp:inline distT="0" distB="0" distL="0" distR="0" wp14:anchorId="6C8CEE09" wp14:editId="7594C7FA">
            <wp:extent cx="1883308" cy="2661920"/>
            <wp:effectExtent l="0" t="0" r="3175" b="5080"/>
            <wp:docPr id="32" name="Imagen 32" descr="http://2.bp.blogspot.com/-Ja5Jxj3TaFM/Un_QHnSVeJI/AAAAAAAAiT4/-nLEOqaOGVY/s1600/semaforo-smileys-bu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Ja5Jxj3TaFM/Un_QHnSVeJI/AAAAAAAAiT4/-nLEOqaOGVY/s1600/semaforo-smileys-buena.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86363" cy="2666238"/>
                    </a:xfrm>
                    <a:prstGeom prst="rect">
                      <a:avLst/>
                    </a:prstGeom>
                    <a:noFill/>
                    <a:ln>
                      <a:noFill/>
                    </a:ln>
                  </pic:spPr>
                </pic:pic>
              </a:graphicData>
            </a:graphic>
          </wp:inline>
        </w:drawing>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b/>
          <w:sz w:val="24"/>
          <w:szCs w:val="24"/>
        </w:rPr>
      </w:pPr>
      <w:r w:rsidRPr="006C071B">
        <w:rPr>
          <w:rFonts w:ascii="Arial" w:hAnsi="Arial" w:cs="Arial"/>
          <w:b/>
          <w:sz w:val="24"/>
          <w:szCs w:val="24"/>
        </w:rPr>
        <w:t>Actividad 2: Lectura de cuentos o videoclip</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Tiempo:</w:t>
      </w:r>
      <w:r w:rsidRPr="006C071B">
        <w:rPr>
          <w:rFonts w:ascii="Arial" w:hAnsi="Arial" w:cs="Arial"/>
          <w:sz w:val="24"/>
          <w:szCs w:val="24"/>
        </w:rPr>
        <w:t xml:space="preserve"> 30 minutos</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 xml:space="preserve">Materiales: </w:t>
      </w:r>
      <w:r w:rsidRPr="006C071B">
        <w:rPr>
          <w:rFonts w:ascii="Arial" w:hAnsi="Arial" w:cs="Arial"/>
          <w:sz w:val="24"/>
          <w:szCs w:val="24"/>
        </w:rPr>
        <w:t>cuentos físicos, computador con acceso a internet, TV.</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 xml:space="preserve">Un día a la semana o los días que cada facilitador lo precise, trabaje la técnica del cuento o videoclip relacionada con el tema de las emociones (tenga en cuenta construir preguntas que orienten la emoción que quiere trabajar con el grupo); defina la emoción que abordará y seleccione el cuento o el videoclip.  A continuación se presentan las siguientes opciones: </w:t>
      </w:r>
    </w:p>
    <w:p w:rsidR="00DA7AF4" w:rsidRPr="006C071B" w:rsidRDefault="00DA7AF4" w:rsidP="00DA7AF4">
      <w:pPr>
        <w:spacing w:after="0" w:line="360" w:lineRule="auto"/>
        <w:jc w:val="both"/>
        <w:rPr>
          <w:rFonts w:ascii="Arial" w:hAnsi="Arial" w:cs="Arial"/>
          <w:sz w:val="24"/>
          <w:szCs w:val="24"/>
        </w:rPr>
      </w:pPr>
    </w:p>
    <w:p w:rsidR="00DA7AF4" w:rsidRPr="00AF4DA2" w:rsidRDefault="00DA7AF4" w:rsidP="00247688">
      <w:pPr>
        <w:pStyle w:val="Prrafodelista"/>
        <w:numPr>
          <w:ilvl w:val="0"/>
          <w:numId w:val="55"/>
        </w:numPr>
        <w:spacing w:after="0" w:line="360" w:lineRule="auto"/>
        <w:jc w:val="both"/>
        <w:rPr>
          <w:rFonts w:ascii="Arial" w:hAnsi="Arial" w:cs="Arial"/>
          <w:sz w:val="24"/>
          <w:szCs w:val="24"/>
        </w:rPr>
      </w:pPr>
      <w:r w:rsidRPr="00AF4DA2">
        <w:rPr>
          <w:rStyle w:val="watch-title"/>
          <w:rFonts w:ascii="Arial" w:hAnsi="Arial" w:cs="Arial"/>
          <w:bCs/>
          <w:color w:val="000000"/>
          <w:sz w:val="24"/>
          <w:szCs w:val="24"/>
          <w:bdr w:val="none" w:sz="0" w:space="0" w:color="auto" w:frame="1"/>
        </w:rPr>
        <w:t>Reconociendo mis emociones básicas</w:t>
      </w:r>
    </w:p>
    <w:p w:rsidR="00DA7AF4" w:rsidRPr="00AF4DA2" w:rsidRDefault="00DA7AF4" w:rsidP="00DA7AF4">
      <w:pPr>
        <w:pStyle w:val="Prrafodelista"/>
        <w:spacing w:after="0" w:line="360" w:lineRule="auto"/>
        <w:jc w:val="both"/>
        <w:rPr>
          <w:rFonts w:ascii="Arial" w:hAnsi="Arial" w:cs="Arial"/>
          <w:sz w:val="24"/>
          <w:szCs w:val="24"/>
        </w:rPr>
      </w:pPr>
      <w:r w:rsidRPr="00AF4DA2">
        <w:rPr>
          <w:rFonts w:ascii="Arial" w:hAnsi="Arial" w:cs="Arial"/>
          <w:sz w:val="24"/>
          <w:szCs w:val="24"/>
        </w:rPr>
        <w:t>https://www.youtube.com/watch?v=1X36_DsZK20</w:t>
      </w:r>
    </w:p>
    <w:p w:rsidR="00DA7AF4" w:rsidRPr="00AF4DA2" w:rsidRDefault="00DA7AF4" w:rsidP="00DA7AF4">
      <w:pPr>
        <w:spacing w:after="0" w:line="360" w:lineRule="auto"/>
        <w:jc w:val="both"/>
        <w:rPr>
          <w:rFonts w:ascii="Arial" w:hAnsi="Arial" w:cs="Arial"/>
          <w:sz w:val="24"/>
          <w:szCs w:val="24"/>
        </w:rPr>
      </w:pPr>
    </w:p>
    <w:p w:rsidR="00DA7AF4" w:rsidRPr="00AF4DA2" w:rsidRDefault="00DA7AF4" w:rsidP="00247688">
      <w:pPr>
        <w:pStyle w:val="Prrafodelista"/>
        <w:numPr>
          <w:ilvl w:val="0"/>
          <w:numId w:val="55"/>
        </w:numPr>
        <w:spacing w:after="0" w:line="360" w:lineRule="auto"/>
        <w:jc w:val="both"/>
        <w:rPr>
          <w:rStyle w:val="watch-title"/>
          <w:rFonts w:ascii="Arial" w:hAnsi="Arial" w:cs="Arial"/>
          <w:bCs/>
          <w:color w:val="000000"/>
          <w:sz w:val="24"/>
          <w:szCs w:val="24"/>
          <w:bdr w:val="none" w:sz="0" w:space="0" w:color="auto" w:frame="1"/>
        </w:rPr>
      </w:pPr>
      <w:r w:rsidRPr="00AF4DA2">
        <w:rPr>
          <w:rStyle w:val="watch-title"/>
          <w:rFonts w:ascii="Arial" w:hAnsi="Arial" w:cs="Arial"/>
          <w:bCs/>
          <w:color w:val="000000"/>
          <w:sz w:val="24"/>
          <w:szCs w:val="24"/>
          <w:bdr w:val="none" w:sz="0" w:space="0" w:color="auto" w:frame="1"/>
        </w:rPr>
        <w:t xml:space="preserve">Identificar emociones </w:t>
      </w:r>
    </w:p>
    <w:p w:rsidR="00DA7AF4" w:rsidRPr="00AF4DA2" w:rsidRDefault="00DA7AF4" w:rsidP="00DA7AF4">
      <w:pPr>
        <w:pStyle w:val="Prrafodelista"/>
        <w:spacing w:after="0" w:line="360" w:lineRule="auto"/>
        <w:jc w:val="both"/>
        <w:rPr>
          <w:rStyle w:val="watch-title"/>
          <w:rFonts w:ascii="Arial" w:hAnsi="Arial" w:cs="Arial"/>
          <w:bCs/>
          <w:color w:val="000000"/>
          <w:sz w:val="24"/>
          <w:szCs w:val="24"/>
          <w:bdr w:val="none" w:sz="0" w:space="0" w:color="auto" w:frame="1"/>
        </w:rPr>
      </w:pPr>
      <w:r w:rsidRPr="00AF4DA2">
        <w:rPr>
          <w:rFonts w:ascii="Arial" w:hAnsi="Arial" w:cs="Arial"/>
          <w:sz w:val="24"/>
          <w:szCs w:val="24"/>
          <w:bdr w:val="none" w:sz="0" w:space="0" w:color="auto" w:frame="1"/>
        </w:rPr>
        <w:t>https://www.youtube.com/watch?v=cQazJJNK2Xc</w:t>
      </w:r>
    </w:p>
    <w:p w:rsidR="00DA7AF4" w:rsidRPr="00AF4DA2" w:rsidRDefault="00DA7AF4" w:rsidP="00DA7AF4">
      <w:pPr>
        <w:spacing w:after="0" w:line="360" w:lineRule="auto"/>
        <w:jc w:val="both"/>
        <w:rPr>
          <w:rStyle w:val="watch-title"/>
          <w:rFonts w:ascii="Arial" w:hAnsi="Arial" w:cs="Arial"/>
          <w:bCs/>
          <w:color w:val="000000"/>
          <w:sz w:val="24"/>
          <w:szCs w:val="24"/>
          <w:bdr w:val="none" w:sz="0" w:space="0" w:color="auto" w:frame="1"/>
        </w:rPr>
      </w:pPr>
    </w:p>
    <w:p w:rsidR="00DA7AF4" w:rsidRPr="00AF4DA2" w:rsidRDefault="00DA7AF4" w:rsidP="00247688">
      <w:pPr>
        <w:pStyle w:val="Prrafodelista"/>
        <w:numPr>
          <w:ilvl w:val="0"/>
          <w:numId w:val="55"/>
        </w:numPr>
        <w:spacing w:after="0" w:line="360" w:lineRule="auto"/>
        <w:jc w:val="both"/>
        <w:rPr>
          <w:rStyle w:val="watch-title"/>
          <w:rFonts w:ascii="Arial" w:hAnsi="Arial" w:cs="Arial"/>
          <w:bCs/>
          <w:color w:val="000000"/>
          <w:sz w:val="24"/>
          <w:szCs w:val="24"/>
          <w:bdr w:val="none" w:sz="0" w:space="0" w:color="auto" w:frame="1"/>
        </w:rPr>
      </w:pPr>
      <w:r w:rsidRPr="00AF4DA2">
        <w:rPr>
          <w:rStyle w:val="watch-title"/>
          <w:rFonts w:ascii="Arial" w:hAnsi="Arial" w:cs="Arial"/>
          <w:bCs/>
          <w:color w:val="000000"/>
          <w:sz w:val="24"/>
          <w:szCs w:val="24"/>
          <w:bdr w:val="none" w:sz="0" w:space="0" w:color="auto" w:frame="1"/>
        </w:rPr>
        <w:t>Las emociones en situaciones</w:t>
      </w:r>
    </w:p>
    <w:p w:rsidR="00DA7AF4" w:rsidRPr="00AF4DA2" w:rsidRDefault="00DA7AF4" w:rsidP="00DA7AF4">
      <w:pPr>
        <w:pStyle w:val="Prrafodelista"/>
        <w:spacing w:after="0" w:line="360" w:lineRule="auto"/>
        <w:jc w:val="both"/>
        <w:rPr>
          <w:rStyle w:val="watch-title"/>
          <w:rFonts w:ascii="Arial" w:hAnsi="Arial" w:cs="Arial"/>
          <w:sz w:val="24"/>
          <w:szCs w:val="24"/>
        </w:rPr>
      </w:pPr>
      <w:r w:rsidRPr="00AF4DA2">
        <w:rPr>
          <w:rStyle w:val="watch-title"/>
          <w:rFonts w:ascii="Arial" w:hAnsi="Arial" w:cs="Arial"/>
          <w:bCs/>
          <w:color w:val="000000"/>
          <w:sz w:val="24"/>
          <w:szCs w:val="24"/>
          <w:bdr w:val="none" w:sz="0" w:space="0" w:color="auto" w:frame="1"/>
        </w:rPr>
        <w:t xml:space="preserve"> </w:t>
      </w:r>
      <w:r w:rsidRPr="00AF4DA2">
        <w:rPr>
          <w:rFonts w:ascii="Arial" w:hAnsi="Arial" w:cs="Arial"/>
          <w:sz w:val="24"/>
          <w:szCs w:val="24"/>
        </w:rPr>
        <w:t>https://www.youtube.com/watch?v=vsFERoAz448</w:t>
      </w:r>
    </w:p>
    <w:p w:rsidR="00DA7AF4" w:rsidRPr="00AF4DA2" w:rsidRDefault="00DA7AF4" w:rsidP="00DA7AF4">
      <w:pPr>
        <w:spacing w:after="0" w:line="360" w:lineRule="auto"/>
        <w:jc w:val="both"/>
        <w:rPr>
          <w:rStyle w:val="watch-title"/>
          <w:rFonts w:ascii="Arial" w:hAnsi="Arial" w:cs="Arial"/>
          <w:sz w:val="24"/>
          <w:szCs w:val="24"/>
        </w:rPr>
      </w:pPr>
    </w:p>
    <w:p w:rsidR="00DA7AF4" w:rsidRPr="00AF4DA2" w:rsidRDefault="00DA7AF4" w:rsidP="00247688">
      <w:pPr>
        <w:pStyle w:val="Prrafodelista"/>
        <w:numPr>
          <w:ilvl w:val="0"/>
          <w:numId w:val="55"/>
        </w:numPr>
        <w:spacing w:after="0" w:line="360" w:lineRule="auto"/>
        <w:jc w:val="both"/>
        <w:rPr>
          <w:rFonts w:ascii="Arial" w:hAnsi="Arial" w:cs="Arial"/>
          <w:sz w:val="24"/>
          <w:szCs w:val="24"/>
        </w:rPr>
      </w:pPr>
      <w:r w:rsidRPr="00AF4DA2">
        <w:rPr>
          <w:rStyle w:val="watch-title"/>
          <w:rFonts w:ascii="Arial" w:hAnsi="Arial" w:cs="Arial"/>
          <w:bCs/>
          <w:color w:val="000000"/>
          <w:sz w:val="24"/>
          <w:szCs w:val="24"/>
          <w:bdr w:val="none" w:sz="0" w:space="0" w:color="auto" w:frame="1"/>
        </w:rPr>
        <w:t>Descubrimos las emociones</w:t>
      </w:r>
    </w:p>
    <w:p w:rsidR="00DA7AF4" w:rsidRPr="00AF4DA2" w:rsidRDefault="00DA7AF4" w:rsidP="00DA7AF4">
      <w:pPr>
        <w:pStyle w:val="Prrafodelista"/>
        <w:spacing w:after="0" w:line="360" w:lineRule="auto"/>
        <w:jc w:val="both"/>
        <w:rPr>
          <w:rStyle w:val="watch-title"/>
          <w:rFonts w:ascii="Arial" w:hAnsi="Arial" w:cs="Arial"/>
          <w:sz w:val="24"/>
          <w:szCs w:val="24"/>
        </w:rPr>
      </w:pPr>
      <w:r w:rsidRPr="00AF4DA2">
        <w:rPr>
          <w:rFonts w:ascii="Arial" w:hAnsi="Arial" w:cs="Arial"/>
          <w:sz w:val="24"/>
          <w:szCs w:val="24"/>
        </w:rPr>
        <w:t>https://www.youtube.com/watch?v=acz4wnn8-nk</w:t>
      </w:r>
    </w:p>
    <w:p w:rsidR="00DA7AF4" w:rsidRPr="00AF4DA2" w:rsidRDefault="00DA7AF4" w:rsidP="00DA7AF4">
      <w:pPr>
        <w:spacing w:after="0" w:line="360" w:lineRule="auto"/>
        <w:jc w:val="both"/>
        <w:rPr>
          <w:rStyle w:val="watch-title"/>
          <w:rFonts w:ascii="Arial" w:hAnsi="Arial" w:cs="Arial"/>
          <w:sz w:val="24"/>
          <w:szCs w:val="24"/>
        </w:rPr>
      </w:pPr>
    </w:p>
    <w:p w:rsidR="00DA7AF4" w:rsidRPr="00AF4DA2" w:rsidRDefault="00DA7AF4" w:rsidP="00247688">
      <w:pPr>
        <w:pStyle w:val="Prrafodelista"/>
        <w:numPr>
          <w:ilvl w:val="0"/>
          <w:numId w:val="55"/>
        </w:numPr>
        <w:spacing w:after="0" w:line="360" w:lineRule="auto"/>
        <w:jc w:val="both"/>
        <w:rPr>
          <w:rFonts w:ascii="Arial" w:hAnsi="Arial" w:cs="Arial"/>
          <w:sz w:val="24"/>
          <w:szCs w:val="24"/>
        </w:rPr>
      </w:pPr>
      <w:r w:rsidRPr="00AF4DA2">
        <w:rPr>
          <w:rStyle w:val="watch-title"/>
          <w:rFonts w:ascii="Arial" w:hAnsi="Arial" w:cs="Arial"/>
          <w:bCs/>
          <w:color w:val="000000"/>
          <w:sz w:val="24"/>
          <w:szCs w:val="24"/>
          <w:bdr w:val="none" w:sz="0" w:space="0" w:color="auto" w:frame="1"/>
        </w:rPr>
        <w:t>El Rock de las Emociones</w:t>
      </w:r>
    </w:p>
    <w:p w:rsidR="00DA7AF4" w:rsidRPr="00AF4DA2" w:rsidRDefault="00DA7AF4" w:rsidP="00DA7AF4">
      <w:pPr>
        <w:pStyle w:val="Prrafodelista"/>
        <w:spacing w:after="0" w:line="360" w:lineRule="auto"/>
        <w:jc w:val="both"/>
        <w:rPr>
          <w:rStyle w:val="watch-title"/>
          <w:rFonts w:ascii="Arial" w:hAnsi="Arial" w:cs="Arial"/>
          <w:sz w:val="24"/>
          <w:szCs w:val="24"/>
        </w:rPr>
      </w:pPr>
      <w:r w:rsidRPr="00AF4DA2">
        <w:rPr>
          <w:rFonts w:ascii="Arial" w:hAnsi="Arial" w:cs="Arial"/>
          <w:sz w:val="24"/>
          <w:szCs w:val="24"/>
        </w:rPr>
        <w:t>https://www.youtube.com/watch?v=hX60bIksDsU</w:t>
      </w:r>
    </w:p>
    <w:p w:rsidR="00DA7AF4" w:rsidRPr="00AF4DA2" w:rsidRDefault="00DA7AF4" w:rsidP="00DA7AF4">
      <w:pPr>
        <w:spacing w:after="0" w:line="360" w:lineRule="auto"/>
        <w:jc w:val="both"/>
        <w:rPr>
          <w:rStyle w:val="watch-title"/>
          <w:rFonts w:ascii="Arial" w:hAnsi="Arial" w:cs="Arial"/>
          <w:sz w:val="24"/>
          <w:szCs w:val="24"/>
        </w:rPr>
      </w:pPr>
    </w:p>
    <w:p w:rsidR="00DA7AF4" w:rsidRPr="00AF4DA2" w:rsidRDefault="00DA7AF4" w:rsidP="00247688">
      <w:pPr>
        <w:pStyle w:val="Prrafodelista"/>
        <w:numPr>
          <w:ilvl w:val="0"/>
          <w:numId w:val="55"/>
        </w:numPr>
        <w:spacing w:after="0" w:line="360" w:lineRule="auto"/>
        <w:rPr>
          <w:rFonts w:ascii="Arial" w:hAnsi="Arial" w:cs="Arial"/>
          <w:sz w:val="24"/>
          <w:szCs w:val="24"/>
        </w:rPr>
      </w:pPr>
      <w:r w:rsidRPr="00AF4DA2">
        <w:rPr>
          <w:rFonts w:ascii="Arial" w:hAnsi="Arial" w:cs="Arial"/>
          <w:sz w:val="24"/>
          <w:szCs w:val="24"/>
        </w:rPr>
        <w:t>Cuentos cortos infantiles.</w:t>
      </w:r>
    </w:p>
    <w:p w:rsidR="00DA7AF4" w:rsidRPr="006C071B" w:rsidRDefault="00DA7AF4" w:rsidP="00DA7AF4">
      <w:pPr>
        <w:pStyle w:val="Prrafodelista"/>
        <w:spacing w:after="0" w:line="360" w:lineRule="auto"/>
        <w:rPr>
          <w:rFonts w:ascii="Arial" w:hAnsi="Arial" w:cs="Arial"/>
          <w:b/>
          <w:sz w:val="24"/>
          <w:szCs w:val="24"/>
        </w:rPr>
      </w:pPr>
      <w:r w:rsidRPr="0098185B">
        <w:rPr>
          <w:rFonts w:ascii="Arial" w:hAnsi="Arial" w:cs="Arial"/>
          <w:sz w:val="24"/>
          <w:szCs w:val="24"/>
        </w:rPr>
        <w:t>http://cuentosparadormir.com/cuentos-cortos</w:t>
      </w:r>
    </w:p>
    <w:p w:rsidR="00DA7AF4" w:rsidRPr="006C071B" w:rsidRDefault="00DA7AF4" w:rsidP="00DA7AF4">
      <w:pPr>
        <w:spacing w:after="0" w:line="360" w:lineRule="auto"/>
        <w:rPr>
          <w:rFonts w:ascii="Arial" w:hAnsi="Arial" w:cs="Arial"/>
          <w:sz w:val="24"/>
          <w:szCs w:val="24"/>
        </w:rPr>
      </w:pPr>
    </w:p>
    <w:p w:rsidR="00DA7AF4" w:rsidRPr="006C071B" w:rsidRDefault="00DA7AF4" w:rsidP="00DA7AF4">
      <w:pPr>
        <w:spacing w:after="0" w:line="360" w:lineRule="auto"/>
        <w:rPr>
          <w:rFonts w:ascii="Arial" w:hAnsi="Arial" w:cs="Arial"/>
          <w:b/>
          <w:sz w:val="24"/>
          <w:szCs w:val="24"/>
        </w:rPr>
      </w:pPr>
      <w:r w:rsidRPr="006C071B">
        <w:rPr>
          <w:rFonts w:ascii="Arial" w:hAnsi="Arial" w:cs="Arial"/>
          <w:b/>
          <w:sz w:val="24"/>
          <w:szCs w:val="24"/>
        </w:rPr>
        <w:t xml:space="preserve">Actividad 3: </w:t>
      </w:r>
      <w:r>
        <w:rPr>
          <w:rFonts w:ascii="Arial" w:hAnsi="Arial" w:cs="Arial"/>
          <w:b/>
          <w:sz w:val="24"/>
          <w:szCs w:val="24"/>
        </w:rPr>
        <w:t>El globo mensajero</w:t>
      </w:r>
    </w:p>
    <w:p w:rsidR="00DA7AF4" w:rsidRPr="006C071B" w:rsidRDefault="00DA7AF4" w:rsidP="00DA7AF4">
      <w:pPr>
        <w:spacing w:after="0" w:line="360" w:lineRule="auto"/>
        <w:rPr>
          <w:rFonts w:ascii="Arial" w:hAnsi="Arial" w:cs="Arial"/>
          <w:sz w:val="24"/>
          <w:szCs w:val="24"/>
        </w:rPr>
      </w:pPr>
    </w:p>
    <w:p w:rsidR="00DA7AF4" w:rsidRPr="006C071B" w:rsidRDefault="00DA7AF4" w:rsidP="00DA7AF4">
      <w:pPr>
        <w:autoSpaceDE w:val="0"/>
        <w:autoSpaceDN w:val="0"/>
        <w:adjustRightInd w:val="0"/>
        <w:spacing w:after="0" w:line="360" w:lineRule="auto"/>
        <w:rPr>
          <w:rFonts w:ascii="Arial" w:hAnsi="Arial" w:cs="Arial"/>
          <w:sz w:val="24"/>
          <w:szCs w:val="24"/>
        </w:rPr>
      </w:pPr>
      <w:r w:rsidRPr="006C071B">
        <w:rPr>
          <w:rFonts w:ascii="Arial" w:hAnsi="Arial" w:cs="Arial"/>
          <w:b/>
          <w:sz w:val="24"/>
          <w:szCs w:val="24"/>
        </w:rPr>
        <w:t>Tiempo:</w:t>
      </w:r>
      <w:r w:rsidRPr="006C071B">
        <w:rPr>
          <w:rFonts w:ascii="Arial" w:hAnsi="Arial" w:cs="Arial"/>
          <w:sz w:val="24"/>
          <w:szCs w:val="24"/>
        </w:rPr>
        <w:t xml:space="preserve"> 20 minutos</w:t>
      </w:r>
    </w:p>
    <w:p w:rsidR="00DA7AF4" w:rsidRPr="006C071B" w:rsidRDefault="00DA7AF4" w:rsidP="00DA7AF4">
      <w:pPr>
        <w:autoSpaceDE w:val="0"/>
        <w:autoSpaceDN w:val="0"/>
        <w:adjustRightInd w:val="0"/>
        <w:spacing w:after="0" w:line="360" w:lineRule="auto"/>
        <w:rPr>
          <w:rFonts w:ascii="Arial" w:hAnsi="Arial" w:cs="Arial"/>
          <w:sz w:val="24"/>
          <w:szCs w:val="24"/>
        </w:rPr>
      </w:pPr>
    </w:p>
    <w:p w:rsidR="00DA7AF4" w:rsidRPr="006C071B" w:rsidRDefault="00DA7AF4" w:rsidP="00DA7AF4">
      <w:pPr>
        <w:autoSpaceDE w:val="0"/>
        <w:autoSpaceDN w:val="0"/>
        <w:adjustRightInd w:val="0"/>
        <w:spacing w:after="0" w:line="360" w:lineRule="auto"/>
        <w:rPr>
          <w:rFonts w:ascii="Arial" w:hAnsi="Arial" w:cs="Arial"/>
          <w:sz w:val="24"/>
          <w:szCs w:val="24"/>
        </w:rPr>
      </w:pPr>
      <w:r w:rsidRPr="006C071B">
        <w:rPr>
          <w:rFonts w:ascii="Arial" w:hAnsi="Arial" w:cs="Arial"/>
          <w:b/>
          <w:sz w:val="24"/>
          <w:szCs w:val="24"/>
        </w:rPr>
        <w:t>Materiales:</w:t>
      </w:r>
      <w:r w:rsidRPr="006C071B">
        <w:rPr>
          <w:rFonts w:ascii="Arial" w:hAnsi="Arial" w:cs="Arial"/>
          <w:sz w:val="24"/>
          <w:szCs w:val="24"/>
        </w:rPr>
        <w:t xml:space="preserve"> Globos y/o títeres.</w:t>
      </w:r>
    </w:p>
    <w:p w:rsidR="00DA7AF4" w:rsidRPr="006C071B" w:rsidRDefault="00DA7AF4" w:rsidP="00DA7AF4">
      <w:pPr>
        <w:autoSpaceDE w:val="0"/>
        <w:autoSpaceDN w:val="0"/>
        <w:adjustRightInd w:val="0"/>
        <w:spacing w:after="0" w:line="360" w:lineRule="auto"/>
        <w:jc w:val="both"/>
        <w:rPr>
          <w:rFonts w:ascii="Arial" w:hAnsi="Arial" w:cs="Arial"/>
          <w:sz w:val="24"/>
          <w:szCs w:val="24"/>
        </w:rPr>
      </w:pPr>
    </w:p>
    <w:p w:rsidR="00DA7AF4" w:rsidRPr="006C071B" w:rsidRDefault="00DA7AF4" w:rsidP="00DA7AF4">
      <w:pPr>
        <w:autoSpaceDE w:val="0"/>
        <w:autoSpaceDN w:val="0"/>
        <w:adjustRightInd w:val="0"/>
        <w:spacing w:after="0" w:line="360" w:lineRule="auto"/>
        <w:jc w:val="both"/>
        <w:rPr>
          <w:rFonts w:ascii="Arial" w:hAnsi="Arial" w:cs="Arial"/>
          <w:sz w:val="24"/>
          <w:szCs w:val="24"/>
        </w:rPr>
      </w:pPr>
      <w:r w:rsidRPr="006C071B">
        <w:rPr>
          <w:rFonts w:ascii="Arial" w:hAnsi="Arial" w:cs="Arial"/>
          <w:sz w:val="24"/>
          <w:szCs w:val="24"/>
        </w:rPr>
        <w:t>El objetivo de la actividad es adquirir vocabulario emocional para expresar los propios sentimientos y emociones a través del lenguaje verbal y no verbal y a reconocer las emociones y sentimientos de los demás.</w:t>
      </w:r>
    </w:p>
    <w:p w:rsidR="00DA7AF4" w:rsidRPr="006C071B" w:rsidRDefault="00DA7AF4" w:rsidP="00DA7AF4">
      <w:pPr>
        <w:autoSpaceDE w:val="0"/>
        <w:autoSpaceDN w:val="0"/>
        <w:adjustRightInd w:val="0"/>
        <w:spacing w:after="0" w:line="360" w:lineRule="auto"/>
        <w:rPr>
          <w:rFonts w:ascii="Arial" w:hAnsi="Arial" w:cs="Arial"/>
          <w:sz w:val="24"/>
          <w:szCs w:val="24"/>
        </w:rPr>
      </w:pPr>
    </w:p>
    <w:p w:rsidR="00DA7AF4" w:rsidRPr="006C071B" w:rsidRDefault="00DA7AF4" w:rsidP="00DA7AF4">
      <w:pPr>
        <w:autoSpaceDE w:val="0"/>
        <w:autoSpaceDN w:val="0"/>
        <w:adjustRightInd w:val="0"/>
        <w:spacing w:after="0" w:line="360" w:lineRule="auto"/>
        <w:jc w:val="both"/>
        <w:rPr>
          <w:rFonts w:ascii="Arial" w:hAnsi="Arial" w:cs="Arial"/>
          <w:sz w:val="24"/>
          <w:szCs w:val="24"/>
        </w:rPr>
      </w:pPr>
      <w:r w:rsidRPr="006C071B">
        <w:rPr>
          <w:rFonts w:ascii="Arial" w:hAnsi="Arial" w:cs="Arial"/>
          <w:sz w:val="24"/>
          <w:szCs w:val="24"/>
        </w:rPr>
        <w:t>A primera hora de la mañana o cuando el facilitador (a)  lo considere necesario, se da la instrucción de que los asistentes se sienten  en  círculo con la intención de que se vean las caras. Luego se presenta un globo en el que hay una expresión de alegría. Éste circula de mano en mano a la vez que se pregunta: ¿Cómo te sientes? Se realiza la pregunta a medida que va pasando el globo, acompañando la pregunta con una expresión facial.</w:t>
      </w:r>
    </w:p>
    <w:p w:rsidR="00DA7AF4" w:rsidRPr="006C071B" w:rsidRDefault="00DA7AF4" w:rsidP="00DA7AF4">
      <w:pPr>
        <w:spacing w:after="0" w:line="360" w:lineRule="auto"/>
        <w:rPr>
          <w:rFonts w:ascii="Arial" w:hAnsi="Arial" w:cs="Arial"/>
          <w:sz w:val="24"/>
          <w:szCs w:val="24"/>
        </w:rPr>
      </w:pPr>
    </w:p>
    <w:p w:rsidR="00DA7AF4" w:rsidRPr="006C071B" w:rsidRDefault="00DA7AF4" w:rsidP="00DA7AF4">
      <w:pPr>
        <w:autoSpaceDE w:val="0"/>
        <w:autoSpaceDN w:val="0"/>
        <w:adjustRightInd w:val="0"/>
        <w:spacing w:after="0" w:line="360" w:lineRule="auto"/>
        <w:jc w:val="both"/>
        <w:rPr>
          <w:rFonts w:ascii="Arial" w:hAnsi="Arial" w:cs="Arial"/>
          <w:sz w:val="24"/>
          <w:szCs w:val="24"/>
        </w:rPr>
      </w:pPr>
      <w:r w:rsidRPr="006C071B">
        <w:rPr>
          <w:rFonts w:ascii="Arial" w:hAnsi="Arial" w:cs="Arial"/>
          <w:sz w:val="24"/>
          <w:szCs w:val="24"/>
        </w:rPr>
        <w:t>El globo puede sustituirse por otro objeto como un títere. Es posible que durante las primeras sesiones, sean los facilitadores  quien realicen esta pregunta a los niños y niñas: ¿Cómo te sientes? Pero, poco a poco se ve como los niños y niñas asimilan el vocabulario emocional como forma de expresión y comunicación: ¿cómo me siento?, ¿cómo te sientes? (López, 2005).</w:t>
      </w:r>
    </w:p>
    <w:p w:rsidR="00DA7AF4" w:rsidRPr="006C071B" w:rsidRDefault="00DA7AF4" w:rsidP="00DA7AF4">
      <w:pPr>
        <w:spacing w:after="0" w:line="360" w:lineRule="auto"/>
        <w:rPr>
          <w:rFonts w:ascii="Arial" w:hAnsi="Arial" w:cs="Arial"/>
          <w:sz w:val="24"/>
          <w:szCs w:val="24"/>
        </w:rPr>
      </w:pPr>
    </w:p>
    <w:p w:rsidR="00DA7AF4" w:rsidRPr="006C071B" w:rsidRDefault="00DA7AF4" w:rsidP="00DA7AF4">
      <w:pPr>
        <w:spacing w:after="0" w:line="360" w:lineRule="auto"/>
        <w:rPr>
          <w:rFonts w:ascii="Arial" w:hAnsi="Arial" w:cs="Arial"/>
          <w:b/>
          <w:sz w:val="24"/>
          <w:szCs w:val="24"/>
        </w:rPr>
      </w:pPr>
      <w:r w:rsidRPr="006C071B">
        <w:rPr>
          <w:rFonts w:ascii="Arial" w:hAnsi="Arial" w:cs="Arial"/>
          <w:b/>
          <w:sz w:val="24"/>
          <w:szCs w:val="24"/>
        </w:rPr>
        <w:t>S</w:t>
      </w:r>
      <w:r>
        <w:rPr>
          <w:rFonts w:ascii="Arial" w:hAnsi="Arial" w:cs="Arial"/>
          <w:b/>
          <w:sz w:val="24"/>
          <w:szCs w:val="24"/>
        </w:rPr>
        <w:t>ESIÓN</w:t>
      </w:r>
      <w:r w:rsidRPr="006C071B">
        <w:rPr>
          <w:rFonts w:ascii="Arial" w:hAnsi="Arial" w:cs="Arial"/>
          <w:b/>
          <w:sz w:val="24"/>
          <w:szCs w:val="24"/>
        </w:rPr>
        <w:t xml:space="preserve"> 3</w:t>
      </w:r>
      <w:r w:rsidRPr="006C071B">
        <w:rPr>
          <w:rFonts w:ascii="Arial" w:hAnsi="Arial" w:cs="Arial"/>
          <w:b/>
          <w:i/>
          <w:sz w:val="24"/>
          <w:szCs w:val="24"/>
        </w:rPr>
        <w:t xml:space="preserve"> </w:t>
      </w:r>
      <w:r w:rsidRPr="006C071B">
        <w:rPr>
          <w:rFonts w:ascii="Arial" w:hAnsi="Arial" w:cs="Arial"/>
          <w:b/>
          <w:sz w:val="24"/>
          <w:szCs w:val="24"/>
        </w:rPr>
        <w:t xml:space="preserve">“Yo me reconozco y te reconozco” </w:t>
      </w:r>
    </w:p>
    <w:p w:rsidR="00DA7AF4" w:rsidRPr="006C071B" w:rsidRDefault="00DA7AF4" w:rsidP="00DA7AF4">
      <w:pPr>
        <w:spacing w:after="0" w:line="360" w:lineRule="auto"/>
        <w:jc w:val="both"/>
        <w:rPr>
          <w:rFonts w:ascii="Arial" w:hAnsi="Arial" w:cs="Arial"/>
          <w:sz w:val="24"/>
          <w:szCs w:val="24"/>
        </w:rPr>
      </w:pPr>
    </w:p>
    <w:p w:rsidR="00DA7AF4" w:rsidRDefault="00DA7AF4" w:rsidP="00DA7AF4">
      <w:pPr>
        <w:spacing w:after="0" w:line="360" w:lineRule="auto"/>
        <w:jc w:val="both"/>
        <w:rPr>
          <w:rFonts w:ascii="Arial" w:hAnsi="Arial" w:cs="Arial"/>
          <w:b/>
          <w:sz w:val="24"/>
          <w:szCs w:val="24"/>
        </w:rPr>
      </w:pPr>
      <w:r w:rsidRPr="006C071B">
        <w:rPr>
          <w:rFonts w:ascii="Arial" w:hAnsi="Arial" w:cs="Arial"/>
          <w:b/>
          <w:sz w:val="24"/>
          <w:szCs w:val="24"/>
        </w:rPr>
        <w:t xml:space="preserve">Actividad 1: Círculos concéntricos </w:t>
      </w:r>
    </w:p>
    <w:p w:rsidR="00DA7AF4"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 xml:space="preserve">Para ambientar el proceso, se propone una actividad inicial que permita que los  niños y las niñas inicien el reconocimiento de las diferencias que existen en el grupo, desde el aspecto corporal. </w:t>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Tiempo:</w:t>
      </w:r>
      <w:r w:rsidRPr="006C071B">
        <w:rPr>
          <w:rFonts w:ascii="Arial" w:hAnsi="Arial" w:cs="Arial"/>
          <w:sz w:val="24"/>
          <w:szCs w:val="24"/>
        </w:rPr>
        <w:t xml:space="preserve"> 60 minutos</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Materiales:</w:t>
      </w:r>
      <w:r w:rsidRPr="006C071B">
        <w:rPr>
          <w:rFonts w:ascii="Arial" w:hAnsi="Arial" w:cs="Arial"/>
          <w:sz w:val="24"/>
          <w:szCs w:val="24"/>
        </w:rPr>
        <w:t xml:space="preserve"> Grabadora, memoria con música, cuento</w:t>
      </w:r>
    </w:p>
    <w:p w:rsidR="00DA7AF4" w:rsidRPr="006C071B" w:rsidRDefault="00DA7AF4" w:rsidP="00DA7AF4">
      <w:pPr>
        <w:spacing w:after="0" w:line="360" w:lineRule="auto"/>
        <w:jc w:val="both"/>
        <w:rPr>
          <w:rFonts w:ascii="Arial" w:hAnsi="Arial" w:cs="Arial"/>
          <w:b/>
          <w:sz w:val="24"/>
          <w:szCs w:val="24"/>
        </w:rPr>
      </w:pPr>
    </w:p>
    <w:p w:rsidR="00DA7AF4" w:rsidRDefault="00DA7AF4" w:rsidP="00DA7AF4">
      <w:pPr>
        <w:spacing w:after="0" w:line="360" w:lineRule="auto"/>
        <w:jc w:val="both"/>
        <w:rPr>
          <w:rFonts w:ascii="Arial" w:hAnsi="Arial" w:cs="Arial"/>
          <w:sz w:val="24"/>
          <w:szCs w:val="24"/>
        </w:rPr>
      </w:pPr>
      <w:r w:rsidRPr="006C071B">
        <w:rPr>
          <w:rFonts w:ascii="Arial" w:hAnsi="Arial" w:cs="Arial"/>
          <w:sz w:val="24"/>
          <w:szCs w:val="24"/>
        </w:rPr>
        <w:t>Se le pide a los niños y niñas que al ritmo de la música y a través de círculos concéntricos (forman dos círculos uno dentro del otro) que giren en sentido contrario y cuando pare la música debe responderse una pregunta con el compañero que le toco en el momento, y así sucesivamente hasta responder las siguientes preguntas orientadoras o instrucciones: Deben observar las características físicas del compañero que tienen en frente, ¿Cómo se llama?, ¿Qué música le gusta?, ¿Cómo son sus ojos?, ¿cuál es su comida preferida?, ¿Cómo es su cabello?, ¿cuál es su programa de televisión preferido?, entre otras preguntas. Realizada la actividad, se establece un diálogo con los niños y las niñas, haciendo énfasis en la igualdad en derechos y dignidad y las diferencias existentes entre ellos en cuanto a la parte física, gustos y preferencias. Finalmente se hace lectura del siguiente cuento y se hace el cierre de la actividad:</w:t>
      </w:r>
    </w:p>
    <w:p w:rsidR="003F1309" w:rsidRDefault="003F1309" w:rsidP="00DA7AF4">
      <w:pPr>
        <w:spacing w:after="0" w:line="360" w:lineRule="auto"/>
        <w:jc w:val="both"/>
        <w:rPr>
          <w:rFonts w:ascii="Arial" w:hAnsi="Arial" w:cs="Arial"/>
          <w:sz w:val="24"/>
          <w:szCs w:val="24"/>
        </w:rPr>
      </w:pPr>
    </w:p>
    <w:p w:rsidR="00DA7AF4" w:rsidRPr="00AF4DA2" w:rsidRDefault="00DA7AF4" w:rsidP="00DA7AF4">
      <w:pPr>
        <w:spacing w:after="0" w:line="360" w:lineRule="auto"/>
        <w:jc w:val="both"/>
        <w:rPr>
          <w:rFonts w:ascii="Arial" w:hAnsi="Arial" w:cs="Arial"/>
          <w:sz w:val="24"/>
          <w:szCs w:val="24"/>
        </w:rPr>
      </w:pPr>
      <w:r w:rsidRPr="006C071B">
        <w:rPr>
          <w:rFonts w:ascii="Arial" w:eastAsia="Times New Roman" w:hAnsi="Arial" w:cs="Arial"/>
          <w:b/>
          <w:bCs/>
          <w:kern w:val="36"/>
          <w:sz w:val="24"/>
          <w:szCs w:val="24"/>
          <w:lang w:eastAsia="es-CO"/>
        </w:rPr>
        <w:t xml:space="preserve">Cuento “Me gusta como soy”: </w:t>
      </w:r>
    </w:p>
    <w:p w:rsidR="00DA7AF4" w:rsidRPr="00210AA5" w:rsidRDefault="00DA7AF4" w:rsidP="00DA7AF4">
      <w:pPr>
        <w:spacing w:after="0" w:line="360" w:lineRule="auto"/>
        <w:jc w:val="both"/>
        <w:outlineLvl w:val="0"/>
        <w:rPr>
          <w:rFonts w:ascii="Arial" w:eastAsia="Times New Roman" w:hAnsi="Arial" w:cs="Arial"/>
          <w:b/>
          <w:bCs/>
          <w:kern w:val="36"/>
          <w:sz w:val="24"/>
          <w:szCs w:val="24"/>
          <w:lang w:eastAsia="es-CO"/>
        </w:rPr>
      </w:pPr>
    </w:p>
    <w:p w:rsidR="00210AA5" w:rsidRDefault="00DA7AF4" w:rsidP="00210AA5">
      <w:pPr>
        <w:rPr>
          <w:rFonts w:ascii="Arial" w:eastAsia="Times New Roman" w:hAnsi="Arial" w:cs="Arial"/>
          <w:b/>
          <w:sz w:val="24"/>
          <w:szCs w:val="24"/>
          <w:lang w:eastAsia="es-CO"/>
        </w:rPr>
      </w:pPr>
      <w:r w:rsidRPr="00210AA5">
        <w:rPr>
          <w:rFonts w:ascii="Arial" w:eastAsia="Times New Roman" w:hAnsi="Arial" w:cs="Arial"/>
          <w:b/>
          <w:sz w:val="24"/>
          <w:szCs w:val="24"/>
          <w:lang w:eastAsia="es-CO"/>
        </w:rPr>
        <w:t>Un cuento para educar a los niños en el respeto a las diferencias</w:t>
      </w:r>
    </w:p>
    <w:p w:rsidR="00210AA5" w:rsidRPr="00210AA5" w:rsidRDefault="00210AA5" w:rsidP="00210AA5">
      <w:pPr>
        <w:rPr>
          <w:rFonts w:ascii="Arial" w:eastAsia="Times New Roman" w:hAnsi="Arial" w:cs="Arial"/>
          <w:b/>
          <w:sz w:val="24"/>
          <w:szCs w:val="24"/>
          <w:lang w:eastAsia="es-CO"/>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sz w:val="24"/>
          <w:szCs w:val="24"/>
          <w:lang w:eastAsia="es-CO"/>
        </w:rPr>
        <w:t xml:space="preserve">Había una vez, un chico que tenía el pelo color blanco, pero blanco-blanquísimo, como la nieve, como la crema, como el algodón. Nació un día de sol brillante. Los papás estaban tan contentos que no dejaban de sonreír, y a todos les comentaban emocionados, lo hermoso que era su </w:t>
      </w:r>
      <w:hyperlink r:id="rId41" w:history="1">
        <w:r w:rsidRPr="006C071B">
          <w:rPr>
            <w:rFonts w:ascii="Arial" w:eastAsia="Times New Roman" w:hAnsi="Arial" w:cs="Arial"/>
            <w:sz w:val="24"/>
            <w:szCs w:val="24"/>
            <w:lang w:eastAsia="es-CO"/>
          </w:rPr>
          <w:t>bebé</w:t>
        </w:r>
      </w:hyperlink>
      <w:r w:rsidRPr="006C071B">
        <w:rPr>
          <w:rFonts w:ascii="Arial" w:eastAsia="Times New Roman" w:hAnsi="Arial" w:cs="Arial"/>
          <w:sz w:val="24"/>
          <w:szCs w:val="24"/>
          <w:lang w:eastAsia="es-CO"/>
        </w:rPr>
        <w:t>.</w:t>
      </w:r>
    </w:p>
    <w:p w:rsidR="00DA7AF4" w:rsidRPr="006C071B" w:rsidRDefault="00DA7AF4" w:rsidP="00DA7AF4">
      <w:pPr>
        <w:spacing w:after="0" w:line="360" w:lineRule="auto"/>
        <w:jc w:val="both"/>
        <w:rPr>
          <w:rFonts w:ascii="Arial" w:eastAsia="Times New Roman" w:hAnsi="Arial" w:cs="Arial"/>
          <w:sz w:val="24"/>
          <w:szCs w:val="24"/>
          <w:lang w:eastAsia="es-CO"/>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sz w:val="24"/>
          <w:szCs w:val="24"/>
          <w:lang w:eastAsia="es-CO"/>
        </w:rPr>
        <w:t>Cuando salieron del sanatorio, los rayos de sol iluminaron la cabeza de Ezequiel, y la mamá le dijo al papá - Mira, parece un angelito - Sí, es el bebé más lindo, del mundo- contestó radiante, el papá. Así creció Ezequiel, contento, querido y orgulloso de su pelo blanco, blanquísimo.</w:t>
      </w:r>
    </w:p>
    <w:p w:rsidR="00DA7AF4" w:rsidRPr="006C071B" w:rsidRDefault="00DA7AF4" w:rsidP="00DA7AF4">
      <w:pPr>
        <w:spacing w:after="0" w:line="360" w:lineRule="auto"/>
        <w:jc w:val="both"/>
        <w:rPr>
          <w:rFonts w:ascii="Arial" w:eastAsia="Times New Roman" w:hAnsi="Arial" w:cs="Arial"/>
          <w:sz w:val="24"/>
          <w:szCs w:val="24"/>
          <w:lang w:eastAsia="es-CO"/>
        </w:rPr>
      </w:pPr>
    </w:p>
    <w:p w:rsidR="00210AA5" w:rsidRPr="00210AA5" w:rsidRDefault="00DA7AF4" w:rsidP="00210AA5">
      <w:pPr>
        <w:spacing w:line="360" w:lineRule="auto"/>
        <w:rPr>
          <w:rFonts w:ascii="Arial" w:hAnsi="Arial" w:cs="Arial"/>
          <w:sz w:val="24"/>
          <w:szCs w:val="24"/>
          <w:lang w:eastAsia="es-CO"/>
        </w:rPr>
      </w:pPr>
      <w:r w:rsidRPr="006C071B">
        <w:rPr>
          <w:lang w:eastAsia="es-CO"/>
        </w:rPr>
        <w:t xml:space="preserve">Vivió en el campo hasta que tuvo </w:t>
      </w:r>
      <w:hyperlink r:id="rId42" w:history="1">
        <w:r w:rsidRPr="006C071B">
          <w:rPr>
            <w:lang w:eastAsia="es-CO"/>
          </w:rPr>
          <w:t>5 años</w:t>
        </w:r>
      </w:hyperlink>
      <w:r w:rsidRPr="006C071B">
        <w:rPr>
          <w:lang w:eastAsia="es-CO"/>
        </w:rPr>
        <w:t xml:space="preserve">, allí se crío </w:t>
      </w:r>
      <w:hyperlink r:id="rId43" w:history="1">
        <w:r w:rsidRPr="006C071B">
          <w:rPr>
            <w:lang w:eastAsia="es-CO"/>
          </w:rPr>
          <w:t>jugando</w:t>
        </w:r>
      </w:hyperlink>
      <w:r w:rsidRPr="006C071B">
        <w:rPr>
          <w:lang w:eastAsia="es-CO"/>
        </w:rPr>
        <w:t xml:space="preserve"> con los animales, alimentando a las gallinas y sus pollitos, hasta aprendió a andar en un caballito, que el papá le regaló, especialmente para él, al que le puso de nombre Petiso, y se </w:t>
      </w:r>
      <w:r w:rsidRPr="00210AA5">
        <w:rPr>
          <w:rFonts w:ascii="Arial" w:hAnsi="Arial" w:cs="Arial"/>
          <w:sz w:val="24"/>
          <w:szCs w:val="24"/>
          <w:lang w:eastAsia="es-CO"/>
        </w:rPr>
        <w:t xml:space="preserve">convirtió en su </w:t>
      </w:r>
      <w:hyperlink r:id="rId44" w:history="1">
        <w:r w:rsidRPr="00210AA5">
          <w:rPr>
            <w:rFonts w:ascii="Arial" w:hAnsi="Arial" w:cs="Arial"/>
            <w:sz w:val="24"/>
            <w:szCs w:val="24"/>
            <w:lang w:eastAsia="es-CO"/>
          </w:rPr>
          <w:t>mejor amigo</w:t>
        </w:r>
      </w:hyperlink>
      <w:r w:rsidRPr="00210AA5">
        <w:rPr>
          <w:rFonts w:ascii="Arial" w:hAnsi="Arial" w:cs="Arial"/>
          <w:sz w:val="24"/>
          <w:szCs w:val="24"/>
          <w:lang w:eastAsia="es-CO"/>
        </w:rPr>
        <w:t>. Una noche llena de estrellas, Ezequiel escuchó que los papás conversaban en la ga</w:t>
      </w:r>
      <w:r w:rsidR="00210AA5" w:rsidRPr="00210AA5">
        <w:rPr>
          <w:rFonts w:ascii="Arial" w:hAnsi="Arial" w:cs="Arial"/>
          <w:sz w:val="24"/>
          <w:szCs w:val="24"/>
          <w:lang w:eastAsia="es-CO"/>
        </w:rPr>
        <w:t>lería de la entrada de su casa.</w:t>
      </w:r>
    </w:p>
    <w:p w:rsidR="00210AA5" w:rsidRPr="00210AA5" w:rsidRDefault="00210AA5" w:rsidP="00210AA5">
      <w:pPr>
        <w:spacing w:line="360" w:lineRule="auto"/>
        <w:rPr>
          <w:rFonts w:ascii="Arial" w:hAnsi="Arial" w:cs="Arial"/>
          <w:sz w:val="24"/>
          <w:szCs w:val="24"/>
          <w:lang w:eastAsia="es-CO"/>
        </w:rPr>
      </w:pPr>
    </w:p>
    <w:p w:rsidR="00DA7AF4" w:rsidRPr="00210AA5" w:rsidRDefault="00DA7AF4" w:rsidP="00210AA5">
      <w:pPr>
        <w:spacing w:line="360" w:lineRule="auto"/>
        <w:rPr>
          <w:rFonts w:ascii="Arial" w:hAnsi="Arial" w:cs="Arial"/>
          <w:sz w:val="24"/>
          <w:szCs w:val="24"/>
          <w:lang w:eastAsia="es-CO"/>
        </w:rPr>
      </w:pPr>
      <w:r w:rsidRPr="00210AA5">
        <w:rPr>
          <w:rFonts w:ascii="Arial" w:hAnsi="Arial" w:cs="Arial"/>
          <w:noProof/>
          <w:sz w:val="24"/>
          <w:szCs w:val="24"/>
          <w:lang w:val="es-ES" w:eastAsia="es-ES"/>
        </w:rPr>
        <w:drawing>
          <wp:anchor distT="0" distB="0" distL="114300" distR="114300" simplePos="0" relativeHeight="251741184" behindDoc="0" locked="0" layoutInCell="1" allowOverlap="1" wp14:anchorId="613C39E3" wp14:editId="5E85A450">
            <wp:simplePos x="0" y="0"/>
            <wp:positionH relativeFrom="column">
              <wp:posOffset>1080135</wp:posOffset>
            </wp:positionH>
            <wp:positionV relativeFrom="paragraph">
              <wp:align>top</wp:align>
            </wp:positionV>
            <wp:extent cx="2952115" cy="1362075"/>
            <wp:effectExtent l="0" t="0" r="635" b="9525"/>
            <wp:wrapSquare wrapText="bothSides"/>
            <wp:docPr id="39" name="Imagen 39" descr="Me gusta como soy. Cuento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 gusta como soy. Cuentos para niño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115" cy="1362075"/>
                    </a:xfrm>
                    <a:prstGeom prst="rect">
                      <a:avLst/>
                    </a:prstGeom>
                    <a:noFill/>
                    <a:ln>
                      <a:noFill/>
                    </a:ln>
                  </pic:spPr>
                </pic:pic>
              </a:graphicData>
            </a:graphic>
          </wp:anchor>
        </w:drawing>
      </w:r>
      <w:r w:rsidRPr="00210AA5">
        <w:rPr>
          <w:rFonts w:ascii="Arial" w:hAnsi="Arial" w:cs="Arial"/>
          <w:sz w:val="24"/>
          <w:szCs w:val="24"/>
          <w:lang w:eastAsia="es-CO"/>
        </w:rPr>
        <w:br w:type="textWrapping" w:clear="all"/>
      </w:r>
    </w:p>
    <w:p w:rsidR="00DA7AF4" w:rsidRPr="00210AA5" w:rsidRDefault="00DA7AF4" w:rsidP="00210AA5">
      <w:pPr>
        <w:spacing w:line="360" w:lineRule="auto"/>
        <w:jc w:val="both"/>
        <w:rPr>
          <w:rFonts w:ascii="Arial" w:hAnsi="Arial" w:cs="Arial"/>
          <w:sz w:val="24"/>
          <w:szCs w:val="24"/>
          <w:lang w:eastAsia="es-CO"/>
        </w:rPr>
      </w:pPr>
      <w:r w:rsidRPr="00210AA5">
        <w:rPr>
          <w:rFonts w:ascii="Arial" w:hAnsi="Arial" w:cs="Arial"/>
          <w:sz w:val="24"/>
          <w:szCs w:val="24"/>
          <w:lang w:eastAsia="es-CO"/>
        </w:rPr>
        <w:t xml:space="preserve">Se acercó despacito porque los notó preocupados, al verlo los papas le dijeron que era muy tarde y debía ir a </w:t>
      </w:r>
      <w:hyperlink r:id="rId46" w:history="1">
        <w:r w:rsidRPr="00210AA5">
          <w:rPr>
            <w:rFonts w:ascii="Arial" w:hAnsi="Arial" w:cs="Arial"/>
            <w:sz w:val="24"/>
            <w:szCs w:val="24"/>
            <w:lang w:eastAsia="es-CO"/>
          </w:rPr>
          <w:t>dormir</w:t>
        </w:r>
      </w:hyperlink>
      <w:r w:rsidRPr="00210AA5">
        <w:rPr>
          <w:rFonts w:ascii="Arial" w:hAnsi="Arial" w:cs="Arial"/>
          <w:sz w:val="24"/>
          <w:szCs w:val="24"/>
          <w:lang w:eastAsia="es-CO"/>
        </w:rPr>
        <w:t xml:space="preserve">. Ezequiel queda tan intrigado, que se escondió detrás de la puerta para escuchar. ¡¡¡Qué sorpresa se llevó!!! Los papás estaban hablando de mudarse, ¿mudarse? ¡Sí! Ir a vivir a otra casa, nada más ni nada menos que a la ciudad, y todo el asunto era porque Ezequiel tenía que empezar a ir a la </w:t>
      </w:r>
      <w:hyperlink r:id="rId47" w:history="1">
        <w:r w:rsidRPr="00210AA5">
          <w:rPr>
            <w:rFonts w:ascii="Arial" w:hAnsi="Arial" w:cs="Arial"/>
            <w:sz w:val="24"/>
            <w:szCs w:val="24"/>
            <w:lang w:eastAsia="es-CO"/>
          </w:rPr>
          <w:t>escuela</w:t>
        </w:r>
      </w:hyperlink>
      <w:r w:rsidRPr="00210AA5">
        <w:rPr>
          <w:rFonts w:ascii="Arial" w:hAnsi="Arial" w:cs="Arial"/>
          <w:sz w:val="24"/>
          <w:szCs w:val="24"/>
          <w:lang w:eastAsia="es-CO"/>
        </w:rPr>
        <w:t>, y por allí donde vivían no había ninguna cerca.</w:t>
      </w:r>
    </w:p>
    <w:p w:rsidR="00DA7AF4" w:rsidRPr="006C071B" w:rsidRDefault="00DA7AF4" w:rsidP="00DA7AF4">
      <w:pPr>
        <w:spacing w:after="0" w:line="360" w:lineRule="auto"/>
        <w:jc w:val="both"/>
        <w:rPr>
          <w:rFonts w:ascii="Arial" w:eastAsia="Times New Roman" w:hAnsi="Arial" w:cs="Arial"/>
          <w:sz w:val="24"/>
          <w:szCs w:val="24"/>
          <w:lang w:eastAsia="es-CO"/>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sz w:val="24"/>
          <w:szCs w:val="24"/>
          <w:lang w:eastAsia="es-CO"/>
        </w:rPr>
        <w:t xml:space="preserve">¡QUE ALEGRÍA! Conocer la ciudad tener nuevos amigos, eso sí que parecía divertido. Así fue que juntaron sus cosas y se mudaron a una linda casita en la ciudad que quedaba muy cerquita de una hermosa escuela con sus paredes pintadas con dibujos que habían hecho los chicos junto con las </w:t>
      </w:r>
      <w:hyperlink r:id="rId48" w:history="1">
        <w:r w:rsidRPr="006C071B">
          <w:rPr>
            <w:rFonts w:ascii="Arial" w:eastAsia="Times New Roman" w:hAnsi="Arial" w:cs="Arial"/>
            <w:sz w:val="24"/>
            <w:szCs w:val="24"/>
            <w:lang w:eastAsia="es-CO"/>
          </w:rPr>
          <w:t>maestras</w:t>
        </w:r>
      </w:hyperlink>
      <w:r w:rsidRPr="006C071B">
        <w:rPr>
          <w:rFonts w:ascii="Arial" w:eastAsia="Times New Roman" w:hAnsi="Arial" w:cs="Arial"/>
          <w:sz w:val="24"/>
          <w:szCs w:val="24"/>
          <w:lang w:eastAsia="es-CO"/>
        </w:rPr>
        <w:t>. Ezequiel estaba tan entusiasmado, que no podía quedarse quieto.</w:t>
      </w:r>
    </w:p>
    <w:p w:rsidR="00DA7AF4" w:rsidRPr="006C071B" w:rsidRDefault="00DA7AF4" w:rsidP="00DA7AF4">
      <w:pPr>
        <w:spacing w:after="0" w:line="360" w:lineRule="auto"/>
        <w:jc w:val="both"/>
        <w:rPr>
          <w:rFonts w:ascii="Arial" w:eastAsia="Times New Roman" w:hAnsi="Arial" w:cs="Arial"/>
          <w:sz w:val="24"/>
          <w:szCs w:val="24"/>
          <w:lang w:eastAsia="es-CO"/>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sz w:val="24"/>
          <w:szCs w:val="24"/>
          <w:lang w:eastAsia="es-CO"/>
        </w:rPr>
        <w:t xml:space="preserve">Fue con su mamá a comprar  los útiles escolares, él eligió todos con la marca de su cuadro favorito. Esa noche casi no pudo dormir, de tan entusiasmado que estaba. Entonces llegó el día tan esperado, ¡el </w:t>
      </w:r>
      <w:hyperlink r:id="rId49" w:history="1">
        <w:r w:rsidRPr="006C071B">
          <w:rPr>
            <w:rFonts w:ascii="Arial" w:eastAsia="Times New Roman" w:hAnsi="Arial" w:cs="Arial"/>
            <w:sz w:val="24"/>
            <w:szCs w:val="24"/>
            <w:lang w:eastAsia="es-CO"/>
          </w:rPr>
          <w:t>primer día de clases</w:t>
        </w:r>
      </w:hyperlink>
      <w:r w:rsidRPr="006C071B">
        <w:rPr>
          <w:rFonts w:ascii="Arial" w:eastAsia="Times New Roman" w:hAnsi="Arial" w:cs="Arial"/>
          <w:sz w:val="24"/>
          <w:szCs w:val="24"/>
          <w:lang w:eastAsia="es-CO"/>
        </w:rPr>
        <w:t>! Ezequiel se levantó muy temprano, contento y nervioso. Se lavó la cara, los dientes y se peinó su blanco-blanquísimo pelo blanco.</w:t>
      </w:r>
    </w:p>
    <w:p w:rsidR="00DA7AF4" w:rsidRPr="006C071B" w:rsidRDefault="00DA7AF4" w:rsidP="00DA7AF4">
      <w:pPr>
        <w:spacing w:after="0" w:line="360" w:lineRule="auto"/>
        <w:jc w:val="both"/>
        <w:rPr>
          <w:rFonts w:ascii="Arial" w:eastAsia="Times New Roman" w:hAnsi="Arial" w:cs="Arial"/>
          <w:sz w:val="24"/>
          <w:szCs w:val="24"/>
          <w:lang w:eastAsia="es-CO"/>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sz w:val="24"/>
          <w:szCs w:val="24"/>
          <w:lang w:eastAsia="es-CO"/>
        </w:rPr>
        <w:t xml:space="preserve">Ese pelo que era su marca especial en la vida, ese pelo que su mamá acariciaba todas las noches antes de que se duerma, su hermoso pelo de nieve, como le decía su papá. Llegó a la escuela junto con sus papás, lo besaron en la entrada, y Ezequiel, con paso decidido, se acercó al </w:t>
      </w:r>
      <w:hyperlink r:id="rId50" w:history="1">
        <w:r w:rsidRPr="006C071B">
          <w:rPr>
            <w:rFonts w:ascii="Arial" w:eastAsia="Times New Roman" w:hAnsi="Arial" w:cs="Arial"/>
            <w:sz w:val="24"/>
            <w:szCs w:val="24"/>
            <w:lang w:eastAsia="es-CO"/>
          </w:rPr>
          <w:t>patio</w:t>
        </w:r>
      </w:hyperlink>
      <w:r w:rsidRPr="006C071B">
        <w:rPr>
          <w:rFonts w:ascii="Arial" w:eastAsia="Times New Roman" w:hAnsi="Arial" w:cs="Arial"/>
          <w:sz w:val="24"/>
          <w:szCs w:val="24"/>
          <w:lang w:eastAsia="es-CO"/>
        </w:rPr>
        <w:t xml:space="preserve"> a la fila de primer grado. Allí se empezó a sentir raro, todos los chicos lo miraban, no sólo los de su grado, de todas las filas los grandes, los chicos, y Ezequiel no entendía por qué, quería que lo tragara la tierra.</w:t>
      </w:r>
    </w:p>
    <w:p w:rsidR="00DA7AF4" w:rsidRPr="006C071B" w:rsidRDefault="00DA7AF4" w:rsidP="00DA7AF4">
      <w:pPr>
        <w:spacing w:after="0" w:line="360" w:lineRule="auto"/>
        <w:jc w:val="both"/>
        <w:rPr>
          <w:rFonts w:ascii="Arial" w:eastAsia="Times New Roman" w:hAnsi="Arial" w:cs="Arial"/>
          <w:sz w:val="24"/>
          <w:szCs w:val="24"/>
          <w:lang w:eastAsia="es-CO"/>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sz w:val="24"/>
          <w:szCs w:val="24"/>
          <w:lang w:eastAsia="es-CO"/>
        </w:rPr>
        <w:t>De pronto un chico se acercó y le dijo</w:t>
      </w: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sz w:val="24"/>
          <w:szCs w:val="24"/>
          <w:lang w:eastAsia="es-CO"/>
        </w:rPr>
        <w:t>- Che, ¿por qué tienes el pelo así?</w:t>
      </w: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sz w:val="24"/>
          <w:szCs w:val="24"/>
          <w:lang w:eastAsia="es-CO"/>
        </w:rPr>
        <w:t>Ezequiel no contestó, no sabía qué decir, se preguntaba -¿así cómo, ¿lindo como la nieve?.- Ante su silencio todos lo miraron, algunos empezaron a reírse y otros a cargarlo, le gritaban:</w:t>
      </w: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sz w:val="24"/>
          <w:szCs w:val="24"/>
          <w:lang w:eastAsia="es-CO"/>
        </w:rPr>
        <w:t>- ¡Cabeza de crema, cabeza de papel, cabeza de azúcar!</w:t>
      </w:r>
    </w:p>
    <w:p w:rsidR="00DA7AF4" w:rsidRPr="006C071B" w:rsidRDefault="00DA7AF4" w:rsidP="00DA7AF4">
      <w:pPr>
        <w:spacing w:after="0" w:line="360" w:lineRule="auto"/>
        <w:jc w:val="both"/>
        <w:rPr>
          <w:rFonts w:ascii="Arial" w:eastAsia="Times New Roman" w:hAnsi="Arial" w:cs="Arial"/>
          <w:sz w:val="24"/>
          <w:szCs w:val="24"/>
          <w:lang w:eastAsia="es-CO"/>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sz w:val="24"/>
          <w:szCs w:val="24"/>
          <w:lang w:eastAsia="es-CO"/>
        </w:rPr>
        <w:t>Ezequiel miró a su alrededor y de pronto, con espanto descubrió que no había ningún chico con el pelo blanco-blanquísimo como el suyo y parecía que esto les molestaba a los chicos de la escuela. Lloró en silencio, como para adentro, ya no le gustaba la escuela, se sentía triste y quería volver a casa.</w:t>
      </w:r>
    </w:p>
    <w:p w:rsidR="00DA7AF4" w:rsidRPr="006C071B" w:rsidRDefault="00DA7AF4" w:rsidP="00DA7AF4">
      <w:pPr>
        <w:spacing w:after="0" w:line="360" w:lineRule="auto"/>
        <w:jc w:val="both"/>
        <w:rPr>
          <w:rFonts w:ascii="Arial" w:eastAsia="Times New Roman" w:hAnsi="Arial" w:cs="Arial"/>
          <w:sz w:val="24"/>
          <w:szCs w:val="24"/>
          <w:lang w:eastAsia="es-CO"/>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sz w:val="24"/>
          <w:szCs w:val="24"/>
          <w:lang w:eastAsia="es-CO"/>
        </w:rPr>
        <w:t xml:space="preserve">La profe los saludó uno a uno con un beso y los llevó hasta el </w:t>
      </w:r>
      <w:hyperlink r:id="rId51" w:history="1">
        <w:r w:rsidRPr="006C071B">
          <w:rPr>
            <w:rFonts w:ascii="Arial" w:eastAsia="Times New Roman" w:hAnsi="Arial" w:cs="Arial"/>
            <w:sz w:val="24"/>
            <w:szCs w:val="24"/>
            <w:lang w:eastAsia="es-CO"/>
          </w:rPr>
          <w:t>aula</w:t>
        </w:r>
      </w:hyperlink>
      <w:r w:rsidRPr="006C071B">
        <w:rPr>
          <w:rFonts w:ascii="Arial" w:eastAsia="Times New Roman" w:hAnsi="Arial" w:cs="Arial"/>
          <w:sz w:val="24"/>
          <w:szCs w:val="24"/>
          <w:lang w:eastAsia="es-CO"/>
        </w:rPr>
        <w:t xml:space="preserve"> de primer grado. El aula era lindísima, estaba decorada con los nombres de todos los chicos, con </w:t>
      </w:r>
      <w:hyperlink r:id="rId52" w:history="1">
        <w:r w:rsidRPr="006C071B">
          <w:rPr>
            <w:rFonts w:ascii="Arial" w:eastAsia="Times New Roman" w:hAnsi="Arial" w:cs="Arial"/>
            <w:sz w:val="24"/>
            <w:szCs w:val="24"/>
            <w:lang w:eastAsia="es-CO"/>
          </w:rPr>
          <w:t>dibujos</w:t>
        </w:r>
      </w:hyperlink>
      <w:r w:rsidRPr="006C071B">
        <w:rPr>
          <w:rFonts w:ascii="Arial" w:eastAsia="Times New Roman" w:hAnsi="Arial" w:cs="Arial"/>
          <w:sz w:val="24"/>
          <w:szCs w:val="24"/>
          <w:lang w:eastAsia="es-CO"/>
        </w:rPr>
        <w:t xml:space="preserve">, </w:t>
      </w:r>
      <w:hyperlink r:id="rId53" w:history="1">
        <w:r w:rsidRPr="006C071B">
          <w:rPr>
            <w:rFonts w:ascii="Arial" w:eastAsia="Times New Roman" w:hAnsi="Arial" w:cs="Arial"/>
            <w:sz w:val="24"/>
            <w:szCs w:val="24"/>
            <w:lang w:eastAsia="es-CO"/>
          </w:rPr>
          <w:t>letras</w:t>
        </w:r>
      </w:hyperlink>
      <w:r w:rsidRPr="006C071B">
        <w:rPr>
          <w:rFonts w:ascii="Arial" w:eastAsia="Times New Roman" w:hAnsi="Arial" w:cs="Arial"/>
          <w:sz w:val="24"/>
          <w:szCs w:val="24"/>
          <w:lang w:eastAsia="es-CO"/>
        </w:rPr>
        <w:t xml:space="preserve"> y números. Pero Ezequiel estaba tan triste que no podía ver lo linda que era su aula, solo quería llorar y salir corriendo.</w:t>
      </w:r>
    </w:p>
    <w:p w:rsidR="00DA7AF4" w:rsidRPr="006C071B" w:rsidRDefault="00DA7AF4" w:rsidP="00DA7AF4">
      <w:pPr>
        <w:spacing w:after="0" w:line="360" w:lineRule="auto"/>
        <w:jc w:val="both"/>
        <w:rPr>
          <w:rFonts w:ascii="Arial" w:eastAsia="Times New Roman" w:hAnsi="Arial" w:cs="Arial"/>
          <w:sz w:val="24"/>
          <w:szCs w:val="24"/>
          <w:lang w:eastAsia="es-CO"/>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sz w:val="24"/>
          <w:szCs w:val="24"/>
          <w:lang w:eastAsia="es-CO"/>
        </w:rPr>
        <w:t>Se sentó solo, nadie quiso sentarse con él, porque todos pensaron que su color de pelo lo hacía un chico raro. María Luz, la profe, les dijo que iba a tomar lista, que a medida que los nombrara fueran parándose al lado de su silla. María Luz comenzó - que se paren los altos- los chicos desorientados se miraron – vamos, dijo la seño, párense los altos- Los chicos se pararon.</w:t>
      </w:r>
    </w:p>
    <w:p w:rsidR="00DA7AF4" w:rsidRPr="006C071B" w:rsidRDefault="00DA7AF4" w:rsidP="00DA7AF4">
      <w:pPr>
        <w:spacing w:after="0" w:line="360" w:lineRule="auto"/>
        <w:jc w:val="both"/>
        <w:rPr>
          <w:rFonts w:ascii="Arial" w:eastAsia="Times New Roman" w:hAnsi="Arial" w:cs="Arial"/>
          <w:sz w:val="24"/>
          <w:szCs w:val="24"/>
          <w:lang w:eastAsia="es-CO"/>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sz w:val="24"/>
          <w:szCs w:val="24"/>
          <w:lang w:eastAsia="es-CO"/>
        </w:rPr>
        <w:t xml:space="preserve">La profe siguió diciendo, ahora los petisos, los de pelo color rojo, los que usan anteojos, los que no usan anteojos, los morochos, los pálidos, los que tengan aparatos, los de pelo blanco, los de pelo marrón, los que tengan dientes chiquitos, los de </w:t>
      </w:r>
      <w:hyperlink r:id="rId54" w:history="1">
        <w:r w:rsidRPr="006C071B">
          <w:rPr>
            <w:rFonts w:ascii="Arial" w:eastAsia="Times New Roman" w:hAnsi="Arial" w:cs="Arial"/>
            <w:sz w:val="24"/>
            <w:szCs w:val="24"/>
            <w:lang w:eastAsia="es-CO"/>
          </w:rPr>
          <w:t>dientes</w:t>
        </w:r>
      </w:hyperlink>
      <w:r w:rsidRPr="006C071B">
        <w:rPr>
          <w:rFonts w:ascii="Arial" w:eastAsia="Times New Roman" w:hAnsi="Arial" w:cs="Arial"/>
          <w:sz w:val="24"/>
          <w:szCs w:val="24"/>
          <w:lang w:eastAsia="es-CO"/>
        </w:rPr>
        <w:t xml:space="preserve"> grandes, los que se </w:t>
      </w:r>
      <w:hyperlink r:id="rId55" w:history="1">
        <w:r w:rsidRPr="006C071B">
          <w:rPr>
            <w:rFonts w:ascii="Arial" w:eastAsia="Times New Roman" w:hAnsi="Arial" w:cs="Arial"/>
            <w:sz w:val="24"/>
            <w:szCs w:val="24"/>
            <w:lang w:eastAsia="es-CO"/>
          </w:rPr>
          <w:t>portan bien</w:t>
        </w:r>
      </w:hyperlink>
      <w:r w:rsidRPr="006C071B">
        <w:rPr>
          <w:rFonts w:ascii="Arial" w:eastAsia="Times New Roman" w:hAnsi="Arial" w:cs="Arial"/>
          <w:sz w:val="24"/>
          <w:szCs w:val="24"/>
          <w:lang w:eastAsia="es-CO"/>
        </w:rPr>
        <w:t>, los que se portan mal, los simpáticos, los tímidos, los charlatanes, los calladitos y así siguió con una lista interminable.</w:t>
      </w:r>
    </w:p>
    <w:p w:rsidR="00DA7AF4" w:rsidRPr="006C071B" w:rsidRDefault="00DA7AF4" w:rsidP="00DA7AF4">
      <w:pPr>
        <w:spacing w:after="0" w:line="360" w:lineRule="auto"/>
        <w:jc w:val="both"/>
        <w:rPr>
          <w:rFonts w:ascii="Arial" w:eastAsia="Times New Roman" w:hAnsi="Arial" w:cs="Arial"/>
          <w:sz w:val="24"/>
          <w:szCs w:val="24"/>
          <w:lang w:eastAsia="es-CO"/>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sz w:val="24"/>
          <w:szCs w:val="24"/>
          <w:lang w:eastAsia="es-CO"/>
        </w:rPr>
        <w:t>Los chicos no hacían más que pararse, sentarse y volverse a parar, porque todos, todos, todos, se sentían nombrados varias veces. Algunos eran bajitos, charlatanes, de pelo amarillo y a veces se portaban mal. Otros eran calladitos, altos, de dientes chiquitos y simpáticos. Todos tuvieron que levantarse tantas veces que quedaron agotados.</w:t>
      </w:r>
    </w:p>
    <w:p w:rsidR="00DA7AF4" w:rsidRPr="006C071B" w:rsidRDefault="00DA7AF4" w:rsidP="00DA7AF4">
      <w:pPr>
        <w:spacing w:after="0" w:line="360" w:lineRule="auto"/>
        <w:jc w:val="both"/>
        <w:rPr>
          <w:rFonts w:ascii="Arial" w:eastAsia="Times New Roman" w:hAnsi="Arial" w:cs="Arial"/>
          <w:sz w:val="24"/>
          <w:szCs w:val="24"/>
          <w:lang w:eastAsia="es-CO"/>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sz w:val="24"/>
          <w:szCs w:val="24"/>
          <w:lang w:eastAsia="es-CO"/>
        </w:rPr>
        <w:t xml:space="preserve">Pero faltaba lo último. María Luz dijo – ahora que se paren, los que quieran </w:t>
      </w:r>
      <w:hyperlink r:id="rId56" w:history="1">
        <w:r w:rsidRPr="006C071B">
          <w:rPr>
            <w:rFonts w:ascii="Arial" w:eastAsia="Times New Roman" w:hAnsi="Arial" w:cs="Arial"/>
            <w:sz w:val="24"/>
            <w:szCs w:val="24"/>
            <w:lang w:eastAsia="es-CO"/>
          </w:rPr>
          <w:t>divertirse</w:t>
        </w:r>
      </w:hyperlink>
      <w:r w:rsidRPr="006C071B">
        <w:rPr>
          <w:rFonts w:ascii="Arial" w:eastAsia="Times New Roman" w:hAnsi="Arial" w:cs="Arial"/>
          <w:sz w:val="24"/>
          <w:szCs w:val="24"/>
          <w:lang w:eastAsia="es-CO"/>
        </w:rPr>
        <w:t xml:space="preserve">, los que quieran aprender, los que quieran hacerse amigos, los que quieran </w:t>
      </w:r>
      <w:hyperlink r:id="rId57" w:history="1">
        <w:r w:rsidRPr="006C071B">
          <w:rPr>
            <w:rFonts w:ascii="Arial" w:eastAsia="Times New Roman" w:hAnsi="Arial" w:cs="Arial"/>
            <w:sz w:val="24"/>
            <w:szCs w:val="24"/>
            <w:lang w:eastAsia="es-CO"/>
          </w:rPr>
          <w:t>jugar</w:t>
        </w:r>
      </w:hyperlink>
      <w:r w:rsidRPr="006C071B">
        <w:rPr>
          <w:rFonts w:ascii="Arial" w:eastAsia="Times New Roman" w:hAnsi="Arial" w:cs="Arial"/>
          <w:sz w:val="24"/>
          <w:szCs w:val="24"/>
          <w:lang w:eastAsia="es-CO"/>
        </w:rPr>
        <w:t xml:space="preserve">, los que quieran reírse- Se imaginan lo que pasó, ¡SIII! Se levantaron todos juntos, gritando yo, yo, yo, yo, seño. Entonces, María Luz dijo.- No importa las diferencias que tengamos, miremos que tenemos en común para así poder respetarnos y pasarlo bien todos juntos. Ezequiel había dejado de </w:t>
      </w:r>
      <w:hyperlink r:id="rId58" w:history="1">
        <w:r w:rsidRPr="006C071B">
          <w:rPr>
            <w:rFonts w:ascii="Arial" w:eastAsia="Times New Roman" w:hAnsi="Arial" w:cs="Arial"/>
            <w:sz w:val="24"/>
            <w:szCs w:val="24"/>
            <w:lang w:eastAsia="es-CO"/>
          </w:rPr>
          <w:t>llorar</w:t>
        </w:r>
      </w:hyperlink>
      <w:r w:rsidRPr="006C071B">
        <w:rPr>
          <w:rFonts w:ascii="Arial" w:eastAsia="Times New Roman" w:hAnsi="Arial" w:cs="Arial"/>
          <w:sz w:val="24"/>
          <w:szCs w:val="24"/>
          <w:lang w:eastAsia="es-CO"/>
        </w:rPr>
        <w:t>. Otra vez se sentía contento y con ganas de estar en la escuela.</w:t>
      </w:r>
    </w:p>
    <w:p w:rsidR="00DA7AF4" w:rsidRPr="006C071B" w:rsidRDefault="00DA7AF4" w:rsidP="00DA7AF4">
      <w:pPr>
        <w:spacing w:after="0" w:line="360" w:lineRule="auto"/>
        <w:jc w:val="both"/>
        <w:rPr>
          <w:rFonts w:ascii="Arial" w:eastAsia="Times New Roman" w:hAnsi="Arial" w:cs="Arial"/>
          <w:sz w:val="24"/>
          <w:szCs w:val="24"/>
          <w:lang w:eastAsia="es-CO"/>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sz w:val="24"/>
          <w:szCs w:val="24"/>
          <w:lang w:eastAsia="es-CO"/>
        </w:rPr>
        <w:t xml:space="preserve">De pronto se acercó un chico y le preguntó si podía sentarse con él. Ezequiel le contesto que sí. De ahí en más, lo que conozco de esta historia es que Ezequiel se hizo muchos, muchos amigos, y otra cosa que me contaron, es que cuando había que actuar de </w:t>
      </w:r>
      <w:hyperlink r:id="rId59" w:history="1">
        <w:r w:rsidRPr="006C071B">
          <w:rPr>
            <w:rFonts w:ascii="Arial" w:eastAsia="Times New Roman" w:hAnsi="Arial" w:cs="Arial"/>
            <w:sz w:val="24"/>
            <w:szCs w:val="24"/>
            <w:lang w:eastAsia="es-CO"/>
          </w:rPr>
          <w:t>Papá Noel</w:t>
        </w:r>
      </w:hyperlink>
      <w:r w:rsidRPr="006C071B">
        <w:rPr>
          <w:rFonts w:ascii="Arial" w:eastAsia="Times New Roman" w:hAnsi="Arial" w:cs="Arial"/>
          <w:sz w:val="24"/>
          <w:szCs w:val="24"/>
          <w:lang w:eastAsia="es-CO"/>
        </w:rPr>
        <w:t>, siempre lo elegían a él, lo que lo hacía sentirse muy, pero muy orgulloso de haber nacido con ese pelo blanco- blanquísimo.</w:t>
      </w:r>
    </w:p>
    <w:p w:rsidR="00DA7AF4" w:rsidRPr="006C071B" w:rsidRDefault="00DA7AF4" w:rsidP="00DA7AF4">
      <w:pPr>
        <w:spacing w:after="0" w:line="360" w:lineRule="auto"/>
        <w:jc w:val="both"/>
        <w:rPr>
          <w:rFonts w:ascii="Arial" w:eastAsia="Times New Roman" w:hAnsi="Arial" w:cs="Arial"/>
          <w:b/>
          <w:bCs/>
          <w:sz w:val="24"/>
          <w:szCs w:val="24"/>
          <w:lang w:eastAsia="es-CO"/>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b/>
          <w:bCs/>
          <w:sz w:val="24"/>
          <w:szCs w:val="24"/>
          <w:lang w:eastAsia="es-CO"/>
        </w:rPr>
        <w:t>FIN</w:t>
      </w:r>
    </w:p>
    <w:p w:rsidR="00DA7AF4" w:rsidRPr="006C071B" w:rsidRDefault="00DA7AF4" w:rsidP="00DA7AF4">
      <w:pPr>
        <w:spacing w:after="0" w:line="360" w:lineRule="auto"/>
        <w:jc w:val="both"/>
        <w:rPr>
          <w:rFonts w:ascii="Arial" w:eastAsia="Times New Roman" w:hAnsi="Arial" w:cs="Arial"/>
          <w:i/>
          <w:iCs/>
          <w:sz w:val="24"/>
          <w:szCs w:val="24"/>
          <w:lang w:eastAsia="es-CO"/>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i/>
          <w:iCs/>
          <w:sz w:val="24"/>
          <w:szCs w:val="24"/>
          <w:lang w:eastAsia="es-CO"/>
        </w:rPr>
        <w:t>Este cuento ha sido enviado por Lic. Sonia Almada, psicóloga infantil y directora de ArAlma, un Centro Asistencial de Salud Mental, www.aralma.ar</w:t>
      </w:r>
    </w:p>
    <w:p w:rsidR="00DA7AF4" w:rsidRPr="006C071B" w:rsidRDefault="00DA7AF4" w:rsidP="00DA7AF4">
      <w:pPr>
        <w:spacing w:after="0" w:line="360" w:lineRule="auto"/>
        <w:jc w:val="both"/>
        <w:rPr>
          <w:rFonts w:ascii="Arial" w:eastAsia="Times New Roman" w:hAnsi="Arial" w:cs="Arial"/>
          <w:sz w:val="24"/>
          <w:szCs w:val="24"/>
          <w:lang w:eastAsia="es-CO"/>
        </w:rPr>
      </w:pP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b/>
          <w:sz w:val="24"/>
          <w:szCs w:val="24"/>
        </w:rPr>
      </w:pPr>
      <w:r w:rsidRPr="006C071B">
        <w:rPr>
          <w:rFonts w:ascii="Arial" w:hAnsi="Arial" w:cs="Arial"/>
          <w:b/>
          <w:sz w:val="24"/>
          <w:szCs w:val="24"/>
        </w:rPr>
        <w:t>Actividad 2: Así me gustas</w:t>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Tiempo:</w:t>
      </w:r>
      <w:r w:rsidRPr="006C071B">
        <w:rPr>
          <w:rFonts w:ascii="Arial" w:hAnsi="Arial" w:cs="Arial"/>
          <w:sz w:val="24"/>
          <w:szCs w:val="24"/>
        </w:rPr>
        <w:t xml:space="preserve"> 30 minutos</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autoSpaceDE w:val="0"/>
        <w:autoSpaceDN w:val="0"/>
        <w:adjustRightInd w:val="0"/>
        <w:spacing w:after="0" w:line="360" w:lineRule="auto"/>
        <w:rPr>
          <w:rFonts w:ascii="Arial" w:hAnsi="Arial" w:cs="Arial"/>
          <w:sz w:val="24"/>
          <w:szCs w:val="24"/>
        </w:rPr>
      </w:pPr>
      <w:r w:rsidRPr="006C071B">
        <w:rPr>
          <w:rFonts w:ascii="Arial" w:hAnsi="Arial" w:cs="Arial"/>
          <w:b/>
          <w:sz w:val="24"/>
          <w:szCs w:val="24"/>
        </w:rPr>
        <w:t>Materiales:</w:t>
      </w:r>
      <w:r w:rsidRPr="006C071B">
        <w:rPr>
          <w:rFonts w:ascii="Arial" w:hAnsi="Arial" w:cs="Arial"/>
          <w:sz w:val="24"/>
          <w:szCs w:val="24"/>
        </w:rPr>
        <w:t xml:space="preserve"> Hojas de block, lápices de colores.</w:t>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autoSpaceDE w:val="0"/>
        <w:autoSpaceDN w:val="0"/>
        <w:adjustRightInd w:val="0"/>
        <w:spacing w:after="0" w:line="360" w:lineRule="auto"/>
        <w:jc w:val="both"/>
        <w:rPr>
          <w:rFonts w:ascii="Arial" w:hAnsi="Arial" w:cs="Arial"/>
          <w:b/>
          <w:sz w:val="24"/>
          <w:szCs w:val="24"/>
        </w:rPr>
      </w:pPr>
      <w:r w:rsidRPr="006C071B">
        <w:rPr>
          <w:rFonts w:ascii="Arial" w:hAnsi="Arial" w:cs="Arial"/>
          <w:sz w:val="24"/>
          <w:szCs w:val="24"/>
        </w:rPr>
        <w:t>El objetivo de la actividad es desarrollar juicios valorativos y de apoyo entre los compañeros (Zavala, 2007).</w:t>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autoSpaceDE w:val="0"/>
        <w:autoSpaceDN w:val="0"/>
        <w:adjustRightInd w:val="0"/>
        <w:spacing w:after="0" w:line="360" w:lineRule="auto"/>
        <w:jc w:val="both"/>
        <w:rPr>
          <w:rFonts w:ascii="Arial" w:hAnsi="Arial" w:cs="Arial"/>
          <w:color w:val="000000"/>
          <w:sz w:val="24"/>
          <w:szCs w:val="24"/>
        </w:rPr>
      </w:pPr>
      <w:r w:rsidRPr="006C071B">
        <w:rPr>
          <w:rFonts w:ascii="Arial" w:hAnsi="Arial" w:cs="Arial"/>
          <w:color w:val="000000"/>
          <w:sz w:val="24"/>
          <w:szCs w:val="24"/>
        </w:rPr>
        <w:t xml:space="preserve">El docente previamente escribe en papelitos pares de números idénticos, de manera tal que pueda organizar parejas. Los papelitos se distribuyen a los estudiantes y se les pide que busquen la persona que tiene el número idéntico al de ellos, para que conformen parejas (para los niños y niñas de preescolar se puede utilizar papelitos con dibujos de animales). </w:t>
      </w:r>
    </w:p>
    <w:p w:rsidR="00DA7AF4" w:rsidRPr="006C071B" w:rsidRDefault="00DA7AF4" w:rsidP="00DA7AF4">
      <w:pPr>
        <w:autoSpaceDE w:val="0"/>
        <w:autoSpaceDN w:val="0"/>
        <w:adjustRightInd w:val="0"/>
        <w:spacing w:after="0" w:line="360" w:lineRule="auto"/>
        <w:jc w:val="both"/>
        <w:rPr>
          <w:rFonts w:ascii="Arial" w:hAnsi="Arial" w:cs="Arial"/>
          <w:color w:val="000000"/>
          <w:sz w:val="24"/>
          <w:szCs w:val="24"/>
        </w:rPr>
      </w:pPr>
    </w:p>
    <w:p w:rsidR="00DA7AF4" w:rsidRPr="006C071B" w:rsidRDefault="00DA7AF4" w:rsidP="00DA7AF4">
      <w:pPr>
        <w:autoSpaceDE w:val="0"/>
        <w:autoSpaceDN w:val="0"/>
        <w:adjustRightInd w:val="0"/>
        <w:spacing w:after="0" w:line="360" w:lineRule="auto"/>
        <w:jc w:val="both"/>
        <w:rPr>
          <w:rFonts w:ascii="Arial" w:hAnsi="Arial" w:cs="Arial"/>
          <w:color w:val="000000"/>
          <w:sz w:val="24"/>
          <w:szCs w:val="24"/>
        </w:rPr>
      </w:pPr>
      <w:r w:rsidRPr="006C071B">
        <w:rPr>
          <w:rFonts w:ascii="Arial" w:hAnsi="Arial" w:cs="Arial"/>
          <w:color w:val="000000"/>
          <w:sz w:val="24"/>
          <w:szCs w:val="24"/>
        </w:rPr>
        <w:t>Una vez hayan conformado las parejas, se les solicita que realicen un retrato de su pareja y que al lado derecho del dibujo coloquen todas las cosas agradables que tiene su compañero (con los niños y niñas de preescolar se les puede dar una silueta humana para que pinten y representen al compañero). Terminada la actividad cada pareja socializa su producción. El facilitador  puede utilizar las siguientes preguntas para guiar la socialización:</w:t>
      </w:r>
    </w:p>
    <w:p w:rsidR="00DA7AF4" w:rsidRPr="006C071B" w:rsidRDefault="00DA7AF4" w:rsidP="00DA7AF4">
      <w:pPr>
        <w:autoSpaceDE w:val="0"/>
        <w:autoSpaceDN w:val="0"/>
        <w:adjustRightInd w:val="0"/>
        <w:spacing w:after="0" w:line="360" w:lineRule="auto"/>
        <w:rPr>
          <w:rFonts w:ascii="Arial" w:hAnsi="Arial" w:cs="Arial"/>
          <w:color w:val="000000"/>
          <w:sz w:val="24"/>
          <w:szCs w:val="24"/>
        </w:rPr>
      </w:pPr>
      <w:r w:rsidRPr="006C071B">
        <w:rPr>
          <w:rFonts w:ascii="Arial" w:hAnsi="Arial" w:cs="Arial"/>
          <w:color w:val="000000"/>
          <w:sz w:val="24"/>
          <w:szCs w:val="24"/>
        </w:rPr>
        <w:t>¿Cuál es tu dibujo?</w:t>
      </w:r>
    </w:p>
    <w:p w:rsidR="00DA7AF4" w:rsidRPr="006C071B" w:rsidRDefault="00DA7AF4" w:rsidP="00DA7AF4">
      <w:pPr>
        <w:autoSpaceDE w:val="0"/>
        <w:autoSpaceDN w:val="0"/>
        <w:adjustRightInd w:val="0"/>
        <w:spacing w:after="0" w:line="360" w:lineRule="auto"/>
        <w:rPr>
          <w:rFonts w:ascii="Arial" w:hAnsi="Arial" w:cs="Arial"/>
          <w:color w:val="000000"/>
          <w:sz w:val="24"/>
          <w:szCs w:val="24"/>
        </w:rPr>
      </w:pPr>
      <w:r w:rsidRPr="006C071B">
        <w:rPr>
          <w:rFonts w:ascii="Arial" w:hAnsi="Arial" w:cs="Arial"/>
          <w:color w:val="000000"/>
          <w:sz w:val="24"/>
          <w:szCs w:val="24"/>
        </w:rPr>
        <w:t>¿A qué compañero se lo realizaste?</w:t>
      </w:r>
    </w:p>
    <w:p w:rsidR="00DA7AF4" w:rsidRPr="006C071B" w:rsidRDefault="00DA7AF4" w:rsidP="00DA7AF4">
      <w:pPr>
        <w:autoSpaceDE w:val="0"/>
        <w:autoSpaceDN w:val="0"/>
        <w:adjustRightInd w:val="0"/>
        <w:spacing w:after="0" w:line="360" w:lineRule="auto"/>
        <w:rPr>
          <w:rFonts w:ascii="Arial" w:hAnsi="Arial" w:cs="Arial"/>
          <w:color w:val="000000"/>
          <w:sz w:val="24"/>
          <w:szCs w:val="24"/>
        </w:rPr>
      </w:pPr>
      <w:r w:rsidRPr="006C071B">
        <w:rPr>
          <w:rFonts w:ascii="Arial" w:hAnsi="Arial" w:cs="Arial"/>
          <w:color w:val="000000"/>
          <w:sz w:val="24"/>
          <w:szCs w:val="24"/>
        </w:rPr>
        <w:t>¿Qué cosas agradables identificaste en tu compañero?</w:t>
      </w:r>
    </w:p>
    <w:p w:rsidR="00DA7AF4" w:rsidRPr="006C071B" w:rsidRDefault="00DA7AF4" w:rsidP="00DA7AF4">
      <w:pPr>
        <w:autoSpaceDE w:val="0"/>
        <w:autoSpaceDN w:val="0"/>
        <w:adjustRightInd w:val="0"/>
        <w:spacing w:after="0" w:line="360" w:lineRule="auto"/>
        <w:rPr>
          <w:rFonts w:ascii="Arial" w:hAnsi="Arial" w:cs="Arial"/>
          <w:color w:val="000000"/>
          <w:sz w:val="24"/>
          <w:szCs w:val="24"/>
        </w:rPr>
      </w:pPr>
    </w:p>
    <w:p w:rsidR="00DA7AF4" w:rsidRPr="006C071B" w:rsidRDefault="00DA7AF4" w:rsidP="00DA7AF4">
      <w:pPr>
        <w:autoSpaceDE w:val="0"/>
        <w:autoSpaceDN w:val="0"/>
        <w:adjustRightInd w:val="0"/>
        <w:spacing w:after="0" w:line="360" w:lineRule="auto"/>
        <w:jc w:val="both"/>
        <w:rPr>
          <w:rFonts w:ascii="Arial" w:hAnsi="Arial" w:cs="Arial"/>
          <w:color w:val="000000"/>
          <w:sz w:val="24"/>
          <w:szCs w:val="24"/>
        </w:rPr>
      </w:pPr>
      <w:r w:rsidRPr="006C071B">
        <w:rPr>
          <w:rFonts w:ascii="Arial" w:hAnsi="Arial" w:cs="Arial"/>
          <w:color w:val="000000"/>
          <w:sz w:val="24"/>
          <w:szCs w:val="24"/>
        </w:rPr>
        <w:t>Finalmente se les pide que obsequien el dibujo al compañero retratado. Una vez, todos hayan realizado la socialización de sus producciones se le pregunta al grupo:</w:t>
      </w:r>
    </w:p>
    <w:p w:rsidR="00DA7AF4" w:rsidRPr="006C071B" w:rsidRDefault="00DA7AF4" w:rsidP="00DA7AF4">
      <w:pPr>
        <w:autoSpaceDE w:val="0"/>
        <w:autoSpaceDN w:val="0"/>
        <w:adjustRightInd w:val="0"/>
        <w:spacing w:after="0" w:line="360" w:lineRule="auto"/>
        <w:jc w:val="both"/>
        <w:rPr>
          <w:rFonts w:ascii="Arial" w:hAnsi="Arial" w:cs="Arial"/>
          <w:color w:val="FFFFFF"/>
          <w:sz w:val="24"/>
          <w:szCs w:val="24"/>
        </w:rPr>
      </w:pPr>
      <w:r w:rsidRPr="006C071B">
        <w:rPr>
          <w:rFonts w:ascii="Arial" w:hAnsi="Arial" w:cs="Arial"/>
          <w:color w:val="FFFFFF"/>
          <w:sz w:val="24"/>
          <w:szCs w:val="24"/>
        </w:rPr>
        <w:t>Buen Vivir en Familia</w:t>
      </w:r>
    </w:p>
    <w:p w:rsidR="00DA7AF4" w:rsidRPr="006C071B" w:rsidRDefault="00DA7AF4" w:rsidP="00DA7AF4">
      <w:pPr>
        <w:autoSpaceDE w:val="0"/>
        <w:autoSpaceDN w:val="0"/>
        <w:adjustRightInd w:val="0"/>
        <w:spacing w:after="0" w:line="360" w:lineRule="auto"/>
        <w:jc w:val="both"/>
        <w:rPr>
          <w:rFonts w:ascii="Arial" w:hAnsi="Arial" w:cs="Arial"/>
          <w:color w:val="000000"/>
          <w:sz w:val="24"/>
          <w:szCs w:val="24"/>
        </w:rPr>
      </w:pPr>
      <w:r w:rsidRPr="006C071B">
        <w:rPr>
          <w:rFonts w:ascii="Arial" w:hAnsi="Arial" w:cs="Arial"/>
          <w:color w:val="000000"/>
          <w:sz w:val="24"/>
          <w:szCs w:val="24"/>
        </w:rPr>
        <w:t>¿Cómo se sintieron al realizar el dibujo de su compañero?</w:t>
      </w:r>
    </w:p>
    <w:p w:rsidR="00DA7AF4" w:rsidRPr="006C071B" w:rsidRDefault="00DA7AF4" w:rsidP="00DA7AF4">
      <w:pPr>
        <w:autoSpaceDE w:val="0"/>
        <w:autoSpaceDN w:val="0"/>
        <w:adjustRightInd w:val="0"/>
        <w:spacing w:after="0" w:line="360" w:lineRule="auto"/>
        <w:jc w:val="both"/>
        <w:rPr>
          <w:rFonts w:ascii="Arial" w:hAnsi="Arial" w:cs="Arial"/>
          <w:color w:val="000000"/>
          <w:sz w:val="24"/>
          <w:szCs w:val="24"/>
        </w:rPr>
      </w:pPr>
      <w:r w:rsidRPr="006C071B">
        <w:rPr>
          <w:rFonts w:ascii="Arial" w:hAnsi="Arial" w:cs="Arial"/>
          <w:color w:val="000000"/>
          <w:sz w:val="24"/>
          <w:szCs w:val="24"/>
        </w:rPr>
        <w:t>¿Les agrado lo que el compañero escribió de ustedes?</w:t>
      </w:r>
    </w:p>
    <w:p w:rsidR="00DA7AF4" w:rsidRPr="006C071B" w:rsidRDefault="00DA7AF4" w:rsidP="00DA7AF4">
      <w:pPr>
        <w:autoSpaceDE w:val="0"/>
        <w:autoSpaceDN w:val="0"/>
        <w:adjustRightInd w:val="0"/>
        <w:spacing w:after="0" w:line="360" w:lineRule="auto"/>
        <w:jc w:val="both"/>
        <w:rPr>
          <w:rFonts w:ascii="Arial" w:hAnsi="Arial" w:cs="Arial"/>
          <w:color w:val="000000"/>
          <w:sz w:val="24"/>
          <w:szCs w:val="24"/>
        </w:rPr>
      </w:pPr>
      <w:r w:rsidRPr="006C071B">
        <w:rPr>
          <w:rFonts w:ascii="Arial" w:hAnsi="Arial" w:cs="Arial"/>
          <w:color w:val="000000"/>
          <w:sz w:val="24"/>
          <w:szCs w:val="24"/>
        </w:rPr>
        <w:t xml:space="preserve">¿Qué diferencia encuentras entre el compañero que dibujaste y tú mismo? </w:t>
      </w:r>
    </w:p>
    <w:p w:rsidR="00DA7AF4" w:rsidRPr="006C071B" w:rsidRDefault="00DA7AF4" w:rsidP="00DA7AF4">
      <w:pPr>
        <w:autoSpaceDE w:val="0"/>
        <w:autoSpaceDN w:val="0"/>
        <w:adjustRightInd w:val="0"/>
        <w:spacing w:after="0" w:line="360" w:lineRule="auto"/>
        <w:jc w:val="both"/>
        <w:rPr>
          <w:rFonts w:ascii="Arial" w:hAnsi="Arial" w:cs="Arial"/>
          <w:color w:val="000000"/>
          <w:sz w:val="24"/>
          <w:szCs w:val="24"/>
        </w:rPr>
      </w:pPr>
    </w:p>
    <w:p w:rsidR="00DA7AF4" w:rsidRPr="006C071B" w:rsidRDefault="00DA7AF4" w:rsidP="00DA7AF4">
      <w:pPr>
        <w:autoSpaceDE w:val="0"/>
        <w:autoSpaceDN w:val="0"/>
        <w:adjustRightInd w:val="0"/>
        <w:spacing w:after="0" w:line="360" w:lineRule="auto"/>
        <w:jc w:val="both"/>
        <w:rPr>
          <w:rFonts w:ascii="Arial" w:hAnsi="Arial" w:cs="Arial"/>
          <w:color w:val="000000"/>
          <w:sz w:val="24"/>
          <w:szCs w:val="24"/>
        </w:rPr>
      </w:pPr>
      <w:r w:rsidRPr="006C071B">
        <w:rPr>
          <w:rFonts w:ascii="Arial" w:hAnsi="Arial" w:cs="Arial"/>
          <w:color w:val="000000"/>
          <w:sz w:val="24"/>
          <w:szCs w:val="24"/>
        </w:rPr>
        <w:t xml:space="preserve">El facilitador realiza la devolución al grupo enfatizando en la importancia de reconocer que todos somos diferentes pero valiosos en la diferencia. </w:t>
      </w:r>
    </w:p>
    <w:p w:rsidR="00DA7AF4" w:rsidRPr="006C071B" w:rsidRDefault="00DA7AF4" w:rsidP="00DA7AF4">
      <w:pPr>
        <w:autoSpaceDE w:val="0"/>
        <w:autoSpaceDN w:val="0"/>
        <w:adjustRightInd w:val="0"/>
        <w:spacing w:after="0" w:line="360" w:lineRule="auto"/>
        <w:jc w:val="both"/>
        <w:rPr>
          <w:rFonts w:ascii="Arial" w:hAnsi="Arial" w:cs="Arial"/>
          <w:color w:val="000000"/>
          <w:sz w:val="24"/>
          <w:szCs w:val="24"/>
        </w:rPr>
      </w:pPr>
    </w:p>
    <w:p w:rsidR="00DA7AF4" w:rsidRPr="006C071B" w:rsidRDefault="00DA7AF4" w:rsidP="00DA7AF4">
      <w:pPr>
        <w:spacing w:after="0" w:line="360" w:lineRule="auto"/>
        <w:jc w:val="both"/>
        <w:rPr>
          <w:rFonts w:ascii="Arial" w:hAnsi="Arial" w:cs="Arial"/>
          <w:b/>
          <w:sz w:val="24"/>
          <w:szCs w:val="24"/>
        </w:rPr>
      </w:pPr>
      <w:r>
        <w:rPr>
          <w:rFonts w:ascii="Arial" w:hAnsi="Arial" w:cs="Arial"/>
          <w:b/>
          <w:sz w:val="24"/>
          <w:szCs w:val="24"/>
        </w:rPr>
        <w:t>SESIÓN 4</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 xml:space="preserve">Con el propósito de lograr que los niños y las niñas desarrollen competencias emocionales y comunicativas a mediano plazo, que apunten a reconocer que somos iguales en dignidad y derechos, pero diferentes en cuanto al sexo, familias, etnias, aspecto físico, etc., se sugieren las siguientes acciones: </w:t>
      </w:r>
    </w:p>
    <w:p w:rsidR="00DA7AF4" w:rsidRPr="006C071B" w:rsidRDefault="00DA7AF4" w:rsidP="00DA7AF4">
      <w:pPr>
        <w:spacing w:after="0" w:line="360" w:lineRule="auto"/>
        <w:jc w:val="both"/>
        <w:rPr>
          <w:rFonts w:ascii="Arial" w:hAnsi="Arial" w:cs="Arial"/>
          <w:sz w:val="24"/>
          <w:szCs w:val="24"/>
        </w:rPr>
      </w:pPr>
    </w:p>
    <w:p w:rsidR="00DA7AF4" w:rsidRPr="00210AA5" w:rsidRDefault="00DA7AF4" w:rsidP="00210AA5">
      <w:pPr>
        <w:rPr>
          <w:rFonts w:ascii="Arial" w:hAnsi="Arial" w:cs="Arial"/>
          <w:b/>
          <w:sz w:val="24"/>
          <w:szCs w:val="24"/>
        </w:rPr>
      </w:pPr>
      <w:r w:rsidRPr="00210AA5">
        <w:rPr>
          <w:rFonts w:ascii="Arial" w:hAnsi="Arial" w:cs="Arial"/>
          <w:b/>
          <w:sz w:val="24"/>
          <w:szCs w:val="24"/>
        </w:rPr>
        <w:t>Actividad 1:</w:t>
      </w:r>
    </w:p>
    <w:p w:rsidR="00DA7AF4" w:rsidRPr="006C071B" w:rsidRDefault="00DA7AF4" w:rsidP="00DA7AF4">
      <w:pPr>
        <w:tabs>
          <w:tab w:val="left" w:pos="210"/>
          <w:tab w:val="left" w:pos="1485"/>
        </w:tabs>
        <w:spacing w:after="0" w:line="360" w:lineRule="auto"/>
        <w:jc w:val="both"/>
        <w:outlineLvl w:val="2"/>
        <w:rPr>
          <w:rFonts w:ascii="Arial" w:eastAsia="Times New Roman" w:hAnsi="Arial" w:cs="Arial"/>
          <w:b/>
          <w:bCs/>
          <w:sz w:val="24"/>
          <w:szCs w:val="24"/>
          <w:lang w:eastAsia="es-CO"/>
        </w:rPr>
      </w:pPr>
    </w:p>
    <w:p w:rsidR="00DA7AF4" w:rsidRPr="00210AA5" w:rsidRDefault="00DA7AF4" w:rsidP="00210AA5">
      <w:pPr>
        <w:spacing w:line="360" w:lineRule="auto"/>
        <w:jc w:val="both"/>
        <w:rPr>
          <w:rFonts w:ascii="Arial" w:hAnsi="Arial" w:cs="Arial"/>
          <w:sz w:val="24"/>
          <w:szCs w:val="24"/>
        </w:rPr>
      </w:pPr>
      <w:r w:rsidRPr="00210AA5">
        <w:rPr>
          <w:rFonts w:ascii="Arial" w:hAnsi="Arial" w:cs="Arial"/>
          <w:sz w:val="24"/>
          <w:szCs w:val="24"/>
        </w:rPr>
        <w:t xml:space="preserve">Que dentro del tema 1, cada vez que se enfatice en una emoción aprovechar para reforzar el concepto de la inclusión y la equidad, es  que todos no sólo somos diferentes sino que sentimos diferente. </w:t>
      </w:r>
    </w:p>
    <w:p w:rsidR="00DA7AF4" w:rsidRPr="00210AA5" w:rsidRDefault="00DA7AF4" w:rsidP="00DA7AF4">
      <w:pPr>
        <w:tabs>
          <w:tab w:val="left" w:pos="210"/>
          <w:tab w:val="left" w:pos="1485"/>
        </w:tabs>
        <w:spacing w:after="0" w:line="360" w:lineRule="auto"/>
        <w:outlineLvl w:val="2"/>
        <w:rPr>
          <w:rFonts w:ascii="Arial" w:hAnsi="Arial" w:cs="Arial"/>
          <w:sz w:val="24"/>
          <w:szCs w:val="24"/>
        </w:rPr>
      </w:pPr>
    </w:p>
    <w:p w:rsidR="00DA7AF4" w:rsidRPr="006C071B" w:rsidRDefault="00DA7AF4" w:rsidP="00DA7AF4">
      <w:pPr>
        <w:spacing w:after="0" w:line="360" w:lineRule="auto"/>
        <w:jc w:val="both"/>
        <w:rPr>
          <w:rFonts w:ascii="Arial" w:eastAsia="Times New Roman" w:hAnsi="Arial" w:cs="Arial"/>
          <w:bCs/>
          <w:sz w:val="24"/>
          <w:szCs w:val="24"/>
          <w:lang w:eastAsia="es-CO"/>
        </w:rPr>
      </w:pPr>
      <w:r w:rsidRPr="006C071B">
        <w:rPr>
          <w:rFonts w:ascii="Arial" w:eastAsia="Times New Roman" w:hAnsi="Arial" w:cs="Arial"/>
          <w:b/>
          <w:bCs/>
          <w:sz w:val="24"/>
          <w:szCs w:val="24"/>
          <w:lang w:eastAsia="es-CO"/>
        </w:rPr>
        <w:t>Actividad 2:</w:t>
      </w:r>
    </w:p>
    <w:p w:rsidR="00DA7AF4" w:rsidRPr="006C071B" w:rsidRDefault="00DA7AF4" w:rsidP="00DA7AF4">
      <w:pPr>
        <w:spacing w:after="0" w:line="360" w:lineRule="auto"/>
        <w:jc w:val="both"/>
        <w:rPr>
          <w:rFonts w:ascii="Arial" w:eastAsia="Times New Roman" w:hAnsi="Arial" w:cs="Arial"/>
          <w:bCs/>
          <w:sz w:val="24"/>
          <w:szCs w:val="24"/>
          <w:lang w:eastAsia="es-CO"/>
        </w:rPr>
      </w:pPr>
    </w:p>
    <w:p w:rsidR="00DA7AF4" w:rsidRPr="006C071B" w:rsidRDefault="00DA7AF4" w:rsidP="00DA7AF4">
      <w:pPr>
        <w:spacing w:after="0" w:line="360" w:lineRule="auto"/>
        <w:jc w:val="both"/>
        <w:rPr>
          <w:rFonts w:ascii="Arial" w:hAnsi="Arial" w:cs="Arial"/>
          <w:sz w:val="24"/>
          <w:szCs w:val="24"/>
        </w:rPr>
      </w:pPr>
      <w:r w:rsidRPr="006C071B">
        <w:rPr>
          <w:rFonts w:ascii="Arial" w:eastAsia="Times New Roman" w:hAnsi="Arial" w:cs="Arial"/>
          <w:bCs/>
          <w:sz w:val="24"/>
          <w:szCs w:val="24"/>
          <w:lang w:eastAsia="es-CO"/>
        </w:rPr>
        <w:t xml:space="preserve">La utilización de </w:t>
      </w:r>
      <w:r w:rsidRPr="006C071B">
        <w:rPr>
          <w:rFonts w:ascii="Arial" w:eastAsia="Times New Roman" w:hAnsi="Arial" w:cs="Arial"/>
          <w:b/>
          <w:bCs/>
          <w:sz w:val="24"/>
          <w:szCs w:val="24"/>
          <w:lang w:eastAsia="es-CO"/>
        </w:rPr>
        <w:t>lectura de cuentos y videoclips</w:t>
      </w:r>
      <w:r w:rsidRPr="006C071B">
        <w:rPr>
          <w:rFonts w:ascii="Arial" w:eastAsia="Times New Roman" w:hAnsi="Arial" w:cs="Arial"/>
          <w:bCs/>
          <w:sz w:val="24"/>
          <w:szCs w:val="24"/>
          <w:lang w:eastAsia="es-CO"/>
        </w:rPr>
        <w:t xml:space="preserve">.  </w:t>
      </w:r>
      <w:r w:rsidRPr="006C071B">
        <w:rPr>
          <w:rFonts w:ascii="Arial" w:hAnsi="Arial" w:cs="Arial"/>
          <w:sz w:val="24"/>
          <w:szCs w:val="24"/>
        </w:rPr>
        <w:t xml:space="preserve">Con el propósito de lograr que los niños y las niñas desarrollen competencias que les permita tener reconocimiento de sí mismos y del otro se propone que cada semana se realice lectura de un cuento o videoclip relacionado con el tema. A continuación se presentan las siguientes opciones: </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247688">
      <w:pPr>
        <w:pStyle w:val="Prrafodelista"/>
        <w:numPr>
          <w:ilvl w:val="0"/>
          <w:numId w:val="56"/>
        </w:numPr>
        <w:spacing w:after="0" w:line="360" w:lineRule="auto"/>
        <w:jc w:val="both"/>
        <w:rPr>
          <w:rFonts w:ascii="Arial" w:hAnsi="Arial" w:cs="Arial"/>
          <w:sz w:val="24"/>
          <w:szCs w:val="24"/>
        </w:rPr>
      </w:pPr>
      <w:r w:rsidRPr="00AF4DA2">
        <w:rPr>
          <w:rFonts w:ascii="Arial" w:hAnsi="Arial" w:cs="Arial"/>
          <w:sz w:val="24"/>
          <w:szCs w:val="24"/>
        </w:rPr>
        <w:t>http://aventuradiminuta.blogspot.com.co/2012/11cuentossobrelaigualdasdegenero.html</w:t>
      </w:r>
    </w:p>
    <w:p w:rsidR="00DA7AF4" w:rsidRPr="006C071B" w:rsidRDefault="00DA7AF4" w:rsidP="00DA7AF4">
      <w:pPr>
        <w:spacing w:after="0" w:line="360" w:lineRule="auto"/>
        <w:jc w:val="both"/>
        <w:rPr>
          <w:rFonts w:ascii="Arial" w:hAnsi="Arial" w:cs="Arial"/>
          <w:b/>
          <w:sz w:val="24"/>
          <w:szCs w:val="24"/>
        </w:rPr>
      </w:pPr>
    </w:p>
    <w:p w:rsidR="00DA7AF4" w:rsidRPr="00AF4DA2" w:rsidRDefault="00DA7AF4" w:rsidP="00247688">
      <w:pPr>
        <w:pStyle w:val="Prrafodelista"/>
        <w:numPr>
          <w:ilvl w:val="0"/>
          <w:numId w:val="56"/>
        </w:numPr>
        <w:spacing w:after="0" w:line="360" w:lineRule="auto"/>
        <w:jc w:val="both"/>
        <w:rPr>
          <w:rFonts w:ascii="Arial" w:hAnsi="Arial" w:cs="Arial"/>
          <w:sz w:val="24"/>
          <w:szCs w:val="24"/>
        </w:rPr>
      </w:pPr>
      <w:r w:rsidRPr="00AF4DA2">
        <w:rPr>
          <w:rFonts w:ascii="Arial" w:hAnsi="Arial" w:cs="Arial"/>
          <w:sz w:val="24"/>
          <w:szCs w:val="24"/>
        </w:rPr>
        <w:t xml:space="preserve">Cuentos infantiles por la igualdad de género </w:t>
      </w:r>
    </w:p>
    <w:p w:rsidR="00DA7AF4" w:rsidRPr="006C071B" w:rsidRDefault="00DA7AF4" w:rsidP="00DA7AF4">
      <w:pPr>
        <w:pStyle w:val="Prrafodelista"/>
        <w:spacing w:after="0" w:line="360" w:lineRule="auto"/>
        <w:jc w:val="both"/>
        <w:rPr>
          <w:rFonts w:ascii="Arial" w:hAnsi="Arial" w:cs="Arial"/>
          <w:sz w:val="24"/>
          <w:szCs w:val="24"/>
        </w:rPr>
      </w:pPr>
      <w:r w:rsidRPr="00AF4DA2">
        <w:rPr>
          <w:rFonts w:ascii="Arial" w:hAnsi="Arial" w:cs="Arial"/>
          <w:sz w:val="24"/>
          <w:szCs w:val="24"/>
        </w:rPr>
        <w:t>http://cuentosinfantileseigualdadgenero.blogspot.com.co/?m=1</w:t>
      </w:r>
    </w:p>
    <w:p w:rsidR="00DA7AF4" w:rsidRPr="00AF4DA2" w:rsidRDefault="00DA7AF4" w:rsidP="00DA7AF4">
      <w:pPr>
        <w:spacing w:after="0" w:line="360" w:lineRule="auto"/>
        <w:jc w:val="both"/>
        <w:rPr>
          <w:rFonts w:ascii="Arial" w:hAnsi="Arial" w:cs="Arial"/>
          <w:sz w:val="24"/>
          <w:szCs w:val="24"/>
        </w:rPr>
      </w:pPr>
    </w:p>
    <w:p w:rsidR="00DA7AF4" w:rsidRPr="00AF4DA2" w:rsidRDefault="00DA7AF4" w:rsidP="00247688">
      <w:pPr>
        <w:pStyle w:val="Prrafodelista"/>
        <w:numPr>
          <w:ilvl w:val="0"/>
          <w:numId w:val="56"/>
        </w:numPr>
        <w:spacing w:after="0" w:line="360" w:lineRule="auto"/>
        <w:jc w:val="both"/>
        <w:rPr>
          <w:rFonts w:ascii="Arial" w:hAnsi="Arial" w:cs="Arial"/>
          <w:sz w:val="24"/>
          <w:szCs w:val="24"/>
        </w:rPr>
      </w:pPr>
      <w:r w:rsidRPr="00AF4DA2">
        <w:rPr>
          <w:rFonts w:ascii="Arial" w:hAnsi="Arial" w:cs="Arial"/>
          <w:sz w:val="24"/>
          <w:szCs w:val="24"/>
        </w:rPr>
        <w:t xml:space="preserve">Cuento orejas de mariposa </w:t>
      </w:r>
    </w:p>
    <w:p w:rsidR="00DA7AF4" w:rsidRPr="006C071B" w:rsidRDefault="00DA7AF4" w:rsidP="00DA7AF4">
      <w:pPr>
        <w:pStyle w:val="Prrafodelista"/>
        <w:spacing w:after="0" w:line="360" w:lineRule="auto"/>
        <w:jc w:val="both"/>
        <w:rPr>
          <w:rFonts w:ascii="Arial" w:hAnsi="Arial" w:cs="Arial"/>
          <w:sz w:val="24"/>
          <w:szCs w:val="24"/>
        </w:rPr>
      </w:pPr>
      <w:r w:rsidRPr="006C071B">
        <w:rPr>
          <w:rFonts w:ascii="Arial" w:hAnsi="Arial" w:cs="Arial"/>
          <w:sz w:val="24"/>
          <w:szCs w:val="24"/>
        </w:rPr>
        <w:t>https://www.youtube.com/watch?v=zXi0n-0ZKBc</w:t>
      </w:r>
    </w:p>
    <w:p w:rsidR="00DA7AF4" w:rsidRPr="006C071B" w:rsidRDefault="00DA7AF4" w:rsidP="00DA7AF4">
      <w:pPr>
        <w:spacing w:after="0" w:line="360" w:lineRule="auto"/>
        <w:ind w:left="360"/>
        <w:jc w:val="both"/>
        <w:rPr>
          <w:rFonts w:ascii="Arial" w:hAnsi="Arial" w:cs="Arial"/>
          <w:b/>
          <w:sz w:val="24"/>
          <w:szCs w:val="24"/>
          <w:lang w:val="es-ES"/>
        </w:rPr>
      </w:pPr>
    </w:p>
    <w:p w:rsidR="00DA7AF4" w:rsidRPr="00AF4DA2" w:rsidRDefault="00DA7AF4" w:rsidP="00247688">
      <w:pPr>
        <w:pStyle w:val="Prrafodelista"/>
        <w:numPr>
          <w:ilvl w:val="0"/>
          <w:numId w:val="56"/>
        </w:numPr>
        <w:spacing w:after="0" w:line="360" w:lineRule="auto"/>
        <w:jc w:val="both"/>
        <w:rPr>
          <w:rFonts w:ascii="Arial" w:hAnsi="Arial" w:cs="Arial"/>
          <w:sz w:val="24"/>
          <w:szCs w:val="24"/>
        </w:rPr>
      </w:pPr>
      <w:r w:rsidRPr="00AF4DA2">
        <w:rPr>
          <w:rFonts w:ascii="Arial" w:hAnsi="Arial" w:cs="Arial"/>
          <w:sz w:val="24"/>
          <w:szCs w:val="24"/>
        </w:rPr>
        <w:t>Cuento rosa caramelo</w:t>
      </w:r>
    </w:p>
    <w:p w:rsidR="00DA7AF4" w:rsidRPr="006C071B" w:rsidRDefault="00DA7AF4" w:rsidP="00DA7AF4">
      <w:pPr>
        <w:pStyle w:val="Prrafodelista"/>
        <w:spacing w:after="0" w:line="360" w:lineRule="auto"/>
        <w:jc w:val="both"/>
        <w:rPr>
          <w:rFonts w:ascii="Arial" w:hAnsi="Arial" w:cs="Arial"/>
          <w:sz w:val="24"/>
          <w:szCs w:val="24"/>
        </w:rPr>
      </w:pPr>
      <w:r w:rsidRPr="006C071B">
        <w:rPr>
          <w:rFonts w:ascii="Arial" w:hAnsi="Arial" w:cs="Arial"/>
          <w:sz w:val="24"/>
          <w:szCs w:val="24"/>
        </w:rPr>
        <w:t>https://www.youtube.com/watch?v=qqJx-a09dT8</w:t>
      </w:r>
    </w:p>
    <w:p w:rsidR="00DA7AF4" w:rsidRPr="006C071B" w:rsidRDefault="00DA7AF4" w:rsidP="00DA7AF4">
      <w:pPr>
        <w:spacing w:after="0" w:line="360" w:lineRule="auto"/>
        <w:jc w:val="both"/>
        <w:rPr>
          <w:rFonts w:ascii="Arial" w:hAnsi="Arial" w:cs="Arial"/>
          <w:sz w:val="24"/>
          <w:szCs w:val="24"/>
          <w:lang w:val="es-ES"/>
        </w:rPr>
      </w:pPr>
    </w:p>
    <w:p w:rsidR="00DA7AF4" w:rsidRPr="00FB7471" w:rsidRDefault="00DA7AF4" w:rsidP="00FB7471">
      <w:pPr>
        <w:spacing w:line="360" w:lineRule="auto"/>
        <w:jc w:val="both"/>
        <w:rPr>
          <w:rFonts w:ascii="Arial" w:hAnsi="Arial" w:cs="Arial"/>
          <w:b/>
          <w:sz w:val="24"/>
          <w:szCs w:val="24"/>
          <w:lang w:eastAsia="es-CO"/>
        </w:rPr>
      </w:pPr>
      <w:r w:rsidRPr="00FB7471">
        <w:rPr>
          <w:rFonts w:ascii="Arial" w:hAnsi="Arial" w:cs="Arial"/>
          <w:b/>
          <w:sz w:val="24"/>
          <w:szCs w:val="24"/>
          <w:lang w:val="es-ES" w:eastAsia="es-CO"/>
        </w:rPr>
        <w:t xml:space="preserve">Actividad 3: </w:t>
      </w:r>
      <w:r w:rsidRPr="00FB7471">
        <w:rPr>
          <w:rFonts w:ascii="Arial" w:hAnsi="Arial" w:cs="Arial"/>
          <w:b/>
          <w:sz w:val="24"/>
          <w:szCs w:val="24"/>
          <w:lang w:eastAsia="es-CO"/>
        </w:rPr>
        <w:t>El personaje de la semana</w:t>
      </w:r>
    </w:p>
    <w:p w:rsidR="00DA7AF4" w:rsidRPr="00FB7471" w:rsidRDefault="00DA7AF4" w:rsidP="00FB7471">
      <w:pPr>
        <w:spacing w:line="360" w:lineRule="auto"/>
        <w:jc w:val="both"/>
        <w:rPr>
          <w:rFonts w:ascii="Arial" w:hAnsi="Arial" w:cs="Arial"/>
          <w:sz w:val="24"/>
          <w:szCs w:val="24"/>
        </w:rPr>
      </w:pPr>
      <w:r w:rsidRPr="00FB7471">
        <w:rPr>
          <w:rFonts w:ascii="Arial" w:eastAsia="Times New Roman" w:hAnsi="Arial" w:cs="Arial"/>
          <w:bCs/>
          <w:sz w:val="24"/>
          <w:szCs w:val="24"/>
          <w:lang w:eastAsia="es-CO"/>
        </w:rPr>
        <w:t xml:space="preserve">El </w:t>
      </w:r>
      <w:r w:rsidRPr="00FB7471">
        <w:rPr>
          <w:rFonts w:ascii="Arial" w:hAnsi="Arial" w:cs="Arial"/>
          <w:sz w:val="24"/>
          <w:szCs w:val="24"/>
        </w:rPr>
        <w:t xml:space="preserve">objetivo de la actividad es destacar a los niños y niñas del grupo por sus potencialidades, diferentes a la académica, puede ser por ser solidarios, defender un niño o niña que ha sido discriminada (o)  o agredida por ser diferente.   La definición de este personaje puede hacerse en grupo y sin perder el objetivo que es fortalecer en los estudiantes el reconocimiento propio y del otro en la diferencia. </w:t>
      </w:r>
    </w:p>
    <w:p w:rsidR="00DA7AF4" w:rsidRPr="00FB7471" w:rsidRDefault="00DA7AF4" w:rsidP="00FB7471">
      <w:pPr>
        <w:spacing w:line="360" w:lineRule="auto"/>
        <w:jc w:val="both"/>
        <w:rPr>
          <w:rFonts w:ascii="Arial" w:hAnsi="Arial" w:cs="Arial"/>
          <w:sz w:val="24"/>
          <w:szCs w:val="24"/>
        </w:rPr>
      </w:pPr>
    </w:p>
    <w:p w:rsidR="00DA7AF4" w:rsidRPr="006C071B" w:rsidRDefault="00DA7AF4" w:rsidP="00DA7AF4">
      <w:pPr>
        <w:autoSpaceDE w:val="0"/>
        <w:autoSpaceDN w:val="0"/>
        <w:adjustRightInd w:val="0"/>
        <w:spacing w:after="0" w:line="360" w:lineRule="auto"/>
        <w:jc w:val="both"/>
        <w:rPr>
          <w:rFonts w:ascii="Arial" w:eastAsia="Times New Roman" w:hAnsi="Arial" w:cs="Arial"/>
          <w:bCs/>
          <w:sz w:val="24"/>
          <w:szCs w:val="24"/>
          <w:lang w:eastAsia="es-CO"/>
        </w:rPr>
      </w:pPr>
      <w:r w:rsidRPr="006C071B">
        <w:rPr>
          <w:rFonts w:ascii="Arial" w:hAnsi="Arial" w:cs="Arial"/>
          <w:sz w:val="24"/>
          <w:szCs w:val="24"/>
        </w:rPr>
        <w:t>Una vez cada semana sea identificado el personaje se cuelga su fotografía, en un lugar del salón que se haya seleccionado para poner el tablero, se propone que éste sea decorado en compañía de los estudiantes; además que el personaje o personajes seleccionados reciban algún tipo de reconocimiento, pueden ser cartas de sus compañeros, dulces u otras ideas sugeridas por el grupo.</w:t>
      </w:r>
    </w:p>
    <w:p w:rsidR="00DA7AF4" w:rsidRPr="00AF4DA2" w:rsidRDefault="00DA7AF4" w:rsidP="00DA7AF4">
      <w:pPr>
        <w:tabs>
          <w:tab w:val="left" w:pos="210"/>
          <w:tab w:val="left" w:pos="1485"/>
        </w:tabs>
        <w:spacing w:after="0" w:line="360" w:lineRule="auto"/>
        <w:outlineLvl w:val="2"/>
        <w:rPr>
          <w:rFonts w:ascii="Arial" w:eastAsia="Times New Roman" w:hAnsi="Arial" w:cs="Arial"/>
          <w:b/>
          <w:bCs/>
          <w:sz w:val="24"/>
          <w:szCs w:val="24"/>
          <w:lang w:eastAsia="es-CO"/>
        </w:rPr>
      </w:pPr>
      <w:r w:rsidRPr="006C071B">
        <w:rPr>
          <w:rFonts w:ascii="Arial" w:eastAsia="Times New Roman" w:hAnsi="Arial" w:cs="Arial"/>
          <w:b/>
          <w:bCs/>
          <w:sz w:val="24"/>
          <w:szCs w:val="24"/>
          <w:lang w:eastAsia="es-CO"/>
        </w:rPr>
        <w:tab/>
      </w:r>
    </w:p>
    <w:p w:rsidR="00DA7AF4" w:rsidRPr="006C071B" w:rsidRDefault="003F1309" w:rsidP="003F1309">
      <w:pPr>
        <w:rPr>
          <w:rFonts w:ascii="Arial" w:hAnsi="Arial" w:cs="Arial"/>
          <w:b/>
          <w:sz w:val="24"/>
          <w:szCs w:val="24"/>
        </w:rPr>
      </w:pPr>
      <w:r>
        <w:rPr>
          <w:rFonts w:ascii="Arial" w:hAnsi="Arial" w:cs="Arial"/>
          <w:b/>
          <w:sz w:val="24"/>
          <w:szCs w:val="24"/>
        </w:rPr>
        <w:br w:type="page"/>
      </w:r>
    </w:p>
    <w:p w:rsidR="00DA7AF4" w:rsidRPr="003F1309" w:rsidRDefault="00DA7AF4" w:rsidP="008723BF">
      <w:pPr>
        <w:pStyle w:val="Ttulo3"/>
        <w:ind w:left="1080"/>
        <w:jc w:val="center"/>
        <w:rPr>
          <w:rFonts w:ascii="Arial" w:hAnsi="Arial" w:cs="Arial"/>
          <w:color w:val="auto"/>
          <w:sz w:val="24"/>
          <w:szCs w:val="24"/>
        </w:rPr>
      </w:pPr>
      <w:bookmarkStart w:id="27" w:name="_Toc455004375"/>
      <w:r w:rsidRPr="003F1309">
        <w:rPr>
          <w:rFonts w:ascii="Arial" w:hAnsi="Arial" w:cs="Arial"/>
          <w:color w:val="auto"/>
          <w:sz w:val="24"/>
          <w:szCs w:val="24"/>
        </w:rPr>
        <w:t>GUÍA 6 EQUIDAD DE GÉNERO TERCERO A QUINTO</w:t>
      </w:r>
      <w:bookmarkEnd w:id="27"/>
    </w:p>
    <w:p w:rsidR="00DA7AF4" w:rsidRPr="006C071B" w:rsidRDefault="00DA7AF4" w:rsidP="00DA7AF4">
      <w:pPr>
        <w:spacing w:after="0" w:line="360" w:lineRule="auto"/>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 xml:space="preserve">TITULO: </w:t>
      </w:r>
      <w:r w:rsidRPr="006C071B">
        <w:rPr>
          <w:rFonts w:ascii="Arial" w:hAnsi="Arial" w:cs="Arial"/>
          <w:sz w:val="24"/>
          <w:szCs w:val="24"/>
        </w:rPr>
        <w:t>A mí me quedan los zapatos de Juanito</w:t>
      </w:r>
    </w:p>
    <w:p w:rsidR="00DA7AF4" w:rsidRPr="006C071B" w:rsidRDefault="00DA7AF4" w:rsidP="00DA7AF4">
      <w:pPr>
        <w:spacing w:after="0" w:line="360" w:lineRule="auto"/>
        <w:rPr>
          <w:rFonts w:ascii="Arial" w:hAnsi="Arial" w:cs="Arial"/>
          <w:sz w:val="24"/>
          <w:szCs w:val="24"/>
        </w:rPr>
      </w:pPr>
    </w:p>
    <w:p w:rsidR="00DA7AF4" w:rsidRPr="006C071B" w:rsidRDefault="00DA7AF4" w:rsidP="00DA7AF4">
      <w:pPr>
        <w:spacing w:after="0" w:line="360" w:lineRule="auto"/>
        <w:rPr>
          <w:rFonts w:ascii="Arial" w:hAnsi="Arial" w:cs="Arial"/>
          <w:sz w:val="24"/>
          <w:szCs w:val="24"/>
        </w:rPr>
      </w:pPr>
      <w:r w:rsidRPr="006C071B">
        <w:rPr>
          <w:rFonts w:ascii="Arial" w:hAnsi="Arial" w:cs="Arial"/>
          <w:b/>
          <w:sz w:val="24"/>
          <w:szCs w:val="24"/>
        </w:rPr>
        <w:t xml:space="preserve">DIMENSIÓN: </w:t>
      </w:r>
      <w:r w:rsidRPr="006C071B">
        <w:rPr>
          <w:rFonts w:ascii="Arial" w:hAnsi="Arial" w:cs="Arial"/>
          <w:sz w:val="24"/>
          <w:szCs w:val="24"/>
        </w:rPr>
        <w:t>Proyecto de Educación Sexual y Construcción de Ciudanía</w:t>
      </w:r>
    </w:p>
    <w:p w:rsidR="00DA7AF4" w:rsidRPr="006C071B" w:rsidRDefault="00DA7AF4" w:rsidP="00DA7AF4">
      <w:pPr>
        <w:pStyle w:val="Prrafodelista"/>
        <w:spacing w:after="0" w:line="360" w:lineRule="auto"/>
        <w:rPr>
          <w:rFonts w:ascii="Arial" w:hAnsi="Arial" w:cs="Arial"/>
          <w:sz w:val="24"/>
          <w:szCs w:val="24"/>
        </w:rPr>
      </w:pPr>
    </w:p>
    <w:p w:rsidR="00DA7AF4" w:rsidRPr="006C071B" w:rsidRDefault="00DA7AF4" w:rsidP="00DA7AF4">
      <w:pPr>
        <w:spacing w:after="0" w:line="360" w:lineRule="auto"/>
        <w:rPr>
          <w:rFonts w:ascii="Arial" w:hAnsi="Arial" w:cs="Arial"/>
          <w:sz w:val="24"/>
          <w:szCs w:val="24"/>
        </w:rPr>
      </w:pPr>
      <w:r w:rsidRPr="006C071B">
        <w:rPr>
          <w:rFonts w:ascii="Arial" w:hAnsi="Arial" w:cs="Arial"/>
          <w:b/>
          <w:sz w:val="24"/>
          <w:szCs w:val="24"/>
        </w:rPr>
        <w:t>TEMA:</w:t>
      </w:r>
      <w:r w:rsidRPr="006C071B">
        <w:rPr>
          <w:rFonts w:ascii="Arial" w:hAnsi="Arial" w:cs="Arial"/>
          <w:sz w:val="24"/>
          <w:szCs w:val="24"/>
        </w:rPr>
        <w:t xml:space="preserve"> Fortalecimiento de las competencias de Empatía y Toma de Perspectiva bajo la dimensión Comunicativa - Relacional y la Equidad de Género</w:t>
      </w:r>
    </w:p>
    <w:p w:rsidR="00DA7AF4" w:rsidRPr="006C071B" w:rsidRDefault="00DA7AF4" w:rsidP="00DA7AF4">
      <w:pPr>
        <w:spacing w:after="0" w:line="360" w:lineRule="auto"/>
        <w:rPr>
          <w:rFonts w:ascii="Arial" w:hAnsi="Arial" w:cs="Arial"/>
          <w:sz w:val="24"/>
          <w:szCs w:val="24"/>
        </w:rPr>
      </w:pPr>
    </w:p>
    <w:p w:rsidR="00DA7AF4" w:rsidRPr="006C071B" w:rsidRDefault="00DA7AF4" w:rsidP="00DA7AF4">
      <w:pPr>
        <w:spacing w:after="0" w:line="360" w:lineRule="auto"/>
        <w:rPr>
          <w:rFonts w:ascii="Arial" w:hAnsi="Arial" w:cs="Arial"/>
          <w:sz w:val="24"/>
          <w:szCs w:val="24"/>
        </w:rPr>
      </w:pPr>
      <w:r w:rsidRPr="006C071B">
        <w:rPr>
          <w:rFonts w:ascii="Arial" w:hAnsi="Arial" w:cs="Arial"/>
          <w:b/>
          <w:sz w:val="24"/>
          <w:szCs w:val="24"/>
        </w:rPr>
        <w:t>OBJETIVO:</w:t>
      </w:r>
      <w:r w:rsidRPr="006C071B">
        <w:rPr>
          <w:rFonts w:ascii="Arial" w:hAnsi="Arial" w:cs="Arial"/>
          <w:sz w:val="24"/>
          <w:szCs w:val="24"/>
        </w:rPr>
        <w:t xml:space="preserve"> Los estudiantes entienden que las mujeres y hombres son libres e iguales en dignidad y derechos. Los estudiantes emprenden acciones para que las diversas formas de ser hombre y mujer se respeten y valoren en diferentes espacios de la interacción.</w:t>
      </w:r>
    </w:p>
    <w:p w:rsidR="00DA7AF4" w:rsidRPr="006C071B" w:rsidRDefault="00DA7AF4" w:rsidP="00DA7AF4">
      <w:pPr>
        <w:spacing w:after="0" w:line="360" w:lineRule="auto"/>
        <w:rPr>
          <w:rFonts w:ascii="Arial" w:hAnsi="Arial" w:cs="Arial"/>
          <w:sz w:val="24"/>
          <w:szCs w:val="24"/>
        </w:rPr>
      </w:pPr>
    </w:p>
    <w:p w:rsidR="00DA7AF4" w:rsidRPr="006C071B" w:rsidRDefault="00DA7AF4" w:rsidP="00DA7AF4">
      <w:pPr>
        <w:spacing w:after="0" w:line="360" w:lineRule="auto"/>
        <w:rPr>
          <w:rFonts w:ascii="Arial" w:hAnsi="Arial" w:cs="Arial"/>
          <w:sz w:val="24"/>
          <w:szCs w:val="24"/>
        </w:rPr>
      </w:pPr>
      <w:r w:rsidRPr="006C071B">
        <w:rPr>
          <w:rFonts w:ascii="Arial" w:hAnsi="Arial" w:cs="Arial"/>
          <w:b/>
          <w:sz w:val="24"/>
          <w:szCs w:val="24"/>
        </w:rPr>
        <w:t>POBLACIÓN:</w:t>
      </w:r>
      <w:r w:rsidRPr="006C071B">
        <w:rPr>
          <w:rFonts w:ascii="Arial" w:hAnsi="Arial" w:cs="Arial"/>
          <w:sz w:val="24"/>
          <w:szCs w:val="24"/>
        </w:rPr>
        <w:t xml:space="preserve"> Estudiantes de tercero a quinto grado de primaria.</w:t>
      </w:r>
    </w:p>
    <w:p w:rsidR="00DA7AF4" w:rsidRPr="006C071B" w:rsidRDefault="00DA7AF4" w:rsidP="00DA7AF4">
      <w:pPr>
        <w:spacing w:after="0" w:line="360" w:lineRule="auto"/>
        <w:rPr>
          <w:rFonts w:ascii="Arial" w:hAnsi="Arial" w:cs="Arial"/>
          <w:sz w:val="24"/>
          <w:szCs w:val="24"/>
        </w:rPr>
      </w:pPr>
    </w:p>
    <w:p w:rsidR="00DA7AF4" w:rsidRDefault="00DA7AF4" w:rsidP="00DA7AF4">
      <w:pPr>
        <w:spacing w:after="0" w:line="360" w:lineRule="auto"/>
        <w:rPr>
          <w:rFonts w:ascii="Arial" w:hAnsi="Arial" w:cs="Arial"/>
          <w:b/>
          <w:sz w:val="24"/>
          <w:szCs w:val="24"/>
        </w:rPr>
      </w:pPr>
      <w:r>
        <w:rPr>
          <w:rFonts w:ascii="Arial" w:hAnsi="Arial" w:cs="Arial"/>
          <w:b/>
          <w:sz w:val="24"/>
          <w:szCs w:val="24"/>
        </w:rPr>
        <w:t>CONCEPTOS ORI</w:t>
      </w:r>
      <w:r w:rsidR="003F1309">
        <w:rPr>
          <w:rFonts w:ascii="Arial" w:hAnsi="Arial" w:cs="Arial"/>
          <w:b/>
          <w:sz w:val="24"/>
          <w:szCs w:val="24"/>
        </w:rPr>
        <w:t>ENTADORES:</w:t>
      </w:r>
    </w:p>
    <w:p w:rsidR="00DA7AF4" w:rsidRPr="006C071B" w:rsidRDefault="00DA7AF4" w:rsidP="00DA7AF4">
      <w:pPr>
        <w:spacing w:after="0" w:line="360" w:lineRule="auto"/>
        <w:rPr>
          <w:rFonts w:ascii="Arial" w:hAnsi="Arial" w:cs="Arial"/>
          <w:b/>
          <w:sz w:val="24"/>
          <w:szCs w:val="24"/>
        </w:rPr>
      </w:pPr>
      <w:r w:rsidRPr="006C071B">
        <w:rPr>
          <w:rFonts w:ascii="Arial" w:hAnsi="Arial" w:cs="Arial"/>
          <w:sz w:val="24"/>
          <w:szCs w:val="24"/>
        </w:rPr>
        <w:t>Se pretende que quien utilice esta guía logre comprender que los conceptos aquí suministrados están orientados desde la perspectiva del desarrollo infantil.</w:t>
      </w:r>
    </w:p>
    <w:p w:rsidR="00DA7AF4" w:rsidRPr="006C071B" w:rsidRDefault="00DA7AF4" w:rsidP="00DA7AF4">
      <w:pPr>
        <w:spacing w:after="0" w:line="360" w:lineRule="auto"/>
        <w:rPr>
          <w:rFonts w:ascii="Arial" w:hAnsi="Arial" w:cs="Arial"/>
          <w:b/>
          <w:sz w:val="24"/>
          <w:szCs w:val="24"/>
        </w:rPr>
      </w:pPr>
    </w:p>
    <w:p w:rsidR="00DA7AF4" w:rsidRPr="006C071B" w:rsidRDefault="00DA7AF4" w:rsidP="00DA7AF4">
      <w:pPr>
        <w:spacing w:after="0" w:line="360" w:lineRule="auto"/>
        <w:rPr>
          <w:rFonts w:ascii="Arial" w:hAnsi="Arial" w:cs="Arial"/>
          <w:b/>
          <w:sz w:val="24"/>
          <w:szCs w:val="24"/>
        </w:rPr>
      </w:pPr>
      <w:r w:rsidRPr="006C071B">
        <w:rPr>
          <w:rFonts w:ascii="Arial" w:hAnsi="Arial" w:cs="Arial"/>
          <w:b/>
          <w:sz w:val="24"/>
          <w:szCs w:val="24"/>
        </w:rPr>
        <w:t>Equidad de Género</w:t>
      </w:r>
      <w:r w:rsidRPr="006C071B">
        <w:rPr>
          <w:rFonts w:ascii="Arial" w:hAnsi="Arial" w:cs="Arial"/>
          <w:b/>
          <w:sz w:val="24"/>
          <w:szCs w:val="24"/>
          <w:shd w:val="clear" w:color="auto" w:fill="FFFFFF"/>
        </w:rPr>
        <w:t>:</w:t>
      </w:r>
      <w:r w:rsidRPr="006C071B">
        <w:rPr>
          <w:rStyle w:val="apple-converted-space"/>
          <w:rFonts w:ascii="Arial" w:hAnsi="Arial" w:cs="Arial"/>
          <w:sz w:val="24"/>
          <w:szCs w:val="24"/>
          <w:shd w:val="clear" w:color="auto" w:fill="FFFFFF"/>
        </w:rPr>
        <w:t> </w:t>
      </w:r>
      <w:r w:rsidRPr="006C071B">
        <w:rPr>
          <w:rFonts w:ascii="Arial" w:hAnsi="Arial" w:cs="Arial"/>
          <w:sz w:val="24"/>
          <w:szCs w:val="24"/>
          <w:shd w:val="clear" w:color="auto" w:fill="FFFFFF"/>
        </w:rPr>
        <w:t>hace referencia a la construcción de relaciones equitativas, entre hombres y mujeres, desde sus diferencias, tanto como a la igualdad de derechos, al reconocimiento de su dignidad como seres humanos y a la valoración equitativa de sus aportes a la sociedad.</w:t>
      </w:r>
    </w:p>
    <w:p w:rsidR="00DA7AF4" w:rsidRPr="006C071B" w:rsidRDefault="00DA7AF4" w:rsidP="00DA7AF4">
      <w:pPr>
        <w:spacing w:after="0" w:line="360" w:lineRule="auto"/>
        <w:rPr>
          <w:rFonts w:ascii="Arial" w:hAnsi="Arial" w:cs="Arial"/>
          <w:sz w:val="24"/>
          <w:szCs w:val="24"/>
        </w:rPr>
      </w:pPr>
      <w:r w:rsidRPr="006C071B">
        <w:rPr>
          <w:rFonts w:ascii="Arial" w:hAnsi="Arial" w:cs="Arial"/>
          <w:sz w:val="24"/>
          <w:szCs w:val="24"/>
        </w:rPr>
        <w:tab/>
      </w:r>
    </w:p>
    <w:p w:rsidR="00DA7AF4" w:rsidRPr="006C071B" w:rsidRDefault="00DA7AF4" w:rsidP="00DA7AF4">
      <w:pPr>
        <w:spacing w:after="0" w:line="360" w:lineRule="auto"/>
        <w:rPr>
          <w:rFonts w:ascii="Arial" w:hAnsi="Arial" w:cs="Arial"/>
          <w:b/>
          <w:sz w:val="24"/>
          <w:szCs w:val="24"/>
        </w:rPr>
      </w:pPr>
      <w:r w:rsidRPr="006C071B">
        <w:rPr>
          <w:rFonts w:ascii="Arial" w:hAnsi="Arial" w:cs="Arial"/>
          <w:b/>
          <w:sz w:val="24"/>
          <w:szCs w:val="24"/>
        </w:rPr>
        <w:t>Competencias ciudadanas:</w:t>
      </w:r>
    </w:p>
    <w:p w:rsidR="00DA7AF4" w:rsidRPr="006C071B" w:rsidRDefault="00DA7AF4" w:rsidP="00247688">
      <w:pPr>
        <w:pStyle w:val="Prrafodelista"/>
        <w:numPr>
          <w:ilvl w:val="0"/>
          <w:numId w:val="21"/>
        </w:numPr>
        <w:spacing w:after="0" w:line="360" w:lineRule="auto"/>
        <w:jc w:val="both"/>
        <w:rPr>
          <w:rFonts w:ascii="Arial" w:hAnsi="Arial" w:cs="Arial"/>
          <w:sz w:val="24"/>
          <w:szCs w:val="24"/>
        </w:rPr>
      </w:pPr>
      <w:r w:rsidRPr="006C071B">
        <w:rPr>
          <w:rFonts w:ascii="Arial" w:hAnsi="Arial" w:cs="Arial"/>
          <w:sz w:val="24"/>
          <w:szCs w:val="24"/>
        </w:rPr>
        <w:t>Empatía: Es la forma de educar a los niños en el valor de la perseverancia para que en el futuro sean personas capaces de trabajar en equipo, que tengan la capacidad de poder experimentar la realidad subjetiva de otro individuo sin perder de perspectiva su propio marco de la realidad, con la finalidad de poder guiar al otro a que pueda experimentar sus sentimientos de una forma completa e inmediata.</w:t>
      </w:r>
    </w:p>
    <w:p w:rsidR="00DA7AF4" w:rsidRPr="006C071B" w:rsidRDefault="00DA7AF4" w:rsidP="00DA7AF4">
      <w:pPr>
        <w:pStyle w:val="Prrafodelista"/>
        <w:spacing w:after="0" w:line="360" w:lineRule="auto"/>
        <w:jc w:val="both"/>
        <w:rPr>
          <w:rFonts w:ascii="Arial" w:hAnsi="Arial" w:cs="Arial"/>
          <w:sz w:val="24"/>
          <w:szCs w:val="24"/>
        </w:rPr>
      </w:pPr>
    </w:p>
    <w:p w:rsidR="00DA7AF4" w:rsidRPr="006C071B" w:rsidRDefault="00DA7AF4" w:rsidP="00247688">
      <w:pPr>
        <w:pStyle w:val="Prrafodelista"/>
        <w:numPr>
          <w:ilvl w:val="0"/>
          <w:numId w:val="21"/>
        </w:numPr>
        <w:spacing w:after="0" w:line="360" w:lineRule="auto"/>
        <w:jc w:val="both"/>
        <w:rPr>
          <w:rFonts w:ascii="Arial" w:hAnsi="Arial" w:cs="Arial"/>
          <w:sz w:val="24"/>
          <w:szCs w:val="24"/>
        </w:rPr>
      </w:pPr>
      <w:r w:rsidRPr="006C071B">
        <w:rPr>
          <w:rFonts w:ascii="Arial" w:hAnsi="Arial" w:cs="Arial"/>
          <w:sz w:val="24"/>
          <w:szCs w:val="24"/>
        </w:rPr>
        <w:t xml:space="preserve">Toma de Perspectiva: </w:t>
      </w:r>
      <w:r w:rsidRPr="006C071B">
        <w:rPr>
          <w:rFonts w:ascii="Arial" w:eastAsia="Times New Roman" w:hAnsi="Arial" w:cs="Arial"/>
          <w:bCs/>
          <w:spacing w:val="-15"/>
          <w:kern w:val="36"/>
          <w:sz w:val="24"/>
          <w:szCs w:val="24"/>
          <w:lang w:eastAsia="es-CO"/>
        </w:rPr>
        <w:t xml:space="preserve">Niveles de toma de perspectiva, </w:t>
      </w:r>
      <w:r w:rsidRPr="006C071B">
        <w:rPr>
          <w:rFonts w:ascii="Arial" w:hAnsi="Arial" w:cs="Arial"/>
          <w:sz w:val="24"/>
          <w:szCs w:val="24"/>
          <w:shd w:val="clear" w:color="auto" w:fill="FFFFFF"/>
        </w:rPr>
        <w:t>La toma de perspectiva es la capacidad de comprender el</w:t>
      </w:r>
      <w:r w:rsidRPr="006C071B">
        <w:rPr>
          <w:rStyle w:val="apple-converted-space"/>
          <w:rFonts w:ascii="Arial" w:hAnsi="Arial" w:cs="Arial"/>
          <w:sz w:val="24"/>
          <w:szCs w:val="24"/>
          <w:shd w:val="clear" w:color="auto" w:fill="FFFFFF"/>
        </w:rPr>
        <w:t> </w:t>
      </w:r>
      <w:r w:rsidRPr="006C071B">
        <w:rPr>
          <w:rFonts w:ascii="Arial" w:hAnsi="Arial" w:cs="Arial"/>
          <w:sz w:val="24"/>
          <w:szCs w:val="24"/>
          <w:bdr w:val="none" w:sz="0" w:space="0" w:color="auto" w:frame="1"/>
          <w:shd w:val="clear" w:color="auto" w:fill="FFFFFF"/>
        </w:rPr>
        <w:t>punto</w:t>
      </w:r>
      <w:r w:rsidRPr="006C071B">
        <w:rPr>
          <w:rStyle w:val="apple-converted-space"/>
          <w:rFonts w:ascii="Arial" w:hAnsi="Arial" w:cs="Arial"/>
          <w:sz w:val="24"/>
          <w:szCs w:val="24"/>
          <w:shd w:val="clear" w:color="auto" w:fill="FFFFFF"/>
        </w:rPr>
        <w:t> </w:t>
      </w:r>
      <w:r w:rsidRPr="006C071B">
        <w:rPr>
          <w:rFonts w:ascii="Arial" w:hAnsi="Arial" w:cs="Arial"/>
          <w:sz w:val="24"/>
          <w:szCs w:val="24"/>
          <w:shd w:val="clear" w:color="auto" w:fill="FFFFFF"/>
        </w:rPr>
        <w:t>de vista de otra persona con el fin de entender y simpatizar con ellos. La toma de perspectiva se considera importante en el desarrollo social de un niño. Muchos psicólogos han presentado teorías relacionadas con ello, pero el</w:t>
      </w:r>
      <w:r w:rsidRPr="006C071B">
        <w:rPr>
          <w:rStyle w:val="apple-converted-space"/>
          <w:rFonts w:ascii="Arial" w:hAnsi="Arial" w:cs="Arial"/>
          <w:sz w:val="24"/>
          <w:szCs w:val="24"/>
          <w:shd w:val="clear" w:color="auto" w:fill="FFFFFF"/>
        </w:rPr>
        <w:t> </w:t>
      </w:r>
      <w:r w:rsidRPr="006C071B">
        <w:rPr>
          <w:rFonts w:ascii="Arial" w:hAnsi="Arial" w:cs="Arial"/>
          <w:sz w:val="24"/>
          <w:szCs w:val="24"/>
          <w:bdr w:val="none" w:sz="0" w:space="0" w:color="auto" w:frame="1"/>
          <w:shd w:val="clear" w:color="auto" w:fill="FFFFFF"/>
        </w:rPr>
        <w:t>modelo</w:t>
      </w:r>
      <w:r w:rsidRPr="006C071B">
        <w:rPr>
          <w:rStyle w:val="apple-converted-space"/>
          <w:rFonts w:ascii="Arial" w:hAnsi="Arial" w:cs="Arial"/>
          <w:sz w:val="24"/>
          <w:szCs w:val="24"/>
          <w:shd w:val="clear" w:color="auto" w:fill="FFFFFF"/>
        </w:rPr>
        <w:t> </w:t>
      </w:r>
      <w:r w:rsidRPr="006C071B">
        <w:rPr>
          <w:rFonts w:ascii="Arial" w:hAnsi="Arial" w:cs="Arial"/>
          <w:sz w:val="24"/>
          <w:szCs w:val="24"/>
          <w:shd w:val="clear" w:color="auto" w:fill="FFFFFF"/>
        </w:rPr>
        <w:t>más utilizado es el de Robert Selman. Él introdujo cinco niveles de toma de perspectiva en el desarrollo infantil. Cada etapa es distintiva de acuerdo con la edad del niño, a menos que algo le impida al niño desarrollarse y alcanzar un mayor nivel de toma de perspectiva.</w:t>
      </w:r>
    </w:p>
    <w:p w:rsidR="00DA7AF4" w:rsidRPr="006C071B" w:rsidRDefault="00DA7AF4" w:rsidP="00DA7AF4">
      <w:pPr>
        <w:pStyle w:val="Prrafodelista"/>
        <w:spacing w:line="360" w:lineRule="auto"/>
        <w:rPr>
          <w:rFonts w:ascii="Arial" w:hAnsi="Arial" w:cs="Arial"/>
          <w:spacing w:val="-15"/>
          <w:sz w:val="24"/>
          <w:szCs w:val="24"/>
        </w:rPr>
      </w:pPr>
    </w:p>
    <w:p w:rsidR="00DA7AF4" w:rsidRPr="006C071B" w:rsidRDefault="00DA7AF4" w:rsidP="00247688">
      <w:pPr>
        <w:pStyle w:val="Prrafodelista"/>
        <w:numPr>
          <w:ilvl w:val="0"/>
          <w:numId w:val="21"/>
        </w:numPr>
        <w:spacing w:after="0" w:line="360" w:lineRule="auto"/>
        <w:jc w:val="both"/>
        <w:rPr>
          <w:rFonts w:ascii="Arial" w:hAnsi="Arial" w:cs="Arial"/>
          <w:sz w:val="24"/>
          <w:szCs w:val="24"/>
        </w:rPr>
      </w:pPr>
      <w:r w:rsidRPr="006C071B">
        <w:rPr>
          <w:rFonts w:ascii="Arial" w:hAnsi="Arial" w:cs="Arial"/>
          <w:spacing w:val="-15"/>
          <w:sz w:val="24"/>
          <w:szCs w:val="24"/>
        </w:rPr>
        <w:t xml:space="preserve">Punto de vista egocéntrico: </w:t>
      </w:r>
      <w:r w:rsidRPr="006C071B">
        <w:rPr>
          <w:rFonts w:ascii="Arial" w:hAnsi="Arial" w:cs="Arial"/>
          <w:sz w:val="24"/>
          <w:szCs w:val="24"/>
        </w:rPr>
        <w:t>Este punto de vista es prominente en los niños entre las edades de 3 y 6 años. Un niño con un punto de vista egocéntrico puede reconocer que él y otros tienen diferentes sentimientos y pensamientos, pero a</w:t>
      </w:r>
      <w:r w:rsidRPr="006C071B">
        <w:rPr>
          <w:rStyle w:val="apple-converted-space"/>
          <w:rFonts w:ascii="Arial" w:hAnsi="Arial" w:cs="Arial"/>
          <w:sz w:val="24"/>
          <w:szCs w:val="24"/>
        </w:rPr>
        <w:t> </w:t>
      </w:r>
      <w:r w:rsidRPr="006C071B">
        <w:rPr>
          <w:rFonts w:ascii="Arial" w:hAnsi="Arial" w:cs="Arial"/>
          <w:sz w:val="24"/>
          <w:szCs w:val="24"/>
          <w:bdr w:val="none" w:sz="0" w:space="0" w:color="auto" w:frame="1"/>
        </w:rPr>
        <w:t>menudo</w:t>
      </w:r>
      <w:r w:rsidRPr="006C071B">
        <w:rPr>
          <w:rStyle w:val="apple-converted-space"/>
          <w:rFonts w:ascii="Arial" w:hAnsi="Arial" w:cs="Arial"/>
          <w:sz w:val="24"/>
          <w:szCs w:val="24"/>
        </w:rPr>
        <w:t> </w:t>
      </w:r>
      <w:r w:rsidRPr="006C071B">
        <w:rPr>
          <w:rFonts w:ascii="Arial" w:hAnsi="Arial" w:cs="Arial"/>
          <w:sz w:val="24"/>
          <w:szCs w:val="24"/>
        </w:rPr>
        <w:t>confunde los dos. En la mayoría de los casos, los niños esperan que otros sientan y piensen como ellos.</w:t>
      </w:r>
    </w:p>
    <w:p w:rsidR="00DA7AF4" w:rsidRPr="006C071B" w:rsidRDefault="00DA7AF4" w:rsidP="00DA7AF4">
      <w:pPr>
        <w:pStyle w:val="Prrafodelista"/>
        <w:spacing w:line="360" w:lineRule="auto"/>
        <w:rPr>
          <w:rFonts w:ascii="Arial" w:hAnsi="Arial" w:cs="Arial"/>
          <w:spacing w:val="-15"/>
          <w:sz w:val="24"/>
          <w:szCs w:val="24"/>
        </w:rPr>
      </w:pPr>
    </w:p>
    <w:p w:rsidR="00DA7AF4" w:rsidRPr="006C071B" w:rsidRDefault="00DA7AF4" w:rsidP="00247688">
      <w:pPr>
        <w:pStyle w:val="Prrafodelista"/>
        <w:numPr>
          <w:ilvl w:val="0"/>
          <w:numId w:val="21"/>
        </w:numPr>
        <w:spacing w:after="0" w:line="360" w:lineRule="auto"/>
        <w:jc w:val="both"/>
        <w:rPr>
          <w:rFonts w:ascii="Arial" w:hAnsi="Arial" w:cs="Arial"/>
          <w:sz w:val="24"/>
          <w:szCs w:val="24"/>
        </w:rPr>
      </w:pPr>
      <w:r w:rsidRPr="006C071B">
        <w:rPr>
          <w:rFonts w:ascii="Arial" w:hAnsi="Arial" w:cs="Arial"/>
          <w:spacing w:val="-15"/>
          <w:sz w:val="24"/>
          <w:szCs w:val="24"/>
        </w:rPr>
        <w:t xml:space="preserve">Socio-informal: </w:t>
      </w:r>
      <w:r w:rsidRPr="006C071B">
        <w:rPr>
          <w:rFonts w:ascii="Arial" w:hAnsi="Arial" w:cs="Arial"/>
          <w:sz w:val="24"/>
          <w:szCs w:val="24"/>
        </w:rPr>
        <w:t>De las edades de 6 a 8 años, los niños desarrollan un punto de vista socio-informativo. En este nivel, los niños dan cuenta que las personas tienen información diferente acerca de cualquier condición o tema determinado y que estas diferencias dan lugar a distintas perspectivas. Los niños pueden adivinar correctamente que la gente puede cambiar de opinión acerca de una situación si se proporciona información adicional.</w:t>
      </w:r>
    </w:p>
    <w:p w:rsidR="00DA7AF4" w:rsidRPr="006C071B" w:rsidRDefault="00DA7AF4" w:rsidP="00DA7AF4">
      <w:pPr>
        <w:pStyle w:val="Prrafodelista"/>
        <w:spacing w:line="360" w:lineRule="auto"/>
        <w:rPr>
          <w:rFonts w:ascii="Arial" w:hAnsi="Arial" w:cs="Arial"/>
          <w:spacing w:val="-15"/>
          <w:sz w:val="24"/>
          <w:szCs w:val="24"/>
        </w:rPr>
      </w:pPr>
    </w:p>
    <w:p w:rsidR="00DA7AF4" w:rsidRPr="006C071B" w:rsidRDefault="00DA7AF4" w:rsidP="00247688">
      <w:pPr>
        <w:pStyle w:val="Prrafodelista"/>
        <w:numPr>
          <w:ilvl w:val="0"/>
          <w:numId w:val="21"/>
        </w:numPr>
        <w:spacing w:after="0" w:line="360" w:lineRule="auto"/>
        <w:jc w:val="both"/>
        <w:rPr>
          <w:rFonts w:ascii="Arial" w:hAnsi="Arial" w:cs="Arial"/>
          <w:sz w:val="24"/>
          <w:szCs w:val="24"/>
        </w:rPr>
      </w:pPr>
      <w:r w:rsidRPr="006C071B">
        <w:rPr>
          <w:rFonts w:ascii="Arial" w:hAnsi="Arial" w:cs="Arial"/>
          <w:spacing w:val="-15"/>
          <w:sz w:val="24"/>
          <w:szCs w:val="24"/>
        </w:rPr>
        <w:t xml:space="preserve">Auto-reflexiva: </w:t>
      </w:r>
      <w:r w:rsidRPr="006C071B">
        <w:rPr>
          <w:rFonts w:ascii="Arial" w:hAnsi="Arial" w:cs="Arial"/>
          <w:sz w:val="24"/>
          <w:szCs w:val="24"/>
        </w:rPr>
        <w:t xml:space="preserve">En las edades de 8 a 10 años, los niños comienzan a darse cuenta de que pueden tratar de pensar como los demás y tratar de comprender los pensamientos y sentimientos de otra persona. También comienzan a entender que los demás pueden hacer lo mismo con ellos. Esto significa que el niño se da cuenta de que puede explicar una situación a otra persona y alterar su punto de vista sobre la </w:t>
      </w:r>
      <w:r w:rsidRPr="006C071B">
        <w:rPr>
          <w:rFonts w:ascii="Arial" w:hAnsi="Arial" w:cs="Arial"/>
          <w:sz w:val="24"/>
          <w:szCs w:val="24"/>
          <w:bdr w:val="none" w:sz="0" w:space="0" w:color="auto" w:frame="1"/>
        </w:rPr>
        <w:t>base</w:t>
      </w:r>
      <w:r w:rsidRPr="006C071B">
        <w:rPr>
          <w:rStyle w:val="apple-converted-space"/>
          <w:rFonts w:ascii="Arial" w:hAnsi="Arial" w:cs="Arial"/>
          <w:sz w:val="24"/>
          <w:szCs w:val="24"/>
        </w:rPr>
        <w:t> </w:t>
      </w:r>
      <w:r w:rsidRPr="006C071B">
        <w:rPr>
          <w:rFonts w:ascii="Arial" w:hAnsi="Arial" w:cs="Arial"/>
          <w:sz w:val="24"/>
          <w:szCs w:val="24"/>
        </w:rPr>
        <w:t xml:space="preserve">de la información proporcionada. </w:t>
      </w:r>
      <w:r w:rsidRPr="006C071B">
        <w:rPr>
          <w:rFonts w:ascii="Arial" w:hAnsi="Arial" w:cs="Arial"/>
          <w:spacing w:val="-15"/>
          <w:sz w:val="24"/>
          <w:szCs w:val="24"/>
        </w:rPr>
        <w:t xml:space="preserve">Tercera parte </w:t>
      </w:r>
      <w:r w:rsidRPr="006C071B">
        <w:rPr>
          <w:rFonts w:ascii="Arial" w:hAnsi="Arial" w:cs="Arial"/>
          <w:sz w:val="24"/>
          <w:szCs w:val="24"/>
        </w:rPr>
        <w:t>De los 10 a 12 años de edad, los niños se dan cuenta de que pueden salir de un intercambio entre dos partes e incluir la perspectiva de un tercero en una situación o tema. Se dan cuenta de que un tercero pueda sacar conclusiones y que pueden imaginar cómo lo hace. En esta etapa, los niños pueden ver más de un punto de vista al mismo tiempo.</w:t>
      </w:r>
    </w:p>
    <w:p w:rsidR="00DA7AF4" w:rsidRPr="006C071B" w:rsidRDefault="00DA7AF4" w:rsidP="00DA7AF4">
      <w:pPr>
        <w:pStyle w:val="Prrafodelista"/>
        <w:spacing w:line="360" w:lineRule="auto"/>
        <w:rPr>
          <w:rFonts w:ascii="Arial" w:hAnsi="Arial" w:cs="Arial"/>
          <w:spacing w:val="-15"/>
          <w:sz w:val="24"/>
          <w:szCs w:val="24"/>
        </w:rPr>
      </w:pPr>
    </w:p>
    <w:p w:rsidR="00DA7AF4" w:rsidRPr="006C071B" w:rsidRDefault="00DA7AF4" w:rsidP="00247688">
      <w:pPr>
        <w:pStyle w:val="Prrafodelista"/>
        <w:numPr>
          <w:ilvl w:val="0"/>
          <w:numId w:val="21"/>
        </w:numPr>
        <w:spacing w:after="0" w:line="360" w:lineRule="auto"/>
        <w:jc w:val="both"/>
        <w:rPr>
          <w:rFonts w:ascii="Arial" w:hAnsi="Arial" w:cs="Arial"/>
          <w:sz w:val="24"/>
          <w:szCs w:val="24"/>
        </w:rPr>
      </w:pPr>
      <w:r w:rsidRPr="006C071B">
        <w:rPr>
          <w:rFonts w:ascii="Arial" w:hAnsi="Arial" w:cs="Arial"/>
          <w:spacing w:val="-15"/>
          <w:sz w:val="24"/>
          <w:szCs w:val="24"/>
        </w:rPr>
        <w:t xml:space="preserve">Perspectiva social: </w:t>
      </w:r>
      <w:r w:rsidRPr="006C071B">
        <w:rPr>
          <w:rFonts w:ascii="Arial" w:hAnsi="Arial" w:cs="Arial"/>
          <w:sz w:val="24"/>
          <w:szCs w:val="24"/>
        </w:rPr>
        <w:t>Este punto de vista se desarrolla entre las edades de 12 a 15 años, cuando un niño se entera de que los valores de la sociedad pueden influir en la perspectiva de los demás y cambiar los puntos de vista de terceros. Por ejemplo, si un niño se enfrenta a romper una promesa para lograr un bien mayor, el niño puede explicar el razonamiento seguido del gran bien sobre la base de valores sociales más amplios.</w:t>
      </w:r>
    </w:p>
    <w:p w:rsidR="00DA7AF4" w:rsidRPr="006C071B" w:rsidRDefault="00DA7AF4" w:rsidP="00DA7AF4">
      <w:pPr>
        <w:spacing w:after="0" w:line="360" w:lineRule="auto"/>
        <w:rPr>
          <w:rFonts w:ascii="Arial" w:hAnsi="Arial" w:cs="Arial"/>
          <w:b/>
          <w:sz w:val="24"/>
          <w:szCs w:val="24"/>
        </w:rPr>
      </w:pPr>
    </w:p>
    <w:p w:rsidR="00DA7AF4" w:rsidRPr="006C071B" w:rsidRDefault="00DA7AF4" w:rsidP="00DA7AF4">
      <w:pPr>
        <w:spacing w:after="0" w:line="360" w:lineRule="auto"/>
        <w:rPr>
          <w:rFonts w:ascii="Arial" w:hAnsi="Arial" w:cs="Arial"/>
          <w:b/>
          <w:sz w:val="24"/>
          <w:szCs w:val="24"/>
        </w:rPr>
      </w:pPr>
      <w:r w:rsidRPr="006C071B">
        <w:rPr>
          <w:rFonts w:ascii="Arial" w:hAnsi="Arial" w:cs="Arial"/>
          <w:b/>
          <w:sz w:val="24"/>
          <w:szCs w:val="24"/>
        </w:rPr>
        <w:t>Dimensiones del desarrollo humano:</w:t>
      </w:r>
    </w:p>
    <w:p w:rsidR="00DA7AF4" w:rsidRPr="006C071B" w:rsidRDefault="00DA7AF4" w:rsidP="00DA7AF4">
      <w:pPr>
        <w:spacing w:after="0" w:line="360" w:lineRule="auto"/>
        <w:rPr>
          <w:rFonts w:ascii="Arial" w:hAnsi="Arial" w:cs="Arial"/>
          <w:sz w:val="24"/>
          <w:szCs w:val="24"/>
        </w:rPr>
      </w:pPr>
    </w:p>
    <w:p w:rsidR="00DA7AF4" w:rsidRPr="006C071B" w:rsidRDefault="00DA7AF4" w:rsidP="00247688">
      <w:pPr>
        <w:pStyle w:val="Prrafodelista"/>
        <w:numPr>
          <w:ilvl w:val="0"/>
          <w:numId w:val="57"/>
        </w:numPr>
        <w:spacing w:after="0" w:line="360" w:lineRule="auto"/>
        <w:jc w:val="both"/>
        <w:rPr>
          <w:rFonts w:ascii="Arial" w:hAnsi="Arial" w:cs="Arial"/>
          <w:sz w:val="24"/>
          <w:szCs w:val="24"/>
        </w:rPr>
      </w:pPr>
      <w:r w:rsidRPr="006C071B">
        <w:rPr>
          <w:rFonts w:ascii="Arial" w:hAnsi="Arial" w:cs="Arial"/>
          <w:b/>
          <w:sz w:val="24"/>
          <w:szCs w:val="24"/>
        </w:rPr>
        <w:t>Comunicativa – Relacional:</w:t>
      </w:r>
      <w:r w:rsidRPr="006C071B">
        <w:rPr>
          <w:rFonts w:ascii="Arial" w:hAnsi="Arial" w:cs="Arial"/>
          <w:sz w:val="24"/>
          <w:szCs w:val="24"/>
        </w:rPr>
        <w:t xml:space="preserve"> </w:t>
      </w:r>
      <w:r w:rsidRPr="006C071B">
        <w:rPr>
          <w:rFonts w:ascii="Arial" w:hAnsi="Arial" w:cs="Arial"/>
          <w:sz w:val="24"/>
          <w:szCs w:val="24"/>
          <w:lang w:eastAsia="es-CO"/>
        </w:rPr>
        <w:t>Esta tiene que ver con las múltiples formas de expresar las maneras de sentir, pensar y hacer con relación a la sexualidad, que facilitan el desarrollo de procesos cognitivos, emocionales y comunicativos en las relaciones humanas. En este sentido, está íntimamente relacionada con las demás funciones. Según Eusebio Rubio, sus características son:</w:t>
      </w:r>
    </w:p>
    <w:p w:rsidR="00DA7AF4" w:rsidRPr="006C071B" w:rsidRDefault="00DA7AF4" w:rsidP="00247688">
      <w:pPr>
        <w:pStyle w:val="Prrafodelista"/>
        <w:numPr>
          <w:ilvl w:val="0"/>
          <w:numId w:val="58"/>
        </w:numPr>
        <w:spacing w:after="0" w:line="360" w:lineRule="auto"/>
        <w:jc w:val="both"/>
        <w:rPr>
          <w:rFonts w:ascii="Arial" w:hAnsi="Arial" w:cs="Arial"/>
          <w:sz w:val="24"/>
          <w:szCs w:val="24"/>
        </w:rPr>
      </w:pPr>
      <w:r w:rsidRPr="006C071B">
        <w:rPr>
          <w:rFonts w:ascii="Arial" w:hAnsi="Arial" w:cs="Arial"/>
          <w:sz w:val="24"/>
          <w:szCs w:val="24"/>
          <w:lang w:eastAsia="es-CO"/>
        </w:rPr>
        <w:t>Imaginarios y representaciones sociales frente a los procesos de comunicación y vinculación relacionados con la sexualidad.</w:t>
      </w:r>
    </w:p>
    <w:p w:rsidR="00DA7AF4" w:rsidRPr="006C071B" w:rsidRDefault="00DA7AF4" w:rsidP="00247688">
      <w:pPr>
        <w:pStyle w:val="Prrafodelista"/>
        <w:numPr>
          <w:ilvl w:val="0"/>
          <w:numId w:val="58"/>
        </w:numPr>
        <w:spacing w:after="0" w:line="360" w:lineRule="auto"/>
        <w:jc w:val="both"/>
        <w:rPr>
          <w:rFonts w:ascii="Arial" w:hAnsi="Arial" w:cs="Arial"/>
          <w:sz w:val="24"/>
          <w:szCs w:val="24"/>
        </w:rPr>
      </w:pPr>
      <w:r w:rsidRPr="006C071B">
        <w:rPr>
          <w:rFonts w:ascii="Arial" w:hAnsi="Arial" w:cs="Arial"/>
          <w:sz w:val="24"/>
          <w:szCs w:val="24"/>
          <w:lang w:eastAsia="es-CO"/>
        </w:rPr>
        <w:t>Estructuración, deconstrucción y resignificación de los códigos lingüísticos con los cuales las personas se comunican y construyen relaciones significativas en sus vidas.</w:t>
      </w:r>
    </w:p>
    <w:p w:rsidR="00DA7AF4" w:rsidRPr="006C071B" w:rsidRDefault="00DA7AF4" w:rsidP="00247688">
      <w:pPr>
        <w:pStyle w:val="Prrafodelista"/>
        <w:numPr>
          <w:ilvl w:val="0"/>
          <w:numId w:val="58"/>
        </w:numPr>
        <w:spacing w:after="0" w:line="360" w:lineRule="auto"/>
        <w:jc w:val="both"/>
        <w:rPr>
          <w:rFonts w:ascii="Arial" w:hAnsi="Arial" w:cs="Arial"/>
          <w:sz w:val="24"/>
          <w:szCs w:val="24"/>
        </w:rPr>
      </w:pPr>
      <w:r w:rsidRPr="006C071B">
        <w:rPr>
          <w:rFonts w:ascii="Arial" w:hAnsi="Arial" w:cs="Arial"/>
          <w:sz w:val="24"/>
          <w:szCs w:val="24"/>
          <w:lang w:eastAsia="es-CO"/>
        </w:rPr>
        <w:t>Constitución de un sistema de valores, creencias, sociales y sexuales que afectan la toma de decisiones acerca de la sexualidad.</w:t>
      </w:r>
    </w:p>
    <w:p w:rsidR="00DA7AF4" w:rsidRPr="006C071B" w:rsidRDefault="00DA7AF4" w:rsidP="00DA7AF4">
      <w:pPr>
        <w:spacing w:after="0" w:line="360" w:lineRule="auto"/>
        <w:jc w:val="both"/>
        <w:rPr>
          <w:rFonts w:ascii="Arial" w:hAnsi="Arial" w:cs="Arial"/>
          <w:sz w:val="24"/>
          <w:szCs w:val="24"/>
          <w:lang w:eastAsia="es-CO"/>
        </w:rPr>
      </w:pPr>
    </w:p>
    <w:p w:rsidR="00DA7AF4" w:rsidRPr="006C071B" w:rsidRDefault="00DA7AF4" w:rsidP="00DA7AF4">
      <w:pPr>
        <w:spacing w:after="0" w:line="360" w:lineRule="auto"/>
        <w:ind w:left="1080"/>
        <w:jc w:val="both"/>
        <w:rPr>
          <w:rFonts w:ascii="Arial" w:hAnsi="Arial" w:cs="Arial"/>
          <w:sz w:val="24"/>
          <w:szCs w:val="24"/>
          <w:lang w:eastAsia="es-CO"/>
        </w:rPr>
      </w:pPr>
      <w:r w:rsidRPr="006C071B">
        <w:rPr>
          <w:rFonts w:ascii="Arial" w:hAnsi="Arial" w:cs="Arial"/>
          <w:sz w:val="24"/>
          <w:szCs w:val="24"/>
          <w:lang w:eastAsia="es-CO"/>
        </w:rPr>
        <w:t>De esa manera, cualquier encuentro entre dos o más personas es siempre comunicativo, y los que tenemos con otros como seres sexuales, cumplen una función comunicativa-relacional. El desarrollo de competencias que permitan ejercer ésta función es la base de la construcción de relaciones humanas de calidad, en las que sus miembros logren acuerdos benéficos para todas las partes involucradas y diriman los conflictos de forma pacífica y democrática, considerando los intereses de todas las partes</w:t>
      </w:r>
    </w:p>
    <w:p w:rsidR="00DA7AF4" w:rsidRPr="006C071B" w:rsidRDefault="00DA7AF4" w:rsidP="00DA7AF4">
      <w:pPr>
        <w:spacing w:after="0" w:line="360" w:lineRule="auto"/>
        <w:rPr>
          <w:rFonts w:ascii="Arial" w:hAnsi="Arial" w:cs="Arial"/>
          <w:sz w:val="24"/>
          <w:szCs w:val="24"/>
          <w:lang w:eastAsia="es-CO"/>
        </w:rPr>
      </w:pPr>
    </w:p>
    <w:p w:rsidR="00DA7AF4" w:rsidRPr="006C071B" w:rsidRDefault="00DA7AF4" w:rsidP="00247688">
      <w:pPr>
        <w:pStyle w:val="Prrafodelista"/>
        <w:numPr>
          <w:ilvl w:val="0"/>
          <w:numId w:val="57"/>
        </w:numPr>
        <w:spacing w:after="0" w:line="360" w:lineRule="auto"/>
        <w:jc w:val="both"/>
        <w:rPr>
          <w:rFonts w:ascii="Arial" w:hAnsi="Arial" w:cs="Arial"/>
          <w:b/>
          <w:sz w:val="24"/>
          <w:szCs w:val="24"/>
        </w:rPr>
      </w:pPr>
      <w:r w:rsidRPr="006C071B">
        <w:rPr>
          <w:rFonts w:ascii="Arial" w:hAnsi="Arial" w:cs="Arial"/>
          <w:b/>
          <w:sz w:val="24"/>
          <w:szCs w:val="24"/>
        </w:rPr>
        <w:t xml:space="preserve">Etapas del Desarrollo cognitivo según Jean Piaget: </w:t>
      </w:r>
      <w:r w:rsidRPr="006C071B">
        <w:rPr>
          <w:rFonts w:ascii="Arial" w:hAnsi="Arial" w:cs="Arial"/>
          <w:sz w:val="24"/>
          <w:szCs w:val="24"/>
        </w:rPr>
        <w:t xml:space="preserve">Etapa de operaciones concretas. </w:t>
      </w:r>
      <w:r w:rsidRPr="006C071B">
        <w:rPr>
          <w:rFonts w:ascii="Arial" w:eastAsia="Times New Roman" w:hAnsi="Arial" w:cs="Arial"/>
          <w:sz w:val="24"/>
          <w:szCs w:val="24"/>
          <w:lang w:eastAsia="es-CO"/>
        </w:rPr>
        <w:t>Esta etapa tiene lugar entre los </w:t>
      </w:r>
      <w:r w:rsidRPr="006C071B">
        <w:rPr>
          <w:rFonts w:ascii="Arial" w:eastAsia="Times New Roman" w:hAnsi="Arial" w:cs="Arial"/>
          <w:bCs/>
          <w:sz w:val="24"/>
          <w:szCs w:val="24"/>
          <w:bdr w:val="none" w:sz="0" w:space="0" w:color="auto" w:frame="1"/>
          <w:lang w:eastAsia="es-CO"/>
        </w:rPr>
        <w:t xml:space="preserve">siete y doce años </w:t>
      </w:r>
      <w:r w:rsidRPr="006C071B">
        <w:rPr>
          <w:rFonts w:ascii="Arial" w:eastAsia="Times New Roman" w:hAnsi="Arial" w:cs="Arial"/>
          <w:sz w:val="24"/>
          <w:szCs w:val="24"/>
          <w:lang w:eastAsia="es-CO"/>
        </w:rPr>
        <w:t>aproximadamente y está marcada por una disminución gradual del pensamiento egocéntrico y por la </w:t>
      </w:r>
      <w:r w:rsidRPr="006C071B">
        <w:rPr>
          <w:rFonts w:ascii="Arial" w:eastAsia="Times New Roman" w:hAnsi="Arial" w:cs="Arial"/>
          <w:bCs/>
          <w:sz w:val="24"/>
          <w:szCs w:val="24"/>
          <w:bdr w:val="none" w:sz="0" w:space="0" w:color="auto" w:frame="1"/>
          <w:lang w:eastAsia="es-CO"/>
        </w:rPr>
        <w:t>capacidad creciente de centrarse en más de un aspecto de un estímulo</w:t>
      </w:r>
      <w:r w:rsidRPr="006C071B">
        <w:rPr>
          <w:rFonts w:ascii="Arial" w:eastAsia="Times New Roman" w:hAnsi="Arial" w:cs="Arial"/>
          <w:sz w:val="24"/>
          <w:szCs w:val="24"/>
          <w:lang w:eastAsia="es-CO"/>
        </w:rPr>
        <w:t xml:space="preserve">. Pueden </w:t>
      </w:r>
      <w:r w:rsidRPr="006C071B">
        <w:rPr>
          <w:rFonts w:ascii="Arial" w:eastAsia="Times New Roman" w:hAnsi="Arial" w:cs="Arial"/>
          <w:bCs/>
          <w:sz w:val="24"/>
          <w:szCs w:val="24"/>
          <w:bdr w:val="none" w:sz="0" w:space="0" w:color="auto" w:frame="1"/>
          <w:lang w:eastAsia="es-CO"/>
        </w:rPr>
        <w:t>entender el concepto de</w:t>
      </w:r>
      <w:r w:rsidRPr="006C071B">
        <w:rPr>
          <w:rFonts w:ascii="Arial" w:eastAsia="Times New Roman" w:hAnsi="Arial" w:cs="Arial"/>
          <w:sz w:val="24"/>
          <w:szCs w:val="24"/>
          <w:lang w:eastAsia="es-CO"/>
        </w:rPr>
        <w:t> </w:t>
      </w:r>
      <w:r w:rsidRPr="006C071B">
        <w:rPr>
          <w:rFonts w:ascii="Arial" w:eastAsia="Times New Roman" w:hAnsi="Arial" w:cs="Arial"/>
          <w:bCs/>
          <w:sz w:val="24"/>
          <w:szCs w:val="24"/>
          <w:bdr w:val="none" w:sz="0" w:space="0" w:color="auto" w:frame="1"/>
          <w:lang w:eastAsia="es-CO"/>
        </w:rPr>
        <w:t>agrupar,</w:t>
      </w:r>
      <w:r w:rsidRPr="006C071B">
        <w:rPr>
          <w:rFonts w:ascii="Arial" w:eastAsia="Times New Roman" w:hAnsi="Arial" w:cs="Arial"/>
          <w:sz w:val="24"/>
          <w:szCs w:val="24"/>
          <w:lang w:eastAsia="es-CO"/>
        </w:rPr>
        <w:t xml:space="preserve"> sabiendo que un perro pequeño y un perro grande siguen siendo ambos perros, o que los diversos tipos de monedas y los billetes forman parte del concepto más amplio de dinero. </w:t>
      </w:r>
      <w:r w:rsidRPr="006C071B">
        <w:rPr>
          <w:rFonts w:ascii="Arial" w:eastAsia="Times New Roman" w:hAnsi="Arial" w:cs="Arial"/>
          <w:bCs/>
          <w:sz w:val="24"/>
          <w:szCs w:val="24"/>
          <w:bdr w:val="none" w:sz="0" w:space="0" w:color="auto" w:frame="1"/>
          <w:lang w:eastAsia="es-CO"/>
        </w:rPr>
        <w:t>Sólo </w:t>
      </w:r>
      <w:r w:rsidRPr="006C071B">
        <w:rPr>
          <w:rFonts w:ascii="Arial" w:eastAsia="Times New Roman" w:hAnsi="Arial" w:cs="Arial"/>
          <w:sz w:val="24"/>
          <w:szCs w:val="24"/>
          <w:lang w:eastAsia="es-CO"/>
        </w:rPr>
        <w:t>pueden </w:t>
      </w:r>
      <w:r w:rsidRPr="006C071B">
        <w:rPr>
          <w:rFonts w:ascii="Arial" w:eastAsia="Times New Roman" w:hAnsi="Arial" w:cs="Arial"/>
          <w:bCs/>
          <w:sz w:val="24"/>
          <w:szCs w:val="24"/>
          <w:bdr w:val="none" w:sz="0" w:space="0" w:color="auto" w:frame="1"/>
          <w:lang w:eastAsia="es-CO"/>
        </w:rPr>
        <w:t>aplicar esta</w:t>
      </w:r>
      <w:r w:rsidRPr="006C071B">
        <w:rPr>
          <w:rFonts w:ascii="Arial" w:eastAsia="Times New Roman" w:hAnsi="Arial" w:cs="Arial"/>
          <w:sz w:val="24"/>
          <w:szCs w:val="24"/>
          <w:lang w:eastAsia="es-CO"/>
        </w:rPr>
        <w:t> nueva </w:t>
      </w:r>
      <w:r w:rsidRPr="006C071B">
        <w:rPr>
          <w:rFonts w:ascii="Arial" w:eastAsia="Times New Roman" w:hAnsi="Arial" w:cs="Arial"/>
          <w:bCs/>
          <w:sz w:val="24"/>
          <w:szCs w:val="24"/>
          <w:bdr w:val="none" w:sz="0" w:space="0" w:color="auto" w:frame="1"/>
          <w:lang w:eastAsia="es-CO"/>
        </w:rPr>
        <w:t>comprensión a los objetos concretos</w:t>
      </w:r>
      <w:r w:rsidRPr="006C071B">
        <w:rPr>
          <w:rFonts w:ascii="Arial" w:eastAsia="Times New Roman" w:hAnsi="Arial" w:cs="Arial"/>
          <w:sz w:val="24"/>
          <w:szCs w:val="24"/>
          <w:lang w:eastAsia="es-CO"/>
        </w:rPr>
        <w:t> (</w:t>
      </w:r>
      <w:r w:rsidRPr="006C071B">
        <w:rPr>
          <w:rFonts w:ascii="Arial" w:eastAsia="Times New Roman" w:hAnsi="Arial" w:cs="Arial"/>
          <w:bCs/>
          <w:sz w:val="24"/>
          <w:szCs w:val="24"/>
          <w:bdr w:val="none" w:sz="0" w:space="0" w:color="auto" w:frame="1"/>
          <w:lang w:eastAsia="es-CO"/>
        </w:rPr>
        <w:t>aquellos que</w:t>
      </w:r>
      <w:r w:rsidRPr="006C071B">
        <w:rPr>
          <w:rFonts w:ascii="Arial" w:eastAsia="Times New Roman" w:hAnsi="Arial" w:cs="Arial"/>
          <w:sz w:val="24"/>
          <w:szCs w:val="24"/>
          <w:lang w:eastAsia="es-CO"/>
        </w:rPr>
        <w:t> </w:t>
      </w:r>
      <w:r w:rsidRPr="006C071B">
        <w:rPr>
          <w:rFonts w:ascii="Arial" w:eastAsia="Times New Roman" w:hAnsi="Arial" w:cs="Arial"/>
          <w:bCs/>
          <w:sz w:val="24"/>
          <w:szCs w:val="24"/>
          <w:bdr w:val="none" w:sz="0" w:space="0" w:color="auto" w:frame="1"/>
          <w:lang w:eastAsia="es-CO"/>
        </w:rPr>
        <w:t>han experimentado con sus sentidos</w:t>
      </w:r>
      <w:r w:rsidRPr="006C071B">
        <w:rPr>
          <w:rFonts w:ascii="Arial" w:eastAsia="Times New Roman" w:hAnsi="Arial" w:cs="Arial"/>
          <w:sz w:val="24"/>
          <w:szCs w:val="24"/>
          <w:lang w:eastAsia="es-CO"/>
        </w:rPr>
        <w:t>). Es decir, </w:t>
      </w:r>
      <w:r w:rsidRPr="006C071B">
        <w:rPr>
          <w:rFonts w:ascii="Arial" w:eastAsia="Times New Roman" w:hAnsi="Arial" w:cs="Arial"/>
          <w:bCs/>
          <w:sz w:val="24"/>
          <w:szCs w:val="24"/>
          <w:bdr w:val="none" w:sz="0" w:space="0" w:color="auto" w:frame="1"/>
          <w:lang w:eastAsia="es-CO"/>
        </w:rPr>
        <w:t>los objetos imaginados o los que no han visto, oído, o tocado, continúan siendo algo místicos para estos niños, </w:t>
      </w:r>
      <w:r w:rsidRPr="006C071B">
        <w:rPr>
          <w:rFonts w:ascii="Arial" w:eastAsia="Times New Roman" w:hAnsi="Arial" w:cs="Arial"/>
          <w:sz w:val="24"/>
          <w:szCs w:val="24"/>
          <w:lang w:eastAsia="es-CO"/>
        </w:rPr>
        <w:t>y el pensamiento abstracto tiene todavía que desarrollarse.</w:t>
      </w:r>
    </w:p>
    <w:p w:rsidR="00DA7AF4" w:rsidRPr="006C071B" w:rsidRDefault="00DA7AF4" w:rsidP="00DA7AF4">
      <w:pPr>
        <w:spacing w:after="0" w:line="360" w:lineRule="auto"/>
        <w:jc w:val="both"/>
        <w:rPr>
          <w:rFonts w:ascii="Arial" w:hAnsi="Arial" w:cs="Arial"/>
          <w:b/>
          <w:sz w:val="24"/>
          <w:szCs w:val="24"/>
        </w:rPr>
      </w:pPr>
    </w:p>
    <w:p w:rsidR="00DA7AF4" w:rsidRDefault="00DA7AF4" w:rsidP="00DA7AF4">
      <w:pPr>
        <w:spacing w:after="0" w:line="360" w:lineRule="auto"/>
        <w:rPr>
          <w:rFonts w:ascii="Arial" w:hAnsi="Arial" w:cs="Arial"/>
          <w:b/>
          <w:sz w:val="24"/>
          <w:szCs w:val="24"/>
        </w:rPr>
      </w:pPr>
    </w:p>
    <w:p w:rsidR="003F1309" w:rsidRDefault="003F1309" w:rsidP="00DA7AF4">
      <w:pPr>
        <w:spacing w:after="0" w:line="360" w:lineRule="auto"/>
        <w:rPr>
          <w:rFonts w:ascii="Arial" w:hAnsi="Arial" w:cs="Arial"/>
          <w:b/>
          <w:sz w:val="24"/>
          <w:szCs w:val="24"/>
        </w:rPr>
      </w:pPr>
    </w:p>
    <w:p w:rsidR="003F1309" w:rsidRDefault="003F1309" w:rsidP="00DA7AF4">
      <w:pPr>
        <w:spacing w:after="0" w:line="360" w:lineRule="auto"/>
        <w:rPr>
          <w:rFonts w:ascii="Arial" w:hAnsi="Arial" w:cs="Arial"/>
          <w:b/>
          <w:sz w:val="24"/>
          <w:szCs w:val="24"/>
        </w:rPr>
      </w:pPr>
    </w:p>
    <w:p w:rsidR="003F1309" w:rsidRDefault="003F1309" w:rsidP="00DA7AF4">
      <w:pPr>
        <w:spacing w:after="0" w:line="360" w:lineRule="auto"/>
        <w:rPr>
          <w:rFonts w:ascii="Arial" w:hAnsi="Arial" w:cs="Arial"/>
          <w:b/>
          <w:sz w:val="24"/>
          <w:szCs w:val="24"/>
        </w:rPr>
      </w:pPr>
    </w:p>
    <w:p w:rsidR="00DA7AF4" w:rsidRPr="006C071B" w:rsidRDefault="00DA7AF4" w:rsidP="003F1309">
      <w:pPr>
        <w:spacing w:after="0" w:line="360" w:lineRule="auto"/>
        <w:rPr>
          <w:rFonts w:ascii="Arial" w:hAnsi="Arial" w:cs="Arial"/>
          <w:b/>
          <w:sz w:val="24"/>
          <w:szCs w:val="24"/>
        </w:rPr>
      </w:pPr>
      <w:r w:rsidRPr="006C071B">
        <w:rPr>
          <w:rFonts w:ascii="Arial" w:hAnsi="Arial" w:cs="Arial"/>
          <w:b/>
          <w:sz w:val="24"/>
          <w:szCs w:val="24"/>
        </w:rPr>
        <w:t>RECOMENDA</w:t>
      </w:r>
      <w:r w:rsidR="003F1309">
        <w:rPr>
          <w:rFonts w:ascii="Arial" w:hAnsi="Arial" w:cs="Arial"/>
          <w:b/>
          <w:sz w:val="24"/>
          <w:szCs w:val="24"/>
        </w:rPr>
        <w:t>CIONES PARA EL AGENTE EDUCATIVO:</w:t>
      </w:r>
    </w:p>
    <w:p w:rsidR="00DA7AF4" w:rsidRPr="00AF4DA2" w:rsidRDefault="00DA7AF4" w:rsidP="00DA7AF4">
      <w:pPr>
        <w:spacing w:after="0" w:line="360" w:lineRule="auto"/>
        <w:jc w:val="both"/>
        <w:rPr>
          <w:rFonts w:ascii="Arial" w:hAnsi="Arial" w:cs="Arial"/>
          <w:sz w:val="24"/>
          <w:szCs w:val="24"/>
        </w:rPr>
      </w:pPr>
      <w:r w:rsidRPr="00AF4DA2">
        <w:rPr>
          <w:rFonts w:ascii="Arial" w:hAnsi="Arial" w:cs="Arial"/>
          <w:sz w:val="24"/>
          <w:szCs w:val="24"/>
        </w:rPr>
        <w:t>Teniendo en cuenta que los niños pueden cansarse de llevar a cabo una actividad por largo rato, se recomienda que estas no tengan una duración superior de 45 minutos.</w:t>
      </w:r>
    </w:p>
    <w:p w:rsidR="00DA7AF4" w:rsidRPr="006C071B" w:rsidRDefault="00DA7AF4" w:rsidP="00DA7AF4">
      <w:pPr>
        <w:pStyle w:val="Prrafodelista"/>
        <w:spacing w:after="0" w:line="360" w:lineRule="auto"/>
        <w:ind w:left="1440"/>
        <w:jc w:val="both"/>
        <w:rPr>
          <w:rFonts w:ascii="Arial" w:hAnsi="Arial" w:cs="Arial"/>
          <w:sz w:val="24"/>
          <w:szCs w:val="24"/>
        </w:rPr>
      </w:pPr>
    </w:p>
    <w:p w:rsidR="00DA7AF4" w:rsidRPr="00AF4DA2" w:rsidRDefault="00DA7AF4" w:rsidP="00DA7AF4">
      <w:pPr>
        <w:spacing w:after="0" w:line="360" w:lineRule="auto"/>
        <w:jc w:val="both"/>
        <w:rPr>
          <w:rFonts w:ascii="Arial" w:hAnsi="Arial" w:cs="Arial"/>
          <w:sz w:val="24"/>
          <w:szCs w:val="24"/>
        </w:rPr>
      </w:pPr>
      <w:r w:rsidRPr="00AF4DA2">
        <w:rPr>
          <w:rFonts w:ascii="Arial" w:hAnsi="Arial" w:cs="Arial"/>
          <w:sz w:val="24"/>
          <w:szCs w:val="24"/>
        </w:rPr>
        <w:t>Estas técnicas pueden ser aplicadas no solo por el psicólogo sino por el docente, previamente asesorado.</w:t>
      </w:r>
    </w:p>
    <w:p w:rsidR="00DA7AF4" w:rsidRPr="006C071B" w:rsidRDefault="00DA7AF4" w:rsidP="00DA7AF4">
      <w:pPr>
        <w:pStyle w:val="Prrafodelista"/>
        <w:spacing w:after="0" w:line="360" w:lineRule="auto"/>
        <w:jc w:val="both"/>
        <w:rPr>
          <w:rFonts w:ascii="Arial" w:hAnsi="Arial" w:cs="Arial"/>
          <w:sz w:val="24"/>
          <w:szCs w:val="24"/>
        </w:rPr>
      </w:pPr>
    </w:p>
    <w:p w:rsidR="00DA7AF4" w:rsidRPr="00AF4DA2" w:rsidRDefault="00DA7AF4" w:rsidP="00DA7AF4">
      <w:pPr>
        <w:spacing w:after="0" w:line="360" w:lineRule="auto"/>
        <w:jc w:val="both"/>
        <w:rPr>
          <w:rFonts w:ascii="Arial" w:hAnsi="Arial" w:cs="Arial"/>
          <w:sz w:val="24"/>
          <w:szCs w:val="24"/>
        </w:rPr>
      </w:pPr>
      <w:r w:rsidRPr="00AF4DA2">
        <w:rPr>
          <w:rFonts w:ascii="Arial" w:hAnsi="Arial" w:cs="Arial"/>
          <w:sz w:val="24"/>
          <w:szCs w:val="24"/>
        </w:rPr>
        <w:t>Se recomienda que siempre sean experiencias lúdicas que permitan en los niños aflorar las emociones a través del juego.</w:t>
      </w:r>
    </w:p>
    <w:p w:rsidR="00DA7AF4" w:rsidRPr="006C071B" w:rsidRDefault="00DA7AF4" w:rsidP="00DA7AF4">
      <w:pPr>
        <w:pStyle w:val="Prrafodelista"/>
        <w:spacing w:after="0" w:line="360" w:lineRule="auto"/>
        <w:jc w:val="both"/>
        <w:rPr>
          <w:rFonts w:ascii="Arial" w:hAnsi="Arial" w:cs="Arial"/>
          <w:sz w:val="24"/>
          <w:szCs w:val="24"/>
        </w:rPr>
      </w:pPr>
    </w:p>
    <w:p w:rsidR="00DA7AF4" w:rsidRPr="00AF4DA2" w:rsidRDefault="00DA7AF4" w:rsidP="00DA7AF4">
      <w:pPr>
        <w:spacing w:after="0" w:line="360" w:lineRule="auto"/>
        <w:jc w:val="both"/>
        <w:rPr>
          <w:rFonts w:ascii="Arial" w:hAnsi="Arial" w:cs="Arial"/>
          <w:sz w:val="24"/>
          <w:szCs w:val="24"/>
        </w:rPr>
      </w:pPr>
      <w:r w:rsidRPr="00AF4DA2">
        <w:rPr>
          <w:rFonts w:ascii="Arial" w:hAnsi="Arial" w:cs="Arial"/>
          <w:sz w:val="24"/>
          <w:szCs w:val="24"/>
        </w:rPr>
        <w:t xml:space="preserve">Es importante que los padres de familia conozcan las actividades y sus objetivos. </w:t>
      </w:r>
    </w:p>
    <w:p w:rsidR="00DA7AF4" w:rsidRPr="006C071B" w:rsidRDefault="00DA7AF4" w:rsidP="00DA7AF4">
      <w:pPr>
        <w:pStyle w:val="Prrafodelista"/>
        <w:spacing w:after="0" w:line="360" w:lineRule="auto"/>
        <w:rPr>
          <w:rFonts w:ascii="Arial" w:hAnsi="Arial" w:cs="Arial"/>
          <w:sz w:val="24"/>
          <w:szCs w:val="24"/>
          <w:shd w:val="clear" w:color="auto" w:fill="FFFFFF"/>
        </w:rPr>
      </w:pPr>
    </w:p>
    <w:p w:rsidR="00DA7AF4"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b/>
          <w:sz w:val="24"/>
          <w:szCs w:val="24"/>
        </w:rPr>
      </w:pPr>
      <w:r w:rsidRPr="006C071B">
        <w:rPr>
          <w:rFonts w:ascii="Arial" w:hAnsi="Arial" w:cs="Arial"/>
          <w:b/>
          <w:sz w:val="24"/>
          <w:szCs w:val="24"/>
        </w:rPr>
        <w:t xml:space="preserve">DESARROLLO: </w:t>
      </w:r>
    </w:p>
    <w:p w:rsidR="00DA7AF4" w:rsidRPr="006C071B" w:rsidRDefault="00DA7AF4" w:rsidP="00DA7AF4">
      <w:pPr>
        <w:spacing w:after="0" w:line="360" w:lineRule="auto"/>
        <w:jc w:val="both"/>
        <w:rPr>
          <w:rFonts w:ascii="Arial" w:hAnsi="Arial" w:cs="Arial"/>
          <w:b/>
          <w:sz w:val="24"/>
          <w:szCs w:val="24"/>
        </w:rPr>
      </w:pPr>
    </w:p>
    <w:p w:rsidR="00DA7AF4" w:rsidRPr="00AF4DA2" w:rsidRDefault="00DA7AF4" w:rsidP="00DA7AF4">
      <w:pPr>
        <w:spacing w:after="0" w:line="360" w:lineRule="auto"/>
        <w:jc w:val="both"/>
        <w:rPr>
          <w:rFonts w:ascii="Arial" w:hAnsi="Arial" w:cs="Arial"/>
          <w:sz w:val="24"/>
          <w:szCs w:val="24"/>
        </w:rPr>
      </w:pPr>
      <w:r w:rsidRPr="00AF4DA2">
        <w:rPr>
          <w:rFonts w:ascii="Arial" w:hAnsi="Arial" w:cs="Arial"/>
          <w:sz w:val="24"/>
          <w:szCs w:val="24"/>
        </w:rPr>
        <w:t>Técnica de moldeamiento con arcilla o plastilina en parejas para niños de grado tercero. Su objetivo es buscar el contacto entre los niños con el fin que se reconozcan como iguales o parecidos en su corporeidad.  Es importante fijarse que no se usen materiales inflamables o tóxicos.</w:t>
      </w:r>
    </w:p>
    <w:p w:rsidR="00DA7AF4" w:rsidRPr="006C071B" w:rsidRDefault="00DA7AF4" w:rsidP="00DA7AF4">
      <w:pPr>
        <w:pStyle w:val="Prrafodelista"/>
        <w:spacing w:after="0" w:line="360" w:lineRule="auto"/>
        <w:ind w:left="1440"/>
        <w:jc w:val="both"/>
        <w:rPr>
          <w:rFonts w:ascii="Arial" w:hAnsi="Arial" w:cs="Arial"/>
          <w:sz w:val="24"/>
          <w:szCs w:val="24"/>
        </w:rPr>
      </w:pPr>
    </w:p>
    <w:p w:rsidR="00DA7AF4" w:rsidRPr="00AF4DA2" w:rsidRDefault="00DA7AF4" w:rsidP="00DA7AF4">
      <w:pPr>
        <w:spacing w:after="0" w:line="360" w:lineRule="auto"/>
        <w:jc w:val="both"/>
        <w:rPr>
          <w:rFonts w:ascii="Arial" w:hAnsi="Arial" w:cs="Arial"/>
          <w:sz w:val="24"/>
          <w:szCs w:val="24"/>
        </w:rPr>
      </w:pPr>
      <w:r w:rsidRPr="00AF4DA2">
        <w:rPr>
          <w:rFonts w:ascii="Arial" w:hAnsi="Arial" w:cs="Arial"/>
          <w:sz w:val="24"/>
          <w:szCs w:val="24"/>
        </w:rPr>
        <w:t>Tarjetas con fotos de los niños para niños de cuarto y quinto. Cada niño pegará una foto suya en una tarjeta y luego se reparten aleatoriamente. Su objetivo es ayudar  a los niños y niñas a ponerse en el lugar de los otros, donde jugarán a ser otra persona y tendrán que hablar, moverse y pensar como ese otro niño. De esta forma mediante una sencilla y divertida dinámica, se les enseñará a entender otros puntos de vista. Se aprovecha esta dinámica, el valor del juego simbólico y el carácter lúdico para fortalecer su empatía y favoreciendo sus habilidades sociales; sin darse cuenta estarán poniéndose en el lugar de otros.  Se recomienda que los niños no sepan quién los sacó en el juego, de esta manera podrán empezar a reconocer como son vistos por los demás.</w:t>
      </w:r>
    </w:p>
    <w:p w:rsidR="00DA7AF4" w:rsidRPr="006C071B" w:rsidRDefault="00DA7AF4" w:rsidP="00DA7AF4">
      <w:pPr>
        <w:pStyle w:val="Prrafodelista"/>
        <w:spacing w:after="0" w:line="360" w:lineRule="auto"/>
        <w:jc w:val="both"/>
        <w:rPr>
          <w:rFonts w:ascii="Arial" w:hAnsi="Arial" w:cs="Arial"/>
          <w:sz w:val="24"/>
          <w:szCs w:val="24"/>
        </w:rPr>
      </w:pPr>
    </w:p>
    <w:p w:rsidR="00DA7AF4" w:rsidRPr="00AF4DA2" w:rsidRDefault="00DA7AF4" w:rsidP="00DA7AF4">
      <w:pPr>
        <w:spacing w:after="0" w:line="360" w:lineRule="auto"/>
        <w:jc w:val="both"/>
        <w:rPr>
          <w:rFonts w:ascii="Arial" w:hAnsi="Arial" w:cs="Arial"/>
          <w:sz w:val="24"/>
          <w:szCs w:val="24"/>
        </w:rPr>
      </w:pPr>
      <w:r w:rsidRPr="00AF4DA2">
        <w:rPr>
          <w:rFonts w:ascii="Arial" w:hAnsi="Arial" w:cs="Arial"/>
          <w:sz w:val="24"/>
          <w:szCs w:val="24"/>
        </w:rPr>
        <w:t>Conversemos sobre nuestra historia. Se organizan filas A y B que tengan igual número de niños, sin importar su género (pueden quedar niños y niñas en la misma fila y, pueden quedar niños frente a niños, niñas frente a niña o en parejas. Luego una fila se hace justo al frente de la otra y el moderador empezará a ordenar a una fila que cuente a su compañero o compañera del frente aspectos de su vida (día más alegre, por qué se llama así, color preferido, qué lo hace feliz, comida preferida, etc.); posteriormente pide también que uno le dé un abrazo o un beso en la frente a su compañero del frente o le haga un masaje. Se recomienda observar con cuidado las reacciones de los niños y niñas ante estas solicitudes para aclararles las dudas e incomodidades que puedan surgir.</w:t>
      </w:r>
    </w:p>
    <w:p w:rsidR="00DA7AF4" w:rsidRPr="006C071B" w:rsidRDefault="00DA7AF4" w:rsidP="00DA7AF4">
      <w:pPr>
        <w:pStyle w:val="Prrafodelista"/>
        <w:spacing w:after="0" w:line="360" w:lineRule="auto"/>
        <w:jc w:val="both"/>
        <w:rPr>
          <w:rFonts w:ascii="Arial" w:hAnsi="Arial" w:cs="Arial"/>
          <w:sz w:val="24"/>
          <w:szCs w:val="24"/>
        </w:rPr>
      </w:pPr>
    </w:p>
    <w:p w:rsidR="00DA7AF4" w:rsidRPr="00AF4DA2" w:rsidRDefault="00DA7AF4" w:rsidP="00DA7AF4">
      <w:pPr>
        <w:spacing w:after="0" w:line="360" w:lineRule="auto"/>
        <w:jc w:val="both"/>
        <w:rPr>
          <w:rFonts w:ascii="Arial" w:hAnsi="Arial" w:cs="Arial"/>
          <w:sz w:val="24"/>
          <w:szCs w:val="24"/>
        </w:rPr>
      </w:pPr>
      <w:r w:rsidRPr="00AF4DA2">
        <w:rPr>
          <w:rFonts w:ascii="Arial" w:hAnsi="Arial" w:cs="Arial"/>
          <w:sz w:val="24"/>
          <w:szCs w:val="24"/>
        </w:rPr>
        <w:t xml:space="preserve">Técnica de la figura humana a través de láminas que se entregan a los participantes. Su objetivo es que los niños reconozcan desde sus semejanzas y diferencias. </w:t>
      </w:r>
    </w:p>
    <w:p w:rsidR="00DA7AF4" w:rsidRPr="006C071B" w:rsidRDefault="00DA7AF4" w:rsidP="00DA7AF4">
      <w:pPr>
        <w:pStyle w:val="Prrafodelista"/>
        <w:spacing w:after="0" w:line="360" w:lineRule="auto"/>
        <w:jc w:val="both"/>
        <w:rPr>
          <w:rFonts w:ascii="Arial" w:hAnsi="Arial" w:cs="Arial"/>
          <w:sz w:val="24"/>
          <w:szCs w:val="24"/>
        </w:rPr>
      </w:pPr>
    </w:p>
    <w:p w:rsidR="00DA7AF4" w:rsidRPr="00AF4DA2" w:rsidRDefault="00DA7AF4" w:rsidP="00DA7AF4">
      <w:pPr>
        <w:spacing w:after="0" w:line="360" w:lineRule="auto"/>
        <w:jc w:val="both"/>
        <w:rPr>
          <w:rFonts w:ascii="Arial" w:hAnsi="Arial" w:cs="Arial"/>
          <w:sz w:val="24"/>
          <w:szCs w:val="24"/>
        </w:rPr>
      </w:pPr>
      <w:r w:rsidRPr="00AF4DA2">
        <w:rPr>
          <w:rFonts w:ascii="Arial" w:hAnsi="Arial" w:cs="Arial"/>
          <w:sz w:val="24"/>
          <w:szCs w:val="24"/>
        </w:rPr>
        <w:t xml:space="preserve">Técnicas de videos y cuentos animados alusivos a la inclusión, a la aceptación por la diferencia y al valor del respeto. Se recomienda que sean cortos para que se pueda abrir posteriormente un espacio para la reflexión de tipo dinámico con los niños.  </w:t>
      </w:r>
    </w:p>
    <w:p w:rsidR="00DA7AF4" w:rsidRPr="006C071B" w:rsidRDefault="00DA7AF4" w:rsidP="00DA7AF4">
      <w:pPr>
        <w:spacing w:after="0" w:line="360" w:lineRule="auto"/>
        <w:jc w:val="both"/>
        <w:rPr>
          <w:rFonts w:ascii="Arial" w:hAnsi="Arial" w:cs="Arial"/>
          <w:b/>
          <w:sz w:val="24"/>
          <w:szCs w:val="24"/>
        </w:rPr>
      </w:pPr>
    </w:p>
    <w:p w:rsidR="00407C3A" w:rsidRDefault="00407C3A">
      <w:pPr>
        <w:rPr>
          <w:rFonts w:ascii="Arial" w:hAnsi="Arial" w:cs="Arial"/>
          <w:b/>
          <w:sz w:val="24"/>
          <w:szCs w:val="24"/>
        </w:rPr>
      </w:pPr>
      <w:r>
        <w:rPr>
          <w:rFonts w:ascii="Arial" w:hAnsi="Arial" w:cs="Arial"/>
          <w:b/>
          <w:sz w:val="24"/>
          <w:szCs w:val="24"/>
        </w:rPr>
        <w:br w:type="page"/>
      </w:r>
    </w:p>
    <w:p w:rsidR="00DA7AF4" w:rsidRPr="00407C3A" w:rsidRDefault="00DA7AF4" w:rsidP="008723BF">
      <w:pPr>
        <w:pStyle w:val="Ttulo3"/>
        <w:ind w:left="1080"/>
        <w:jc w:val="center"/>
        <w:rPr>
          <w:rFonts w:ascii="Arial" w:hAnsi="Arial" w:cs="Arial"/>
          <w:color w:val="auto"/>
          <w:sz w:val="24"/>
          <w:szCs w:val="24"/>
        </w:rPr>
      </w:pPr>
      <w:bookmarkStart w:id="28" w:name="_Toc455004376"/>
      <w:r w:rsidRPr="00407C3A">
        <w:rPr>
          <w:rFonts w:ascii="Arial" w:hAnsi="Arial" w:cs="Arial"/>
          <w:color w:val="auto"/>
          <w:sz w:val="24"/>
          <w:szCs w:val="24"/>
        </w:rPr>
        <w:t>GUÍA 7 EQUIDAD DE GÉNERO SEXTO A OCTAVO</w:t>
      </w:r>
      <w:bookmarkEnd w:id="28"/>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ab/>
      </w:r>
      <w:r w:rsidRPr="006C071B">
        <w:rPr>
          <w:rFonts w:ascii="Arial" w:hAnsi="Arial" w:cs="Arial"/>
          <w:sz w:val="24"/>
          <w:szCs w:val="24"/>
        </w:rPr>
        <w:tab/>
      </w:r>
      <w:r w:rsidRPr="006C071B">
        <w:rPr>
          <w:rFonts w:ascii="Arial" w:hAnsi="Arial" w:cs="Arial"/>
          <w:sz w:val="24"/>
          <w:szCs w:val="24"/>
        </w:rPr>
        <w:tab/>
      </w:r>
    </w:p>
    <w:p w:rsidR="00DA7AF4" w:rsidRPr="006C071B" w:rsidRDefault="00DA7AF4" w:rsidP="00DA7AF4">
      <w:pPr>
        <w:spacing w:after="0" w:line="360" w:lineRule="auto"/>
        <w:jc w:val="both"/>
        <w:rPr>
          <w:rFonts w:ascii="Arial" w:hAnsi="Arial" w:cs="Arial"/>
          <w:b/>
          <w:sz w:val="24"/>
          <w:szCs w:val="24"/>
        </w:rPr>
      </w:pPr>
      <w:r w:rsidRPr="006C071B">
        <w:rPr>
          <w:rFonts w:ascii="Arial" w:hAnsi="Arial" w:cs="Arial"/>
          <w:b/>
          <w:sz w:val="24"/>
          <w:szCs w:val="24"/>
        </w:rPr>
        <w:t xml:space="preserve">TITULO: </w:t>
      </w:r>
      <w:r w:rsidRPr="006C071B">
        <w:rPr>
          <w:rFonts w:ascii="Arial" w:hAnsi="Arial" w:cs="Arial"/>
          <w:sz w:val="24"/>
          <w:szCs w:val="24"/>
        </w:rPr>
        <w:t>Sé quién soy y como soy</w:t>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b/>
          <w:sz w:val="24"/>
          <w:szCs w:val="24"/>
        </w:rPr>
      </w:pPr>
      <w:r w:rsidRPr="006C071B">
        <w:rPr>
          <w:rFonts w:ascii="Arial" w:hAnsi="Arial" w:cs="Arial"/>
          <w:b/>
          <w:sz w:val="24"/>
          <w:szCs w:val="24"/>
        </w:rPr>
        <w:t>DIMENSIÓN:</w:t>
      </w:r>
      <w:r w:rsidRPr="006C071B">
        <w:rPr>
          <w:rFonts w:ascii="Arial" w:hAnsi="Arial" w:cs="Arial"/>
          <w:sz w:val="24"/>
          <w:szCs w:val="24"/>
        </w:rPr>
        <w:t xml:space="preserve"> PESSC</w:t>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 xml:space="preserve">TEMA: </w:t>
      </w:r>
      <w:r w:rsidRPr="006C071B">
        <w:rPr>
          <w:rFonts w:ascii="Arial" w:hAnsi="Arial" w:cs="Arial"/>
          <w:sz w:val="24"/>
          <w:szCs w:val="24"/>
        </w:rPr>
        <w:t>Identidad de género</w:t>
      </w:r>
      <w:r w:rsidRPr="006C071B">
        <w:rPr>
          <w:rFonts w:ascii="Arial" w:hAnsi="Arial" w:cs="Arial"/>
          <w:sz w:val="24"/>
          <w:szCs w:val="24"/>
        </w:rPr>
        <w:tab/>
      </w:r>
      <w:r w:rsidRPr="006C071B">
        <w:rPr>
          <w:rFonts w:ascii="Arial" w:hAnsi="Arial" w:cs="Arial"/>
          <w:sz w:val="24"/>
          <w:szCs w:val="24"/>
        </w:rPr>
        <w:tab/>
      </w:r>
      <w:r w:rsidRPr="006C071B">
        <w:rPr>
          <w:rFonts w:ascii="Arial" w:hAnsi="Arial" w:cs="Arial"/>
          <w:sz w:val="24"/>
          <w:szCs w:val="24"/>
        </w:rPr>
        <w:tab/>
      </w:r>
      <w:r w:rsidRPr="006C071B">
        <w:rPr>
          <w:rFonts w:ascii="Arial" w:hAnsi="Arial" w:cs="Arial"/>
          <w:sz w:val="24"/>
          <w:szCs w:val="24"/>
        </w:rPr>
        <w:tab/>
      </w:r>
      <w:r w:rsidRPr="006C071B">
        <w:rPr>
          <w:rFonts w:ascii="Arial" w:hAnsi="Arial" w:cs="Arial"/>
          <w:sz w:val="24"/>
          <w:szCs w:val="24"/>
        </w:rPr>
        <w:tab/>
      </w:r>
      <w:r w:rsidRPr="006C071B">
        <w:rPr>
          <w:rFonts w:ascii="Arial" w:hAnsi="Arial" w:cs="Arial"/>
          <w:sz w:val="24"/>
          <w:szCs w:val="24"/>
        </w:rPr>
        <w:tab/>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OBJETIVO:</w:t>
      </w:r>
      <w:r w:rsidRPr="006C071B">
        <w:rPr>
          <w:rFonts w:ascii="Arial" w:hAnsi="Arial" w:cs="Arial"/>
          <w:sz w:val="24"/>
          <w:szCs w:val="24"/>
        </w:rPr>
        <w:t xml:space="preserve"> Identificar las características físicas, cognitivas, afectivas, psíquicas y sociales que desarrollan mi identidad.</w:t>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POBLACION</w:t>
      </w:r>
      <w:r w:rsidRPr="006C071B">
        <w:rPr>
          <w:rFonts w:ascii="Arial" w:hAnsi="Arial" w:cs="Arial"/>
          <w:sz w:val="24"/>
          <w:szCs w:val="24"/>
        </w:rPr>
        <w:t>: Estudiantes de 6 a 8 grado de básica secundaria</w:t>
      </w:r>
    </w:p>
    <w:p w:rsidR="00DA7AF4" w:rsidRPr="006C071B" w:rsidRDefault="00DA7AF4" w:rsidP="00DA7AF4">
      <w:pPr>
        <w:spacing w:after="0" w:line="360" w:lineRule="auto"/>
        <w:jc w:val="both"/>
        <w:rPr>
          <w:rFonts w:ascii="Arial" w:hAnsi="Arial" w:cs="Arial"/>
          <w:b/>
          <w:sz w:val="24"/>
          <w:szCs w:val="24"/>
        </w:rPr>
      </w:pPr>
    </w:p>
    <w:p w:rsidR="00407C3A" w:rsidRDefault="00DA7AF4" w:rsidP="00DA7AF4">
      <w:pPr>
        <w:spacing w:after="0" w:line="360" w:lineRule="auto"/>
        <w:jc w:val="both"/>
        <w:rPr>
          <w:rFonts w:ascii="Arial" w:hAnsi="Arial" w:cs="Arial"/>
          <w:sz w:val="24"/>
          <w:szCs w:val="24"/>
        </w:rPr>
      </w:pPr>
      <w:r w:rsidRPr="006C071B">
        <w:rPr>
          <w:rFonts w:ascii="Arial" w:hAnsi="Arial" w:cs="Arial"/>
          <w:b/>
          <w:sz w:val="24"/>
          <w:szCs w:val="24"/>
        </w:rPr>
        <w:t xml:space="preserve">RECOMENDACIONES PARA EL FACILITADOR: </w:t>
      </w:r>
      <w:r w:rsidRPr="006C071B">
        <w:rPr>
          <w:rFonts w:ascii="Arial" w:hAnsi="Arial" w:cs="Arial"/>
          <w:sz w:val="24"/>
          <w:szCs w:val="24"/>
        </w:rPr>
        <w:t xml:space="preserve">Teniendo en cuenta las actividades a desarrollar, se sugiere al facilitador organizar los espacios de acuerdo a la disponibilidad proporcionada por la IE, en este sentido usted tiene la posibilidad de seguir las siguientes recomendaciones:  </w:t>
      </w:r>
    </w:p>
    <w:p w:rsidR="00407C3A" w:rsidRPr="00407C3A" w:rsidRDefault="00407C3A" w:rsidP="00DA7AF4">
      <w:pPr>
        <w:spacing w:after="0" w:line="360" w:lineRule="auto"/>
        <w:jc w:val="both"/>
        <w:rPr>
          <w:rFonts w:ascii="Arial" w:hAnsi="Arial" w:cs="Arial"/>
          <w:sz w:val="24"/>
          <w:szCs w:val="24"/>
        </w:rPr>
      </w:pPr>
    </w:p>
    <w:p w:rsidR="00DA7AF4" w:rsidRPr="00407C3A" w:rsidRDefault="00DA7AF4" w:rsidP="00407C3A">
      <w:pPr>
        <w:pStyle w:val="Prrafodelista"/>
        <w:numPr>
          <w:ilvl w:val="0"/>
          <w:numId w:val="22"/>
        </w:numPr>
        <w:spacing w:after="0" w:line="360" w:lineRule="auto"/>
        <w:jc w:val="both"/>
        <w:rPr>
          <w:rFonts w:ascii="Arial" w:hAnsi="Arial" w:cs="Arial"/>
          <w:sz w:val="24"/>
          <w:szCs w:val="24"/>
        </w:rPr>
      </w:pPr>
      <w:r w:rsidRPr="006C071B">
        <w:rPr>
          <w:rFonts w:ascii="Arial" w:hAnsi="Arial" w:cs="Arial"/>
          <w:sz w:val="24"/>
          <w:szCs w:val="24"/>
        </w:rPr>
        <w:t>Antes de iniciar el proceso, es importante que realicemos una lista de los recursos que necesitamos para el desarrollo del taller. (Humanos, materiales y equipos).</w:t>
      </w:r>
    </w:p>
    <w:p w:rsidR="00DA7AF4" w:rsidRPr="00407C3A" w:rsidRDefault="00DA7AF4" w:rsidP="00407C3A">
      <w:pPr>
        <w:pStyle w:val="Prrafodelista"/>
        <w:numPr>
          <w:ilvl w:val="0"/>
          <w:numId w:val="22"/>
        </w:numPr>
        <w:spacing w:after="0" w:line="360" w:lineRule="auto"/>
        <w:jc w:val="both"/>
        <w:rPr>
          <w:rFonts w:ascii="Arial" w:hAnsi="Arial" w:cs="Arial"/>
          <w:sz w:val="24"/>
          <w:szCs w:val="24"/>
        </w:rPr>
      </w:pPr>
      <w:r w:rsidRPr="006C071B">
        <w:rPr>
          <w:rFonts w:ascii="Arial" w:hAnsi="Arial" w:cs="Arial"/>
          <w:sz w:val="24"/>
          <w:szCs w:val="24"/>
        </w:rPr>
        <w:t xml:space="preserve">Dar claridad en cuanto al rol que desempeña el facilitador, ya que es un recurso de apoyo para la ejecución de la guía y no el responsable de su implementación y resultados. </w:t>
      </w:r>
    </w:p>
    <w:p w:rsidR="00DA7AF4" w:rsidRPr="006C071B" w:rsidRDefault="00DA7AF4" w:rsidP="00247688">
      <w:pPr>
        <w:pStyle w:val="Prrafodelista"/>
        <w:numPr>
          <w:ilvl w:val="0"/>
          <w:numId w:val="22"/>
        </w:numPr>
        <w:spacing w:after="0" w:line="360" w:lineRule="auto"/>
        <w:jc w:val="both"/>
        <w:rPr>
          <w:rFonts w:ascii="Arial" w:hAnsi="Arial" w:cs="Arial"/>
          <w:sz w:val="24"/>
          <w:szCs w:val="24"/>
        </w:rPr>
      </w:pPr>
      <w:r w:rsidRPr="006C071B">
        <w:rPr>
          <w:rFonts w:ascii="Arial" w:hAnsi="Arial" w:cs="Arial"/>
          <w:sz w:val="24"/>
          <w:szCs w:val="24"/>
        </w:rPr>
        <w:t>Se recomienda la revisión de las dinámicas sugeridas en esta guía con el objeto de adaptarlas a las ne</w:t>
      </w:r>
      <w:r w:rsidR="00407C3A">
        <w:rPr>
          <w:rFonts w:ascii="Arial" w:hAnsi="Arial" w:cs="Arial"/>
          <w:sz w:val="24"/>
          <w:szCs w:val="24"/>
        </w:rPr>
        <w:t>cesidades de los participantes</w:t>
      </w:r>
      <w:r w:rsidR="00407C3A">
        <w:rPr>
          <w:rFonts w:ascii="Arial" w:hAnsi="Arial" w:cs="Arial"/>
          <w:sz w:val="24"/>
          <w:szCs w:val="24"/>
        </w:rPr>
        <w:tab/>
      </w:r>
    </w:p>
    <w:p w:rsidR="00DA7AF4" w:rsidRPr="00407C3A" w:rsidRDefault="00DA7AF4" w:rsidP="00407C3A">
      <w:pPr>
        <w:pStyle w:val="Prrafodelista"/>
        <w:numPr>
          <w:ilvl w:val="0"/>
          <w:numId w:val="22"/>
        </w:numPr>
        <w:spacing w:after="0" w:line="360" w:lineRule="auto"/>
        <w:jc w:val="both"/>
        <w:rPr>
          <w:rFonts w:ascii="Arial" w:hAnsi="Arial" w:cs="Arial"/>
          <w:sz w:val="24"/>
          <w:szCs w:val="24"/>
        </w:rPr>
      </w:pPr>
      <w:r w:rsidRPr="006C071B">
        <w:rPr>
          <w:rFonts w:ascii="Arial" w:hAnsi="Arial" w:cs="Arial"/>
          <w:sz w:val="24"/>
          <w:szCs w:val="24"/>
        </w:rPr>
        <w:t>Recordar que este es un proceso de intercambio, por eso es primordial permitir la participación con criterios de equidad, es decir que todas y todos tengan la oportunidad de participar y el respeto a las ideas de las y los participantes, ajustando el tiempo de cada actividad.</w:t>
      </w:r>
    </w:p>
    <w:p w:rsidR="00DA7AF4" w:rsidRPr="006C071B" w:rsidRDefault="00DA7AF4" w:rsidP="00247688">
      <w:pPr>
        <w:pStyle w:val="Prrafodelista"/>
        <w:numPr>
          <w:ilvl w:val="0"/>
          <w:numId w:val="22"/>
        </w:numPr>
        <w:spacing w:after="0" w:line="360" w:lineRule="auto"/>
        <w:jc w:val="both"/>
        <w:rPr>
          <w:rFonts w:ascii="Arial" w:hAnsi="Arial" w:cs="Arial"/>
          <w:sz w:val="24"/>
          <w:szCs w:val="24"/>
        </w:rPr>
      </w:pPr>
      <w:r w:rsidRPr="006C071B">
        <w:rPr>
          <w:rFonts w:ascii="Arial" w:hAnsi="Arial" w:cs="Arial"/>
          <w:sz w:val="24"/>
          <w:szCs w:val="24"/>
        </w:rPr>
        <w:t>Originar un saber interpretativo de la realidad para guiar el juicio práctico y fundamentalmente promover un saber autorreflexivo y específico, con pretensiones de autonomía racional y liberadora de los y las participantes, para alcanzar un conocimiento emancipador.</w:t>
      </w:r>
    </w:p>
    <w:p w:rsidR="00DA7AF4" w:rsidRPr="006C071B" w:rsidRDefault="00DA7AF4" w:rsidP="00DA7AF4">
      <w:pPr>
        <w:spacing w:after="0" w:line="360" w:lineRule="auto"/>
        <w:jc w:val="both"/>
        <w:rPr>
          <w:rFonts w:ascii="Arial" w:hAnsi="Arial" w:cs="Arial"/>
          <w:b/>
          <w:sz w:val="24"/>
          <w:szCs w:val="24"/>
          <w:lang w:val="es-ES"/>
        </w:rPr>
      </w:pPr>
    </w:p>
    <w:p w:rsidR="00DA7AF4" w:rsidRPr="006C071B" w:rsidRDefault="00DA7AF4" w:rsidP="00DA7AF4">
      <w:pPr>
        <w:spacing w:after="0" w:line="360" w:lineRule="auto"/>
        <w:jc w:val="both"/>
        <w:rPr>
          <w:rFonts w:ascii="Arial" w:hAnsi="Arial" w:cs="Arial"/>
          <w:b/>
          <w:sz w:val="24"/>
          <w:szCs w:val="24"/>
          <w:lang w:val="es-ES"/>
        </w:rPr>
      </w:pPr>
      <w:r w:rsidRPr="006C071B">
        <w:rPr>
          <w:rFonts w:ascii="Arial" w:hAnsi="Arial" w:cs="Arial"/>
          <w:b/>
          <w:sz w:val="24"/>
          <w:szCs w:val="24"/>
          <w:lang w:val="es-ES"/>
        </w:rPr>
        <w:t>CONCEPTOS ORIENTADORES:</w:t>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CUERPO:</w:t>
      </w:r>
      <w:r w:rsidRPr="006C071B">
        <w:rPr>
          <w:rFonts w:ascii="Arial" w:hAnsi="Arial" w:cs="Arial"/>
          <w:sz w:val="24"/>
          <w:szCs w:val="24"/>
        </w:rPr>
        <w:t xml:space="preserve"> Se considera al cuerpo como territorio donde se materializa la subjetividad, materialización en la cual los cuerpos operan a la vez como objetos de control y disciplina, y como agentes mediante los cuales realizamos lo que somos o queremos ser. En torno a ellos, se activa un conjunto de prácticas culturales que se orientan a la producción de imaginarios diferenciados sobre el ser y el deber ser de las personas. Un conjunto dinámico de sentidos que va determinando “su lugar, sus constituyentes, sus conductas, sus imaginarios, de manera cambiante y contradictoria de un lugar y de un tiempo a otros en las sociedades humanas” (Le Breton,  2002: 33).</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 xml:space="preserve">IDENTIDAD SEXO GENÉRICA. </w:t>
      </w:r>
      <w:r w:rsidRPr="006C071B">
        <w:rPr>
          <w:rFonts w:ascii="Arial" w:hAnsi="Arial" w:cs="Arial"/>
          <w:sz w:val="24"/>
          <w:szCs w:val="24"/>
        </w:rPr>
        <w:t>Concepto y sentimientos que se tiene de uno mismo como ser sexual. Cada persona la define de acuerdo con su estilo de vida, sus prácticas y deseos sexuales, su adscripción de género, su preferencia sexual, actitudes y manifestaciones de comportamiento.</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lang w:val="es-ES"/>
        </w:rPr>
      </w:pPr>
      <w:r w:rsidRPr="006C071B">
        <w:rPr>
          <w:rFonts w:ascii="Arial" w:hAnsi="Arial" w:cs="Arial"/>
          <w:b/>
          <w:sz w:val="24"/>
          <w:szCs w:val="24"/>
        </w:rPr>
        <w:t>DIVERSIDAD SEXUAL:</w:t>
      </w:r>
      <w:r w:rsidRPr="006C071B">
        <w:rPr>
          <w:rFonts w:ascii="Arial" w:hAnsi="Arial" w:cs="Arial"/>
          <w:sz w:val="24"/>
          <w:szCs w:val="24"/>
        </w:rPr>
        <w:t xml:space="preserve"> Nos referimos al conjunto amplio de conformaciones, percepciones, prácticas y subjetividades distintas asociadas a la sexualidad, en todas sus dimensiones biológicas, psicológicas y sociales. Dicho conjunto resulta de la combinación en cada persona y en cada cultura de factores biológicos, preceptos culturales y configuraciones individuales, en relación con todo lo que se considere sexual. Ello nos puede llevar a entender, desde una perspectiva amplia, a la diversidad sexual como la multiplicidad de deseos y de los modos de resolución en las relaciones afectivas y eróticas existentes en la humanidad. </w:t>
      </w:r>
      <w:r w:rsidRPr="006C071B">
        <w:rPr>
          <w:rFonts w:ascii="Arial" w:hAnsi="Arial" w:cs="Arial"/>
          <w:sz w:val="24"/>
          <w:szCs w:val="24"/>
          <w:lang w:val="es-ES"/>
        </w:rPr>
        <w:t xml:space="preserve">García, 2004. </w:t>
      </w:r>
      <w:r w:rsidRPr="006C071B">
        <w:rPr>
          <w:rFonts w:ascii="Arial" w:hAnsi="Arial" w:cs="Arial"/>
          <w:sz w:val="24"/>
          <w:szCs w:val="24"/>
        </w:rPr>
        <w:t xml:space="preserve">La diversidad sexual correspondería, entonces, de manera más focalizada, a los campos de la intersexualidad, el transgenerismo y las orientaciones afectivo-erótica homosexual y bisexual (ver Cuadro  1).Carlos Iván García, 2004. </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b/>
          <w:sz w:val="24"/>
          <w:szCs w:val="24"/>
        </w:rPr>
      </w:pPr>
      <w:r w:rsidRPr="006C071B">
        <w:rPr>
          <w:rFonts w:ascii="Arial" w:hAnsi="Arial" w:cs="Arial"/>
          <w:b/>
          <w:sz w:val="24"/>
          <w:szCs w:val="24"/>
        </w:rPr>
        <w:t>Cuadro 1. Sistemas sexual y de género</w:t>
      </w:r>
    </w:p>
    <w:tbl>
      <w:tblPr>
        <w:tblStyle w:val="TableGrid"/>
        <w:tblpPr w:vertAnchor="text" w:tblpX="5" w:tblpY="525"/>
        <w:tblOverlap w:val="never"/>
        <w:tblW w:w="3458" w:type="dxa"/>
        <w:tblInd w:w="0" w:type="dxa"/>
        <w:tblCellMar>
          <w:left w:w="244" w:type="dxa"/>
          <w:right w:w="115" w:type="dxa"/>
        </w:tblCellMar>
        <w:tblLook w:val="04A0" w:firstRow="1" w:lastRow="0" w:firstColumn="1" w:lastColumn="0" w:noHBand="0" w:noVBand="1"/>
      </w:tblPr>
      <w:tblGrid>
        <w:gridCol w:w="2094"/>
        <w:gridCol w:w="2214"/>
      </w:tblGrid>
      <w:tr w:rsidR="00DA7AF4" w:rsidRPr="006C071B" w:rsidTr="00DA7AF4">
        <w:trPr>
          <w:trHeight w:val="624"/>
        </w:trPr>
        <w:tc>
          <w:tcPr>
            <w:tcW w:w="1644" w:type="dxa"/>
            <w:tcBorders>
              <w:top w:val="single" w:sz="4" w:space="0" w:color="F29134"/>
              <w:left w:val="single" w:sz="4" w:space="0" w:color="F29134"/>
              <w:bottom w:val="single" w:sz="4" w:space="0" w:color="F29134"/>
              <w:right w:val="single" w:sz="4" w:space="0" w:color="F29134"/>
            </w:tcBorders>
            <w:vAlign w:val="center"/>
          </w:tcPr>
          <w:p w:rsidR="00DA7AF4" w:rsidRPr="006C071B" w:rsidRDefault="00DA7AF4" w:rsidP="00DA7AF4">
            <w:pPr>
              <w:spacing w:line="360" w:lineRule="auto"/>
              <w:jc w:val="center"/>
              <w:rPr>
                <w:rFonts w:ascii="Arial" w:hAnsi="Arial" w:cs="Arial"/>
                <w:b/>
                <w:sz w:val="24"/>
                <w:szCs w:val="24"/>
              </w:rPr>
            </w:pPr>
            <w:r w:rsidRPr="006C071B">
              <w:rPr>
                <w:rFonts w:ascii="Arial" w:eastAsia="Arial" w:hAnsi="Arial" w:cs="Arial"/>
                <w:b/>
                <w:sz w:val="24"/>
                <w:szCs w:val="24"/>
              </w:rPr>
              <w:t>SEXO</w:t>
            </w:r>
          </w:p>
        </w:tc>
        <w:tc>
          <w:tcPr>
            <w:tcW w:w="1814" w:type="dxa"/>
            <w:tcBorders>
              <w:top w:val="single" w:sz="4" w:space="0" w:color="F29134"/>
              <w:left w:val="single" w:sz="4" w:space="0" w:color="F29134"/>
              <w:bottom w:val="single" w:sz="4" w:space="0" w:color="F29134"/>
              <w:right w:val="single" w:sz="4" w:space="0" w:color="F29134"/>
            </w:tcBorders>
            <w:vAlign w:val="center"/>
          </w:tcPr>
          <w:p w:rsidR="00DA7AF4" w:rsidRPr="006C071B" w:rsidRDefault="00DA7AF4" w:rsidP="00DA7AF4">
            <w:pPr>
              <w:spacing w:line="360" w:lineRule="auto"/>
              <w:jc w:val="center"/>
              <w:rPr>
                <w:rFonts w:ascii="Arial" w:hAnsi="Arial" w:cs="Arial"/>
                <w:b/>
                <w:sz w:val="24"/>
                <w:szCs w:val="24"/>
              </w:rPr>
            </w:pPr>
            <w:r w:rsidRPr="006C071B">
              <w:rPr>
                <w:rFonts w:ascii="Arial" w:eastAsia="Arial" w:hAnsi="Arial" w:cs="Arial"/>
                <w:b/>
                <w:sz w:val="24"/>
                <w:szCs w:val="24"/>
              </w:rPr>
              <w:t>GÉNERO</w:t>
            </w:r>
          </w:p>
        </w:tc>
      </w:tr>
      <w:tr w:rsidR="00DA7AF4" w:rsidRPr="006C071B" w:rsidTr="00DA7AF4">
        <w:trPr>
          <w:trHeight w:val="1020"/>
        </w:trPr>
        <w:tc>
          <w:tcPr>
            <w:tcW w:w="1644" w:type="dxa"/>
            <w:tcBorders>
              <w:top w:val="single" w:sz="4" w:space="0" w:color="F29134"/>
              <w:left w:val="single" w:sz="4" w:space="0" w:color="F29134"/>
              <w:bottom w:val="single" w:sz="4" w:space="0" w:color="F29134"/>
              <w:right w:val="single" w:sz="4" w:space="0" w:color="F29134"/>
            </w:tcBorders>
            <w:vAlign w:val="center"/>
          </w:tcPr>
          <w:p w:rsidR="00DA7AF4" w:rsidRPr="006C071B" w:rsidRDefault="00DA7AF4" w:rsidP="00DA7AF4">
            <w:pPr>
              <w:spacing w:line="360" w:lineRule="auto"/>
              <w:jc w:val="center"/>
              <w:rPr>
                <w:rFonts w:ascii="Arial" w:hAnsi="Arial" w:cs="Arial"/>
                <w:b/>
                <w:sz w:val="24"/>
                <w:szCs w:val="24"/>
              </w:rPr>
            </w:pPr>
            <w:r w:rsidRPr="006C071B">
              <w:rPr>
                <w:rFonts w:ascii="Arial" w:eastAsia="Arial" w:hAnsi="Arial" w:cs="Arial"/>
                <w:b/>
                <w:sz w:val="24"/>
                <w:szCs w:val="24"/>
              </w:rPr>
              <w:t>Hembras</w:t>
            </w:r>
          </w:p>
        </w:tc>
        <w:tc>
          <w:tcPr>
            <w:tcW w:w="1814" w:type="dxa"/>
            <w:tcBorders>
              <w:top w:val="single" w:sz="4" w:space="0" w:color="F29134"/>
              <w:left w:val="single" w:sz="4" w:space="0" w:color="F29134"/>
              <w:bottom w:val="single" w:sz="4" w:space="0" w:color="F29134"/>
              <w:right w:val="single" w:sz="4" w:space="0" w:color="F29134"/>
            </w:tcBorders>
            <w:vAlign w:val="center"/>
          </w:tcPr>
          <w:p w:rsidR="00DA7AF4" w:rsidRPr="006C071B" w:rsidRDefault="00DA7AF4" w:rsidP="00DA7AF4">
            <w:pPr>
              <w:spacing w:line="360" w:lineRule="auto"/>
              <w:jc w:val="center"/>
              <w:rPr>
                <w:rFonts w:ascii="Arial" w:hAnsi="Arial" w:cs="Arial"/>
                <w:b/>
                <w:sz w:val="24"/>
                <w:szCs w:val="24"/>
              </w:rPr>
            </w:pPr>
            <w:r w:rsidRPr="006C071B">
              <w:rPr>
                <w:rFonts w:ascii="Arial" w:eastAsia="Arial" w:hAnsi="Arial" w:cs="Arial"/>
                <w:b/>
                <w:sz w:val="24"/>
                <w:szCs w:val="24"/>
              </w:rPr>
              <w:t>Mujeres</w:t>
            </w:r>
          </w:p>
        </w:tc>
      </w:tr>
      <w:tr w:rsidR="00DA7AF4" w:rsidRPr="006C071B" w:rsidTr="00DA7AF4">
        <w:trPr>
          <w:trHeight w:val="1020"/>
        </w:trPr>
        <w:tc>
          <w:tcPr>
            <w:tcW w:w="1644" w:type="dxa"/>
            <w:tcBorders>
              <w:top w:val="single" w:sz="4" w:space="0" w:color="F29134"/>
              <w:left w:val="single" w:sz="4" w:space="0" w:color="F29134"/>
              <w:bottom w:val="single" w:sz="4" w:space="0" w:color="F29134"/>
              <w:right w:val="single" w:sz="4" w:space="0" w:color="F29134"/>
            </w:tcBorders>
            <w:vAlign w:val="center"/>
          </w:tcPr>
          <w:p w:rsidR="00DA7AF4" w:rsidRPr="006C071B" w:rsidRDefault="00DA7AF4" w:rsidP="00DA7AF4">
            <w:pPr>
              <w:spacing w:line="360" w:lineRule="auto"/>
              <w:jc w:val="center"/>
              <w:rPr>
                <w:rFonts w:ascii="Arial" w:hAnsi="Arial" w:cs="Arial"/>
                <w:b/>
                <w:sz w:val="24"/>
                <w:szCs w:val="24"/>
              </w:rPr>
            </w:pPr>
            <w:r w:rsidRPr="006C071B">
              <w:rPr>
                <w:rFonts w:ascii="Arial" w:eastAsia="Arial" w:hAnsi="Arial" w:cs="Arial"/>
                <w:b/>
                <w:sz w:val="24"/>
                <w:szCs w:val="24"/>
              </w:rPr>
              <w:t>Machos</w:t>
            </w:r>
          </w:p>
        </w:tc>
        <w:tc>
          <w:tcPr>
            <w:tcW w:w="1814" w:type="dxa"/>
            <w:tcBorders>
              <w:top w:val="single" w:sz="4" w:space="0" w:color="F29134"/>
              <w:left w:val="single" w:sz="4" w:space="0" w:color="F29134"/>
              <w:bottom w:val="single" w:sz="4" w:space="0" w:color="F29134"/>
              <w:right w:val="single" w:sz="4" w:space="0" w:color="F29134"/>
            </w:tcBorders>
            <w:vAlign w:val="center"/>
          </w:tcPr>
          <w:p w:rsidR="00DA7AF4" w:rsidRPr="006C071B" w:rsidRDefault="00DA7AF4" w:rsidP="00DA7AF4">
            <w:pPr>
              <w:spacing w:line="360" w:lineRule="auto"/>
              <w:jc w:val="center"/>
              <w:rPr>
                <w:rFonts w:ascii="Arial" w:hAnsi="Arial" w:cs="Arial"/>
                <w:b/>
                <w:sz w:val="24"/>
                <w:szCs w:val="24"/>
              </w:rPr>
            </w:pPr>
            <w:r w:rsidRPr="006C071B">
              <w:rPr>
                <w:rFonts w:ascii="Arial" w:eastAsia="Arial" w:hAnsi="Arial" w:cs="Arial"/>
                <w:b/>
                <w:sz w:val="24"/>
                <w:szCs w:val="24"/>
              </w:rPr>
              <w:t>Hombres</w:t>
            </w:r>
          </w:p>
        </w:tc>
      </w:tr>
      <w:tr w:rsidR="00DA7AF4" w:rsidRPr="006C071B" w:rsidTr="00DA7AF4">
        <w:trPr>
          <w:trHeight w:val="1417"/>
        </w:trPr>
        <w:tc>
          <w:tcPr>
            <w:tcW w:w="1644" w:type="dxa"/>
            <w:tcBorders>
              <w:top w:val="single" w:sz="4" w:space="0" w:color="F29134"/>
              <w:left w:val="single" w:sz="4" w:space="0" w:color="F29134"/>
              <w:bottom w:val="single" w:sz="4" w:space="0" w:color="F29134"/>
              <w:right w:val="single" w:sz="4" w:space="0" w:color="F29134"/>
            </w:tcBorders>
            <w:shd w:val="clear" w:color="auto" w:fill="FBC288"/>
            <w:vAlign w:val="center"/>
          </w:tcPr>
          <w:p w:rsidR="00DA7AF4" w:rsidRPr="006C071B" w:rsidRDefault="00DA7AF4" w:rsidP="00DA7AF4">
            <w:pPr>
              <w:spacing w:line="360" w:lineRule="auto"/>
              <w:ind w:right="107" w:firstLine="44"/>
              <w:rPr>
                <w:rFonts w:ascii="Arial" w:hAnsi="Arial" w:cs="Arial"/>
                <w:b/>
                <w:sz w:val="24"/>
                <w:szCs w:val="24"/>
              </w:rPr>
            </w:pPr>
            <w:r w:rsidRPr="006C071B">
              <w:rPr>
                <w:rFonts w:ascii="Arial" w:eastAsia="Arial" w:hAnsi="Arial" w:cs="Arial"/>
                <w:b/>
                <w:sz w:val="24"/>
                <w:szCs w:val="24"/>
              </w:rPr>
              <w:t xml:space="preserve">Intersexuales </w:t>
            </w:r>
            <w:r w:rsidRPr="006C071B">
              <w:rPr>
                <w:rFonts w:ascii="Arial" w:hAnsi="Arial" w:cs="Arial"/>
                <w:b/>
                <w:sz w:val="24"/>
                <w:szCs w:val="24"/>
              </w:rPr>
              <w:t xml:space="preserve"> - Hermafroditas</w:t>
            </w:r>
          </w:p>
        </w:tc>
        <w:tc>
          <w:tcPr>
            <w:tcW w:w="1814" w:type="dxa"/>
            <w:tcBorders>
              <w:top w:val="single" w:sz="4" w:space="0" w:color="F29134"/>
              <w:left w:val="single" w:sz="4" w:space="0" w:color="F29134"/>
              <w:bottom w:val="single" w:sz="4" w:space="0" w:color="F29134"/>
              <w:right w:val="single" w:sz="4" w:space="0" w:color="F29134"/>
            </w:tcBorders>
            <w:shd w:val="clear" w:color="auto" w:fill="FBC288"/>
            <w:vAlign w:val="center"/>
          </w:tcPr>
          <w:p w:rsidR="00DA7AF4" w:rsidRPr="006C071B" w:rsidRDefault="00DA7AF4" w:rsidP="00DA7AF4">
            <w:pPr>
              <w:spacing w:line="360" w:lineRule="auto"/>
              <w:jc w:val="center"/>
              <w:rPr>
                <w:rFonts w:ascii="Arial" w:hAnsi="Arial" w:cs="Arial"/>
                <w:b/>
                <w:sz w:val="24"/>
                <w:szCs w:val="24"/>
              </w:rPr>
            </w:pPr>
            <w:r w:rsidRPr="006C071B">
              <w:rPr>
                <w:rFonts w:ascii="Arial" w:eastAsia="Arial" w:hAnsi="Arial" w:cs="Arial"/>
                <w:b/>
                <w:sz w:val="24"/>
                <w:szCs w:val="24"/>
              </w:rPr>
              <w:t>Transgeneristas</w:t>
            </w:r>
          </w:p>
          <w:p w:rsidR="00DA7AF4" w:rsidRPr="006C071B" w:rsidRDefault="00DA7AF4" w:rsidP="00247688">
            <w:pPr>
              <w:numPr>
                <w:ilvl w:val="0"/>
                <w:numId w:val="23"/>
              </w:numPr>
              <w:spacing w:line="360" w:lineRule="auto"/>
              <w:ind w:hanging="107"/>
              <w:jc w:val="center"/>
              <w:rPr>
                <w:rFonts w:ascii="Arial" w:hAnsi="Arial" w:cs="Arial"/>
                <w:b/>
                <w:sz w:val="24"/>
                <w:szCs w:val="24"/>
              </w:rPr>
            </w:pPr>
            <w:r w:rsidRPr="006C071B">
              <w:rPr>
                <w:rFonts w:ascii="Arial" w:hAnsi="Arial" w:cs="Arial"/>
                <w:b/>
                <w:sz w:val="24"/>
                <w:szCs w:val="24"/>
              </w:rPr>
              <w:t>Transformistas</w:t>
            </w:r>
          </w:p>
          <w:p w:rsidR="00DA7AF4" w:rsidRPr="006C071B" w:rsidRDefault="00DA7AF4" w:rsidP="00247688">
            <w:pPr>
              <w:numPr>
                <w:ilvl w:val="0"/>
                <w:numId w:val="23"/>
              </w:numPr>
              <w:spacing w:line="360" w:lineRule="auto"/>
              <w:ind w:hanging="107"/>
              <w:jc w:val="center"/>
              <w:rPr>
                <w:rFonts w:ascii="Arial" w:hAnsi="Arial" w:cs="Arial"/>
                <w:b/>
                <w:sz w:val="24"/>
                <w:szCs w:val="24"/>
              </w:rPr>
            </w:pPr>
            <w:r w:rsidRPr="006C071B">
              <w:rPr>
                <w:rFonts w:ascii="Arial" w:hAnsi="Arial" w:cs="Arial"/>
                <w:b/>
                <w:sz w:val="24"/>
                <w:szCs w:val="24"/>
              </w:rPr>
              <w:t>Travestis</w:t>
            </w:r>
          </w:p>
          <w:p w:rsidR="00DA7AF4" w:rsidRPr="006C071B" w:rsidRDefault="00DA7AF4" w:rsidP="00247688">
            <w:pPr>
              <w:numPr>
                <w:ilvl w:val="0"/>
                <w:numId w:val="23"/>
              </w:numPr>
              <w:spacing w:line="360" w:lineRule="auto"/>
              <w:ind w:hanging="107"/>
              <w:jc w:val="center"/>
              <w:rPr>
                <w:rFonts w:ascii="Arial" w:hAnsi="Arial" w:cs="Arial"/>
                <w:b/>
                <w:sz w:val="24"/>
                <w:szCs w:val="24"/>
              </w:rPr>
            </w:pPr>
            <w:r w:rsidRPr="006C071B">
              <w:rPr>
                <w:rFonts w:ascii="Arial" w:hAnsi="Arial" w:cs="Arial"/>
                <w:b/>
                <w:sz w:val="24"/>
                <w:szCs w:val="24"/>
              </w:rPr>
              <w:t>Transexuales</w:t>
            </w:r>
          </w:p>
        </w:tc>
      </w:tr>
    </w:tbl>
    <w:tbl>
      <w:tblPr>
        <w:tblStyle w:val="TableGrid1"/>
        <w:tblpPr w:vertAnchor="text" w:horzAnchor="page" w:tblpX="6441" w:tblpY="88"/>
        <w:tblOverlap w:val="never"/>
        <w:tblW w:w="2554" w:type="dxa"/>
        <w:tblInd w:w="0" w:type="dxa"/>
        <w:tblCellMar>
          <w:top w:w="57" w:type="dxa"/>
          <w:left w:w="115" w:type="dxa"/>
          <w:right w:w="115" w:type="dxa"/>
        </w:tblCellMar>
        <w:tblLook w:val="04A0" w:firstRow="1" w:lastRow="0" w:firstColumn="1" w:lastColumn="0" w:noHBand="0" w:noVBand="1"/>
      </w:tblPr>
      <w:tblGrid>
        <w:gridCol w:w="2554"/>
      </w:tblGrid>
      <w:tr w:rsidR="00DA7AF4" w:rsidRPr="006C071B" w:rsidTr="00DA7AF4">
        <w:trPr>
          <w:trHeight w:val="779"/>
        </w:trPr>
        <w:tc>
          <w:tcPr>
            <w:tcW w:w="2554" w:type="dxa"/>
            <w:tcBorders>
              <w:top w:val="single" w:sz="4" w:space="0" w:color="F29134"/>
              <w:left w:val="single" w:sz="4" w:space="0" w:color="F29134"/>
              <w:bottom w:val="single" w:sz="4" w:space="0" w:color="F29134"/>
              <w:right w:val="single" w:sz="4" w:space="0" w:color="F29134"/>
            </w:tcBorders>
          </w:tcPr>
          <w:p w:rsidR="00DA7AF4" w:rsidRPr="006C071B" w:rsidRDefault="00DA7AF4" w:rsidP="00DA7AF4">
            <w:pPr>
              <w:spacing w:line="360" w:lineRule="auto"/>
              <w:jc w:val="center"/>
              <w:rPr>
                <w:rFonts w:ascii="Arial" w:eastAsia="Arial" w:hAnsi="Arial" w:cs="Arial"/>
                <w:color w:val="181717"/>
                <w:sz w:val="24"/>
                <w:szCs w:val="24"/>
              </w:rPr>
            </w:pPr>
            <w:r w:rsidRPr="006C071B">
              <w:rPr>
                <w:rFonts w:ascii="Arial" w:eastAsia="Arial" w:hAnsi="Arial" w:cs="Arial"/>
                <w:b/>
                <w:color w:val="181717"/>
                <w:sz w:val="24"/>
                <w:szCs w:val="24"/>
              </w:rPr>
              <w:t>ORIENTACIÓN EROTICA-AFECTIVA</w:t>
            </w:r>
          </w:p>
        </w:tc>
      </w:tr>
      <w:tr w:rsidR="00DA7AF4" w:rsidRPr="006C071B" w:rsidTr="00DA7AF4">
        <w:trPr>
          <w:trHeight w:val="378"/>
        </w:trPr>
        <w:tc>
          <w:tcPr>
            <w:tcW w:w="2554" w:type="dxa"/>
            <w:tcBorders>
              <w:top w:val="single" w:sz="4" w:space="0" w:color="F29134"/>
              <w:left w:val="single" w:sz="4" w:space="0" w:color="F29134"/>
              <w:bottom w:val="single" w:sz="4" w:space="0" w:color="F29134"/>
              <w:right w:val="single" w:sz="4" w:space="0" w:color="F29134"/>
            </w:tcBorders>
            <w:vAlign w:val="center"/>
          </w:tcPr>
          <w:p w:rsidR="00DA7AF4" w:rsidRPr="006C071B" w:rsidRDefault="00DA7AF4" w:rsidP="00DA7AF4">
            <w:pPr>
              <w:spacing w:line="360" w:lineRule="auto"/>
              <w:jc w:val="center"/>
              <w:rPr>
                <w:rFonts w:ascii="Arial" w:eastAsia="Arial" w:hAnsi="Arial" w:cs="Arial"/>
                <w:color w:val="181717"/>
                <w:sz w:val="24"/>
                <w:szCs w:val="24"/>
              </w:rPr>
            </w:pPr>
            <w:r w:rsidRPr="006C071B">
              <w:rPr>
                <w:rFonts w:ascii="Arial" w:eastAsia="Arial" w:hAnsi="Arial" w:cs="Arial"/>
                <w:b/>
                <w:color w:val="181717"/>
                <w:sz w:val="24"/>
                <w:szCs w:val="24"/>
              </w:rPr>
              <w:t>Heterosexual</w:t>
            </w:r>
          </w:p>
        </w:tc>
      </w:tr>
      <w:tr w:rsidR="00DA7AF4" w:rsidRPr="006C071B" w:rsidTr="00DA7AF4">
        <w:trPr>
          <w:trHeight w:val="1069"/>
        </w:trPr>
        <w:tc>
          <w:tcPr>
            <w:tcW w:w="2554" w:type="dxa"/>
            <w:tcBorders>
              <w:top w:val="single" w:sz="4" w:space="0" w:color="F29134"/>
              <w:left w:val="single" w:sz="4" w:space="0" w:color="F29134"/>
              <w:bottom w:val="single" w:sz="4" w:space="0" w:color="F29134"/>
              <w:right w:val="single" w:sz="4" w:space="0" w:color="F29134"/>
            </w:tcBorders>
            <w:shd w:val="clear" w:color="auto" w:fill="FBC288"/>
            <w:vAlign w:val="center"/>
          </w:tcPr>
          <w:p w:rsidR="00DA7AF4" w:rsidRPr="006C071B" w:rsidRDefault="00DA7AF4" w:rsidP="00DA7AF4">
            <w:pPr>
              <w:spacing w:line="360" w:lineRule="auto"/>
              <w:jc w:val="center"/>
              <w:rPr>
                <w:rFonts w:ascii="Arial" w:eastAsia="Arial" w:hAnsi="Arial" w:cs="Arial"/>
                <w:color w:val="181717"/>
                <w:sz w:val="24"/>
                <w:szCs w:val="24"/>
              </w:rPr>
            </w:pPr>
            <w:r w:rsidRPr="006C071B">
              <w:rPr>
                <w:rFonts w:ascii="Arial" w:eastAsia="Arial" w:hAnsi="Arial" w:cs="Arial"/>
                <w:b/>
                <w:color w:val="181717"/>
                <w:sz w:val="24"/>
                <w:szCs w:val="24"/>
              </w:rPr>
              <w:t>Homosexual</w:t>
            </w:r>
          </w:p>
          <w:p w:rsidR="00DA7AF4" w:rsidRPr="006C071B" w:rsidRDefault="00DA7AF4" w:rsidP="00247688">
            <w:pPr>
              <w:numPr>
                <w:ilvl w:val="0"/>
                <w:numId w:val="24"/>
              </w:numPr>
              <w:spacing w:line="360" w:lineRule="auto"/>
              <w:ind w:right="12" w:hanging="115"/>
              <w:jc w:val="center"/>
              <w:rPr>
                <w:rFonts w:ascii="Arial" w:eastAsia="Arial" w:hAnsi="Arial" w:cs="Arial"/>
                <w:color w:val="181717"/>
                <w:sz w:val="24"/>
                <w:szCs w:val="24"/>
              </w:rPr>
            </w:pPr>
            <w:r w:rsidRPr="006C071B">
              <w:rPr>
                <w:rFonts w:ascii="Arial" w:eastAsia="Arial" w:hAnsi="Arial" w:cs="Arial"/>
                <w:color w:val="181717"/>
                <w:sz w:val="24"/>
                <w:szCs w:val="24"/>
              </w:rPr>
              <w:t>Gay (hombres)</w:t>
            </w:r>
          </w:p>
          <w:p w:rsidR="00DA7AF4" w:rsidRPr="006C071B" w:rsidRDefault="00DA7AF4" w:rsidP="00247688">
            <w:pPr>
              <w:numPr>
                <w:ilvl w:val="0"/>
                <w:numId w:val="24"/>
              </w:numPr>
              <w:spacing w:line="360" w:lineRule="auto"/>
              <w:ind w:right="12" w:hanging="115"/>
              <w:jc w:val="center"/>
              <w:rPr>
                <w:rFonts w:ascii="Arial" w:eastAsia="Arial" w:hAnsi="Arial" w:cs="Arial"/>
                <w:color w:val="181717"/>
                <w:sz w:val="24"/>
                <w:szCs w:val="24"/>
              </w:rPr>
            </w:pPr>
            <w:r w:rsidRPr="006C071B">
              <w:rPr>
                <w:rFonts w:ascii="Arial" w:eastAsia="Arial" w:hAnsi="Arial" w:cs="Arial"/>
                <w:color w:val="181717"/>
                <w:sz w:val="24"/>
                <w:szCs w:val="24"/>
              </w:rPr>
              <w:t>Lesbiana (mujeres)</w:t>
            </w:r>
          </w:p>
        </w:tc>
      </w:tr>
      <w:tr w:rsidR="00DA7AF4" w:rsidRPr="006C071B" w:rsidTr="00DA7AF4">
        <w:trPr>
          <w:trHeight w:val="1326"/>
        </w:trPr>
        <w:tc>
          <w:tcPr>
            <w:tcW w:w="2554" w:type="dxa"/>
            <w:tcBorders>
              <w:top w:val="single" w:sz="4" w:space="0" w:color="F29134"/>
              <w:left w:val="single" w:sz="4" w:space="0" w:color="F29134"/>
              <w:bottom w:val="single" w:sz="4" w:space="0" w:color="F29134"/>
              <w:right w:val="single" w:sz="4" w:space="0" w:color="F29134"/>
            </w:tcBorders>
            <w:shd w:val="clear" w:color="auto" w:fill="FBC288"/>
            <w:vAlign w:val="center"/>
          </w:tcPr>
          <w:p w:rsidR="00DA7AF4" w:rsidRPr="006C071B" w:rsidRDefault="00DA7AF4" w:rsidP="00DA7AF4">
            <w:pPr>
              <w:spacing w:line="360" w:lineRule="auto"/>
              <w:jc w:val="center"/>
              <w:rPr>
                <w:rFonts w:ascii="Arial" w:eastAsia="Arial" w:hAnsi="Arial" w:cs="Arial"/>
                <w:color w:val="181717"/>
                <w:sz w:val="24"/>
                <w:szCs w:val="24"/>
              </w:rPr>
            </w:pPr>
            <w:r w:rsidRPr="006C071B">
              <w:rPr>
                <w:rFonts w:ascii="Arial" w:eastAsia="Arial" w:hAnsi="Arial" w:cs="Arial"/>
                <w:b/>
                <w:color w:val="181717"/>
                <w:sz w:val="24"/>
                <w:szCs w:val="24"/>
              </w:rPr>
              <w:t>Bisexual</w:t>
            </w:r>
          </w:p>
        </w:tc>
      </w:tr>
    </w:tbl>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eastAsia="Calibri" w:hAnsi="Arial" w:cs="Arial"/>
          <w:noProof/>
          <w:color w:val="000000"/>
          <w:sz w:val="24"/>
          <w:szCs w:val="24"/>
          <w:lang w:val="es-ES" w:eastAsia="es-ES"/>
        </w:rPr>
        <mc:AlternateContent>
          <mc:Choice Requires="wpg">
            <w:drawing>
              <wp:anchor distT="0" distB="0" distL="114300" distR="114300" simplePos="0" relativeHeight="251742208" behindDoc="0" locked="0" layoutInCell="1" allowOverlap="1" wp14:anchorId="3560C673" wp14:editId="5CA9F8AD">
                <wp:simplePos x="0" y="0"/>
                <wp:positionH relativeFrom="column">
                  <wp:posOffset>2682875</wp:posOffset>
                </wp:positionH>
                <wp:positionV relativeFrom="paragraph">
                  <wp:posOffset>479209</wp:posOffset>
                </wp:positionV>
                <wp:extent cx="1143000" cy="1461135"/>
                <wp:effectExtent l="0" t="0" r="0" b="5715"/>
                <wp:wrapSquare wrapText="bothSides"/>
                <wp:docPr id="44089" name="Group 44089"/>
                <wp:cNvGraphicFramePr/>
                <a:graphic xmlns:a="http://schemas.openxmlformats.org/drawingml/2006/main">
                  <a:graphicData uri="http://schemas.microsoft.com/office/word/2010/wordprocessingGroup">
                    <wpg:wgp>
                      <wpg:cNvGrpSpPr/>
                      <wpg:grpSpPr>
                        <a:xfrm>
                          <a:off x="0" y="0"/>
                          <a:ext cx="1143000" cy="1461135"/>
                          <a:chOff x="0" y="0"/>
                          <a:chExt cx="1100543" cy="1624032"/>
                        </a:xfrm>
                      </wpg:grpSpPr>
                      <wps:wsp>
                        <wps:cNvPr id="2608" name="Shape 2608"/>
                        <wps:cNvSpPr/>
                        <wps:spPr>
                          <a:xfrm>
                            <a:off x="0" y="29235"/>
                            <a:ext cx="970128" cy="0"/>
                          </a:xfrm>
                          <a:custGeom>
                            <a:avLst/>
                            <a:gdLst/>
                            <a:ahLst/>
                            <a:cxnLst/>
                            <a:rect l="0" t="0" r="0" b="0"/>
                            <a:pathLst>
                              <a:path w="970128">
                                <a:moveTo>
                                  <a:pt x="0" y="0"/>
                                </a:moveTo>
                                <a:lnTo>
                                  <a:pt x="970128" y="0"/>
                                </a:lnTo>
                              </a:path>
                            </a:pathLst>
                          </a:custGeom>
                          <a:ln w="6350" cap="flat">
                            <a:miter lim="100000"/>
                          </a:ln>
                        </wps:spPr>
                        <wps:style>
                          <a:lnRef idx="1">
                            <a:srgbClr val="F29134"/>
                          </a:lnRef>
                          <a:fillRef idx="0">
                            <a:srgbClr val="000000">
                              <a:alpha val="0"/>
                            </a:srgbClr>
                          </a:fillRef>
                          <a:effectRef idx="0">
                            <a:scrgbClr r="0" g="0" b="0"/>
                          </a:effectRef>
                          <a:fontRef idx="none"/>
                        </wps:style>
                        <wps:bodyPr/>
                      </wps:wsp>
                      <wps:wsp>
                        <wps:cNvPr id="2609" name="Shape 2609"/>
                        <wps:cNvSpPr/>
                        <wps:spPr>
                          <a:xfrm>
                            <a:off x="949883" y="0"/>
                            <a:ext cx="80328" cy="58471"/>
                          </a:xfrm>
                          <a:custGeom>
                            <a:avLst/>
                            <a:gdLst/>
                            <a:ahLst/>
                            <a:cxnLst/>
                            <a:rect l="0" t="0" r="0" b="0"/>
                            <a:pathLst>
                              <a:path w="80328" h="58471">
                                <a:moveTo>
                                  <a:pt x="0" y="0"/>
                                </a:moveTo>
                                <a:lnTo>
                                  <a:pt x="80328" y="29235"/>
                                </a:lnTo>
                                <a:lnTo>
                                  <a:pt x="0" y="58471"/>
                                </a:lnTo>
                                <a:lnTo>
                                  <a:pt x="20244" y="29235"/>
                                </a:lnTo>
                                <a:lnTo>
                                  <a:pt x="0" y="0"/>
                                </a:lnTo>
                                <a:close/>
                              </a:path>
                            </a:pathLst>
                          </a:custGeom>
                          <a:ln w="0" cap="flat">
                            <a:miter lim="100000"/>
                          </a:ln>
                        </wps:spPr>
                        <wps:style>
                          <a:lnRef idx="0">
                            <a:srgbClr val="000000"/>
                          </a:lnRef>
                          <a:fillRef idx="1">
                            <a:srgbClr val="F29134"/>
                          </a:fillRef>
                          <a:effectRef idx="0">
                            <a:scrgbClr r="0" g="0" b="0"/>
                          </a:effectRef>
                          <a:fontRef idx="none"/>
                        </wps:style>
                        <wps:bodyPr/>
                      </wps:wsp>
                      <wps:wsp>
                        <wps:cNvPr id="2610" name="Shape 2610"/>
                        <wps:cNvSpPr/>
                        <wps:spPr>
                          <a:xfrm>
                            <a:off x="6354" y="29235"/>
                            <a:ext cx="946201" cy="603682"/>
                          </a:xfrm>
                          <a:custGeom>
                            <a:avLst/>
                            <a:gdLst/>
                            <a:ahLst/>
                            <a:cxnLst/>
                            <a:rect l="0" t="0" r="0" b="0"/>
                            <a:pathLst>
                              <a:path w="946201" h="603682">
                                <a:moveTo>
                                  <a:pt x="0" y="0"/>
                                </a:moveTo>
                                <a:lnTo>
                                  <a:pt x="946201" y="603682"/>
                                </a:lnTo>
                              </a:path>
                            </a:pathLst>
                          </a:custGeom>
                          <a:ln w="6350" cap="flat">
                            <a:miter lim="100000"/>
                          </a:ln>
                        </wps:spPr>
                        <wps:style>
                          <a:lnRef idx="1">
                            <a:srgbClr val="F29134"/>
                          </a:lnRef>
                          <a:fillRef idx="0">
                            <a:srgbClr val="000000">
                              <a:alpha val="0"/>
                            </a:srgbClr>
                          </a:fillRef>
                          <a:effectRef idx="0">
                            <a:scrgbClr r="0" g="0" b="0"/>
                          </a:effectRef>
                          <a:fontRef idx="none"/>
                        </wps:style>
                        <wps:bodyPr/>
                      </wps:wsp>
                      <wps:wsp>
                        <wps:cNvPr id="2611" name="Shape 2611"/>
                        <wps:cNvSpPr/>
                        <wps:spPr>
                          <a:xfrm>
                            <a:off x="919771" y="597378"/>
                            <a:ext cx="83439" cy="67856"/>
                          </a:xfrm>
                          <a:custGeom>
                            <a:avLst/>
                            <a:gdLst/>
                            <a:ahLst/>
                            <a:cxnLst/>
                            <a:rect l="0" t="0" r="0" b="0"/>
                            <a:pathLst>
                              <a:path w="83439" h="67856">
                                <a:moveTo>
                                  <a:pt x="31445" y="0"/>
                                </a:moveTo>
                                <a:lnTo>
                                  <a:pt x="83439" y="67856"/>
                                </a:lnTo>
                                <a:lnTo>
                                  <a:pt x="0" y="49289"/>
                                </a:lnTo>
                                <a:lnTo>
                                  <a:pt x="32791" y="35535"/>
                                </a:lnTo>
                                <a:lnTo>
                                  <a:pt x="31445" y="0"/>
                                </a:lnTo>
                                <a:close/>
                              </a:path>
                            </a:pathLst>
                          </a:custGeom>
                          <a:ln w="0" cap="flat">
                            <a:miter lim="100000"/>
                          </a:ln>
                        </wps:spPr>
                        <wps:style>
                          <a:lnRef idx="0">
                            <a:srgbClr val="000000"/>
                          </a:lnRef>
                          <a:fillRef idx="1">
                            <a:srgbClr val="F29134"/>
                          </a:fillRef>
                          <a:effectRef idx="0">
                            <a:scrgbClr r="0" g="0" b="0"/>
                          </a:effectRef>
                          <a:fontRef idx="none"/>
                        </wps:style>
                        <wps:bodyPr/>
                      </wps:wsp>
                      <wps:wsp>
                        <wps:cNvPr id="2612" name="Shape 2612"/>
                        <wps:cNvSpPr/>
                        <wps:spPr>
                          <a:xfrm>
                            <a:off x="4" y="29235"/>
                            <a:ext cx="947953" cy="1402220"/>
                          </a:xfrm>
                          <a:custGeom>
                            <a:avLst/>
                            <a:gdLst/>
                            <a:ahLst/>
                            <a:cxnLst/>
                            <a:rect l="0" t="0" r="0" b="0"/>
                            <a:pathLst>
                              <a:path w="947953" h="1402220">
                                <a:moveTo>
                                  <a:pt x="0" y="0"/>
                                </a:moveTo>
                                <a:lnTo>
                                  <a:pt x="947953" y="1402220"/>
                                </a:lnTo>
                              </a:path>
                            </a:pathLst>
                          </a:custGeom>
                          <a:ln w="6350" cap="flat">
                            <a:miter lim="100000"/>
                          </a:ln>
                        </wps:spPr>
                        <wps:style>
                          <a:lnRef idx="1">
                            <a:srgbClr val="F29134"/>
                          </a:lnRef>
                          <a:fillRef idx="0">
                            <a:srgbClr val="000000">
                              <a:alpha val="0"/>
                            </a:srgbClr>
                          </a:fillRef>
                          <a:effectRef idx="0">
                            <a:scrgbClr r="0" g="0" b="0"/>
                          </a:effectRef>
                          <a:fontRef idx="none"/>
                        </wps:style>
                        <wps:bodyPr/>
                      </wps:wsp>
                      <wps:wsp>
                        <wps:cNvPr id="2613" name="Shape 2613"/>
                        <wps:cNvSpPr/>
                        <wps:spPr>
                          <a:xfrm>
                            <a:off x="912407" y="1398317"/>
                            <a:ext cx="69202" cy="82918"/>
                          </a:xfrm>
                          <a:custGeom>
                            <a:avLst/>
                            <a:gdLst/>
                            <a:ahLst/>
                            <a:cxnLst/>
                            <a:rect l="0" t="0" r="0" b="0"/>
                            <a:pathLst>
                              <a:path w="69202" h="82918">
                                <a:moveTo>
                                  <a:pt x="48425" y="0"/>
                                </a:moveTo>
                                <a:lnTo>
                                  <a:pt x="69202" y="82918"/>
                                </a:lnTo>
                                <a:lnTo>
                                  <a:pt x="0" y="32741"/>
                                </a:lnTo>
                                <a:lnTo>
                                  <a:pt x="35547" y="33147"/>
                                </a:lnTo>
                                <a:lnTo>
                                  <a:pt x="48425" y="0"/>
                                </a:lnTo>
                                <a:close/>
                              </a:path>
                            </a:pathLst>
                          </a:custGeom>
                          <a:ln w="0" cap="flat">
                            <a:miter lim="100000"/>
                          </a:ln>
                        </wps:spPr>
                        <wps:style>
                          <a:lnRef idx="0">
                            <a:srgbClr val="000000"/>
                          </a:lnRef>
                          <a:fillRef idx="1">
                            <a:srgbClr val="F29134"/>
                          </a:fillRef>
                          <a:effectRef idx="0">
                            <a:scrgbClr r="0" g="0" b="0"/>
                          </a:effectRef>
                          <a:fontRef idx="none"/>
                        </wps:style>
                        <wps:bodyPr/>
                      </wps:wsp>
                      <wps:wsp>
                        <wps:cNvPr id="2614" name="Shape 2614"/>
                        <wps:cNvSpPr/>
                        <wps:spPr>
                          <a:xfrm>
                            <a:off x="84629" y="216177"/>
                            <a:ext cx="937387" cy="489648"/>
                          </a:xfrm>
                          <a:custGeom>
                            <a:avLst/>
                            <a:gdLst/>
                            <a:ahLst/>
                            <a:cxnLst/>
                            <a:rect l="0" t="0" r="0" b="0"/>
                            <a:pathLst>
                              <a:path w="937387" h="489648">
                                <a:moveTo>
                                  <a:pt x="0" y="489648"/>
                                </a:moveTo>
                                <a:lnTo>
                                  <a:pt x="937387" y="0"/>
                                </a:lnTo>
                              </a:path>
                            </a:pathLst>
                          </a:custGeom>
                          <a:ln w="12700" cap="rnd">
                            <a:custDash>
                              <a:ds d="1" sp="302800"/>
                            </a:custDash>
                            <a:round/>
                          </a:ln>
                        </wps:spPr>
                        <wps:style>
                          <a:lnRef idx="1">
                            <a:srgbClr val="F29134"/>
                          </a:lnRef>
                          <a:fillRef idx="0">
                            <a:srgbClr val="000000">
                              <a:alpha val="0"/>
                            </a:srgbClr>
                          </a:fillRef>
                          <a:effectRef idx="0">
                            <a:scrgbClr r="0" g="0" b="0"/>
                          </a:effectRef>
                          <a:fontRef idx="none"/>
                        </wps:style>
                        <wps:bodyPr/>
                      </wps:wsp>
                      <wps:wsp>
                        <wps:cNvPr id="2615" name="Shape 2615"/>
                        <wps:cNvSpPr/>
                        <wps:spPr>
                          <a:xfrm>
                            <a:off x="50543" y="723632"/>
                            <a:ext cx="0" cy="0"/>
                          </a:xfrm>
                          <a:custGeom>
                            <a:avLst/>
                            <a:gdLst/>
                            <a:ahLst/>
                            <a:cxnLst/>
                            <a:rect l="0" t="0" r="0" b="0"/>
                            <a:pathLst>
                              <a:path>
                                <a:moveTo>
                                  <a:pt x="0" y="0"/>
                                </a:moveTo>
                                <a:lnTo>
                                  <a:pt x="0" y="0"/>
                                </a:lnTo>
                              </a:path>
                            </a:pathLst>
                          </a:custGeom>
                          <a:ln w="12700" cap="rnd">
                            <a:round/>
                          </a:ln>
                        </wps:spPr>
                        <wps:style>
                          <a:lnRef idx="1">
                            <a:srgbClr val="F29134"/>
                          </a:lnRef>
                          <a:fillRef idx="0">
                            <a:srgbClr val="000000">
                              <a:alpha val="0"/>
                            </a:srgbClr>
                          </a:fillRef>
                          <a:effectRef idx="0">
                            <a:scrgbClr r="0" g="0" b="0"/>
                          </a:effectRef>
                          <a:fontRef idx="none"/>
                        </wps:style>
                        <wps:bodyPr/>
                      </wps:wsp>
                      <wps:wsp>
                        <wps:cNvPr id="2616" name="Shape 2616"/>
                        <wps:cNvSpPr/>
                        <wps:spPr>
                          <a:xfrm>
                            <a:off x="1039061" y="207263"/>
                            <a:ext cx="0" cy="0"/>
                          </a:xfrm>
                          <a:custGeom>
                            <a:avLst/>
                            <a:gdLst/>
                            <a:ahLst/>
                            <a:cxnLst/>
                            <a:rect l="0" t="0" r="0" b="0"/>
                            <a:pathLst>
                              <a:path>
                                <a:moveTo>
                                  <a:pt x="0" y="0"/>
                                </a:moveTo>
                                <a:lnTo>
                                  <a:pt x="0" y="0"/>
                                </a:lnTo>
                              </a:path>
                            </a:pathLst>
                          </a:custGeom>
                          <a:ln w="12700" cap="rnd">
                            <a:round/>
                          </a:ln>
                        </wps:spPr>
                        <wps:style>
                          <a:lnRef idx="1">
                            <a:srgbClr val="F29134"/>
                          </a:lnRef>
                          <a:fillRef idx="0">
                            <a:srgbClr val="000000">
                              <a:alpha val="0"/>
                            </a:srgbClr>
                          </a:fillRef>
                          <a:effectRef idx="0">
                            <a:scrgbClr r="0" g="0" b="0"/>
                          </a:effectRef>
                          <a:fontRef idx="none"/>
                        </wps:style>
                        <wps:bodyPr/>
                      </wps:wsp>
                      <wps:wsp>
                        <wps:cNvPr id="2617" name="Shape 2617"/>
                        <wps:cNvSpPr/>
                        <wps:spPr>
                          <a:xfrm>
                            <a:off x="1006601" y="175151"/>
                            <a:ext cx="93942" cy="69952"/>
                          </a:xfrm>
                          <a:custGeom>
                            <a:avLst/>
                            <a:gdLst/>
                            <a:ahLst/>
                            <a:cxnLst/>
                            <a:rect l="0" t="0" r="0" b="0"/>
                            <a:pathLst>
                              <a:path w="93942" h="69952">
                                <a:moveTo>
                                  <a:pt x="93942" y="0"/>
                                </a:moveTo>
                                <a:lnTo>
                                  <a:pt x="30010" y="69952"/>
                                </a:lnTo>
                                <a:cubicBezTo>
                                  <a:pt x="32461" y="32118"/>
                                  <a:pt x="0" y="12509"/>
                                  <a:pt x="0" y="12509"/>
                                </a:cubicBezTo>
                                <a:lnTo>
                                  <a:pt x="93942" y="0"/>
                                </a:lnTo>
                                <a:close/>
                              </a:path>
                            </a:pathLst>
                          </a:custGeom>
                          <a:ln w="0" cap="rnd">
                            <a:round/>
                          </a:ln>
                        </wps:spPr>
                        <wps:style>
                          <a:lnRef idx="0">
                            <a:srgbClr val="000000"/>
                          </a:lnRef>
                          <a:fillRef idx="1">
                            <a:srgbClr val="F29134"/>
                          </a:fillRef>
                          <a:effectRef idx="0">
                            <a:scrgbClr r="0" g="0" b="0"/>
                          </a:effectRef>
                          <a:fontRef idx="none"/>
                        </wps:style>
                        <wps:bodyPr/>
                      </wps:wsp>
                      <wps:wsp>
                        <wps:cNvPr id="2618" name="Shape 2618"/>
                        <wps:cNvSpPr/>
                        <wps:spPr>
                          <a:xfrm>
                            <a:off x="75868" y="738731"/>
                            <a:ext cx="893597" cy="0"/>
                          </a:xfrm>
                          <a:custGeom>
                            <a:avLst/>
                            <a:gdLst/>
                            <a:ahLst/>
                            <a:cxnLst/>
                            <a:rect l="0" t="0" r="0" b="0"/>
                            <a:pathLst>
                              <a:path w="893597">
                                <a:moveTo>
                                  <a:pt x="0" y="0"/>
                                </a:moveTo>
                                <a:lnTo>
                                  <a:pt x="893597" y="0"/>
                                </a:lnTo>
                              </a:path>
                            </a:pathLst>
                          </a:custGeom>
                          <a:ln w="12700" cap="rnd">
                            <a:custDash>
                              <a:ds d="1" sp="299400"/>
                            </a:custDash>
                            <a:round/>
                          </a:ln>
                        </wps:spPr>
                        <wps:style>
                          <a:lnRef idx="1">
                            <a:srgbClr val="F29134"/>
                          </a:lnRef>
                          <a:fillRef idx="0">
                            <a:srgbClr val="000000">
                              <a:alpha val="0"/>
                            </a:srgbClr>
                          </a:fillRef>
                          <a:effectRef idx="0">
                            <a:scrgbClr r="0" g="0" b="0"/>
                          </a:effectRef>
                          <a:fontRef idx="none"/>
                        </wps:style>
                        <wps:bodyPr/>
                      </wps:wsp>
                      <wps:wsp>
                        <wps:cNvPr id="2619" name="Shape 2619"/>
                        <wps:cNvSpPr/>
                        <wps:spPr>
                          <a:xfrm>
                            <a:off x="37843" y="738731"/>
                            <a:ext cx="0" cy="0"/>
                          </a:xfrm>
                          <a:custGeom>
                            <a:avLst/>
                            <a:gdLst/>
                            <a:ahLst/>
                            <a:cxnLst/>
                            <a:rect l="0" t="0" r="0" b="0"/>
                            <a:pathLst>
                              <a:path>
                                <a:moveTo>
                                  <a:pt x="0" y="0"/>
                                </a:moveTo>
                                <a:lnTo>
                                  <a:pt x="0" y="0"/>
                                </a:lnTo>
                              </a:path>
                            </a:pathLst>
                          </a:custGeom>
                          <a:ln w="12700" cap="rnd">
                            <a:round/>
                          </a:ln>
                        </wps:spPr>
                        <wps:style>
                          <a:lnRef idx="1">
                            <a:srgbClr val="F29134"/>
                          </a:lnRef>
                          <a:fillRef idx="0">
                            <a:srgbClr val="000000">
                              <a:alpha val="0"/>
                            </a:srgbClr>
                          </a:fillRef>
                          <a:effectRef idx="0">
                            <a:scrgbClr r="0" g="0" b="0"/>
                          </a:effectRef>
                          <a:fontRef idx="none"/>
                        </wps:style>
                        <wps:bodyPr/>
                      </wps:wsp>
                      <wps:wsp>
                        <wps:cNvPr id="2620" name="Shape 2620"/>
                        <wps:cNvSpPr/>
                        <wps:spPr>
                          <a:xfrm>
                            <a:off x="988476" y="738731"/>
                            <a:ext cx="0" cy="0"/>
                          </a:xfrm>
                          <a:custGeom>
                            <a:avLst/>
                            <a:gdLst/>
                            <a:ahLst/>
                            <a:cxnLst/>
                            <a:rect l="0" t="0" r="0" b="0"/>
                            <a:pathLst>
                              <a:path>
                                <a:moveTo>
                                  <a:pt x="0" y="0"/>
                                </a:moveTo>
                                <a:lnTo>
                                  <a:pt x="0" y="0"/>
                                </a:lnTo>
                              </a:path>
                            </a:pathLst>
                          </a:custGeom>
                          <a:ln w="12700" cap="rnd">
                            <a:round/>
                          </a:ln>
                        </wps:spPr>
                        <wps:style>
                          <a:lnRef idx="1">
                            <a:srgbClr val="F29134"/>
                          </a:lnRef>
                          <a:fillRef idx="0">
                            <a:srgbClr val="000000">
                              <a:alpha val="0"/>
                            </a:srgbClr>
                          </a:fillRef>
                          <a:effectRef idx="0">
                            <a:scrgbClr r="0" g="0" b="0"/>
                          </a:effectRef>
                          <a:fontRef idx="none"/>
                        </wps:style>
                        <wps:bodyPr/>
                      </wps:wsp>
                      <wps:wsp>
                        <wps:cNvPr id="2621" name="Shape 2621"/>
                        <wps:cNvSpPr/>
                        <wps:spPr>
                          <a:xfrm>
                            <a:off x="968790" y="706320"/>
                            <a:ext cx="89052" cy="64821"/>
                          </a:xfrm>
                          <a:custGeom>
                            <a:avLst/>
                            <a:gdLst/>
                            <a:ahLst/>
                            <a:cxnLst/>
                            <a:rect l="0" t="0" r="0" b="0"/>
                            <a:pathLst>
                              <a:path w="89052" h="64821">
                                <a:moveTo>
                                  <a:pt x="0" y="0"/>
                                </a:moveTo>
                                <a:lnTo>
                                  <a:pt x="89052" y="32410"/>
                                </a:lnTo>
                                <a:lnTo>
                                  <a:pt x="0" y="64821"/>
                                </a:lnTo>
                                <a:cubicBezTo>
                                  <a:pt x="19685" y="32410"/>
                                  <a:pt x="0" y="0"/>
                                  <a:pt x="0" y="0"/>
                                </a:cubicBezTo>
                                <a:close/>
                              </a:path>
                            </a:pathLst>
                          </a:custGeom>
                          <a:ln w="0" cap="rnd">
                            <a:round/>
                          </a:ln>
                        </wps:spPr>
                        <wps:style>
                          <a:lnRef idx="0">
                            <a:srgbClr val="000000"/>
                          </a:lnRef>
                          <a:fillRef idx="1">
                            <a:srgbClr val="F29134"/>
                          </a:fillRef>
                          <a:effectRef idx="0">
                            <a:scrgbClr r="0" g="0" b="0"/>
                          </a:effectRef>
                          <a:fontRef idx="none"/>
                        </wps:style>
                        <wps:bodyPr/>
                      </wps:wsp>
                      <wps:wsp>
                        <wps:cNvPr id="2622" name="Shape 2622"/>
                        <wps:cNvSpPr/>
                        <wps:spPr>
                          <a:xfrm>
                            <a:off x="84948" y="772763"/>
                            <a:ext cx="844995" cy="790905"/>
                          </a:xfrm>
                          <a:custGeom>
                            <a:avLst/>
                            <a:gdLst/>
                            <a:ahLst/>
                            <a:cxnLst/>
                            <a:rect l="0" t="0" r="0" b="0"/>
                            <a:pathLst>
                              <a:path w="844995" h="790905">
                                <a:moveTo>
                                  <a:pt x="0" y="0"/>
                                </a:moveTo>
                                <a:lnTo>
                                  <a:pt x="844995" y="790905"/>
                                </a:lnTo>
                              </a:path>
                            </a:pathLst>
                          </a:custGeom>
                          <a:ln w="12700" cap="rnd">
                            <a:custDash>
                              <a:ds d="1" sp="298800"/>
                            </a:custDash>
                            <a:round/>
                          </a:ln>
                        </wps:spPr>
                        <wps:style>
                          <a:lnRef idx="1">
                            <a:srgbClr val="F29134"/>
                          </a:lnRef>
                          <a:fillRef idx="0">
                            <a:srgbClr val="000000">
                              <a:alpha val="0"/>
                            </a:srgbClr>
                          </a:fillRef>
                          <a:effectRef idx="0">
                            <a:scrgbClr r="0" g="0" b="0"/>
                          </a:effectRef>
                          <a:fontRef idx="none"/>
                        </wps:style>
                        <wps:bodyPr/>
                      </wps:wsp>
                      <wps:wsp>
                        <wps:cNvPr id="2623" name="Shape 2623"/>
                        <wps:cNvSpPr/>
                        <wps:spPr>
                          <a:xfrm>
                            <a:off x="57243" y="746831"/>
                            <a:ext cx="0" cy="0"/>
                          </a:xfrm>
                          <a:custGeom>
                            <a:avLst/>
                            <a:gdLst/>
                            <a:ahLst/>
                            <a:cxnLst/>
                            <a:rect l="0" t="0" r="0" b="0"/>
                            <a:pathLst>
                              <a:path>
                                <a:moveTo>
                                  <a:pt x="0" y="0"/>
                                </a:moveTo>
                                <a:lnTo>
                                  <a:pt x="0" y="0"/>
                                </a:lnTo>
                              </a:path>
                            </a:pathLst>
                          </a:custGeom>
                          <a:ln w="12700" cap="rnd">
                            <a:round/>
                          </a:ln>
                        </wps:spPr>
                        <wps:style>
                          <a:lnRef idx="1">
                            <a:srgbClr val="F29134"/>
                          </a:lnRef>
                          <a:fillRef idx="0">
                            <a:srgbClr val="000000">
                              <a:alpha val="0"/>
                            </a:srgbClr>
                          </a:fillRef>
                          <a:effectRef idx="0">
                            <a:scrgbClr r="0" g="0" b="0"/>
                          </a:effectRef>
                          <a:fontRef idx="none"/>
                        </wps:style>
                        <wps:bodyPr/>
                      </wps:wsp>
                      <wps:wsp>
                        <wps:cNvPr id="2624" name="Shape 2624"/>
                        <wps:cNvSpPr/>
                        <wps:spPr>
                          <a:xfrm>
                            <a:off x="943791" y="1576624"/>
                            <a:ext cx="0" cy="0"/>
                          </a:xfrm>
                          <a:custGeom>
                            <a:avLst/>
                            <a:gdLst/>
                            <a:ahLst/>
                            <a:cxnLst/>
                            <a:rect l="0" t="0" r="0" b="0"/>
                            <a:pathLst>
                              <a:path>
                                <a:moveTo>
                                  <a:pt x="0" y="0"/>
                                </a:moveTo>
                                <a:lnTo>
                                  <a:pt x="0" y="0"/>
                                </a:lnTo>
                              </a:path>
                            </a:pathLst>
                          </a:custGeom>
                          <a:ln w="12700" cap="rnd">
                            <a:round/>
                          </a:ln>
                        </wps:spPr>
                        <wps:style>
                          <a:lnRef idx="1">
                            <a:srgbClr val="F29134"/>
                          </a:lnRef>
                          <a:fillRef idx="0">
                            <a:srgbClr val="000000">
                              <a:alpha val="0"/>
                            </a:srgbClr>
                          </a:fillRef>
                          <a:effectRef idx="0">
                            <a:scrgbClr r="0" g="0" b="0"/>
                          </a:effectRef>
                          <a:fontRef idx="none"/>
                        </wps:style>
                        <wps:bodyPr/>
                      </wps:wsp>
                      <wps:wsp>
                        <wps:cNvPr id="2625" name="Shape 2625"/>
                        <wps:cNvSpPr/>
                        <wps:spPr>
                          <a:xfrm>
                            <a:off x="907283" y="1539513"/>
                            <a:ext cx="87160" cy="84518"/>
                          </a:xfrm>
                          <a:custGeom>
                            <a:avLst/>
                            <a:gdLst/>
                            <a:ahLst/>
                            <a:cxnLst/>
                            <a:rect l="0" t="0" r="0" b="0"/>
                            <a:pathLst>
                              <a:path w="87160" h="84518">
                                <a:moveTo>
                                  <a:pt x="44285" y="0"/>
                                </a:moveTo>
                                <a:lnTo>
                                  <a:pt x="87160" y="84518"/>
                                </a:lnTo>
                                <a:lnTo>
                                  <a:pt x="0" y="47320"/>
                                </a:lnTo>
                                <a:cubicBezTo>
                                  <a:pt x="36513" y="37109"/>
                                  <a:pt x="44285" y="0"/>
                                  <a:pt x="44285" y="0"/>
                                </a:cubicBezTo>
                                <a:close/>
                              </a:path>
                            </a:pathLst>
                          </a:custGeom>
                          <a:ln w="0" cap="rnd">
                            <a:round/>
                          </a:ln>
                        </wps:spPr>
                        <wps:style>
                          <a:lnRef idx="0">
                            <a:srgbClr val="000000"/>
                          </a:lnRef>
                          <a:fillRef idx="1">
                            <a:srgbClr val="F29134"/>
                          </a:fillRef>
                          <a:effectRef idx="0">
                            <a:scrgbClr r="0" g="0" b="0"/>
                          </a:effectRef>
                          <a:fontRef idx="none"/>
                        </wps:style>
                        <wps:bodyPr/>
                      </wps:wsp>
                      <wps:wsp>
                        <wps:cNvPr id="2626" name="Shape 2626"/>
                        <wps:cNvSpPr/>
                        <wps:spPr>
                          <a:xfrm>
                            <a:off x="99243" y="107179"/>
                            <a:ext cx="948461" cy="1293152"/>
                          </a:xfrm>
                          <a:custGeom>
                            <a:avLst/>
                            <a:gdLst/>
                            <a:ahLst/>
                            <a:cxnLst/>
                            <a:rect l="0" t="0" r="0" b="0"/>
                            <a:pathLst>
                              <a:path w="948461" h="1293152">
                                <a:moveTo>
                                  <a:pt x="0" y="1293152"/>
                                </a:moveTo>
                                <a:lnTo>
                                  <a:pt x="948461" y="0"/>
                                </a:lnTo>
                              </a:path>
                            </a:pathLst>
                          </a:custGeom>
                          <a:ln w="6350" cap="flat">
                            <a:custDash>
                              <a:ds d="587400" sp="587400"/>
                            </a:custDash>
                            <a:miter lim="100000"/>
                          </a:ln>
                        </wps:spPr>
                        <wps:style>
                          <a:lnRef idx="1">
                            <a:srgbClr val="F29134"/>
                          </a:lnRef>
                          <a:fillRef idx="0">
                            <a:srgbClr val="000000">
                              <a:alpha val="0"/>
                            </a:srgbClr>
                          </a:fillRef>
                          <a:effectRef idx="0">
                            <a:scrgbClr r="0" g="0" b="0"/>
                          </a:effectRef>
                          <a:fontRef idx="none"/>
                        </wps:style>
                        <wps:bodyPr/>
                      </wps:wsp>
                      <wps:wsp>
                        <wps:cNvPr id="2627" name="Shape 2627"/>
                        <wps:cNvSpPr/>
                        <wps:spPr>
                          <a:xfrm>
                            <a:off x="1012161" y="58731"/>
                            <a:ext cx="71082" cy="82067"/>
                          </a:xfrm>
                          <a:custGeom>
                            <a:avLst/>
                            <a:gdLst/>
                            <a:ahLst/>
                            <a:cxnLst/>
                            <a:rect l="0" t="0" r="0" b="0"/>
                            <a:pathLst>
                              <a:path w="71082" h="82067">
                                <a:moveTo>
                                  <a:pt x="71082" y="0"/>
                                </a:moveTo>
                                <a:lnTo>
                                  <a:pt x="47142" y="82067"/>
                                </a:lnTo>
                                <a:cubicBezTo>
                                  <a:pt x="35547" y="48451"/>
                                  <a:pt x="0" y="47485"/>
                                  <a:pt x="0" y="47485"/>
                                </a:cubicBezTo>
                                <a:lnTo>
                                  <a:pt x="71082" y="0"/>
                                </a:lnTo>
                                <a:close/>
                              </a:path>
                            </a:pathLst>
                          </a:custGeom>
                          <a:ln w="0" cap="flat">
                            <a:custDash>
                              <a:ds d="587400" sp="587400"/>
                            </a:custDash>
                            <a:miter lim="100000"/>
                          </a:ln>
                        </wps:spPr>
                        <wps:style>
                          <a:lnRef idx="0">
                            <a:srgbClr val="000000"/>
                          </a:lnRef>
                          <a:fillRef idx="1">
                            <a:srgbClr val="F29134"/>
                          </a:fillRef>
                          <a:effectRef idx="0">
                            <a:scrgbClr r="0" g="0" b="0"/>
                          </a:effectRef>
                          <a:fontRef idx="none"/>
                        </wps:style>
                        <wps:bodyPr/>
                      </wps:wsp>
                      <wps:wsp>
                        <wps:cNvPr id="2628" name="Shape 2628"/>
                        <wps:cNvSpPr/>
                        <wps:spPr>
                          <a:xfrm>
                            <a:off x="99243" y="914199"/>
                            <a:ext cx="918934" cy="487832"/>
                          </a:xfrm>
                          <a:custGeom>
                            <a:avLst/>
                            <a:gdLst/>
                            <a:ahLst/>
                            <a:cxnLst/>
                            <a:rect l="0" t="0" r="0" b="0"/>
                            <a:pathLst>
                              <a:path w="918934" h="487832">
                                <a:moveTo>
                                  <a:pt x="0" y="487832"/>
                                </a:moveTo>
                                <a:lnTo>
                                  <a:pt x="918934" y="0"/>
                                </a:lnTo>
                              </a:path>
                            </a:pathLst>
                          </a:custGeom>
                          <a:ln w="6350" cap="flat">
                            <a:custDash>
                              <a:ds d="606800" sp="606800"/>
                            </a:custDash>
                            <a:miter lim="100000"/>
                          </a:ln>
                        </wps:spPr>
                        <wps:style>
                          <a:lnRef idx="1">
                            <a:srgbClr val="F29134"/>
                          </a:lnRef>
                          <a:fillRef idx="0">
                            <a:srgbClr val="000000">
                              <a:alpha val="0"/>
                            </a:srgbClr>
                          </a:fillRef>
                          <a:effectRef idx="0">
                            <a:scrgbClr r="0" g="0" b="0"/>
                          </a:effectRef>
                          <a:fontRef idx="none"/>
                        </wps:style>
                        <wps:bodyPr/>
                      </wps:wsp>
                      <wps:wsp>
                        <wps:cNvPr id="2629" name="Shape 2629"/>
                        <wps:cNvSpPr/>
                        <wps:spPr>
                          <a:xfrm>
                            <a:off x="986585" y="886032"/>
                            <a:ext cx="84658" cy="63487"/>
                          </a:xfrm>
                          <a:custGeom>
                            <a:avLst/>
                            <a:gdLst/>
                            <a:ahLst/>
                            <a:cxnLst/>
                            <a:rect l="0" t="0" r="0" b="0"/>
                            <a:pathLst>
                              <a:path w="84658" h="63487">
                                <a:moveTo>
                                  <a:pt x="84658" y="0"/>
                                </a:moveTo>
                                <a:lnTo>
                                  <a:pt x="27406" y="63487"/>
                                </a:lnTo>
                                <a:cubicBezTo>
                                  <a:pt x="31585" y="28168"/>
                                  <a:pt x="0" y="11849"/>
                                  <a:pt x="0" y="11849"/>
                                </a:cubicBezTo>
                                <a:lnTo>
                                  <a:pt x="84658" y="0"/>
                                </a:lnTo>
                                <a:close/>
                              </a:path>
                            </a:pathLst>
                          </a:custGeom>
                          <a:ln w="0" cap="flat">
                            <a:custDash>
                              <a:ds d="606800" sp="606800"/>
                            </a:custDash>
                            <a:miter lim="100000"/>
                          </a:ln>
                        </wps:spPr>
                        <wps:style>
                          <a:lnRef idx="0">
                            <a:srgbClr val="000000"/>
                          </a:lnRef>
                          <a:fillRef idx="1">
                            <a:srgbClr val="F29134"/>
                          </a:fillRef>
                          <a:effectRef idx="0">
                            <a:scrgbClr r="0" g="0" b="0"/>
                          </a:effectRef>
                          <a:fontRef idx="none"/>
                        </wps:style>
                        <wps:bodyPr/>
                      </wps:wsp>
                      <wps:wsp>
                        <wps:cNvPr id="2630" name="Shape 2630"/>
                        <wps:cNvSpPr/>
                        <wps:spPr>
                          <a:xfrm>
                            <a:off x="99243" y="1407331"/>
                            <a:ext cx="911911" cy="0"/>
                          </a:xfrm>
                          <a:custGeom>
                            <a:avLst/>
                            <a:gdLst/>
                            <a:ahLst/>
                            <a:cxnLst/>
                            <a:rect l="0" t="0" r="0" b="0"/>
                            <a:pathLst>
                              <a:path w="911911">
                                <a:moveTo>
                                  <a:pt x="0" y="0"/>
                                </a:moveTo>
                                <a:lnTo>
                                  <a:pt x="911911" y="0"/>
                                </a:lnTo>
                              </a:path>
                            </a:pathLst>
                          </a:custGeom>
                          <a:ln w="6350" cap="flat">
                            <a:custDash>
                              <a:ds d="624400" sp="624400"/>
                            </a:custDash>
                            <a:miter lim="100000"/>
                          </a:ln>
                        </wps:spPr>
                        <wps:style>
                          <a:lnRef idx="1">
                            <a:srgbClr val="F29134"/>
                          </a:lnRef>
                          <a:fillRef idx="0">
                            <a:srgbClr val="000000">
                              <a:alpha val="0"/>
                            </a:srgbClr>
                          </a:fillRef>
                          <a:effectRef idx="0">
                            <a:scrgbClr r="0" g="0" b="0"/>
                          </a:effectRef>
                          <a:fontRef idx="none"/>
                        </wps:style>
                        <wps:bodyPr/>
                      </wps:wsp>
                      <wps:wsp>
                        <wps:cNvPr id="2631" name="Shape 2631"/>
                        <wps:cNvSpPr/>
                        <wps:spPr>
                          <a:xfrm>
                            <a:off x="990915" y="1378096"/>
                            <a:ext cx="80328" cy="58471"/>
                          </a:xfrm>
                          <a:custGeom>
                            <a:avLst/>
                            <a:gdLst/>
                            <a:ahLst/>
                            <a:cxnLst/>
                            <a:rect l="0" t="0" r="0" b="0"/>
                            <a:pathLst>
                              <a:path w="80328" h="58471">
                                <a:moveTo>
                                  <a:pt x="0" y="0"/>
                                </a:moveTo>
                                <a:lnTo>
                                  <a:pt x="80328" y="29235"/>
                                </a:lnTo>
                                <a:lnTo>
                                  <a:pt x="0" y="58471"/>
                                </a:lnTo>
                                <a:cubicBezTo>
                                  <a:pt x="20244" y="29235"/>
                                  <a:pt x="0" y="0"/>
                                  <a:pt x="0" y="0"/>
                                </a:cubicBezTo>
                                <a:close/>
                              </a:path>
                            </a:pathLst>
                          </a:custGeom>
                          <a:ln w="0" cap="flat">
                            <a:custDash>
                              <a:ds d="624400" sp="624400"/>
                            </a:custDash>
                            <a:miter lim="100000"/>
                          </a:ln>
                        </wps:spPr>
                        <wps:style>
                          <a:lnRef idx="0">
                            <a:srgbClr val="000000"/>
                          </a:lnRef>
                          <a:fillRef idx="1">
                            <a:srgbClr val="F29134"/>
                          </a:fillRef>
                          <a:effectRef idx="0">
                            <a:scrgbClr r="0" g="0" b="0"/>
                          </a:effectRef>
                          <a:fontRef idx="none"/>
                        </wps:style>
                        <wps:bodyPr/>
                      </wps:wsp>
                    </wpg:wgp>
                  </a:graphicData>
                </a:graphic>
              </wp:anchor>
            </w:drawing>
          </mc:Choice>
          <mc:Fallback xmlns:w15="http://schemas.microsoft.com/office/word/2012/wordml">
            <w:pict>
              <v:group w14:anchorId="5EB07BDF" id="Group 44089" o:spid="_x0000_s1026" style="position:absolute;margin-left:211.25pt;margin-top:37.75pt;width:90pt;height:115.05pt;z-index:251742208" coordsize="11005,1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">
                <v:shape id="Shape 2608" o:spid="_x0000_s1027" style="position:absolute;top:292;width:9701;height:0;visibility:visible;mso-wrap-style:square;v-text-anchor:top" coordsize="970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z48MA&#10;AADdAAAADwAAAGRycy9kb3ducmV2LnhtbERPz2vCMBS+D/Y/hDfYbab2IK4aRYWJA9mwCl4fzbMp&#10;Ni81yWz975fDYMeP7/d8OdhW3MmHxrGC8SgDQVw53XCt4HT8eJuCCBFZY+uYFDwowHLx/DTHQrue&#10;D3QvYy1SCIcCFZgYu0LKUBmyGEauI07cxXmLMUFfS+2xT+G2lXmWTaTFhlODwY42hqpr+WMVfL9/&#10;rtuvcvc4m7w7Xm777dj3W6VeX4bVDESkIf6L/9w7rSCfZGluepOe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bz48MAAADdAAAADwAAAAAAAAAAAAAAAACYAgAAZHJzL2Rv&#10;d25yZXYueG1sUEsFBgAAAAAEAAQA9QAAAIgDAAAAAA==&#10;" path="m,l970128,e" filled="f" strokecolor="#f29134" strokeweight=".5pt">
                  <v:stroke miterlimit="1" joinstyle="miter"/>
                  <v:path arrowok="t" textboxrect="0,0,970128,0"/>
                </v:shape>
                <v:shape id="Shape 2609" o:spid="_x0000_s1028" style="position:absolute;left:9498;width:804;height:584;visibility:visible;mso-wrap-style:square;v-text-anchor:top" coordsize="80328,58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rtcQA&#10;AADdAAAADwAAAGRycy9kb3ducmV2LnhtbESPQWvCQBSE7wX/w/KE3urGFMSmrqKFQPFkNb2/Zl+T&#10;0OzbZXdrUn+9KxQ8DjPzDbPajKYXZ/Khs6xgPstAENdWd9woqE7l0xJEiMgae8uk4I8CbNaThxUW&#10;2g78QedjbESCcChQQRujK6QMdUsGw8w64uR9W28wJukbqT0OCW56mWfZQhrsOC206Oitpfrn+GsU&#10;WLeNuLt8dgf/7MqvvBrqcn9Q6nE6bl9BRBrjPfzfftcK8kX2Arc36Qn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w67XEAAAA3QAAAA8AAAAAAAAAAAAAAAAAmAIAAGRycy9k&#10;b3ducmV2LnhtbFBLBQYAAAAABAAEAPUAAACJAwAAAAA=&#10;" path="m,l80328,29235,,58471,20244,29235,,xe" fillcolor="#f29134" stroked="f" strokeweight="0">
                  <v:stroke miterlimit="1" joinstyle="miter"/>
                  <v:path arrowok="t" textboxrect="0,0,80328,58471"/>
                </v:shape>
                <v:shape id="Shape 2610" o:spid="_x0000_s1029" style="position:absolute;left:63;top:292;width:9462;height:6037;visibility:visible;mso-wrap-style:square;v-text-anchor:top" coordsize="946201,603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SnIsEA&#10;AADdAAAADwAAAGRycy9kb3ducmV2LnhtbERPPW/CMBDdkfofrEPqBg4MQAMGoQqqwoJIGRhP8RFH&#10;ic9RbEj67/GAxPj0vleb3tbiQa0vHSuYjBMQxLnTJRcKLn/70QKED8gaa8ek4J88bNYfgxWm2nV8&#10;pkcWChFD2KeowITQpFL63JBFP3YNceRurrUYImwLqVvsYrit5TRJZtJiybHBYEPfhvIqu1sF1cXs&#10;j1/XQ3X66Zh28x3eaYtKfQ777RJEoD68xS/3r1YwnU3i/vgmPg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EpyLBAAAA3QAAAA8AAAAAAAAAAAAAAAAAmAIAAGRycy9kb3du&#10;cmV2LnhtbFBLBQYAAAAABAAEAPUAAACGAwAAAAA=&#10;" path="m,l946201,603682e" filled="f" strokecolor="#f29134" strokeweight=".5pt">
                  <v:stroke miterlimit="1" joinstyle="miter"/>
                  <v:path arrowok="t" textboxrect="0,0,946201,603682"/>
                </v:shape>
                <v:shape id="Shape 2611" o:spid="_x0000_s1030" style="position:absolute;left:9197;top:5973;width:835;height:679;visibility:visible;mso-wrap-style:square;v-text-anchor:top" coordsize="83439,67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FsUA&#10;AADdAAAADwAAAGRycy9kb3ducmV2LnhtbESPQWvCQBSE74L/YXmF3nSTHKREV9FqaaFe1FI8PrLP&#10;bDT7NmS3Mf33riB4HGbmG2a26G0tOmp95VhBOk5AEBdOV1wq+Dl8jN5A+ICssXZMCv7Jw2I+HMww&#10;1+7KO+r2oRQRwj5HBSaEJpfSF4Ys+rFriKN3cq3FEGVbSt3iNcJtLbMkmUiLFccFgw29Gyou+z+r&#10;4HO7WeP50JjLsV9tsu/fo952TqnXl345BRGoD8/wo/2lFWSTNIX7m/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EUWxQAAAN0AAAAPAAAAAAAAAAAAAAAAAJgCAABkcnMv&#10;ZG93bnJldi54bWxQSwUGAAAAAAQABAD1AAAAigMAAAAA&#10;" path="m31445,l83439,67856,,49289,32791,35535,31445,xe" fillcolor="#f29134" stroked="f" strokeweight="0">
                  <v:stroke miterlimit="1" joinstyle="miter"/>
                  <v:path arrowok="t" textboxrect="0,0,83439,67856"/>
                </v:shape>
                <v:shape id="Shape 2612" o:spid="_x0000_s1031" style="position:absolute;top:292;width:9479;height:14022;visibility:visible;mso-wrap-style:square;v-text-anchor:top" coordsize="947953,140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hO8UA&#10;AADdAAAADwAAAGRycy9kb3ducmV2LnhtbESP3YrCMBSE7xd8h3CEvVk0tYJoNYosynohC/48wKE5&#10;NsXmpDTZWn16Iwh7OczMN8xi1dlKtNT40rGC0TABQZw7XXKh4HzaDqYgfEDWWDkmBXfysFr2PhaY&#10;aXfjA7XHUIgIYZ+hAhNCnUnpc0MW/dDVxNG7uMZiiLIppG7wFuG2kmmSTKTFkuOCwZq+DeXX459V&#10;UDy+fmaS7xu2Y/MIh2ve/iZ7pT773XoOIlAX/sPv9k4rSCejFF5v4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OE7xQAAAN0AAAAPAAAAAAAAAAAAAAAAAJgCAABkcnMv&#10;ZG93bnJldi54bWxQSwUGAAAAAAQABAD1AAAAigMAAAAA&#10;" path="m,l947953,1402220e" filled="f" strokecolor="#f29134" strokeweight=".5pt">
                  <v:stroke miterlimit="1" joinstyle="miter"/>
                  <v:path arrowok="t" textboxrect="0,0,947953,1402220"/>
                </v:shape>
                <v:shape id="Shape 2613" o:spid="_x0000_s1032" style="position:absolute;left:9124;top:13983;width:692;height:829;visibility:visible;mso-wrap-style:square;v-text-anchor:top" coordsize="69202,82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5QP8UA&#10;AADdAAAADwAAAGRycy9kb3ducmV2LnhtbESPT4vCMBTE7wt+h/AEb2tqdUWrUWT/gB7tSvH4bJ5t&#10;sXmpTVa7394IC3scZuY3zHLdmVrcqHWVZQWjYQSCOLe64kLB4fvrdQbCeWSNtWVS8EsO1qveyxIT&#10;be+8p1vqCxEg7BJUUHrfJFK6vCSDbmgb4uCdbWvQB9kWUrd4D3BTyziKptJgxWGhxIbeS8ov6Y9R&#10;kPHnMaNr/dZk8a7YfZwm23Q+UWrQ7zYLEJ46/x/+a2+1gng6GsPzTX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rlA/xQAAAN0AAAAPAAAAAAAAAAAAAAAAAJgCAABkcnMv&#10;ZG93bnJldi54bWxQSwUGAAAAAAQABAD1AAAAigMAAAAA&#10;" path="m48425,l69202,82918,,32741r35547,406l48425,xe" fillcolor="#f29134" stroked="f" strokeweight="0">
                  <v:stroke miterlimit="1" joinstyle="miter"/>
                  <v:path arrowok="t" textboxrect="0,0,69202,82918"/>
                </v:shape>
                <v:shape id="Shape 2614" o:spid="_x0000_s1033" style="position:absolute;left:846;top:2161;width:9374;height:4897;visibility:visible;mso-wrap-style:square;v-text-anchor:top" coordsize="937387,489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IXXMgA&#10;AADdAAAADwAAAGRycy9kb3ducmV2LnhtbESP3WrCQBSE7wt9h+UUvBHdaEVtdJXiH7aIoLW9PmSP&#10;SWj2bMhuNfr0riD0cpiZb5jxtDaFOFHlcssKOu0IBHFidc6pgsPXsjUE4TyyxsIyKbiQg+nk+WmM&#10;sbZn3tFp71MRIOxiVJB5X8ZSuiQjg65tS+LgHW1l0AdZpVJXeA5wU8huFPWlwZzDQoYlzTJKfvd/&#10;RsHgrfnxus4Xn/PVZpt8H9Kf66W3UqrxUr+PQHiq/X/40V5rBd1+pwf3N+EJyM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ohdcyAAAAN0AAAAPAAAAAAAAAAAAAAAAAJgCAABk&#10;cnMvZG93bnJldi54bWxQSwUGAAAAAAQABAD1AAAAjQMAAAAA&#10;" path="m,489648l937387,e" filled="f" strokecolor="#f29134" strokeweight="1pt">
                  <v:stroke endcap="round"/>
                  <v:path arrowok="t" textboxrect="0,0,937387,489648"/>
                </v:shape>
                <v:shape id="Shape 2615" o:spid="_x0000_s1034" style="position:absolute;left:505;top:7236;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KThsUA&#10;AADdAAAADwAAAGRycy9kb3ducmV2LnhtbESPT4vCMBTE78J+h/CEvWnawhbpGkUEQVw8+Oeyt0fz&#10;ti2bvJQmG7vf3giCx2FmfsMs16M1ItLgO8cK8nkGgrh2uuNGwfWymy1A+ICs0TgmBf/kYb16myyx&#10;0u7GJ4rn0IgEYV+hgjaEvpLS1y1Z9HPXEyfvxw0WQ5JDI/WAtwS3RhZZVkqLHaeFFnvatlT/nv+s&#10;AswvfTT7RXGIX+H7WEZz2Oxypd6n4+YTRKAxvMLP9l4rKMr8Ax5v0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pOGxQAAAN0AAAAPAAAAAAAAAAAAAAAAAJgCAABkcnMv&#10;ZG93bnJldi54bWxQSwUGAAAAAAQABAD1AAAAigMAAAAA&#10;" path="m,l,e" filled="f" strokecolor="#f29134" strokeweight="1pt">
                  <v:stroke endcap="round"/>
                  <v:path arrowok="t" textboxrect="0,0,0,0"/>
                </v:shape>
                <v:shape id="Shape 2616" o:spid="_x0000_s1035" style="position:absolute;left:10390;top:2072;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N8cMA&#10;AADdAAAADwAAAGRycy9kb3ducmV2LnhtbESPQYvCMBSE74L/ITxhb5q2hyLVKCII4uJhdS/eHs2z&#10;LSYvpYmx++/NwsIeh5n5hllvR2tEpMF3jhXkiwwEce10x42C7+thvgThA7JG45gU/JCH7WY6WWOl&#10;3Yu/KF5CIxKEfYUK2hD6Skpft2TRL1xPnLy7GyyGJIdG6gFfCW6NLLKslBY7Tgst9rRvqX5cnlYB&#10;5tc+muOyOMXPcDuX0Zx2h1ypj9m4W4EINIb/8F/7qBUUZV7C75v0BOTm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AN8cMAAADdAAAADwAAAAAAAAAAAAAAAACYAgAAZHJzL2Rv&#10;d25yZXYueG1sUEsFBgAAAAAEAAQA9QAAAIgDAAAAAA==&#10;" path="m,l,e" filled="f" strokecolor="#f29134" strokeweight="1pt">
                  <v:stroke endcap="round"/>
                  <v:path arrowok="t" textboxrect="0,0,0,0"/>
                </v:shape>
                <v:shape id="Shape 2617" o:spid="_x0000_s1036" style="position:absolute;left:10066;top:1751;width:939;height:700;visibility:visible;mso-wrap-style:square;v-text-anchor:top" coordsize="93942,69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30PMUA&#10;AADdAAAADwAAAGRycy9kb3ducmV2LnhtbESPQWvCQBSE70L/w/IKXkQ3WkxL6ipBFDxJ1V68PbKv&#10;2dDs25hdY/z3XaHgcZiZb5jFqre16Kj1lWMF00kCgrhwuuJSwfdpO/4A4QOyxtoxKbiTh9XyZbDA&#10;TLsbH6g7hlJECPsMFZgQmkxKXxiy6CeuIY7ej2sthijbUuoWbxFuazlLklRarDguGGxobaj4PV6t&#10;gv2Xt3NpwvnSbdd5vslHb2k1Umr42uefIAL14Rn+b++0glk6fYfH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fQ8xQAAAN0AAAAPAAAAAAAAAAAAAAAAAJgCAABkcnMv&#10;ZG93bnJldi54bWxQSwUGAAAAAAQABAD1AAAAigMAAAAA&#10;" path="m93942,l30010,69952c32461,32118,,12509,,12509l93942,xe" fillcolor="#f29134" stroked="f" strokeweight="0">
                  <v:stroke endcap="round"/>
                  <v:path arrowok="t" textboxrect="0,0,93942,69952"/>
                </v:shape>
                <v:shape id="Shape 2618" o:spid="_x0000_s1037" style="position:absolute;left:758;top:7387;width:8936;height:0;visibility:visible;mso-wrap-style:square;v-text-anchor:top" coordsize="8935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xzsMA&#10;AADdAAAADwAAAGRycy9kb3ducmV2LnhtbERPzWrCQBC+C32HZYRepE7MIZTUVUTa0kOFRn2AITtu&#10;QrKzIbvVtE/vHgo9fnz/6+3kenXlMbReNKyWGSiW2ptWrIbz6e3pGVSIJIZ6L6zhhwNsNw+zNZXG&#10;36Ti6zFalUIklKShiXEoEUPdsKOw9ANL4i5+dBQTHC2akW4p3PWYZ1mBjlpJDQ0NvG+47o7fTkNX&#10;dBbPr8iHr7xb/KKtPt99pfXjfNq9gIo8xX/xn/vDaMiLVZqb3qQng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qxzsMAAADdAAAADwAAAAAAAAAAAAAAAACYAgAAZHJzL2Rv&#10;d25yZXYueG1sUEsFBgAAAAAEAAQA9QAAAIgDAAAAAA==&#10;" path="m,l893597,e" filled="f" strokecolor="#f29134" strokeweight="1pt">
                  <v:stroke endcap="round"/>
                  <v:path arrowok="t" textboxrect="0,0,893597,0"/>
                </v:shape>
                <v:shape id="Shape 2619" o:spid="_x0000_s1038" style="position:absolute;left:378;top:738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g8UA&#10;AADdAAAADwAAAGRycy9kb3ducmV2LnhtbESPT4vCMBTE78J+h/CEvWnaHop2jSKCIC4e/HPZ26N5&#10;25ZNXkqTjd1vvxEEj8PM/IZZbUZrRKTBd44V5PMMBHHtdMeNgtt1P1uA8AFZo3FMCv7Iw2b9Nllh&#10;pd2dzxQvoREJwr5CBW0IfSWlr1uy6OeuJ07etxsshiSHRuoB7wlujSyyrJQWO04LLfa0a6n+ufxa&#10;BZhf+2gOi+IYP8PXqYzmuN3nSr1Px+0HiEBjeIWf7YNWUJT5Eh5v0hO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5mDxQAAAN0AAAAPAAAAAAAAAAAAAAAAAJgCAABkcnMv&#10;ZG93bnJldi54bWxQSwUGAAAAAAQABAD1AAAAigMAAAAA&#10;" path="m,l,e" filled="f" strokecolor="#f29134" strokeweight="1pt">
                  <v:stroke endcap="round"/>
                  <v:path arrowok="t" textboxrect="0,0,0,0"/>
                </v:shape>
                <v:shape id="Shape 2620" o:spid="_x0000_s1039" style="position:absolute;left:9884;top:738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n6o8EA&#10;AADdAAAADwAAAGRycy9kb3ducmV2LnhtbERPy4rCMBTdD/gP4Qrupmm7KNIxigwIorjwsXF3ae60&#10;ZZKb0sTY+fvJQnB5OO/VZrJGRBp971hBkeUgiBune24V3K67zyUIH5A1Gsek4I88bNazjxXW2j35&#10;TPESWpFC2NeooAthqKX0TUcWfeYG4sT9uNFiSHBspR7xmcKtkWWeV9Jiz6mhw4G+O2p+Lw+rAIvr&#10;EM1+WR7iMdxPVTSH7a5QajGftl8gAk3hLX6591pBWZVpf3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qPBAAAA3QAAAA8AAAAAAAAAAAAAAAAAmAIAAGRycy9kb3du&#10;cmV2LnhtbFBLBQYAAAAABAAEAPUAAACGAwAAAAA=&#10;" path="m,l,e" filled="f" strokecolor="#f29134" strokeweight="1pt">
                  <v:stroke endcap="round"/>
                  <v:path arrowok="t" textboxrect="0,0,0,0"/>
                </v:shape>
                <v:shape id="Shape 2621" o:spid="_x0000_s1040" style="position:absolute;left:9687;top:7063;width:891;height:648;visibility:visible;mso-wrap-style:square;v-text-anchor:top" coordsize="89052,64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pNMYA&#10;AADdAAAADwAAAGRycy9kb3ducmV2LnhtbESPQWuDQBSE74X+h+UVcmtWDVgx2QQJpBQCpU0M5Phw&#10;X1XqvhV3o+bfdwuFHoeZ+YbZ7GbTiZEG11pWEC8jEMSV1S3XCsrz4TkD4Tyyxs4yKbiTg9328WGD&#10;ubYTf9J48rUIEHY5Kmi873MpXdWQQbe0PXHwvuxg0Ac51FIPOAW46WQSRak02HJYaLCnfUPV9+lm&#10;FPTT+fhajO/6krar7OV2ncpafyi1eJqLNQhPs/8P/7XftIIkTWL4fR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MpNMYAAADdAAAADwAAAAAAAAAAAAAAAACYAgAAZHJz&#10;L2Rvd25yZXYueG1sUEsFBgAAAAAEAAQA9QAAAIsDAAAAAA==&#10;" path="m,l89052,32410,,64821c19685,32410,,,,xe" fillcolor="#f29134" stroked="f" strokeweight="0">
                  <v:stroke endcap="round"/>
                  <v:path arrowok="t" textboxrect="0,0,89052,64821"/>
                </v:shape>
                <v:shape id="Shape 2622" o:spid="_x0000_s1041" style="position:absolute;left:849;top:7727;width:8450;height:7909;visibility:visible;mso-wrap-style:square;v-text-anchor:top" coordsize="844995,790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018UA&#10;AADdAAAADwAAAGRycy9kb3ducmV2LnhtbESPQWvCQBSE74X+h+UVeqsbc5CSukopCl5aSPTg8ZF9&#10;zUaz74XsNsb++m5B8DjMzDfMcj35To00hFbYwHyWgSKuxbbcGDjsty+voEJEttgJk4ErBVivHh+W&#10;WFi5cEljFRuVIBwKNOBi7AutQ+3IY5hJT5y8bxk8xiSHRtsBLwnuO51n2UJ7bDktOOzpw1F9rn68&#10;gdNnPW7F/Vb2eiyPXxspd9KVxjw/Te9voCJN8R6+tXfWQL7Ic/h/k56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HTXxQAAAN0AAAAPAAAAAAAAAAAAAAAAAJgCAABkcnMv&#10;ZG93bnJldi54bWxQSwUGAAAAAAQABAD1AAAAigMAAAAA&#10;" path="m,l844995,790905e" filled="f" strokecolor="#f29134" strokeweight="1pt">
                  <v:stroke endcap="round"/>
                  <v:path arrowok="t" textboxrect="0,0,844995,790905"/>
                </v:shape>
                <v:shape id="Shape 2623" o:spid="_x0000_s1042" style="position:absolute;left:572;top:746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tk1MUA&#10;AADdAAAADwAAAGRycy9kb3ducmV2LnhtbESPT4vCMBTE78J+h/CEvWnaLhTpGkUEQVw8+Oeyt0fz&#10;ti2bvJQmG7vf3giCx2FmfsMs16M1ItLgO8cK8nkGgrh2uuNGwfWymy1A+ICs0TgmBf/kYb16myyx&#10;0u7GJ4rn0IgEYV+hgjaEvpLS1y1Z9HPXEyfvxw0WQ5JDI/WAtwS3RhZZVkqLHaeFFnvatlT/nv+s&#10;AswvfTT7RXGIX+H7WEZz2Oxypd6n4+YTRKAxvMLP9l4rKMriAx5v0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2TUxQAAAN0AAAAPAAAAAAAAAAAAAAAAAJgCAABkcnMv&#10;ZG93bnJldi54bWxQSwUGAAAAAAQABAD1AAAAigMAAAAA&#10;" path="m,l,e" filled="f" strokecolor="#f29134" strokeweight="1pt">
                  <v:stroke endcap="round"/>
                  <v:path arrowok="t" textboxrect="0,0,0,0"/>
                </v:shape>
                <v:shape id="Shape 2624" o:spid="_x0000_s1043" style="position:absolute;left:9437;top:15766;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8oMUA&#10;AADdAAAADwAAAGRycy9kb3ducmV2LnhtbESPT4vCMBTE78J+h/CEvWnashTpGkUEQVw8+Oeyt0fz&#10;ti2bvJQmG7vf3giCx2FmfsMs16M1ItLgO8cK8nkGgrh2uuNGwfWymy1A+ICs0TgmBf/kYb16myyx&#10;0u7GJ4rn0IgEYV+hgjaEvpLS1y1Z9HPXEyfvxw0WQ5JDI/WAtwS3RhZZVkqLHaeFFnvatlT/nv+s&#10;AswvfTT7RXGIX+H7WEZz2Oxypd6n4+YTRKAxvMLP9l4rKMriAx5v0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vygxQAAAN0AAAAPAAAAAAAAAAAAAAAAAJgCAABkcnMv&#10;ZG93bnJldi54bWxQSwUGAAAAAAQABAD1AAAAigMAAAAA&#10;" path="m,l,e" filled="f" strokecolor="#f29134" strokeweight="1pt">
                  <v:stroke endcap="round"/>
                  <v:path arrowok="t" textboxrect="0,0,0,0"/>
                </v:shape>
                <v:shape id="Shape 2625" o:spid="_x0000_s1044" style="position:absolute;left:9072;top:15395;width:872;height:845;visibility:visible;mso-wrap-style:square;v-text-anchor:top" coordsize="87160,84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26gMMA&#10;AADdAAAADwAAAGRycy9kb3ducmV2LnhtbESP0YrCMBRE3xf8h3AF39bUgkVrUxFBEFlYtvoBl+ba&#10;Vpub0kRb/94sLOzjMDNnmGw7mlY8qXeNZQWLeQSCuLS64UrB5Xz4XIFwHllja5kUvMjBNp98ZJhq&#10;O/APPQtfiQBhl6KC2vsuldKVNRl0c9sRB+9qe4M+yL6SuschwE0r4yhKpMGGw0KNHe1rKu/Fwyi4&#10;udVDJvJ60rvz5etkhgK/13ulZtNxtwHhafT/4b/2USuIk3gJv2/CE5D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26gMMAAADdAAAADwAAAAAAAAAAAAAAAACYAgAAZHJzL2Rv&#10;d25yZXYueG1sUEsFBgAAAAAEAAQA9QAAAIgDAAAAAA==&#10;" path="m44285,l87160,84518,,47320c36513,37109,44285,,44285,xe" fillcolor="#f29134" stroked="f" strokeweight="0">
                  <v:stroke endcap="round"/>
                  <v:path arrowok="t" textboxrect="0,0,87160,84518"/>
                </v:shape>
                <v:shape id="Shape 2626" o:spid="_x0000_s1045" style="position:absolute;left:992;top:1071;width:9485;height:12932;visibility:visible;mso-wrap-style:square;v-text-anchor:top" coordsize="948461,129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TgcMkA&#10;AADdAAAADwAAAGRycy9kb3ducmV2LnhtbESPQUvDQBSE70L/w/IKvYjdmEMosdtiK6UWCtbqQW/P&#10;7GsSmn2b7m7S+O9dQfA4zMw3zHw5mEb05HxtWcH9NAFBXFhdc6ng/W1zNwPhA7LGxjIp+CYPy8Xo&#10;Zo65tld+pf4YShEh7HNUUIXQ5lL6oiKDfmpb4uidrDMYonSl1A6vEW4amSZJJg3WHBcqbGldUXE+&#10;dkZB1+9P68vn03617b5uX8Jsd/hwO6Um4+HxAUSgIfyH/9rPWkGapRn8volP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nTgcMkAAADdAAAADwAAAAAAAAAAAAAAAACYAgAA&#10;ZHJzL2Rvd25yZXYueG1sUEsFBgAAAAAEAAQA9QAAAI4DAAAAAA==&#10;" path="m,1293152l948461,e" filled="f" strokecolor="#f29134" strokeweight=".5pt">
                  <v:stroke miterlimit="1" joinstyle="miter"/>
                  <v:path arrowok="t" textboxrect="0,0,948461,1293152"/>
                </v:shape>
                <v:shape id="Shape 2627" o:spid="_x0000_s1046" style="position:absolute;left:10121;top:587;width:711;height:820;visibility:visible;mso-wrap-style:square;v-text-anchor:top" coordsize="71082,82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wxq8MA&#10;AADdAAAADwAAAGRycy9kb3ducmV2LnhtbESP0WoCMRRE34X+Q7hC3zRroFq2RrGFlhWfqn7AZXPd&#10;LG5uliSr279vCkIfh5k5w6y3o+vEjUJsPWtYzAsQxLU3LTcazqfP2SuImJANdp5Jww9F2G6eJmss&#10;jb/zN92OqREZwrFEDTalvpQy1pYcxrnvibN38cFhyjI00gS8Z7jrpCqKpXTYcl6w2NOHpfp6HJyG&#10;9yFUXw7P6gXtUO0Xw2FVqYPWz9Nx9wYi0Zj+w492ZTSopVrB35v8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wxq8MAAADdAAAADwAAAAAAAAAAAAAAAACYAgAAZHJzL2Rv&#10;d25yZXYueG1sUEsFBgAAAAAEAAQA9QAAAIgDAAAAAA==&#10;" path="m71082,l47142,82067c35547,48451,,47485,,47485l71082,xe" fillcolor="#f29134" stroked="f" strokeweight="0">
                  <v:stroke miterlimit="1" joinstyle="miter"/>
                  <v:path arrowok="t" textboxrect="0,0,71082,82067"/>
                </v:shape>
                <v:shape id="Shape 2628" o:spid="_x0000_s1047" style="position:absolute;left:992;top:9141;width:9189;height:4879;visibility:visible;mso-wrap-style:square;v-text-anchor:top" coordsize="918934,487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tqlr4A&#10;AADdAAAADwAAAGRycy9kb3ducmV2LnhtbERPvQrCMBDeBd8hnOAimtpBpBpFBEHBxSq6ns3ZFptL&#10;aVKtb28GwfHj+1+uO1OJFzWutKxgOolAEGdWl5wruJx34zkI55E1VpZJwYccrFf93hITbd98olfq&#10;cxFC2CWooPC+TqR0WUEG3cTWxIF72MagD7DJpW7wHcJNJeMomkmDJYeGAmvaFpQ909YouG/18dre&#10;qLX73I1Gh2t6okep1HDQbRYgPHX+L/6591pBPIvD3PAmPAG5+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qbapa+AAAA3QAAAA8AAAAAAAAAAAAAAAAAmAIAAGRycy9kb3ducmV2&#10;LnhtbFBLBQYAAAAABAAEAPUAAACDAwAAAAA=&#10;" path="m,487832l918934,e" filled="f" strokecolor="#f29134" strokeweight=".5pt">
                  <v:stroke miterlimit="1" joinstyle="miter"/>
                  <v:path arrowok="t" textboxrect="0,0,918934,487832"/>
                </v:shape>
                <v:shape id="Shape 2629" o:spid="_x0000_s1048" style="position:absolute;left:9865;top:8860;width:847;height:635;visibility:visible;mso-wrap-style:square;v-text-anchor:top" coordsize="84658,63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isxcUA&#10;AADdAAAADwAAAGRycy9kb3ducmV2LnhtbESPT2vCQBTE70K/w/IKvdWNCw01uopIW4sX/3t+ZJ9J&#10;bPZtyG41fnu3UPA4zMxvmPG0s7W4UOsrxxoG/QQEce5MxYWG/e7z9R2ED8gGa8ek4UYeppOn3hgz&#10;4668ocs2FCJC2GeooQyhyaT0eUkWfd81xNE7udZiiLItpGnxGuG2lipJUmmx4rhQYkPzkvKf7a/V&#10;YFT69rWoD2q+/lieV8fFyiTLk9Yvz91sBCJQFx7h//a30aBSNYS/N/EJ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KzFxQAAAN0AAAAPAAAAAAAAAAAAAAAAAJgCAABkcnMv&#10;ZG93bnJldi54bWxQSwUGAAAAAAQABAD1AAAAigMAAAAA&#10;" path="m84658,l27406,63487c31585,28168,,11849,,11849l84658,xe" fillcolor="#f29134" stroked="f" strokeweight="0">
                  <v:stroke miterlimit="1" joinstyle="miter"/>
                  <v:path arrowok="t" textboxrect="0,0,84658,63487"/>
                </v:shape>
                <v:shape id="Shape 2630" o:spid="_x0000_s1049" style="position:absolute;left:992;top:14073;width:9119;height:0;visibility:visible;mso-wrap-style:square;v-text-anchor:top" coordsize="911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drsIA&#10;AADdAAAADwAAAGRycy9kb3ducmV2LnhtbERPTWvCQBC9F/oflil4KXWjhWhTVxFR6bGm4nnITpPQ&#10;7GzIrjHx13cOhR4f73u1GVyjeupC7dnAbJqAIi68rbk0cP46vCxBhYhssfFMBkYKsFk/Pqwws/7G&#10;J+rzWCoJ4ZChgSrGNtM6FBU5DFPfEgv37TuHUWBXatvhTcJdo+dJkmqHNUtDhS3tKip+8quTEv92&#10;2d/b5/RzeT6GvhjG+2UxGjN5GrbvoCIN8V/85/6wBubpq+yXN/IE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12uwgAAAN0AAAAPAAAAAAAAAAAAAAAAAJgCAABkcnMvZG93&#10;bnJldi54bWxQSwUGAAAAAAQABAD1AAAAhwMAAAAA&#10;" path="m,l911911,e" filled="f" strokecolor="#f29134" strokeweight=".5pt">
                  <v:stroke miterlimit="1" joinstyle="miter"/>
                  <v:path arrowok="t" textboxrect="0,0,911911,0"/>
                </v:shape>
                <v:shape id="Shape 2631" o:spid="_x0000_s1050" style="position:absolute;left:9909;top:13780;width:803;height:585;visibility:visible;mso-wrap-style:square;v-text-anchor:top" coordsize="80328,58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usYA&#10;AADdAAAADwAAAGRycy9kb3ducmV2LnhtbESPzWrDMBCE74W+g9hAb42cBExwo5jgUiiFNn8l5LhY&#10;G9vEWhlJtZ23rwqFHIeZ+YZZ5aNpRU/ON5YVzKYJCOLS6oYrBd/Ht+clCB+QNbaWScGNPOTrx4cV&#10;ZtoOvKf+ECoRIewzVFCH0GVS+rImg35qO+LoXawzGKJ0ldQOhwg3rZwnSSoNNhwXauyoqKm8Hn6M&#10;gq/u06Wn3cd5u3D9bvvqlrdi8Eo9TcbNC4hAY7iH/9vvWsE8Xczg7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ausYAAADdAAAADwAAAAAAAAAAAAAAAACYAgAAZHJz&#10;L2Rvd25yZXYueG1sUEsFBgAAAAAEAAQA9QAAAIsDAAAAAA==&#10;" path="m,l80328,29235,,58471c20244,29235,,,,xe" fillcolor="#f29134" stroked="f" strokeweight="0">
                  <v:stroke miterlimit="1" joinstyle="miter"/>
                  <v:path arrowok="t" textboxrect="0,0,80328,58471"/>
                </v:shape>
                <w10:wrap type="square"/>
              </v:group>
            </w:pict>
          </mc:Fallback>
        </mc:AlternateConten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 xml:space="preserve">EMPATIA: </w:t>
      </w:r>
      <w:r w:rsidRPr="006C071B">
        <w:rPr>
          <w:rFonts w:ascii="Arial" w:hAnsi="Arial" w:cs="Arial"/>
          <w:sz w:val="24"/>
          <w:szCs w:val="24"/>
        </w:rPr>
        <w:t>Capacidad de sentir lo que los otros sienten, o lo más cercano a ello. Esta competencia es fundamental porque evita el maltrato porque si a mí me duele el sufrimiento del otro, es menos probable que yo cause dicho sufrimiento. Si lo causé, es más probable que quiera repararlo por medio del perdón y la reconciliación, por ejemplo. La empatía implica sentir algo similar a lo que sienten otros sin involucrarse emocionalmente. Chaux, E, 2004.</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lang w:val="es-ES"/>
        </w:rPr>
      </w:pPr>
      <w:r w:rsidRPr="006C071B">
        <w:rPr>
          <w:rFonts w:ascii="Arial" w:hAnsi="Arial" w:cs="Arial"/>
          <w:b/>
          <w:sz w:val="24"/>
          <w:szCs w:val="24"/>
        </w:rPr>
        <w:t xml:space="preserve">PENSAMIENTO CRITICO: </w:t>
      </w:r>
      <w:r w:rsidRPr="006C071B">
        <w:rPr>
          <w:rFonts w:ascii="Arial" w:hAnsi="Arial" w:cs="Arial"/>
          <w:sz w:val="24"/>
          <w:szCs w:val="24"/>
        </w:rPr>
        <w:t xml:space="preserve">Es la capacidad para cuestionar y evaluar la validez de cualquier creencia, afirmación o fuente de información. De esta manera podemos cuestionar lo que ocurre en la sociedad e identificar cómo la realidad podría ser distinta a como es actualmente. </w:t>
      </w:r>
      <w:r w:rsidRPr="006C071B">
        <w:rPr>
          <w:rFonts w:ascii="Arial" w:hAnsi="Arial" w:cs="Arial"/>
          <w:sz w:val="24"/>
          <w:szCs w:val="24"/>
          <w:lang w:val="es-ES"/>
        </w:rPr>
        <w:t>Chaux, E, 2004.</w:t>
      </w:r>
    </w:p>
    <w:p w:rsidR="00DA7AF4" w:rsidRPr="006C071B" w:rsidRDefault="00DA7AF4" w:rsidP="00DA7AF4">
      <w:pPr>
        <w:spacing w:after="0" w:line="360" w:lineRule="auto"/>
        <w:jc w:val="both"/>
        <w:rPr>
          <w:rFonts w:ascii="Arial" w:hAnsi="Arial" w:cs="Arial"/>
          <w:sz w:val="24"/>
          <w:szCs w:val="24"/>
          <w:lang w:val="es-ES"/>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 xml:space="preserve">PREFERENCIAS EROTICO AFECTIVAS (PREFERENCIA SEXUAL) </w:t>
      </w:r>
      <w:r w:rsidRPr="006C071B">
        <w:rPr>
          <w:rFonts w:ascii="Arial" w:hAnsi="Arial" w:cs="Arial"/>
          <w:sz w:val="24"/>
          <w:szCs w:val="24"/>
        </w:rPr>
        <w:t xml:space="preserve">concepto que se define como la atracción que siente una persona para relacionarse eróticamente con otras personas de un género o del otro. De acuerdo con esta definición, la preferencia sexual puede ser </w:t>
      </w:r>
      <w:r w:rsidRPr="006C071B">
        <w:rPr>
          <w:rFonts w:ascii="Arial" w:hAnsi="Arial" w:cs="Arial"/>
          <w:b/>
          <w:sz w:val="24"/>
          <w:szCs w:val="24"/>
        </w:rPr>
        <w:t>Heterosexual,</w:t>
      </w:r>
      <w:r w:rsidRPr="006C071B">
        <w:rPr>
          <w:rFonts w:ascii="Arial" w:hAnsi="Arial" w:cs="Arial"/>
          <w:sz w:val="24"/>
          <w:szCs w:val="24"/>
        </w:rPr>
        <w:t xml:space="preserve"> cuya atracción es predominantemente hacia personas del otro género. </w:t>
      </w:r>
      <w:r w:rsidRPr="006C071B">
        <w:rPr>
          <w:rFonts w:ascii="Arial" w:hAnsi="Arial" w:cs="Arial"/>
          <w:b/>
          <w:sz w:val="24"/>
          <w:szCs w:val="24"/>
        </w:rPr>
        <w:t>Homosexual,</w:t>
      </w:r>
      <w:r w:rsidRPr="006C071B">
        <w:rPr>
          <w:rFonts w:ascii="Arial" w:hAnsi="Arial" w:cs="Arial"/>
          <w:sz w:val="24"/>
          <w:szCs w:val="24"/>
        </w:rPr>
        <w:t xml:space="preserve"> cuya atracción es predominantemente hacia personas del mismo género y </w:t>
      </w:r>
      <w:r w:rsidRPr="006C071B">
        <w:rPr>
          <w:rFonts w:ascii="Arial" w:hAnsi="Arial" w:cs="Arial"/>
          <w:b/>
          <w:sz w:val="24"/>
          <w:szCs w:val="24"/>
        </w:rPr>
        <w:t>Bisexual</w:t>
      </w:r>
      <w:r w:rsidRPr="006C071B">
        <w:rPr>
          <w:rFonts w:ascii="Arial" w:hAnsi="Arial" w:cs="Arial"/>
          <w:sz w:val="24"/>
          <w:szCs w:val="24"/>
        </w:rPr>
        <w:t xml:space="preserve"> cuando se siente un mismo nivel de atracción hacia personas de uno u otro género</w:t>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MANEJO DE LAS PROPIAS EMOCIONES:</w:t>
      </w:r>
      <w:r w:rsidRPr="006C071B">
        <w:rPr>
          <w:rFonts w:ascii="Arial" w:hAnsi="Arial" w:cs="Arial"/>
          <w:sz w:val="24"/>
          <w:szCs w:val="24"/>
        </w:rPr>
        <w:t xml:space="preserve"> capacidad de tener cierto dominio sobre sus propias emociones. No es hacer desaparecer las emociones ya que eso No es posible ni deseable. Apunta a que las personas puedan manejar la forma como responden ante sus emociones, es decir, manejar las emociones y No que ellas nos manejen. Chaux, E, 2004.</w:t>
      </w:r>
      <w:r w:rsidRPr="006C071B">
        <w:rPr>
          <w:rFonts w:ascii="Arial" w:hAnsi="Arial" w:cs="Arial"/>
          <w:sz w:val="24"/>
          <w:szCs w:val="24"/>
        </w:rPr>
        <w:tab/>
      </w:r>
      <w:r w:rsidRPr="006C071B">
        <w:rPr>
          <w:rFonts w:ascii="Arial" w:hAnsi="Arial" w:cs="Arial"/>
          <w:sz w:val="24"/>
          <w:szCs w:val="24"/>
        </w:rPr>
        <w:tab/>
      </w:r>
      <w:r w:rsidRPr="006C071B">
        <w:rPr>
          <w:rFonts w:ascii="Arial" w:hAnsi="Arial" w:cs="Arial"/>
          <w:sz w:val="24"/>
          <w:szCs w:val="24"/>
        </w:rPr>
        <w:tab/>
      </w:r>
      <w:r w:rsidRPr="006C071B">
        <w:rPr>
          <w:rFonts w:ascii="Arial" w:hAnsi="Arial" w:cs="Arial"/>
          <w:sz w:val="24"/>
          <w:szCs w:val="24"/>
        </w:rPr>
        <w:tab/>
      </w:r>
      <w:r w:rsidRPr="006C071B">
        <w:rPr>
          <w:rFonts w:ascii="Arial" w:hAnsi="Arial" w:cs="Arial"/>
          <w:sz w:val="24"/>
          <w:szCs w:val="24"/>
        </w:rPr>
        <w:tab/>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AUTOESTIMA:</w:t>
      </w:r>
      <w:r w:rsidRPr="006C071B">
        <w:rPr>
          <w:rFonts w:ascii="Arial" w:hAnsi="Arial" w:cs="Arial"/>
          <w:sz w:val="24"/>
          <w:szCs w:val="24"/>
        </w:rPr>
        <w:t xml:space="preserve"> Es la valoración positiva o negativa que una persona hace de sí mismo en función de los pensamientos sentimientos y experiencia acerca de sí.  La autoestima está relacionada con la autoimagen, que es el concepto q se tiene de uno mismo, y con la autoaceptación, que se trata de reconocimiento propio de las cualidades y los defectos.</w:t>
      </w:r>
      <w:r w:rsidRPr="006C071B">
        <w:rPr>
          <w:rFonts w:ascii="Arial" w:hAnsi="Arial" w:cs="Arial"/>
          <w:sz w:val="24"/>
          <w:szCs w:val="24"/>
        </w:rPr>
        <w:tab/>
      </w:r>
      <w:r w:rsidRPr="006C071B">
        <w:rPr>
          <w:rFonts w:ascii="Arial" w:hAnsi="Arial" w:cs="Arial"/>
          <w:sz w:val="24"/>
          <w:szCs w:val="24"/>
        </w:rPr>
        <w:tab/>
      </w:r>
      <w:r w:rsidRPr="006C071B">
        <w:rPr>
          <w:rFonts w:ascii="Arial" w:hAnsi="Arial" w:cs="Arial"/>
          <w:sz w:val="24"/>
          <w:szCs w:val="24"/>
        </w:rPr>
        <w:tab/>
      </w:r>
      <w:r w:rsidRPr="006C071B">
        <w:rPr>
          <w:rFonts w:ascii="Arial" w:hAnsi="Arial" w:cs="Arial"/>
          <w:sz w:val="24"/>
          <w:szCs w:val="24"/>
        </w:rPr>
        <w:tab/>
      </w:r>
      <w:r w:rsidRPr="006C071B">
        <w:rPr>
          <w:rFonts w:ascii="Arial" w:hAnsi="Arial" w:cs="Arial"/>
          <w:sz w:val="24"/>
          <w:szCs w:val="24"/>
        </w:rPr>
        <w:tab/>
      </w:r>
      <w:r w:rsidRPr="006C071B">
        <w:rPr>
          <w:rFonts w:ascii="Arial" w:hAnsi="Arial" w:cs="Arial"/>
          <w:sz w:val="24"/>
          <w:szCs w:val="24"/>
        </w:rPr>
        <w:tab/>
      </w:r>
      <w:r w:rsidRPr="006C071B">
        <w:rPr>
          <w:rFonts w:ascii="Arial" w:hAnsi="Arial" w:cs="Arial"/>
          <w:sz w:val="24"/>
          <w:szCs w:val="24"/>
        </w:rPr>
        <w:tab/>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lang w:val="es-ES"/>
        </w:rPr>
      </w:pPr>
    </w:p>
    <w:p w:rsidR="00DA7AF4" w:rsidRPr="006C071B" w:rsidRDefault="00DA7AF4" w:rsidP="00DA7AF4">
      <w:pPr>
        <w:spacing w:after="0" w:line="360" w:lineRule="auto"/>
        <w:jc w:val="both"/>
        <w:rPr>
          <w:rFonts w:ascii="Arial" w:hAnsi="Arial" w:cs="Arial"/>
          <w:b/>
          <w:sz w:val="24"/>
          <w:szCs w:val="24"/>
        </w:rPr>
      </w:pPr>
      <w:r w:rsidRPr="006C071B">
        <w:rPr>
          <w:rFonts w:ascii="Arial" w:hAnsi="Arial" w:cs="Arial"/>
          <w:b/>
          <w:sz w:val="24"/>
          <w:szCs w:val="24"/>
        </w:rPr>
        <w:t>DESARROLLO:</w:t>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b/>
          <w:sz w:val="24"/>
          <w:szCs w:val="24"/>
        </w:rPr>
      </w:pPr>
      <w:r w:rsidRPr="006C071B">
        <w:rPr>
          <w:rFonts w:ascii="Arial" w:hAnsi="Arial" w:cs="Arial"/>
          <w:b/>
          <w:sz w:val="24"/>
          <w:szCs w:val="24"/>
        </w:rPr>
        <w:t>Actividad 1</w:t>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Recursos:</w:t>
      </w:r>
      <w:r w:rsidRPr="006C071B">
        <w:rPr>
          <w:rFonts w:ascii="Arial" w:hAnsi="Arial" w:cs="Arial"/>
          <w:sz w:val="24"/>
          <w:szCs w:val="24"/>
        </w:rPr>
        <w:t xml:space="preserve"> Barro o plastilina.</w:t>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Tiempo:</w:t>
      </w:r>
      <w:r w:rsidRPr="006C071B">
        <w:rPr>
          <w:rFonts w:ascii="Arial" w:hAnsi="Arial" w:cs="Arial"/>
          <w:sz w:val="24"/>
          <w:szCs w:val="24"/>
        </w:rPr>
        <w:t xml:space="preserve"> 50 min</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Se entregará a cada participante un pedazo de plastilina o barro y se les pedirá que la utilicen para modelar su cuerpo y expresar cómo se sienten en su cuerpo, que identifiquen qué partes les gustan, las que no, las que tienen muy presentes y las que tienen olvidadas y que eso traten de plasmarlo en su escultura.</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Una vez que todas y todos hayan terminado su escultura, se hará un círculo con todas las sillas del salón y se pondrán las figuras en medio, de manera que sean visibles a todo el grupo. El facilitador indicará que quien lo desee, comente cómo se sintió haciendo su escultura y si descubrieron algo en relación con su cuerpo.</w:t>
      </w:r>
    </w:p>
    <w:p w:rsidR="00DA7AF4" w:rsidRPr="006C071B" w:rsidRDefault="00DA7AF4" w:rsidP="00DA7AF4">
      <w:pPr>
        <w:spacing w:after="0" w:line="360" w:lineRule="auto"/>
        <w:jc w:val="both"/>
        <w:rPr>
          <w:rFonts w:ascii="Arial" w:hAnsi="Arial" w:cs="Arial"/>
          <w:b/>
          <w:sz w:val="24"/>
          <w:szCs w:val="24"/>
          <w:lang w:val="es-ES"/>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lang w:val="es-ES"/>
        </w:rPr>
        <w:t xml:space="preserve">Para la reflexión: </w:t>
      </w:r>
      <w:r w:rsidRPr="006C071B">
        <w:rPr>
          <w:rFonts w:ascii="Arial" w:hAnsi="Arial" w:cs="Arial"/>
          <w:sz w:val="24"/>
          <w:szCs w:val="24"/>
        </w:rPr>
        <w:t>El facilitador preguntará a las y los estudiantes, cómo se sintieron al moldear su escultura y cómo de exponerla ante sus compañeras y compañeros, es importante observar si descubrieron algo sobre sí mismas o sí mismos y cómo se sienten con su cuerpo. Finalmente, la reflexión se guiará para que se den cuenta de la gran diversidad de cuerpos que hay y cómo la mayoría de las personas tenemos sentimientos positivos y negativos hacia nuestro cuerpo. Es importante dar un tiempo para hablar sobre los estereotipos de belleza que nos presentan los medios masivos de comunicación y cómo hemos aprendido a juzgar nuestro cuerpo y el de las demás personas desde esta mirada, lo que en muchas ocasiones nos hace daño y afecta nuestra autoestima.</w:t>
      </w:r>
    </w:p>
    <w:p w:rsidR="00DA7AF4" w:rsidRPr="006C071B" w:rsidRDefault="00DA7AF4" w:rsidP="00DA7AF4">
      <w:pPr>
        <w:spacing w:after="0" w:line="360" w:lineRule="auto"/>
        <w:rPr>
          <w:rFonts w:ascii="Arial" w:hAnsi="Arial" w:cs="Arial"/>
          <w:b/>
          <w:sz w:val="24"/>
          <w:szCs w:val="24"/>
        </w:rPr>
      </w:pPr>
    </w:p>
    <w:p w:rsidR="00DA7AF4" w:rsidRPr="006C071B" w:rsidRDefault="00DA7AF4" w:rsidP="00DA7AF4">
      <w:pPr>
        <w:spacing w:after="0" w:line="360" w:lineRule="auto"/>
        <w:rPr>
          <w:rFonts w:ascii="Arial" w:hAnsi="Arial" w:cs="Arial"/>
          <w:b/>
          <w:sz w:val="24"/>
          <w:szCs w:val="24"/>
        </w:rPr>
      </w:pPr>
    </w:p>
    <w:p w:rsidR="00DA7AF4" w:rsidRPr="006C071B" w:rsidRDefault="00DA7AF4" w:rsidP="00DA7AF4">
      <w:pPr>
        <w:spacing w:after="0" w:line="360" w:lineRule="auto"/>
        <w:rPr>
          <w:rFonts w:ascii="Arial" w:hAnsi="Arial" w:cs="Arial"/>
          <w:sz w:val="24"/>
          <w:szCs w:val="24"/>
        </w:rPr>
      </w:pPr>
      <w:r w:rsidRPr="006C071B">
        <w:rPr>
          <w:rFonts w:ascii="Arial" w:hAnsi="Arial" w:cs="Arial"/>
          <w:b/>
          <w:sz w:val="24"/>
          <w:szCs w:val="24"/>
        </w:rPr>
        <w:t>Actividad 2 Decidimos elegir, elegimos decidir</w:t>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 xml:space="preserve">Recursos: </w:t>
      </w:r>
      <w:r w:rsidRPr="006C071B">
        <w:rPr>
          <w:rFonts w:ascii="Arial" w:hAnsi="Arial" w:cs="Arial"/>
          <w:sz w:val="24"/>
          <w:szCs w:val="24"/>
        </w:rPr>
        <w:t>Hojas de papel, lápiz, lapicero, tablero, marcadores, borrador.</w:t>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 xml:space="preserve">Tiempo: </w:t>
      </w:r>
      <w:r w:rsidRPr="006C071B">
        <w:rPr>
          <w:rFonts w:ascii="Arial" w:hAnsi="Arial" w:cs="Arial"/>
          <w:sz w:val="24"/>
          <w:szCs w:val="24"/>
        </w:rPr>
        <w:t>50 Min</w:t>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Una vez realizada la presentación sobre el tema y aclaradas las dudas, el facilitador pedirá a cada estudiante que copie en una hoja blanca las frases que aparecen en el tablero. Indicará también que cada quien va a completar cada una de las frases de manera individual, de acuerdo con lo que piensan o sienten. Las frases incompletas son:</w:t>
      </w:r>
    </w:p>
    <w:p w:rsidR="00DA7AF4" w:rsidRPr="006C071B" w:rsidRDefault="00DA7AF4" w:rsidP="00247688">
      <w:pPr>
        <w:pStyle w:val="Prrafodelista"/>
        <w:numPr>
          <w:ilvl w:val="0"/>
          <w:numId w:val="25"/>
        </w:numPr>
        <w:spacing w:after="0" w:line="360" w:lineRule="auto"/>
        <w:jc w:val="both"/>
        <w:rPr>
          <w:rFonts w:ascii="Arial" w:hAnsi="Arial" w:cs="Arial"/>
          <w:sz w:val="24"/>
          <w:szCs w:val="24"/>
        </w:rPr>
      </w:pPr>
      <w:r w:rsidRPr="006C071B">
        <w:rPr>
          <w:rFonts w:ascii="Arial" w:hAnsi="Arial" w:cs="Arial"/>
          <w:sz w:val="24"/>
          <w:szCs w:val="24"/>
        </w:rPr>
        <w:t>Cuando veo a un hombre homosexual, yo …</w:t>
      </w:r>
    </w:p>
    <w:p w:rsidR="00DA7AF4" w:rsidRPr="006C071B" w:rsidRDefault="00DA7AF4" w:rsidP="00247688">
      <w:pPr>
        <w:pStyle w:val="Prrafodelista"/>
        <w:numPr>
          <w:ilvl w:val="0"/>
          <w:numId w:val="25"/>
        </w:numPr>
        <w:spacing w:after="0" w:line="360" w:lineRule="auto"/>
        <w:jc w:val="both"/>
        <w:rPr>
          <w:rFonts w:ascii="Arial" w:hAnsi="Arial" w:cs="Arial"/>
          <w:sz w:val="24"/>
          <w:szCs w:val="24"/>
        </w:rPr>
      </w:pPr>
      <w:r w:rsidRPr="006C071B">
        <w:rPr>
          <w:rFonts w:ascii="Arial" w:hAnsi="Arial" w:cs="Arial"/>
          <w:sz w:val="24"/>
          <w:szCs w:val="24"/>
        </w:rPr>
        <w:t>Cuando veo a una mujer homosexual, yo…</w:t>
      </w:r>
    </w:p>
    <w:p w:rsidR="00DA7AF4" w:rsidRPr="006C071B" w:rsidRDefault="00DA7AF4" w:rsidP="00247688">
      <w:pPr>
        <w:pStyle w:val="Prrafodelista"/>
        <w:numPr>
          <w:ilvl w:val="0"/>
          <w:numId w:val="25"/>
        </w:numPr>
        <w:spacing w:after="0" w:line="360" w:lineRule="auto"/>
        <w:jc w:val="both"/>
        <w:rPr>
          <w:rFonts w:ascii="Arial" w:hAnsi="Arial" w:cs="Arial"/>
          <w:sz w:val="24"/>
          <w:szCs w:val="24"/>
        </w:rPr>
      </w:pPr>
      <w:r w:rsidRPr="006C071B">
        <w:rPr>
          <w:rFonts w:ascii="Arial" w:hAnsi="Arial" w:cs="Arial"/>
          <w:sz w:val="24"/>
          <w:szCs w:val="24"/>
        </w:rPr>
        <w:t>Cuando veo a dos personas homosexuales besándose en la calle, siento…</w:t>
      </w:r>
    </w:p>
    <w:p w:rsidR="00DA7AF4" w:rsidRPr="006C071B" w:rsidRDefault="00DA7AF4" w:rsidP="00247688">
      <w:pPr>
        <w:pStyle w:val="Prrafodelista"/>
        <w:numPr>
          <w:ilvl w:val="0"/>
          <w:numId w:val="25"/>
        </w:numPr>
        <w:spacing w:after="0" w:line="360" w:lineRule="auto"/>
        <w:jc w:val="both"/>
        <w:rPr>
          <w:rFonts w:ascii="Arial" w:hAnsi="Arial" w:cs="Arial"/>
          <w:sz w:val="24"/>
          <w:szCs w:val="24"/>
        </w:rPr>
      </w:pPr>
      <w:r w:rsidRPr="006C071B">
        <w:rPr>
          <w:rFonts w:ascii="Arial" w:hAnsi="Arial" w:cs="Arial"/>
          <w:sz w:val="24"/>
          <w:szCs w:val="24"/>
        </w:rPr>
        <w:t>Pienso que las personas homosexuales …</w:t>
      </w:r>
    </w:p>
    <w:p w:rsidR="00DA7AF4" w:rsidRPr="006C071B" w:rsidRDefault="00DA7AF4" w:rsidP="00247688">
      <w:pPr>
        <w:pStyle w:val="Prrafodelista"/>
        <w:numPr>
          <w:ilvl w:val="0"/>
          <w:numId w:val="25"/>
        </w:numPr>
        <w:spacing w:after="0" w:line="360" w:lineRule="auto"/>
        <w:jc w:val="both"/>
        <w:rPr>
          <w:rFonts w:ascii="Arial" w:hAnsi="Arial" w:cs="Arial"/>
          <w:sz w:val="24"/>
          <w:szCs w:val="24"/>
        </w:rPr>
      </w:pPr>
      <w:r w:rsidRPr="006C071B">
        <w:rPr>
          <w:rFonts w:ascii="Arial" w:hAnsi="Arial" w:cs="Arial"/>
          <w:sz w:val="24"/>
          <w:szCs w:val="24"/>
        </w:rPr>
        <w:t>Si yo fuera homosexual me gustaría que…</w:t>
      </w:r>
    </w:p>
    <w:p w:rsidR="00DA7AF4" w:rsidRPr="006C071B" w:rsidRDefault="00DA7AF4" w:rsidP="00247688">
      <w:pPr>
        <w:pStyle w:val="Prrafodelista"/>
        <w:numPr>
          <w:ilvl w:val="0"/>
          <w:numId w:val="25"/>
        </w:numPr>
        <w:spacing w:after="0" w:line="360" w:lineRule="auto"/>
        <w:jc w:val="both"/>
        <w:rPr>
          <w:rFonts w:ascii="Arial" w:hAnsi="Arial" w:cs="Arial"/>
          <w:sz w:val="24"/>
          <w:szCs w:val="24"/>
        </w:rPr>
      </w:pPr>
      <w:r w:rsidRPr="006C071B">
        <w:rPr>
          <w:rFonts w:ascii="Arial" w:hAnsi="Arial" w:cs="Arial"/>
          <w:sz w:val="24"/>
          <w:szCs w:val="24"/>
        </w:rPr>
        <w:t>Me imagino que ser homosexual debe ser …</w:t>
      </w:r>
    </w:p>
    <w:p w:rsidR="00DA7AF4" w:rsidRPr="006C071B" w:rsidRDefault="00DA7AF4" w:rsidP="00247688">
      <w:pPr>
        <w:pStyle w:val="Prrafodelista"/>
        <w:numPr>
          <w:ilvl w:val="0"/>
          <w:numId w:val="25"/>
        </w:numPr>
        <w:spacing w:after="0" w:line="360" w:lineRule="auto"/>
        <w:jc w:val="both"/>
        <w:rPr>
          <w:rFonts w:ascii="Arial" w:hAnsi="Arial" w:cs="Arial"/>
          <w:sz w:val="24"/>
          <w:szCs w:val="24"/>
        </w:rPr>
      </w:pPr>
      <w:r w:rsidRPr="006C071B">
        <w:rPr>
          <w:rFonts w:ascii="Arial" w:hAnsi="Arial" w:cs="Arial"/>
          <w:sz w:val="24"/>
          <w:szCs w:val="24"/>
        </w:rPr>
        <w:t>Si estuviera en mis manos, las personas homosexuales …</w:t>
      </w: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Una vez que todo el grupo haya completado sus frases, se sentarán en círculo y cada quien dará lectura a sus frases mientras el resto del grupo escucha atentamente. El facilitador deberá prestar atención a las respuestas que reflejen discriminación hacia las personas homosexuales y aquellas que reconocen la igualdad de derechos.</w:t>
      </w:r>
    </w:p>
    <w:p w:rsidR="00DA7AF4" w:rsidRPr="006C071B" w:rsidRDefault="00DA7AF4" w:rsidP="00DA7AF4">
      <w:pPr>
        <w:spacing w:after="0" w:line="360" w:lineRule="auto"/>
        <w:jc w:val="both"/>
        <w:rPr>
          <w:rFonts w:ascii="Arial" w:hAnsi="Arial" w:cs="Arial"/>
          <w:sz w:val="24"/>
          <w:szCs w:val="24"/>
        </w:rPr>
      </w:pPr>
    </w:p>
    <w:p w:rsidR="00DA7AF4" w:rsidRDefault="00DA7AF4" w:rsidP="00DA7AF4">
      <w:pPr>
        <w:spacing w:after="0" w:line="360" w:lineRule="auto"/>
        <w:jc w:val="both"/>
        <w:rPr>
          <w:rFonts w:ascii="Arial" w:hAnsi="Arial" w:cs="Arial"/>
          <w:sz w:val="24"/>
          <w:szCs w:val="24"/>
        </w:rPr>
      </w:pPr>
      <w:r w:rsidRPr="006C071B">
        <w:rPr>
          <w:rFonts w:ascii="Arial" w:hAnsi="Arial" w:cs="Arial"/>
          <w:b/>
          <w:sz w:val="24"/>
          <w:szCs w:val="24"/>
        </w:rPr>
        <w:t>Recomendaciones:</w:t>
      </w:r>
      <w:r w:rsidRPr="006C071B">
        <w:rPr>
          <w:rFonts w:ascii="Arial" w:hAnsi="Arial" w:cs="Arial"/>
          <w:sz w:val="24"/>
          <w:szCs w:val="24"/>
        </w:rPr>
        <w:t xml:space="preserve"> Teniendo en cuenta las actividades a desarrollar se sugiere al facilitador organizar los espacios  de acuerdo a la disponibilidad proporcionada por la IE, en este sentid</w:t>
      </w:r>
      <w:r w:rsidR="00407C3A">
        <w:rPr>
          <w:rFonts w:ascii="Arial" w:hAnsi="Arial" w:cs="Arial"/>
          <w:sz w:val="24"/>
          <w:szCs w:val="24"/>
        </w:rPr>
        <w:t>o</w:t>
      </w:r>
      <w:r w:rsidRPr="006C071B">
        <w:rPr>
          <w:rFonts w:ascii="Arial" w:hAnsi="Arial" w:cs="Arial"/>
          <w:sz w:val="24"/>
          <w:szCs w:val="24"/>
        </w:rPr>
        <w:t xml:space="preserve"> usted tiene la alternativa de desarrollar las siguientes recomendaciones:  </w:t>
      </w:r>
    </w:p>
    <w:p w:rsidR="00407C3A" w:rsidRPr="006C071B" w:rsidRDefault="00407C3A" w:rsidP="00DA7AF4">
      <w:pPr>
        <w:spacing w:after="0" w:line="360" w:lineRule="auto"/>
        <w:jc w:val="both"/>
        <w:rPr>
          <w:rFonts w:ascii="Arial" w:hAnsi="Arial" w:cs="Arial"/>
          <w:sz w:val="24"/>
          <w:szCs w:val="24"/>
        </w:rPr>
      </w:pPr>
    </w:p>
    <w:p w:rsidR="00DA7AF4" w:rsidRPr="00407C3A" w:rsidRDefault="00DA7AF4" w:rsidP="00407C3A">
      <w:pPr>
        <w:pStyle w:val="Prrafodelista"/>
        <w:numPr>
          <w:ilvl w:val="0"/>
          <w:numId w:val="22"/>
        </w:numPr>
        <w:spacing w:after="0" w:line="360" w:lineRule="auto"/>
        <w:jc w:val="both"/>
        <w:rPr>
          <w:rFonts w:ascii="Arial" w:hAnsi="Arial" w:cs="Arial"/>
          <w:sz w:val="24"/>
          <w:szCs w:val="24"/>
        </w:rPr>
      </w:pPr>
      <w:r w:rsidRPr="006C071B">
        <w:rPr>
          <w:rFonts w:ascii="Arial" w:hAnsi="Arial" w:cs="Arial"/>
          <w:sz w:val="24"/>
          <w:szCs w:val="24"/>
        </w:rPr>
        <w:t>Antes de iniciar el proceso de facilitación, es importante que realicemos una lista de los recursos que necesitamos para el desarrollo del taller. (Humanos, materiales y equipos).</w:t>
      </w:r>
    </w:p>
    <w:p w:rsidR="00DA7AF4" w:rsidRPr="00407C3A" w:rsidRDefault="00DA7AF4" w:rsidP="00407C3A">
      <w:pPr>
        <w:pStyle w:val="Prrafodelista"/>
        <w:numPr>
          <w:ilvl w:val="0"/>
          <w:numId w:val="22"/>
        </w:numPr>
        <w:spacing w:after="0" w:line="360" w:lineRule="auto"/>
        <w:jc w:val="both"/>
        <w:rPr>
          <w:rFonts w:ascii="Arial" w:hAnsi="Arial" w:cs="Arial"/>
          <w:sz w:val="24"/>
          <w:szCs w:val="24"/>
        </w:rPr>
      </w:pPr>
      <w:r w:rsidRPr="006C071B">
        <w:rPr>
          <w:rFonts w:ascii="Arial" w:hAnsi="Arial" w:cs="Arial"/>
          <w:sz w:val="24"/>
          <w:szCs w:val="24"/>
        </w:rPr>
        <w:t xml:space="preserve">Dar claridad en cuanto al rol que desempeña el facilitador, en tanto es un recurso de apoyo para la ejecución de la guía y no el responsable de su implementación y resultados. </w:t>
      </w:r>
    </w:p>
    <w:p w:rsidR="00DA7AF4" w:rsidRPr="00407C3A" w:rsidRDefault="00DA7AF4" w:rsidP="00407C3A">
      <w:pPr>
        <w:pStyle w:val="Prrafodelista"/>
        <w:numPr>
          <w:ilvl w:val="0"/>
          <w:numId w:val="22"/>
        </w:numPr>
        <w:spacing w:after="0" w:line="360" w:lineRule="auto"/>
        <w:jc w:val="both"/>
        <w:rPr>
          <w:rFonts w:ascii="Arial" w:hAnsi="Arial" w:cs="Arial"/>
          <w:sz w:val="24"/>
          <w:szCs w:val="24"/>
        </w:rPr>
      </w:pPr>
      <w:r w:rsidRPr="006C071B">
        <w:rPr>
          <w:rFonts w:ascii="Arial" w:hAnsi="Arial" w:cs="Arial"/>
          <w:sz w:val="24"/>
          <w:szCs w:val="24"/>
        </w:rPr>
        <w:t>Se recomienda la revisión de las dinámicas sugeridas en esta guía con el objeto de adaptarlas a las necesidades de los participantes.</w:t>
      </w:r>
    </w:p>
    <w:p w:rsidR="00DA7AF4" w:rsidRPr="00407C3A" w:rsidRDefault="00DA7AF4" w:rsidP="00407C3A">
      <w:pPr>
        <w:pStyle w:val="Prrafodelista"/>
        <w:numPr>
          <w:ilvl w:val="0"/>
          <w:numId w:val="22"/>
        </w:numPr>
        <w:spacing w:after="0" w:line="360" w:lineRule="auto"/>
        <w:jc w:val="both"/>
        <w:rPr>
          <w:rFonts w:ascii="Arial" w:hAnsi="Arial" w:cs="Arial"/>
          <w:sz w:val="24"/>
          <w:szCs w:val="24"/>
        </w:rPr>
      </w:pPr>
      <w:r w:rsidRPr="006C071B">
        <w:rPr>
          <w:rFonts w:ascii="Arial" w:hAnsi="Arial" w:cs="Arial"/>
          <w:sz w:val="24"/>
          <w:szCs w:val="24"/>
        </w:rPr>
        <w:t>Recordar que este es un proceso de intercambio, por lo cual es primordial permitir la participación con criterios de equidad, es decir que todas y todos tengan la oportunidad de participar y el respeto a las ideas de las y los participantes, ajustando el tiempo de cada actividad.</w:t>
      </w:r>
    </w:p>
    <w:p w:rsidR="00DA7AF4" w:rsidRPr="006C071B" w:rsidRDefault="00DA7AF4" w:rsidP="00247688">
      <w:pPr>
        <w:pStyle w:val="Prrafodelista"/>
        <w:numPr>
          <w:ilvl w:val="0"/>
          <w:numId w:val="22"/>
        </w:numPr>
        <w:spacing w:after="0" w:line="360" w:lineRule="auto"/>
        <w:jc w:val="both"/>
        <w:rPr>
          <w:rFonts w:ascii="Arial" w:hAnsi="Arial" w:cs="Arial"/>
          <w:sz w:val="24"/>
          <w:szCs w:val="24"/>
        </w:rPr>
      </w:pPr>
      <w:r w:rsidRPr="006C071B">
        <w:rPr>
          <w:rFonts w:ascii="Arial" w:hAnsi="Arial" w:cs="Arial"/>
          <w:sz w:val="24"/>
          <w:szCs w:val="24"/>
        </w:rPr>
        <w:t>Originar un saber interpretativo de la realidad para guiar el juicio práctico y fundamentalmente promover un saber autorreflexivo y específico, con pretensiones de autonomía racional y liberadora de los y las participantes, para alcanzar un conocimiento emancipador.</w:t>
      </w:r>
    </w:p>
    <w:p w:rsidR="00DA7AF4" w:rsidRPr="006C071B" w:rsidRDefault="00DA7AF4" w:rsidP="00DA7AF4">
      <w:pPr>
        <w:pStyle w:val="Prrafodelista"/>
        <w:spacing w:line="360" w:lineRule="auto"/>
        <w:rPr>
          <w:rFonts w:ascii="Arial" w:hAnsi="Arial" w:cs="Arial"/>
          <w:b/>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Para la reflexión:</w:t>
      </w:r>
      <w:r w:rsidRPr="006C071B">
        <w:rPr>
          <w:rFonts w:ascii="Arial" w:hAnsi="Arial" w:cs="Arial"/>
          <w:sz w:val="24"/>
          <w:szCs w:val="24"/>
        </w:rPr>
        <w:t xml:space="preserve"> Después de dar lectura a las frases, se preguntará a las y los estudiantes cómo se sintieron al completar las frases, cómo se sienten con relación al tema, si han pensado sobre la propia preferencia sexual y cómo se sienten al observar las distintas ideas o actitudes hacia la homosexualidad. Para finalizar, es importante que la o el docente, partiendo de las participaciones grupales, precise la importancia de la no discriminación y la igualdad de derechos para todas las personas sin importar su preferencia sexual.</w:t>
      </w:r>
    </w:p>
    <w:p w:rsidR="00DA7AF4" w:rsidRPr="006C071B" w:rsidRDefault="00DA7AF4" w:rsidP="00DA7AF4">
      <w:pPr>
        <w:spacing w:after="0" w:line="360" w:lineRule="auto"/>
        <w:jc w:val="both"/>
        <w:rPr>
          <w:rFonts w:ascii="Arial" w:eastAsia="Times New Roman" w:hAnsi="Arial" w:cs="Arial"/>
          <w:color w:val="000000"/>
          <w:sz w:val="24"/>
          <w:szCs w:val="24"/>
        </w:rPr>
      </w:pPr>
    </w:p>
    <w:p w:rsidR="00DA7AF4" w:rsidRPr="006C071B" w:rsidRDefault="00407C3A" w:rsidP="00407C3A">
      <w:pPr>
        <w:rPr>
          <w:rFonts w:ascii="Arial" w:eastAsia="Times New Roman" w:hAnsi="Arial" w:cs="Arial"/>
          <w:color w:val="000000"/>
          <w:sz w:val="24"/>
          <w:szCs w:val="24"/>
        </w:rPr>
      </w:pPr>
      <w:r>
        <w:rPr>
          <w:rFonts w:ascii="Arial" w:eastAsia="Times New Roman" w:hAnsi="Arial" w:cs="Arial"/>
          <w:color w:val="000000"/>
          <w:sz w:val="24"/>
          <w:szCs w:val="24"/>
        </w:rPr>
        <w:br w:type="page"/>
      </w:r>
    </w:p>
    <w:p w:rsidR="00DA7AF4" w:rsidRPr="00407C3A" w:rsidRDefault="00407C3A" w:rsidP="008723BF">
      <w:pPr>
        <w:pStyle w:val="Ttulo3"/>
        <w:ind w:left="1080"/>
        <w:jc w:val="center"/>
        <w:rPr>
          <w:rFonts w:ascii="Arial" w:hAnsi="Arial" w:cs="Arial"/>
          <w:color w:val="auto"/>
          <w:sz w:val="24"/>
          <w:szCs w:val="24"/>
        </w:rPr>
      </w:pPr>
      <w:bookmarkStart w:id="29" w:name="_Toc455004377"/>
      <w:r w:rsidRPr="00407C3A">
        <w:rPr>
          <w:rFonts w:ascii="Arial" w:hAnsi="Arial" w:cs="Arial"/>
          <w:color w:val="auto"/>
          <w:sz w:val="24"/>
          <w:szCs w:val="24"/>
        </w:rPr>
        <w:t xml:space="preserve">GUÍA </w:t>
      </w:r>
      <w:r w:rsidR="00DA7AF4" w:rsidRPr="00407C3A">
        <w:rPr>
          <w:rFonts w:ascii="Arial" w:hAnsi="Arial" w:cs="Arial"/>
          <w:color w:val="auto"/>
          <w:sz w:val="24"/>
          <w:szCs w:val="24"/>
        </w:rPr>
        <w:t>EQUIDAD DE GÉNERO NOVENO A ONCE</w:t>
      </w:r>
      <w:bookmarkEnd w:id="29"/>
    </w:p>
    <w:p w:rsidR="00DA7AF4" w:rsidRPr="006C071B" w:rsidRDefault="00DA7AF4" w:rsidP="00DA7AF4">
      <w:pPr>
        <w:pStyle w:val="Prrafodelista"/>
        <w:spacing w:after="0" w:line="360" w:lineRule="auto"/>
        <w:ind w:left="0"/>
        <w:jc w:val="both"/>
        <w:rPr>
          <w:rFonts w:ascii="Arial" w:hAnsi="Arial" w:cs="Arial"/>
          <w:b/>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 xml:space="preserve">TITULO: </w:t>
      </w:r>
      <w:r w:rsidRPr="006C071B">
        <w:rPr>
          <w:rFonts w:ascii="Arial" w:hAnsi="Arial" w:cs="Arial"/>
          <w:sz w:val="24"/>
          <w:szCs w:val="24"/>
        </w:rPr>
        <w:t>Borrando fronteras</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 xml:space="preserve">DIMENSIÓN: </w:t>
      </w:r>
      <w:r w:rsidRPr="006C071B">
        <w:rPr>
          <w:rFonts w:ascii="Arial" w:hAnsi="Arial" w:cs="Arial"/>
          <w:sz w:val="24"/>
          <w:szCs w:val="24"/>
        </w:rPr>
        <w:t>Proyecto de Educación sexual y construcción de ciudanía</w:t>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TEMA:</w:t>
      </w:r>
      <w:r w:rsidRPr="006C071B">
        <w:rPr>
          <w:rFonts w:ascii="Arial" w:hAnsi="Arial" w:cs="Arial"/>
          <w:sz w:val="24"/>
          <w:szCs w:val="24"/>
        </w:rPr>
        <w:t xml:space="preserve"> Estereotipos</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OBJETIVO:</w:t>
      </w:r>
      <w:r w:rsidRPr="006C071B">
        <w:rPr>
          <w:rFonts w:ascii="Arial" w:hAnsi="Arial" w:cs="Arial"/>
          <w:sz w:val="24"/>
          <w:szCs w:val="24"/>
        </w:rPr>
        <w:t xml:space="preserve"> Revisar el impacto a nivel personal y de autoestima de los estereotipos de belleza y los roles de género.</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POBLACIÓN:</w:t>
      </w:r>
      <w:r w:rsidRPr="006C071B">
        <w:rPr>
          <w:rFonts w:ascii="Arial" w:hAnsi="Arial" w:cs="Arial"/>
          <w:sz w:val="24"/>
          <w:szCs w:val="24"/>
        </w:rPr>
        <w:t xml:space="preserve"> Estudiantes de 9 a 11 de básica secundaria y media.</w:t>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b/>
          <w:sz w:val="24"/>
          <w:szCs w:val="24"/>
        </w:rPr>
      </w:pPr>
      <w:r w:rsidRPr="006C071B">
        <w:rPr>
          <w:rFonts w:ascii="Arial" w:hAnsi="Arial" w:cs="Arial"/>
          <w:b/>
          <w:sz w:val="24"/>
          <w:szCs w:val="24"/>
        </w:rPr>
        <w:t xml:space="preserve">RECOMENDACIONES PARA LOS AGENTES EDUCATIVOS: </w:t>
      </w:r>
      <w:r w:rsidRPr="006C071B">
        <w:rPr>
          <w:rFonts w:ascii="Arial" w:hAnsi="Arial" w:cs="Arial"/>
          <w:sz w:val="24"/>
          <w:szCs w:val="24"/>
        </w:rPr>
        <w:t xml:space="preserve">Teniendo en cuenta las actividades a desarrollar se sugiere al facilitador organizar los espacios de acuerdo a la disponibilidad proporcionada por la IE, en este sentido usted tiene la alternativa de desarrollar las siguientes recomendaciones:  </w:t>
      </w:r>
    </w:p>
    <w:p w:rsidR="00DA7AF4" w:rsidRPr="006C071B" w:rsidRDefault="00DA7AF4" w:rsidP="00247688">
      <w:pPr>
        <w:pStyle w:val="Prrafodelista"/>
        <w:numPr>
          <w:ilvl w:val="0"/>
          <w:numId w:val="22"/>
        </w:numPr>
        <w:spacing w:after="0" w:line="360" w:lineRule="auto"/>
        <w:jc w:val="both"/>
        <w:rPr>
          <w:rFonts w:ascii="Arial" w:hAnsi="Arial" w:cs="Arial"/>
          <w:sz w:val="24"/>
          <w:szCs w:val="24"/>
        </w:rPr>
      </w:pPr>
      <w:r w:rsidRPr="006C071B">
        <w:rPr>
          <w:rFonts w:ascii="Arial" w:hAnsi="Arial" w:cs="Arial"/>
          <w:sz w:val="24"/>
          <w:szCs w:val="24"/>
        </w:rPr>
        <w:t>Antes de iniciar el proceso de facilitación, es importante que realicemos una lista de los recursos que necesitamos para el desarrollo del taller. (Humanos, materiales y equipos).</w:t>
      </w:r>
    </w:p>
    <w:p w:rsidR="00DA7AF4" w:rsidRPr="006C071B" w:rsidRDefault="00DA7AF4" w:rsidP="00247688">
      <w:pPr>
        <w:pStyle w:val="Prrafodelista"/>
        <w:numPr>
          <w:ilvl w:val="0"/>
          <w:numId w:val="22"/>
        </w:numPr>
        <w:spacing w:after="0" w:line="360" w:lineRule="auto"/>
        <w:jc w:val="both"/>
        <w:rPr>
          <w:rFonts w:ascii="Arial" w:hAnsi="Arial" w:cs="Arial"/>
          <w:sz w:val="24"/>
          <w:szCs w:val="24"/>
        </w:rPr>
      </w:pPr>
      <w:r w:rsidRPr="006C071B">
        <w:rPr>
          <w:rFonts w:ascii="Arial" w:hAnsi="Arial" w:cs="Arial"/>
          <w:sz w:val="24"/>
          <w:szCs w:val="24"/>
        </w:rPr>
        <w:t xml:space="preserve">Dar claridad en cuanto al rol que desempeña el facilitador, en tanto es un recurso de apoyo para la ejecución de la guía y no el responsable de su implementación y resultados. </w:t>
      </w:r>
    </w:p>
    <w:p w:rsidR="00DA7AF4" w:rsidRPr="006C071B" w:rsidRDefault="00DA7AF4" w:rsidP="00247688">
      <w:pPr>
        <w:pStyle w:val="Prrafodelista"/>
        <w:numPr>
          <w:ilvl w:val="0"/>
          <w:numId w:val="22"/>
        </w:numPr>
        <w:spacing w:after="0" w:line="360" w:lineRule="auto"/>
        <w:jc w:val="both"/>
        <w:rPr>
          <w:rFonts w:ascii="Arial" w:hAnsi="Arial" w:cs="Arial"/>
          <w:sz w:val="24"/>
          <w:szCs w:val="24"/>
        </w:rPr>
      </w:pPr>
      <w:r w:rsidRPr="006C071B">
        <w:rPr>
          <w:rFonts w:ascii="Arial" w:hAnsi="Arial" w:cs="Arial"/>
          <w:sz w:val="24"/>
          <w:szCs w:val="24"/>
        </w:rPr>
        <w:t>Se recomienda la revisión de las dinámicas sugeridas en esta guía con el objeto de adaptarlas a las necesidades de los participantes.</w:t>
      </w:r>
    </w:p>
    <w:p w:rsidR="00DA7AF4" w:rsidRPr="006C071B" w:rsidRDefault="00DA7AF4" w:rsidP="00247688">
      <w:pPr>
        <w:pStyle w:val="Prrafodelista"/>
        <w:numPr>
          <w:ilvl w:val="0"/>
          <w:numId w:val="22"/>
        </w:numPr>
        <w:spacing w:after="0" w:line="360" w:lineRule="auto"/>
        <w:jc w:val="both"/>
        <w:rPr>
          <w:rFonts w:ascii="Arial" w:hAnsi="Arial" w:cs="Arial"/>
          <w:sz w:val="24"/>
          <w:szCs w:val="24"/>
        </w:rPr>
      </w:pPr>
      <w:r w:rsidRPr="006C071B">
        <w:rPr>
          <w:rFonts w:ascii="Arial" w:hAnsi="Arial" w:cs="Arial"/>
          <w:sz w:val="24"/>
          <w:szCs w:val="24"/>
        </w:rPr>
        <w:t>Recordar que este es un proceso de intercambio, por lo cual es primordial permitir la participación con criterios de equidad, es decir que todas y todos tengan la oportunidad de participar y el respeto a las ideas de las y los participantes, ajustando el tiempo de cada actividad.</w:t>
      </w:r>
    </w:p>
    <w:p w:rsidR="00DA7AF4" w:rsidRPr="006C071B" w:rsidRDefault="00DA7AF4" w:rsidP="00247688">
      <w:pPr>
        <w:pStyle w:val="Prrafodelista"/>
        <w:numPr>
          <w:ilvl w:val="0"/>
          <w:numId w:val="22"/>
        </w:numPr>
        <w:spacing w:after="0" w:line="360" w:lineRule="auto"/>
        <w:jc w:val="both"/>
        <w:rPr>
          <w:rFonts w:ascii="Arial" w:hAnsi="Arial" w:cs="Arial"/>
          <w:sz w:val="24"/>
          <w:szCs w:val="24"/>
        </w:rPr>
      </w:pPr>
      <w:r w:rsidRPr="006C071B">
        <w:rPr>
          <w:rFonts w:ascii="Arial" w:hAnsi="Arial" w:cs="Arial"/>
          <w:sz w:val="24"/>
          <w:szCs w:val="24"/>
        </w:rPr>
        <w:t>Originar un saber interpretativo de la realidad para guiar el juicio práctico y fundamentalmente promover un saber autorreflexivo y específico, con pretensiones de autonomía racional y liberadora de los y las participantes, para alcanzar un conocimiento emancipador.</w:t>
      </w:r>
    </w:p>
    <w:p w:rsidR="00DA7AF4" w:rsidRPr="006C071B" w:rsidRDefault="00DA7AF4" w:rsidP="00DA7AF4">
      <w:pPr>
        <w:pStyle w:val="Prrafodelista"/>
        <w:spacing w:after="0" w:line="360" w:lineRule="auto"/>
        <w:rPr>
          <w:rFonts w:ascii="Arial" w:hAnsi="Arial" w:cs="Arial"/>
          <w:sz w:val="24"/>
          <w:szCs w:val="24"/>
        </w:rPr>
      </w:pPr>
    </w:p>
    <w:p w:rsidR="00DA7AF4" w:rsidRPr="006C071B" w:rsidRDefault="00DA7AF4" w:rsidP="00DA7AF4">
      <w:pPr>
        <w:spacing w:after="0" w:line="360" w:lineRule="auto"/>
        <w:jc w:val="both"/>
        <w:rPr>
          <w:rFonts w:ascii="Arial" w:hAnsi="Arial" w:cs="Arial"/>
          <w:b/>
          <w:sz w:val="24"/>
          <w:szCs w:val="24"/>
        </w:rPr>
      </w:pPr>
      <w:r w:rsidRPr="006C071B">
        <w:rPr>
          <w:rFonts w:ascii="Arial" w:hAnsi="Arial" w:cs="Arial"/>
          <w:b/>
          <w:sz w:val="24"/>
          <w:szCs w:val="24"/>
        </w:rPr>
        <w:t xml:space="preserve">CONCEPTOS ORIENTADORES: </w:t>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 xml:space="preserve">LOS MEDIOS DE COMUNICACIÓN: </w:t>
      </w:r>
      <w:r w:rsidRPr="006C071B">
        <w:rPr>
          <w:rFonts w:ascii="Arial" w:hAnsi="Arial" w:cs="Arial"/>
          <w:sz w:val="24"/>
          <w:szCs w:val="24"/>
        </w:rPr>
        <w:t>influyen en la percepción que tenemos del mundo que nos rodea y de nosotras mismas y nosotros mismos. De hecho, los propios medios contribuyen a construir la realidad, a determinar lo que socialmente se reconoce como cierto o falso, bueno o malo, bello o desagradable.</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Las formas en que se presenta a las personas en los medios de comunicación pueden contribuir a avanzar en unas relaciones más justas e igualitarias entre mujeres y hombres o, por el contrario, ahondar en la desigualdad. Los medios de comunicación dan un tratamiento diferente a las mujeres y a los hombres, cayendo en modelos de belleza y en roles de género estereotipados. Se invisibiliza a las mujeres ya que aparecen con menos frecuencia en la televisión y cuando aparecen, lo principal es su apariencia física. Esta forma de tratar a las personas es un tipo de violencia: violencia simbólica, ya que se omiten esferas de la vida que son importantes y pueden repercutir en las relaciones y la autoestima.</w:t>
      </w: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Es evidente que en la publicidad también se presentan estos estereotipos de belleza y roles de género, pero, además la publicidad está destinada a convencer a las personas de que consuman algún producto o servicio, por lo que estas características estereotipadas se presentan como esquemas ideales que todas y todos deberíamos seguir para ser mejores y asegurar la aceptación social. Los comerciales no solo venden un producto, también venden una imagen y una identidad (Bauman, 2007)1, el mensaje que se transmite es: “si quieres ser así, la forma más fácil de lograrlo es consumiendo esto”.</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Todo lo anterior repercute en las posibilidades de desarrollo que percibimos para nosotras y nosotros mismos, en la forma en la que nos relacionamos y en nuestra autoestima.</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LA AUTOESTIMA:</w:t>
      </w:r>
      <w:r w:rsidRPr="006C071B">
        <w:rPr>
          <w:rFonts w:ascii="Arial" w:hAnsi="Arial" w:cs="Arial"/>
          <w:sz w:val="24"/>
          <w:szCs w:val="24"/>
        </w:rPr>
        <w:t xml:space="preserve"> es el aprecio que sentimos hacia nosotras o nosotros mismos. Tiene que ver con nuestra confianza y el respeto que nos procuramos. Para desarrollarla debemos conocernos e identificar qué es lo que nos gusta y que quisiéramos cambiar en nuestra persona, siempre buscando un equilibrio y no exagerando en los aspectos positivos o negativos. También es importante analizar qué tanto influyen estereotipos u opiniones de las y los demás en el concepto que nos hemos formado de nosotras mismas y nosotros mismos. Y finalmente aceptarnos como somos sin rechazarnos o autoengañarnos, siempre respetándonos, asumiendo nuestra propia vida con dignidad y poniendo límites cuando sentimos que somos violentadas o violentados.</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 xml:space="preserve">Aunque el ambiente influye en nuestra autopercepción, la autoestima está más en función de lo que somos y no de lo que hacen las demás personas para reconocernos o valorarnos. El tener una buena autoestima depende mucho del trabajo subjetivo que hagamos para fortalecernos y tener bienestar personal, es una responsabilidad propia y requiere de un esfuerzo cotidiano. </w:t>
      </w: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En la escuela se pueden realizar actividades con las y los estudiantes para promover que fortalezcan su autoestima. Una autoestima adecuada nos permite afrontar las adversidades, ser más creativas y creativos, estar más contentas y contentos, entablar relaciones enriquecedoras, no violentas y constructivas y tratar a las personas con respeto.</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ESTEREOTIPO:</w:t>
      </w:r>
      <w:r w:rsidRPr="006C071B">
        <w:rPr>
          <w:rFonts w:ascii="Arial" w:hAnsi="Arial" w:cs="Arial"/>
          <w:sz w:val="24"/>
          <w:szCs w:val="24"/>
        </w:rPr>
        <w:t xml:space="preserve"> Creencias populares o de sentido común (son subjetivas) que asignan modelos fijos o atributos que caracterizan a determinado grupo poblacional, sobre las que hay un acuerdo básico en relación a sus aspectos físicos, mentales o de comportamiento. Los estereotipos son negativos y suelen empobrecer y desfigurar la realidad de acuerdo con los criterios de un supuesto “nosotros”.</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ESTEREOTIPOS DE GÉNERO.</w:t>
      </w:r>
      <w:r w:rsidRPr="006C071B">
        <w:rPr>
          <w:rFonts w:ascii="Arial" w:hAnsi="Arial" w:cs="Arial"/>
          <w:sz w:val="24"/>
          <w:szCs w:val="24"/>
        </w:rPr>
        <w:t xml:space="preserve"> Imágenes y representaciones preconcebidas y prejuiciosas sobre cómo deben ser la mujer y el hombre, y que se comparten y reproducen en una sociedad. Por eso, se dice que hay un estereotipo de lo femenino y otro de lo masculino, los cuales condicionan a las personas a cumplir con expectativas sociales y familiares, y las ubica en espacios y actividades separadas, además de implicarles desigualdades y desventajas que restringen su acceso y oportunidades por el hecho de ser biológicamente mujeres u hombres, heterosexuales o no heterosexuales.</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BELLEZA:</w:t>
      </w:r>
      <w:r w:rsidRPr="006C071B">
        <w:rPr>
          <w:rFonts w:ascii="Arial" w:hAnsi="Arial" w:cs="Arial"/>
          <w:sz w:val="24"/>
          <w:szCs w:val="24"/>
        </w:rPr>
        <w:t xml:space="preserve"> Entiéndase como bello aquella propiedad que le atribuimos a algo que genera gusto en el ser humano. Ésta está vinculada a la percepción con los sentidos, al reconocimiento de un placer y a la satisfacción a través de un contacto sensorial.</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ESTEREOTIPO DE BELLEZA FISICA:</w:t>
      </w:r>
      <w:r w:rsidRPr="006C071B">
        <w:rPr>
          <w:rFonts w:ascii="Arial" w:hAnsi="Arial" w:cs="Arial"/>
          <w:sz w:val="24"/>
          <w:szCs w:val="24"/>
        </w:rPr>
        <w:t xml:space="preserve"> Se refiere a los parámetros definidos por una parte de la sociedad, que debe tener un individuo para corresponder a un ideal físico. Estos varían dependiendo del contexto socio histórico y también del sujeto. Según Martín (2002) el papel que cumplen los medios de comunicación ha sido fundamental, en cuestiones visuales y virtuales, son formadores (Sartori, 1998) y transmisores de fórmulas para alcanzar una buena apariencia.</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ROLES DE GÉNERO:</w:t>
      </w:r>
      <w:r w:rsidRPr="006C071B">
        <w:rPr>
          <w:rFonts w:ascii="Arial" w:hAnsi="Arial" w:cs="Arial"/>
          <w:sz w:val="24"/>
          <w:szCs w:val="24"/>
        </w:rPr>
        <w:t xml:space="preserve"> Normas o papeles socialmente asignados a las personas, determinados por su sexo biológico y según los cuales se debe comportar cada sexo (mujer/femenino-hombre/masculino). Cada persona los asume o no, al construir su identidad, afectividad y autoestima.</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MANEJO DE LAS PROPIAS EMOCIONES:</w:t>
      </w:r>
      <w:r w:rsidRPr="006C071B">
        <w:rPr>
          <w:rFonts w:ascii="Arial" w:hAnsi="Arial" w:cs="Arial"/>
          <w:sz w:val="24"/>
          <w:szCs w:val="24"/>
        </w:rPr>
        <w:t xml:space="preserve"> capacidad de tener cierto dominio sobre sus propias emociones. No es hacer desaparecer las emociones ya que eso No es posible ni deseable. Apunta a que las personas puedan manejar la forma como responden ante sus emociones, es decir, manejar las emociones y No que ellas nos manejen. Chaux, E, 2004.</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 xml:space="preserve">PENSAMIENTO CRITICO: </w:t>
      </w:r>
      <w:r w:rsidRPr="006C071B">
        <w:rPr>
          <w:rFonts w:ascii="Arial" w:hAnsi="Arial" w:cs="Arial"/>
          <w:sz w:val="24"/>
          <w:szCs w:val="24"/>
        </w:rPr>
        <w:t>Es la capacidad para cuestionar y evaluar la validez de cualquier creencia, afirmación o fuente de información. De esta manera podemos cuestionar lo que ocurre en la sociedad e identificar cómo la realidad podría ser distinta a como es actualmente. Chaux, E, 2004.</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VIOLENCIA:</w:t>
      </w:r>
      <w:r w:rsidRPr="006C071B">
        <w:rPr>
          <w:rFonts w:ascii="Arial" w:hAnsi="Arial" w:cs="Arial"/>
          <w:sz w:val="24"/>
          <w:szCs w:val="24"/>
        </w:rPr>
        <w:t xml:space="preserve"> La violencia consiste no sólo en el uso de la fuerza física sino también en otras acciones como agresiones verbales, intimidación, restricciones a la libertad o la privación de medios para la subsistencia y el desarrollo personal. En el ejercicio de la violencia está siempre presente una relación de poder o una lucha por él. Cuando se llega a una situación violenta es porque las agresiones u omisiones no han podido ser evitadas por quienes las padecen, a causa de la carencia de fuerzas o medios suficientes para hacerlo (Soto, González y Elías, 2003).</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VIOLENCIA DE GENERO:</w:t>
      </w:r>
      <w:r w:rsidRPr="006C071B">
        <w:rPr>
          <w:rFonts w:ascii="Arial" w:hAnsi="Arial" w:cs="Arial"/>
          <w:sz w:val="24"/>
          <w:szCs w:val="24"/>
        </w:rPr>
        <w:t xml:space="preserve"> Formas de violencia basadas en las diferencias adscritas socialmente para las mujeres y los hombres, lo cual implica que la violencia de género no tenga como únicos blancos a las mujeres o las niñas sino también a los hombres, niños y minorías sexuales. Por ello, los ejercicios violentos de poder basados en la identidad de género o en la orientación sexual de las víctimas son clasificados en la categoría de violencia de género (Valasek, 2008: 9).</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 xml:space="preserve">VIOLENCIA PSICOLOGICA: </w:t>
      </w:r>
      <w:r w:rsidRPr="006C071B">
        <w:rPr>
          <w:rFonts w:ascii="Arial" w:hAnsi="Arial" w:cs="Arial"/>
          <w:sz w:val="24"/>
          <w:szCs w:val="24"/>
        </w:rPr>
        <w:t xml:space="preserve">Cualquier conducta física o verbal, activa o pasiva, que atente contra la integridad emocional de la víctima, en un proceso continuo y sistemático, a fin de producir en ella intimidación, desvalorización, sentimientos de culpa o sufrimiento (Mc. Allister, 2000). </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 xml:space="preserve">VIOLENCIA FISICA: </w:t>
      </w:r>
      <w:r w:rsidRPr="006C071B">
        <w:rPr>
          <w:rFonts w:ascii="Arial" w:hAnsi="Arial" w:cs="Arial"/>
          <w:sz w:val="24"/>
          <w:szCs w:val="24"/>
        </w:rPr>
        <w:t>El uso intencional de la fuerza o el poder físico, de hecho, o como amenaza, contra uno mismo, otra persona o un grupo de comunidad, que cause o tenga muchas probabilidades de causar lesiones, muerte, daños psicológicos, trastornos del desarrollo o privaciones (OMS, 2003).</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 xml:space="preserve">VIOLENCIA SEXUAL: </w:t>
      </w:r>
      <w:r w:rsidRPr="006C071B">
        <w:rPr>
          <w:rFonts w:ascii="Arial" w:hAnsi="Arial" w:cs="Arial"/>
          <w:sz w:val="24"/>
          <w:szCs w:val="24"/>
        </w:rPr>
        <w:t>Es todo acto sexual, la tentativa de consumar un acto sexual, los comentarios o insinuaciones sexuales no deseados, o las acciones para comercializar o utilizar de cualquier otro modo la sexualidad de una persona mediante coacción por otra persona, independientemente de la relación de esta con la víctima, en cualquier ámbito.</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La violencia sexual incluye la violación, definida como la penetración forzada físicamente o empleando otros medios de coacción, por más leves que sean, de la vulva o el ano, usando un pene, otras partes corporales o un objeto. El intento de realizar algunas de las acciones mencionadas se conoce como intento de violación. La violación de una persona llevada a cabo por dos o más agresores se denomina violación múltiple. La violencia sexual puede incluir otras formas de agresión que afecten a un órgano sexual, con inclusión del contacto forzado entre la boca y el pene, la vulva o el ano.</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LA VIOLENCIA EN LA PAREJA,</w:t>
      </w:r>
      <w:r w:rsidRPr="006C071B">
        <w:rPr>
          <w:rFonts w:ascii="Arial" w:hAnsi="Arial" w:cs="Arial"/>
          <w:sz w:val="24"/>
          <w:szCs w:val="24"/>
        </w:rPr>
        <w:t xml:space="preserve"> ocurre dentro de una relación amorosa y se define como el abuso físico, emocional o sexual de una persona para dominar y mantener el control sobre la otra.</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En muchas ocasiones, reconocer esta violencia no es tan sencillo, ya que suele disfrazarse de “amor”, por lo que no cuestionamos y aguantamos el abuso del poder que una persona ejerce sobre otra porque pensamos que “todo se vale porque es por amor”. Así, muchas conductas que pueden parecer románticas y amorosas, en realidad tienen la intención de controlar y dominar a otra persona, o sea que son conductas violentas. OMS (2002).</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Es verdad que los celos son una emoción humana y todas y todos podemos sentirlos, sin embargo, la forma en la que los expresamos puede ser y son, en muchas ocasiones, manifestaciones de violencia y no pruebas de amor.</w:t>
      </w: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No solamente están los celos, hay muchas ideas más que pueden parecer románticas y que detrás de ellas está el control y el abuso de poder, algunas de estas ideas son:</w:t>
      </w:r>
    </w:p>
    <w:p w:rsidR="00DA7AF4" w:rsidRPr="006C071B" w:rsidRDefault="00DA7AF4" w:rsidP="00247688">
      <w:pPr>
        <w:pStyle w:val="Prrafodelista"/>
        <w:numPr>
          <w:ilvl w:val="1"/>
          <w:numId w:val="21"/>
        </w:numPr>
        <w:spacing w:after="0" w:line="360" w:lineRule="auto"/>
        <w:jc w:val="both"/>
        <w:rPr>
          <w:rFonts w:ascii="Arial" w:hAnsi="Arial" w:cs="Arial"/>
          <w:sz w:val="24"/>
          <w:szCs w:val="24"/>
        </w:rPr>
      </w:pPr>
      <w:r w:rsidRPr="006C071B">
        <w:rPr>
          <w:rFonts w:ascii="Arial" w:hAnsi="Arial" w:cs="Arial"/>
          <w:sz w:val="24"/>
          <w:szCs w:val="24"/>
        </w:rPr>
        <w:t>Amar es sufrir</w:t>
      </w:r>
    </w:p>
    <w:p w:rsidR="00DA7AF4" w:rsidRPr="006C071B" w:rsidRDefault="00DA7AF4" w:rsidP="00247688">
      <w:pPr>
        <w:pStyle w:val="Prrafodelista"/>
        <w:numPr>
          <w:ilvl w:val="1"/>
          <w:numId w:val="21"/>
        </w:numPr>
        <w:spacing w:after="0" w:line="360" w:lineRule="auto"/>
        <w:jc w:val="both"/>
        <w:rPr>
          <w:rFonts w:ascii="Arial" w:hAnsi="Arial" w:cs="Arial"/>
          <w:sz w:val="24"/>
          <w:szCs w:val="24"/>
        </w:rPr>
      </w:pPr>
      <w:r w:rsidRPr="006C071B">
        <w:rPr>
          <w:rFonts w:ascii="Arial" w:hAnsi="Arial" w:cs="Arial"/>
          <w:sz w:val="24"/>
          <w:szCs w:val="24"/>
        </w:rPr>
        <w:t>Por amor podemos perdonar todo y mientras haya amor todo se supera</w:t>
      </w:r>
    </w:p>
    <w:p w:rsidR="00DA7AF4" w:rsidRPr="006C071B" w:rsidRDefault="00DA7AF4" w:rsidP="00247688">
      <w:pPr>
        <w:pStyle w:val="Prrafodelista"/>
        <w:numPr>
          <w:ilvl w:val="1"/>
          <w:numId w:val="21"/>
        </w:numPr>
        <w:spacing w:after="0" w:line="360" w:lineRule="auto"/>
        <w:jc w:val="both"/>
        <w:rPr>
          <w:rFonts w:ascii="Arial" w:hAnsi="Arial" w:cs="Arial"/>
          <w:sz w:val="24"/>
          <w:szCs w:val="24"/>
        </w:rPr>
      </w:pPr>
      <w:r w:rsidRPr="006C071B">
        <w:rPr>
          <w:rFonts w:ascii="Arial" w:hAnsi="Arial" w:cs="Arial"/>
          <w:sz w:val="24"/>
          <w:szCs w:val="24"/>
        </w:rPr>
        <w:t>Si amas de verdad estarás dispuesta a ceder en todo</w:t>
      </w:r>
    </w:p>
    <w:p w:rsidR="00DA7AF4" w:rsidRPr="006C071B" w:rsidRDefault="00DA7AF4" w:rsidP="00247688">
      <w:pPr>
        <w:pStyle w:val="Prrafodelista"/>
        <w:numPr>
          <w:ilvl w:val="1"/>
          <w:numId w:val="21"/>
        </w:numPr>
        <w:spacing w:after="0" w:line="360" w:lineRule="auto"/>
        <w:jc w:val="both"/>
        <w:rPr>
          <w:rFonts w:ascii="Arial" w:hAnsi="Arial" w:cs="Arial"/>
          <w:sz w:val="24"/>
          <w:szCs w:val="24"/>
        </w:rPr>
      </w:pPr>
      <w:r w:rsidRPr="006C071B">
        <w:rPr>
          <w:rFonts w:ascii="Arial" w:hAnsi="Arial" w:cs="Arial"/>
          <w:sz w:val="24"/>
          <w:szCs w:val="24"/>
        </w:rPr>
        <w:t>Las personas violentas pueden cambiar por amor</w:t>
      </w:r>
    </w:p>
    <w:p w:rsidR="00DA7AF4" w:rsidRPr="006C071B" w:rsidRDefault="00DA7AF4" w:rsidP="00247688">
      <w:pPr>
        <w:pStyle w:val="Prrafodelista"/>
        <w:numPr>
          <w:ilvl w:val="1"/>
          <w:numId w:val="21"/>
        </w:numPr>
        <w:spacing w:after="0" w:line="360" w:lineRule="auto"/>
        <w:jc w:val="both"/>
        <w:rPr>
          <w:rFonts w:ascii="Arial" w:hAnsi="Arial" w:cs="Arial"/>
          <w:sz w:val="24"/>
          <w:szCs w:val="24"/>
        </w:rPr>
      </w:pPr>
      <w:r w:rsidRPr="006C071B">
        <w:rPr>
          <w:rFonts w:ascii="Arial" w:hAnsi="Arial" w:cs="Arial"/>
          <w:sz w:val="24"/>
          <w:szCs w:val="24"/>
        </w:rPr>
        <w:t>Los celos son una muestra de amor</w:t>
      </w:r>
    </w:p>
    <w:p w:rsidR="00DA7AF4" w:rsidRPr="006C071B" w:rsidRDefault="00DA7AF4" w:rsidP="00247688">
      <w:pPr>
        <w:pStyle w:val="Prrafodelista"/>
        <w:numPr>
          <w:ilvl w:val="1"/>
          <w:numId w:val="21"/>
        </w:numPr>
        <w:spacing w:after="0" w:line="360" w:lineRule="auto"/>
        <w:jc w:val="both"/>
        <w:rPr>
          <w:rFonts w:ascii="Arial" w:hAnsi="Arial" w:cs="Arial"/>
          <w:sz w:val="24"/>
          <w:szCs w:val="24"/>
        </w:rPr>
      </w:pPr>
      <w:r w:rsidRPr="006C071B">
        <w:rPr>
          <w:rFonts w:ascii="Arial" w:hAnsi="Arial" w:cs="Arial"/>
          <w:sz w:val="24"/>
          <w:szCs w:val="24"/>
        </w:rPr>
        <w:t>Si encuentras a tu alma gemela, ésta cubrirá todas tus necesidades, te hará feliz y no necesitarás nada más.</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Para evitar la violencia en nuestra pareja es importante estar en constante revisión y atención de la forma en la que nos relacionamos; es decir, cuestionar que tanto creemos en estas ideas acerca del amor romántico y saber que hay otras formas de amar más equitativas y que nos ayudan a crecer personalmente, sin que exista el “sacrificio” de una de las partes de la pareja.</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 xml:space="preserve">El amor sin violencia se caracteriza por que nos interesamos en que nuestra pareja crezca y esté bien y ella se interesa del mismo modo en nosotros, el amor sin violencia se basa en la libertad y el respeto mutuo, entonces, la pareja comparte una parte de su vida y además cada quien tiene su espacio personal para estar con su familia, con sus amigas y amigos o para realizar actividades individuales que les interesen, de esta manera la pareja no lo es todo en la vida, puede ser una parte muy importante pero no todo. </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El amor sin violencia se caracteriza también por la confianza mutua. El amor sin violencia no está exento de conflictos, éstos pueden surgir, sin embargo, la pareja es capaz de expresar sus sentimientos y pensamientos, negociar y resolver los conflictos de manera adecuada. El conflicto es bienvenido en las relaciones de pareja no violentas ya que es una fuente de crecimiento, pues no deben olvidar ni pensar que existen parejas que nunca enfrentan conflictos de muy diversa naturaleza, lo importante es aprender de dichos conflictos y aprovecharlos para acercarnos, conocernos mejor y fortalecer nuestro amor, amistad y confianza.</w:t>
      </w:r>
    </w:p>
    <w:p w:rsidR="00DA7AF4" w:rsidRPr="006C071B" w:rsidRDefault="00DA7AF4" w:rsidP="00DA7AF4">
      <w:pPr>
        <w:spacing w:after="0" w:line="360" w:lineRule="auto"/>
        <w:jc w:val="both"/>
        <w:rPr>
          <w:rFonts w:ascii="Arial" w:hAnsi="Arial" w:cs="Arial"/>
          <w:b/>
          <w:sz w:val="24"/>
          <w:szCs w:val="24"/>
        </w:rPr>
      </w:pPr>
    </w:p>
    <w:p w:rsidR="00DA7AF4" w:rsidRDefault="00DA7AF4" w:rsidP="00DA7AF4">
      <w:pPr>
        <w:spacing w:after="0" w:line="360" w:lineRule="auto"/>
        <w:rPr>
          <w:rFonts w:ascii="Arial" w:hAnsi="Arial" w:cs="Arial"/>
          <w:b/>
          <w:sz w:val="24"/>
          <w:szCs w:val="24"/>
        </w:rPr>
      </w:pPr>
      <w:r w:rsidRPr="006C071B">
        <w:rPr>
          <w:rFonts w:ascii="Arial" w:hAnsi="Arial" w:cs="Arial"/>
          <w:b/>
          <w:sz w:val="24"/>
          <w:szCs w:val="24"/>
        </w:rPr>
        <w:t>DESARROLLO:</w:t>
      </w:r>
    </w:p>
    <w:p w:rsidR="00DA7AF4" w:rsidRPr="006C071B" w:rsidRDefault="00DA7AF4" w:rsidP="00DA7AF4">
      <w:pPr>
        <w:spacing w:after="0" w:line="360" w:lineRule="auto"/>
        <w:rPr>
          <w:rFonts w:ascii="Arial" w:hAnsi="Arial" w:cs="Arial"/>
          <w:b/>
          <w:sz w:val="24"/>
          <w:szCs w:val="24"/>
        </w:rPr>
      </w:pPr>
    </w:p>
    <w:p w:rsidR="00DA7AF4" w:rsidRDefault="00DA7AF4" w:rsidP="00DA7AF4">
      <w:pPr>
        <w:spacing w:after="0" w:line="360" w:lineRule="auto"/>
        <w:jc w:val="both"/>
        <w:rPr>
          <w:rFonts w:ascii="Arial" w:hAnsi="Arial" w:cs="Arial"/>
          <w:b/>
          <w:sz w:val="24"/>
          <w:szCs w:val="24"/>
        </w:rPr>
      </w:pPr>
      <w:r>
        <w:rPr>
          <w:rFonts w:ascii="Arial" w:hAnsi="Arial" w:cs="Arial"/>
          <w:b/>
          <w:sz w:val="24"/>
          <w:szCs w:val="24"/>
        </w:rPr>
        <w:t>SESIÓN 1</w:t>
      </w:r>
    </w:p>
    <w:p w:rsidR="00DA7AF4" w:rsidRPr="006C071B" w:rsidRDefault="00DA7AF4" w:rsidP="00DA7AF4">
      <w:pPr>
        <w:spacing w:after="0" w:line="360" w:lineRule="auto"/>
        <w:jc w:val="both"/>
        <w:rPr>
          <w:rFonts w:ascii="Arial" w:hAnsi="Arial" w:cs="Arial"/>
          <w:b/>
          <w:sz w:val="24"/>
          <w:szCs w:val="24"/>
        </w:rPr>
      </w:pPr>
    </w:p>
    <w:p w:rsidR="00DA7AF4" w:rsidRDefault="00DA7AF4" w:rsidP="00DA7AF4">
      <w:pPr>
        <w:spacing w:after="0" w:line="360" w:lineRule="auto"/>
        <w:jc w:val="both"/>
        <w:rPr>
          <w:rFonts w:ascii="Arial" w:hAnsi="Arial" w:cs="Arial"/>
          <w:sz w:val="24"/>
          <w:szCs w:val="24"/>
        </w:rPr>
      </w:pPr>
      <w:r w:rsidRPr="006C071B">
        <w:rPr>
          <w:rFonts w:ascii="Arial" w:hAnsi="Arial" w:cs="Arial"/>
          <w:b/>
          <w:sz w:val="24"/>
          <w:szCs w:val="24"/>
        </w:rPr>
        <w:t xml:space="preserve">Actividad 1 </w:t>
      </w:r>
      <w:r w:rsidRPr="006C071B">
        <w:rPr>
          <w:rFonts w:ascii="Arial" w:hAnsi="Arial" w:cs="Arial"/>
          <w:sz w:val="24"/>
          <w:szCs w:val="24"/>
        </w:rPr>
        <w:t>¿Y tú, que vendes?</w:t>
      </w:r>
    </w:p>
    <w:p w:rsidR="00DA7AF4" w:rsidRPr="006C071B" w:rsidRDefault="00DA7AF4" w:rsidP="00DA7AF4">
      <w:pPr>
        <w:spacing w:after="0" w:line="360" w:lineRule="auto"/>
        <w:jc w:val="both"/>
        <w:rPr>
          <w:rFonts w:ascii="Arial" w:hAnsi="Arial" w:cs="Arial"/>
          <w:sz w:val="24"/>
          <w:szCs w:val="24"/>
        </w:rPr>
      </w:pPr>
    </w:p>
    <w:p w:rsidR="00DA7AF4" w:rsidRDefault="00DA7AF4" w:rsidP="00DA7AF4">
      <w:pPr>
        <w:spacing w:after="0" w:line="360" w:lineRule="auto"/>
        <w:jc w:val="both"/>
        <w:rPr>
          <w:rFonts w:ascii="Arial" w:hAnsi="Arial" w:cs="Arial"/>
          <w:sz w:val="24"/>
          <w:szCs w:val="24"/>
        </w:rPr>
      </w:pPr>
      <w:r>
        <w:rPr>
          <w:rFonts w:ascii="Arial" w:hAnsi="Arial" w:cs="Arial"/>
          <w:b/>
          <w:sz w:val="24"/>
          <w:szCs w:val="24"/>
        </w:rPr>
        <w:t>Materiales</w:t>
      </w:r>
      <w:r w:rsidRPr="006C071B">
        <w:rPr>
          <w:rFonts w:ascii="Arial" w:hAnsi="Arial" w:cs="Arial"/>
          <w:b/>
          <w:sz w:val="24"/>
          <w:szCs w:val="24"/>
        </w:rPr>
        <w:t xml:space="preserve">: </w:t>
      </w:r>
      <w:r w:rsidRPr="006C071B">
        <w:rPr>
          <w:rFonts w:ascii="Arial" w:hAnsi="Arial" w:cs="Arial"/>
          <w:sz w:val="24"/>
          <w:szCs w:val="24"/>
        </w:rPr>
        <w:t>Hojas blancas, lápiz, lapicero.</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 xml:space="preserve">Tiempo: </w:t>
      </w:r>
      <w:r w:rsidRPr="006C071B">
        <w:rPr>
          <w:rFonts w:ascii="Arial" w:hAnsi="Arial" w:cs="Arial"/>
          <w:sz w:val="24"/>
          <w:szCs w:val="24"/>
        </w:rPr>
        <w:t>50 Min.</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El facilitador presentará a las y los estudiantes un comercial de la televisión en el que aparezca un hombre y una mujer jóvenes. Basándose en el comercial, deben contestar las siguientes preguntas:</w:t>
      </w:r>
    </w:p>
    <w:p w:rsidR="00DA7AF4" w:rsidRPr="006C071B" w:rsidRDefault="00DA7AF4" w:rsidP="00247688">
      <w:pPr>
        <w:pStyle w:val="Prrafodelista"/>
        <w:numPr>
          <w:ilvl w:val="0"/>
          <w:numId w:val="26"/>
        </w:numPr>
        <w:spacing w:after="0" w:line="360" w:lineRule="auto"/>
        <w:jc w:val="both"/>
        <w:rPr>
          <w:rFonts w:ascii="Arial" w:hAnsi="Arial" w:cs="Arial"/>
          <w:sz w:val="24"/>
          <w:szCs w:val="24"/>
        </w:rPr>
      </w:pPr>
      <w:r w:rsidRPr="006C071B">
        <w:rPr>
          <w:rFonts w:ascii="Arial" w:hAnsi="Arial" w:cs="Arial"/>
          <w:sz w:val="24"/>
          <w:szCs w:val="24"/>
        </w:rPr>
        <w:t>¿Qué producto o servicio se anuncia?</w:t>
      </w:r>
    </w:p>
    <w:p w:rsidR="00DA7AF4" w:rsidRPr="006C071B" w:rsidRDefault="00DA7AF4" w:rsidP="00247688">
      <w:pPr>
        <w:pStyle w:val="Prrafodelista"/>
        <w:numPr>
          <w:ilvl w:val="0"/>
          <w:numId w:val="26"/>
        </w:numPr>
        <w:spacing w:after="0" w:line="360" w:lineRule="auto"/>
        <w:jc w:val="both"/>
        <w:rPr>
          <w:rFonts w:ascii="Arial" w:hAnsi="Arial" w:cs="Arial"/>
          <w:sz w:val="24"/>
          <w:szCs w:val="24"/>
        </w:rPr>
      </w:pPr>
      <w:r w:rsidRPr="006C071B">
        <w:rPr>
          <w:rFonts w:ascii="Arial" w:hAnsi="Arial" w:cs="Arial"/>
          <w:sz w:val="24"/>
          <w:szCs w:val="24"/>
        </w:rPr>
        <w:t>¿Cómo es el hombre o la mujer que aparece en el comercial? ¿Cómo es físicamente?</w:t>
      </w:r>
    </w:p>
    <w:p w:rsidR="00DA7AF4" w:rsidRPr="006C071B" w:rsidRDefault="00DA7AF4" w:rsidP="00247688">
      <w:pPr>
        <w:pStyle w:val="Prrafodelista"/>
        <w:numPr>
          <w:ilvl w:val="0"/>
          <w:numId w:val="26"/>
        </w:numPr>
        <w:spacing w:after="0" w:line="360" w:lineRule="auto"/>
        <w:jc w:val="both"/>
        <w:rPr>
          <w:rFonts w:ascii="Arial" w:hAnsi="Arial" w:cs="Arial"/>
          <w:sz w:val="24"/>
          <w:szCs w:val="24"/>
        </w:rPr>
      </w:pPr>
      <w:r w:rsidRPr="006C071B">
        <w:rPr>
          <w:rFonts w:ascii="Arial" w:hAnsi="Arial" w:cs="Arial"/>
          <w:sz w:val="24"/>
          <w:szCs w:val="24"/>
        </w:rPr>
        <w:t xml:space="preserve">¿Cómo se comporta? </w:t>
      </w:r>
    </w:p>
    <w:p w:rsidR="00DA7AF4" w:rsidRPr="006C071B" w:rsidRDefault="00DA7AF4" w:rsidP="00247688">
      <w:pPr>
        <w:pStyle w:val="Prrafodelista"/>
        <w:numPr>
          <w:ilvl w:val="0"/>
          <w:numId w:val="26"/>
        </w:numPr>
        <w:spacing w:after="0" w:line="360" w:lineRule="auto"/>
        <w:jc w:val="both"/>
        <w:rPr>
          <w:rFonts w:ascii="Arial" w:hAnsi="Arial" w:cs="Arial"/>
          <w:sz w:val="24"/>
          <w:szCs w:val="24"/>
        </w:rPr>
      </w:pPr>
      <w:r w:rsidRPr="006C071B">
        <w:rPr>
          <w:rFonts w:ascii="Arial" w:hAnsi="Arial" w:cs="Arial"/>
          <w:sz w:val="24"/>
          <w:szCs w:val="24"/>
        </w:rPr>
        <w:t>¿Qué características de personalidad le asignarías?</w:t>
      </w:r>
    </w:p>
    <w:p w:rsidR="00DA7AF4" w:rsidRPr="006C071B" w:rsidRDefault="00DA7AF4" w:rsidP="00247688">
      <w:pPr>
        <w:pStyle w:val="Prrafodelista"/>
        <w:numPr>
          <w:ilvl w:val="0"/>
          <w:numId w:val="26"/>
        </w:numPr>
        <w:spacing w:after="0" w:line="360" w:lineRule="auto"/>
        <w:jc w:val="both"/>
        <w:rPr>
          <w:rFonts w:ascii="Arial" w:hAnsi="Arial" w:cs="Arial"/>
          <w:sz w:val="24"/>
          <w:szCs w:val="24"/>
        </w:rPr>
      </w:pPr>
      <w:r w:rsidRPr="006C071B">
        <w:rPr>
          <w:rFonts w:ascii="Arial" w:hAnsi="Arial" w:cs="Arial"/>
          <w:sz w:val="24"/>
          <w:szCs w:val="24"/>
        </w:rPr>
        <w:t>¿Qué sucede en el comercial?</w:t>
      </w:r>
    </w:p>
    <w:p w:rsidR="00DA7AF4" w:rsidRPr="006C071B" w:rsidRDefault="00DA7AF4" w:rsidP="00247688">
      <w:pPr>
        <w:pStyle w:val="Prrafodelista"/>
        <w:numPr>
          <w:ilvl w:val="0"/>
          <w:numId w:val="26"/>
        </w:numPr>
        <w:spacing w:after="0" w:line="360" w:lineRule="auto"/>
        <w:jc w:val="both"/>
        <w:rPr>
          <w:rFonts w:ascii="Arial" w:hAnsi="Arial" w:cs="Arial"/>
          <w:sz w:val="24"/>
          <w:szCs w:val="24"/>
        </w:rPr>
      </w:pPr>
      <w:r w:rsidRPr="006C071B">
        <w:rPr>
          <w:rFonts w:ascii="Arial" w:hAnsi="Arial" w:cs="Arial"/>
          <w:sz w:val="24"/>
          <w:szCs w:val="24"/>
        </w:rPr>
        <w:t>¿Cómo es que el comercial intenta convencerte de que consumas el producto o servicio que anuncia?</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Al comenzar la sesión el facilitador hará equipos de cuatro o cinco personas. Se darán 15 minutos para que se compartan en cada equipo las respuestas del comercial observado.</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Cuando hayan terminado, el facilitador, basándose en la ficha técnica, comenzará una charla con una duración de 10 minutos, en la que se debe promover la reflexión sobre los estereotipos de belleza y los roles de género que en la televisión se asignan a mujeres y hombres jóvenes.</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Después, pedirá a las y los estudiantes que contesten a las siguientes preguntas en equipo, basándose en lo analizado del comercial. Se darán 15 minutos.</w:t>
      </w:r>
    </w:p>
    <w:p w:rsidR="00DA7AF4" w:rsidRPr="006C071B" w:rsidRDefault="00DA7AF4" w:rsidP="00247688">
      <w:pPr>
        <w:pStyle w:val="Prrafodelista"/>
        <w:numPr>
          <w:ilvl w:val="0"/>
          <w:numId w:val="27"/>
        </w:numPr>
        <w:spacing w:after="0" w:line="360" w:lineRule="auto"/>
        <w:jc w:val="both"/>
        <w:rPr>
          <w:rFonts w:ascii="Arial" w:hAnsi="Arial" w:cs="Arial"/>
          <w:sz w:val="24"/>
          <w:szCs w:val="24"/>
        </w:rPr>
      </w:pPr>
      <w:r w:rsidRPr="006C071B">
        <w:rPr>
          <w:rFonts w:ascii="Arial" w:hAnsi="Arial" w:cs="Arial"/>
          <w:sz w:val="24"/>
          <w:szCs w:val="24"/>
        </w:rPr>
        <w:t>¿Qué estereotipos de belleza o roles de género se reflejan en los comerciales que vieron?</w:t>
      </w:r>
    </w:p>
    <w:p w:rsidR="00DA7AF4" w:rsidRPr="006C071B" w:rsidRDefault="00DA7AF4" w:rsidP="00247688">
      <w:pPr>
        <w:pStyle w:val="Prrafodelista"/>
        <w:numPr>
          <w:ilvl w:val="0"/>
          <w:numId w:val="27"/>
        </w:numPr>
        <w:spacing w:after="0" w:line="360" w:lineRule="auto"/>
        <w:jc w:val="both"/>
        <w:rPr>
          <w:rFonts w:ascii="Arial" w:hAnsi="Arial" w:cs="Arial"/>
          <w:sz w:val="24"/>
          <w:szCs w:val="24"/>
        </w:rPr>
      </w:pPr>
      <w:r w:rsidRPr="006C071B">
        <w:rPr>
          <w:rFonts w:ascii="Arial" w:hAnsi="Arial" w:cs="Arial"/>
          <w:sz w:val="24"/>
          <w:szCs w:val="24"/>
        </w:rPr>
        <w:t>¿Qué hacen y como son los hombres y las mujeres de los comerciales?</w:t>
      </w:r>
    </w:p>
    <w:p w:rsidR="00DA7AF4" w:rsidRPr="006C071B" w:rsidRDefault="00DA7AF4" w:rsidP="00247688">
      <w:pPr>
        <w:pStyle w:val="Prrafodelista"/>
        <w:numPr>
          <w:ilvl w:val="0"/>
          <w:numId w:val="27"/>
        </w:numPr>
        <w:spacing w:after="0" w:line="360" w:lineRule="auto"/>
        <w:jc w:val="both"/>
        <w:rPr>
          <w:rFonts w:ascii="Arial" w:hAnsi="Arial" w:cs="Arial"/>
          <w:sz w:val="24"/>
          <w:szCs w:val="24"/>
        </w:rPr>
      </w:pPr>
      <w:r w:rsidRPr="006C071B">
        <w:rPr>
          <w:rFonts w:ascii="Arial" w:hAnsi="Arial" w:cs="Arial"/>
          <w:sz w:val="24"/>
          <w:szCs w:val="24"/>
        </w:rPr>
        <w:t>¿Qué tanto se asemejan estos hombres y mujeres a la realidad que vemos día a día?</w:t>
      </w:r>
    </w:p>
    <w:p w:rsidR="00DA7AF4" w:rsidRPr="006C071B" w:rsidRDefault="00DA7AF4" w:rsidP="00247688">
      <w:pPr>
        <w:pStyle w:val="Prrafodelista"/>
        <w:numPr>
          <w:ilvl w:val="0"/>
          <w:numId w:val="27"/>
        </w:numPr>
        <w:spacing w:after="0" w:line="360" w:lineRule="auto"/>
        <w:jc w:val="both"/>
        <w:rPr>
          <w:rFonts w:ascii="Arial" w:hAnsi="Arial" w:cs="Arial"/>
          <w:sz w:val="24"/>
          <w:szCs w:val="24"/>
        </w:rPr>
      </w:pPr>
      <w:r w:rsidRPr="006C071B">
        <w:rPr>
          <w:rFonts w:ascii="Arial" w:hAnsi="Arial" w:cs="Arial"/>
          <w:sz w:val="24"/>
          <w:szCs w:val="24"/>
        </w:rPr>
        <w:t>¿Qué impacto pueden tener sobre nosotras y nosotros estos comerciales? Específicamente en nuestras emociones y en lo que pensamos y sentimos hacia nosotras mismas o mismos.</w:t>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b/>
          <w:sz w:val="24"/>
          <w:szCs w:val="24"/>
        </w:rPr>
      </w:pPr>
      <w:r w:rsidRPr="006C071B">
        <w:rPr>
          <w:rFonts w:ascii="Arial" w:hAnsi="Arial" w:cs="Arial"/>
          <w:b/>
          <w:sz w:val="24"/>
          <w:szCs w:val="24"/>
        </w:rPr>
        <w:t xml:space="preserve">Para la reflexión: </w:t>
      </w:r>
      <w:r w:rsidRPr="006C071B">
        <w:rPr>
          <w:rFonts w:ascii="Arial" w:hAnsi="Arial" w:cs="Arial"/>
          <w:sz w:val="24"/>
          <w:szCs w:val="24"/>
        </w:rPr>
        <w:t>Para cerrar la actividad se hará una reflexión en la que es importante hablar sobre la violencia que se ejerce hacia las y los jóvenes en los medios de comunicación. Esta violencia puede llegar a dañar nuestra autoestima y el bienestar personal. Para evitarlo debemos hacernos conscientes y ver a la publicidad y a los otros contenidos de los medios de comunicación de una forma más crítica. Además, es importante reflexionar sobre la influencia que tienen sobre nosotras y nosotros estos comerciales, ya que se utilizan estereotipos y roles de género para plantearnos un ideal de ser mujeres y hombres jóvenes, ideal que se presenta como alcanzable si se consumen o se adquieren los productos y servicios anunciados.</w:t>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b/>
          <w:sz w:val="24"/>
          <w:szCs w:val="24"/>
        </w:rPr>
      </w:pPr>
      <w:r w:rsidRPr="006C071B">
        <w:rPr>
          <w:rFonts w:ascii="Arial" w:hAnsi="Arial" w:cs="Arial"/>
          <w:b/>
          <w:sz w:val="24"/>
          <w:szCs w:val="24"/>
        </w:rPr>
        <w:t>Actividad 2: “El muro de los estereotipos”</w:t>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Desarrollar la capacidad de cuestionar los estereotipos de belleza que se presentan en los medios de comunicación y puedan vivir sin estos juicios sociales.</w:t>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b/>
          <w:sz w:val="24"/>
          <w:szCs w:val="24"/>
        </w:rPr>
      </w:pPr>
      <w:r w:rsidRPr="006C071B">
        <w:rPr>
          <w:rFonts w:ascii="Arial" w:hAnsi="Arial" w:cs="Arial"/>
          <w:b/>
          <w:sz w:val="24"/>
          <w:szCs w:val="24"/>
        </w:rPr>
        <w:t xml:space="preserve">Tiempo: </w:t>
      </w:r>
      <w:r w:rsidRPr="006C071B">
        <w:rPr>
          <w:rFonts w:ascii="Arial" w:hAnsi="Arial" w:cs="Arial"/>
          <w:sz w:val="24"/>
          <w:szCs w:val="24"/>
        </w:rPr>
        <w:t>50 minutos</w:t>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 xml:space="preserve">Recursos: </w:t>
      </w:r>
      <w:r w:rsidRPr="006C071B">
        <w:rPr>
          <w:rFonts w:ascii="Arial" w:hAnsi="Arial" w:cs="Arial"/>
          <w:sz w:val="24"/>
          <w:szCs w:val="24"/>
        </w:rPr>
        <w:t>Revistas dirigidas a jóvenes, Tijeras, Lápiz adhesivo, Papel craft, Cinta adhesiva.</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El facilitador repartirá las revistas entre las y los estudiantes y les pedirá que escojan a dos personas que les parezcan atractivas, un hombre y una mujer y las recorten. Después pegará el papel kraft en la pared o el pizarrón y pedirá a las y los estudiantes que hagan un collage entre todo el grupo, Debe de hacerse de forma rápida, máximo en 15 minutos. Cuando el collage esté terminado pide a las y los estudiantes que se sienten cerca de él, guarden silencio y respiren profundamente mientras observan con detenimiento las figuras que lo componen. Cuando se haya creado un ambiente relajado la o el docente pide a las y los estudiantes que escuchen las siguientes preguntas y las contesten en silencio para sí mismas y mismos, se debe dejar un poco de tiempo entre una pregunta y otra para promover la reflexión, en total esta parte de la actividad debe durar 15 minutos.</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247688">
      <w:pPr>
        <w:pStyle w:val="Prrafodelista"/>
        <w:numPr>
          <w:ilvl w:val="0"/>
          <w:numId w:val="28"/>
        </w:numPr>
        <w:spacing w:after="0" w:line="360" w:lineRule="auto"/>
        <w:jc w:val="both"/>
        <w:rPr>
          <w:rFonts w:ascii="Arial" w:hAnsi="Arial" w:cs="Arial"/>
          <w:sz w:val="24"/>
          <w:szCs w:val="24"/>
        </w:rPr>
      </w:pPr>
      <w:r w:rsidRPr="006C071B">
        <w:rPr>
          <w:rFonts w:ascii="Arial" w:hAnsi="Arial" w:cs="Arial"/>
          <w:sz w:val="24"/>
          <w:szCs w:val="24"/>
        </w:rPr>
        <w:t>¿Cómo son las mujeres que aparecen en nuestro collage?, ¿cómo son los hombres?</w:t>
      </w:r>
    </w:p>
    <w:p w:rsidR="00DA7AF4" w:rsidRPr="006C071B" w:rsidRDefault="00DA7AF4" w:rsidP="00247688">
      <w:pPr>
        <w:pStyle w:val="Prrafodelista"/>
        <w:numPr>
          <w:ilvl w:val="0"/>
          <w:numId w:val="28"/>
        </w:numPr>
        <w:spacing w:after="0" w:line="360" w:lineRule="auto"/>
        <w:jc w:val="both"/>
        <w:rPr>
          <w:rFonts w:ascii="Arial" w:hAnsi="Arial" w:cs="Arial"/>
          <w:sz w:val="24"/>
          <w:szCs w:val="24"/>
        </w:rPr>
      </w:pPr>
      <w:r w:rsidRPr="006C071B">
        <w:rPr>
          <w:rFonts w:ascii="Arial" w:hAnsi="Arial" w:cs="Arial"/>
          <w:sz w:val="24"/>
          <w:szCs w:val="24"/>
        </w:rPr>
        <w:t>¿Qué tan frecuente es ver en la vida cotidiana a personas así? Por ejemplo, caminando por la calle, en la escuela.</w:t>
      </w:r>
    </w:p>
    <w:p w:rsidR="00DA7AF4" w:rsidRPr="006C071B" w:rsidRDefault="00DA7AF4" w:rsidP="00247688">
      <w:pPr>
        <w:pStyle w:val="Prrafodelista"/>
        <w:numPr>
          <w:ilvl w:val="0"/>
          <w:numId w:val="28"/>
        </w:numPr>
        <w:spacing w:after="0" w:line="360" w:lineRule="auto"/>
        <w:jc w:val="both"/>
        <w:rPr>
          <w:rFonts w:ascii="Arial" w:hAnsi="Arial" w:cs="Arial"/>
          <w:sz w:val="24"/>
          <w:szCs w:val="24"/>
        </w:rPr>
      </w:pPr>
      <w:r w:rsidRPr="006C071B">
        <w:rPr>
          <w:rFonts w:ascii="Arial" w:hAnsi="Arial" w:cs="Arial"/>
          <w:sz w:val="24"/>
          <w:szCs w:val="24"/>
        </w:rPr>
        <w:t>¿Cómo soy yo?, ¿en qué me parezco?, ¿en qué soy diferente?</w:t>
      </w:r>
    </w:p>
    <w:p w:rsidR="00DA7AF4" w:rsidRPr="006C071B" w:rsidRDefault="00DA7AF4" w:rsidP="00247688">
      <w:pPr>
        <w:pStyle w:val="Prrafodelista"/>
        <w:numPr>
          <w:ilvl w:val="0"/>
          <w:numId w:val="28"/>
        </w:numPr>
        <w:spacing w:after="0" w:line="360" w:lineRule="auto"/>
        <w:jc w:val="both"/>
        <w:rPr>
          <w:rFonts w:ascii="Arial" w:hAnsi="Arial" w:cs="Arial"/>
          <w:sz w:val="24"/>
          <w:szCs w:val="24"/>
        </w:rPr>
      </w:pPr>
      <w:r w:rsidRPr="006C071B">
        <w:rPr>
          <w:rFonts w:ascii="Arial" w:hAnsi="Arial" w:cs="Arial"/>
          <w:sz w:val="24"/>
          <w:szCs w:val="24"/>
        </w:rPr>
        <w:t>¿Yo quiero ser así?, ¿quiero que mi pareja sea así?</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Posteriormente el facilitador pedirá al grupo que se divida en dos equipos, uno de hombres y otro de mujeres. En equipo deberán compartir sus opiniones para contestar las siguientes preguntas:</w:t>
      </w:r>
    </w:p>
    <w:p w:rsidR="00DA7AF4" w:rsidRPr="006C071B" w:rsidRDefault="00DA7AF4" w:rsidP="00247688">
      <w:pPr>
        <w:pStyle w:val="Prrafodelista"/>
        <w:numPr>
          <w:ilvl w:val="0"/>
          <w:numId w:val="29"/>
        </w:numPr>
        <w:spacing w:after="0" w:line="360" w:lineRule="auto"/>
        <w:jc w:val="both"/>
        <w:rPr>
          <w:rFonts w:ascii="Arial" w:hAnsi="Arial" w:cs="Arial"/>
          <w:sz w:val="24"/>
          <w:szCs w:val="24"/>
        </w:rPr>
      </w:pPr>
      <w:r w:rsidRPr="006C071B">
        <w:rPr>
          <w:rFonts w:ascii="Arial" w:hAnsi="Arial" w:cs="Arial"/>
          <w:sz w:val="24"/>
          <w:szCs w:val="24"/>
        </w:rPr>
        <w:t>¿Cómo nos sentimos como mujeres o como hombres frente a estas imágenes?</w:t>
      </w:r>
    </w:p>
    <w:p w:rsidR="00DA7AF4" w:rsidRPr="006C071B" w:rsidRDefault="00DA7AF4" w:rsidP="00247688">
      <w:pPr>
        <w:pStyle w:val="Prrafodelista"/>
        <w:numPr>
          <w:ilvl w:val="0"/>
          <w:numId w:val="29"/>
        </w:numPr>
        <w:spacing w:after="0" w:line="360" w:lineRule="auto"/>
        <w:jc w:val="both"/>
        <w:rPr>
          <w:rFonts w:ascii="Arial" w:hAnsi="Arial" w:cs="Arial"/>
          <w:sz w:val="24"/>
          <w:szCs w:val="24"/>
        </w:rPr>
      </w:pPr>
      <w:r w:rsidRPr="006C071B">
        <w:rPr>
          <w:rFonts w:ascii="Arial" w:hAnsi="Arial" w:cs="Arial"/>
          <w:sz w:val="24"/>
          <w:szCs w:val="24"/>
        </w:rPr>
        <w:t>¿Esta es la única forma de belleza o hay otras?</w:t>
      </w:r>
    </w:p>
    <w:p w:rsidR="00DA7AF4" w:rsidRPr="006C071B" w:rsidRDefault="00DA7AF4" w:rsidP="00247688">
      <w:pPr>
        <w:pStyle w:val="Prrafodelista"/>
        <w:numPr>
          <w:ilvl w:val="0"/>
          <w:numId w:val="29"/>
        </w:numPr>
        <w:spacing w:after="0" w:line="360" w:lineRule="auto"/>
        <w:jc w:val="both"/>
        <w:rPr>
          <w:rFonts w:ascii="Arial" w:hAnsi="Arial" w:cs="Arial"/>
          <w:sz w:val="24"/>
          <w:szCs w:val="24"/>
        </w:rPr>
      </w:pPr>
      <w:r w:rsidRPr="006C071B">
        <w:rPr>
          <w:rFonts w:ascii="Arial" w:hAnsi="Arial" w:cs="Arial"/>
          <w:sz w:val="24"/>
          <w:szCs w:val="24"/>
        </w:rPr>
        <w:t>¿Es más importante el físico en las mujeres o en los hombres? ¿Qué implica esto en nuestra vida como mujeres u hombres?</w:t>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b/>
          <w:sz w:val="24"/>
          <w:szCs w:val="24"/>
        </w:rPr>
      </w:pPr>
      <w:r w:rsidRPr="006C071B">
        <w:rPr>
          <w:rFonts w:ascii="Arial" w:hAnsi="Arial" w:cs="Arial"/>
          <w:b/>
          <w:sz w:val="24"/>
          <w:szCs w:val="24"/>
        </w:rPr>
        <w:t xml:space="preserve">Para la reflexión: </w:t>
      </w:r>
      <w:r w:rsidRPr="006C071B">
        <w:rPr>
          <w:rFonts w:ascii="Arial" w:hAnsi="Arial" w:cs="Arial"/>
          <w:sz w:val="24"/>
          <w:szCs w:val="24"/>
        </w:rPr>
        <w:t>Se pide a las mujeres que compartan sus respuestas con los hombres y viceversa. El facilitador debe guiar la reflexión para resaltar que los estereotipos que se presentan en los medios de comunicación son poco reales y dejan fuera otras formas de belleza. Además, aunque hay exigencias hacia los dos sexos, debe quedar claro que históricamente las mujeres han sido valoradas por su cuerpo y han tenido que realizar acciones que las dañan para ajustarse al estereotipo de cada época. Finalmente se hará la pregunta al grupo de si prefieren seguir estos estereotipos o cuestionarlos para liberarse de la influencia de ellos y se cerrará invitándoles a que no reciban la información que se presenta en los medios de forma pasiva, sino de forma crítica y creativa.</w:t>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b/>
          <w:sz w:val="24"/>
          <w:szCs w:val="24"/>
        </w:rPr>
      </w:pPr>
      <w:r w:rsidRPr="006C071B">
        <w:rPr>
          <w:rFonts w:ascii="Arial" w:hAnsi="Arial" w:cs="Arial"/>
          <w:b/>
          <w:sz w:val="24"/>
          <w:szCs w:val="24"/>
        </w:rPr>
        <w:t>Actividad 3 Sin agredir para convivir</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b/>
          <w:sz w:val="24"/>
          <w:szCs w:val="24"/>
        </w:rPr>
      </w:pPr>
      <w:r w:rsidRPr="006C071B">
        <w:rPr>
          <w:rFonts w:ascii="Arial" w:hAnsi="Arial" w:cs="Arial"/>
          <w:sz w:val="24"/>
          <w:szCs w:val="24"/>
        </w:rPr>
        <w:t>Identificar los diversos tipos de violencia que se manifiestan en las relaciones sociales e interpersonales y formulen algunas estrategias para construir relaciones libres de violencia, tolerantes y respetuosas con las personas que se aman o conviven</w:t>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Tema:</w:t>
      </w:r>
      <w:r w:rsidRPr="006C071B">
        <w:rPr>
          <w:rFonts w:ascii="Arial" w:hAnsi="Arial" w:cs="Arial"/>
          <w:sz w:val="24"/>
          <w:szCs w:val="24"/>
        </w:rPr>
        <w:t xml:space="preserve"> Violencia de género o sexual. </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b/>
          <w:sz w:val="24"/>
          <w:szCs w:val="24"/>
        </w:rPr>
      </w:pPr>
      <w:r w:rsidRPr="006C071B">
        <w:rPr>
          <w:rFonts w:ascii="Arial" w:hAnsi="Arial" w:cs="Arial"/>
          <w:b/>
          <w:sz w:val="24"/>
          <w:szCs w:val="24"/>
        </w:rPr>
        <w:t xml:space="preserve">Recomendaciones: </w:t>
      </w:r>
      <w:r w:rsidRPr="006C071B">
        <w:rPr>
          <w:rFonts w:ascii="Arial" w:hAnsi="Arial" w:cs="Arial"/>
          <w:sz w:val="24"/>
          <w:szCs w:val="24"/>
        </w:rPr>
        <w:t xml:space="preserve">Teniendo en cuenta las actividades a desarrollar se sugiere al facilitador organizar los espacios de acuerdo a la disponibilidad proporcionada por la IE, en este sentido usted tiene la alternativa de desarrollar las siguientes recomendaciones:  </w:t>
      </w:r>
    </w:p>
    <w:p w:rsidR="00DA7AF4" w:rsidRPr="006C071B" w:rsidRDefault="00DA7AF4" w:rsidP="00247688">
      <w:pPr>
        <w:numPr>
          <w:ilvl w:val="0"/>
          <w:numId w:val="22"/>
        </w:numPr>
        <w:spacing w:after="0" w:line="360" w:lineRule="auto"/>
        <w:contextualSpacing/>
        <w:jc w:val="both"/>
        <w:rPr>
          <w:rFonts w:ascii="Arial" w:hAnsi="Arial" w:cs="Arial"/>
          <w:sz w:val="24"/>
          <w:szCs w:val="24"/>
        </w:rPr>
      </w:pPr>
      <w:r w:rsidRPr="006C071B">
        <w:rPr>
          <w:rFonts w:ascii="Arial" w:hAnsi="Arial" w:cs="Arial"/>
          <w:sz w:val="24"/>
          <w:szCs w:val="24"/>
        </w:rPr>
        <w:t>Antes de iniciar el proceso de facilitación, es importante que realicemos una lista de los recursos que necesitamos para el desarrollo del taller. (Humanos, materiales y equipos).</w:t>
      </w:r>
    </w:p>
    <w:p w:rsidR="00DA7AF4" w:rsidRPr="006C071B" w:rsidRDefault="00DA7AF4" w:rsidP="00247688">
      <w:pPr>
        <w:numPr>
          <w:ilvl w:val="0"/>
          <w:numId w:val="22"/>
        </w:numPr>
        <w:spacing w:after="0" w:line="360" w:lineRule="auto"/>
        <w:contextualSpacing/>
        <w:jc w:val="both"/>
        <w:rPr>
          <w:rFonts w:ascii="Arial" w:hAnsi="Arial" w:cs="Arial"/>
          <w:sz w:val="24"/>
          <w:szCs w:val="24"/>
        </w:rPr>
      </w:pPr>
      <w:r w:rsidRPr="006C071B">
        <w:rPr>
          <w:rFonts w:ascii="Arial" w:hAnsi="Arial" w:cs="Arial"/>
          <w:sz w:val="24"/>
          <w:szCs w:val="24"/>
        </w:rPr>
        <w:t xml:space="preserve">Dar claridad en cuanto al rol que desempeña el facilitador, en tanto es un recurso de apoyo para la ejecución de la guía y no el responsable de su implementación y resultados. </w:t>
      </w:r>
    </w:p>
    <w:p w:rsidR="00DA7AF4" w:rsidRPr="006C071B" w:rsidRDefault="00DA7AF4" w:rsidP="00247688">
      <w:pPr>
        <w:numPr>
          <w:ilvl w:val="0"/>
          <w:numId w:val="22"/>
        </w:numPr>
        <w:spacing w:after="0" w:line="360" w:lineRule="auto"/>
        <w:contextualSpacing/>
        <w:jc w:val="both"/>
        <w:rPr>
          <w:rFonts w:ascii="Arial" w:hAnsi="Arial" w:cs="Arial"/>
          <w:sz w:val="24"/>
          <w:szCs w:val="24"/>
        </w:rPr>
      </w:pPr>
      <w:r w:rsidRPr="006C071B">
        <w:rPr>
          <w:rFonts w:ascii="Arial" w:hAnsi="Arial" w:cs="Arial"/>
          <w:sz w:val="24"/>
          <w:szCs w:val="24"/>
        </w:rPr>
        <w:t>Se recomienda la revisión de las dinámicas sugeridas en esta guía con el objeto de adaptarlas a las necesidades de los participantes.</w:t>
      </w:r>
    </w:p>
    <w:p w:rsidR="00DA7AF4" w:rsidRPr="006C071B" w:rsidRDefault="00DA7AF4" w:rsidP="00247688">
      <w:pPr>
        <w:numPr>
          <w:ilvl w:val="0"/>
          <w:numId w:val="22"/>
        </w:numPr>
        <w:spacing w:after="0" w:line="360" w:lineRule="auto"/>
        <w:contextualSpacing/>
        <w:jc w:val="both"/>
        <w:rPr>
          <w:rFonts w:ascii="Arial" w:hAnsi="Arial" w:cs="Arial"/>
          <w:sz w:val="24"/>
          <w:szCs w:val="24"/>
        </w:rPr>
      </w:pPr>
      <w:r w:rsidRPr="006C071B">
        <w:rPr>
          <w:rFonts w:ascii="Arial" w:hAnsi="Arial" w:cs="Arial"/>
          <w:sz w:val="24"/>
          <w:szCs w:val="24"/>
        </w:rPr>
        <w:t>Recordar que este es un proceso de intercambio, por lo cual es primordial permitir la participación con criterios de equidad, es decir que todas y todos tengan la oportunidad de participar y el respeto a las ideas de las y los participantes, ajustando el tiempo de cada actividad.</w:t>
      </w:r>
    </w:p>
    <w:p w:rsidR="00DA7AF4" w:rsidRPr="006C071B" w:rsidRDefault="00DA7AF4" w:rsidP="00247688">
      <w:pPr>
        <w:numPr>
          <w:ilvl w:val="0"/>
          <w:numId w:val="22"/>
        </w:numPr>
        <w:spacing w:after="0" w:line="360" w:lineRule="auto"/>
        <w:contextualSpacing/>
        <w:jc w:val="both"/>
        <w:rPr>
          <w:rFonts w:ascii="Arial" w:hAnsi="Arial" w:cs="Arial"/>
          <w:sz w:val="24"/>
          <w:szCs w:val="24"/>
        </w:rPr>
      </w:pPr>
      <w:r w:rsidRPr="006C071B">
        <w:rPr>
          <w:rFonts w:ascii="Arial" w:hAnsi="Arial" w:cs="Arial"/>
          <w:sz w:val="24"/>
          <w:szCs w:val="24"/>
        </w:rPr>
        <w:t>Originar un saber interpretativo de la realidad para guiar el juicio práctico y fundamentalmente promover un saber autorreflexivo y específico, con pretensiones de autonomía racional y liberadora de los y las participantes, para alcanzar un conocimiento emancipador.</w:t>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b/>
          <w:sz w:val="24"/>
          <w:szCs w:val="24"/>
        </w:rPr>
      </w:pPr>
      <w:r w:rsidRPr="006C071B">
        <w:rPr>
          <w:rFonts w:ascii="Arial" w:hAnsi="Arial" w:cs="Arial"/>
          <w:b/>
          <w:sz w:val="24"/>
          <w:szCs w:val="24"/>
        </w:rPr>
        <w:t>S</w:t>
      </w:r>
      <w:r>
        <w:rPr>
          <w:rFonts w:ascii="Arial" w:hAnsi="Arial" w:cs="Arial"/>
          <w:b/>
          <w:sz w:val="24"/>
          <w:szCs w:val="24"/>
        </w:rPr>
        <w:t xml:space="preserve">ESIÓN </w:t>
      </w:r>
      <w:r w:rsidRPr="006C071B">
        <w:rPr>
          <w:rFonts w:ascii="Arial" w:hAnsi="Arial" w:cs="Arial"/>
          <w:b/>
          <w:sz w:val="24"/>
          <w:szCs w:val="24"/>
        </w:rPr>
        <w:t>2</w:t>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b/>
          <w:sz w:val="24"/>
          <w:szCs w:val="24"/>
        </w:rPr>
      </w:pPr>
      <w:r w:rsidRPr="006C071B">
        <w:rPr>
          <w:rFonts w:ascii="Arial" w:hAnsi="Arial" w:cs="Arial"/>
          <w:b/>
          <w:sz w:val="24"/>
          <w:szCs w:val="24"/>
        </w:rPr>
        <w:t>Actividad 1: ¿ES VIOLENCIA?</w:t>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 xml:space="preserve">Recurso: </w:t>
      </w:r>
      <w:r w:rsidRPr="006C071B">
        <w:rPr>
          <w:rFonts w:ascii="Arial" w:hAnsi="Arial" w:cs="Arial"/>
          <w:sz w:val="24"/>
          <w:szCs w:val="24"/>
        </w:rPr>
        <w:t>Tarjetas en la que se escriban las situaciones que se proponen en la actividad. Cada tarjeta deberá contener una sola situación.</w:t>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 xml:space="preserve">Tiempo: </w:t>
      </w:r>
      <w:r w:rsidRPr="006C071B">
        <w:rPr>
          <w:rFonts w:ascii="Arial" w:hAnsi="Arial" w:cs="Arial"/>
          <w:sz w:val="24"/>
          <w:szCs w:val="24"/>
        </w:rPr>
        <w:t>50 min.</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Se formarán equipos de tres o cuatro personas, dependiendo del número de integrantes del grupo, para esta actividad es preferible que los equipos sean de puras mujeres o de puros hombres. A cada equipo se le entregará una tarjeta en la que se describe una situación. Se les pedirá que en equipo decidan si en esa situación hay violencia y qué piensan al respecto. Finalmente tendrán que decir qué harían si estuvieran en esa situación, cuando los equipos hayan terminado expondrán en plenaria su trabajo.</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b/>
          <w:sz w:val="24"/>
          <w:szCs w:val="24"/>
        </w:rPr>
      </w:pPr>
      <w:r w:rsidRPr="006C071B">
        <w:rPr>
          <w:rFonts w:ascii="Arial" w:hAnsi="Arial" w:cs="Arial"/>
          <w:b/>
          <w:sz w:val="24"/>
          <w:szCs w:val="24"/>
        </w:rPr>
        <w:t>Situaciones:</w:t>
      </w:r>
    </w:p>
    <w:p w:rsidR="00DA7AF4" w:rsidRPr="006C071B" w:rsidRDefault="00DA7AF4" w:rsidP="00247688">
      <w:pPr>
        <w:pStyle w:val="Prrafodelista"/>
        <w:numPr>
          <w:ilvl w:val="1"/>
          <w:numId w:val="15"/>
        </w:numPr>
        <w:spacing w:after="0" w:line="360" w:lineRule="auto"/>
        <w:jc w:val="both"/>
        <w:rPr>
          <w:rFonts w:ascii="Arial" w:hAnsi="Arial" w:cs="Arial"/>
          <w:sz w:val="24"/>
          <w:szCs w:val="24"/>
        </w:rPr>
      </w:pPr>
      <w:r w:rsidRPr="006C071B">
        <w:rPr>
          <w:rFonts w:ascii="Arial" w:hAnsi="Arial" w:cs="Arial"/>
          <w:sz w:val="24"/>
          <w:szCs w:val="24"/>
        </w:rPr>
        <w:t>Tu novio te dice que no le gusta que te pongas falda corta y que no debes hacerlo más.</w:t>
      </w:r>
    </w:p>
    <w:p w:rsidR="00DA7AF4" w:rsidRPr="006C071B" w:rsidRDefault="00DA7AF4" w:rsidP="00247688">
      <w:pPr>
        <w:pStyle w:val="Prrafodelista"/>
        <w:numPr>
          <w:ilvl w:val="1"/>
          <w:numId w:val="15"/>
        </w:numPr>
        <w:spacing w:after="0" w:line="360" w:lineRule="auto"/>
        <w:jc w:val="both"/>
        <w:rPr>
          <w:rFonts w:ascii="Arial" w:hAnsi="Arial" w:cs="Arial"/>
          <w:sz w:val="24"/>
          <w:szCs w:val="24"/>
        </w:rPr>
      </w:pPr>
      <w:r w:rsidRPr="006C071B">
        <w:rPr>
          <w:rFonts w:ascii="Arial" w:hAnsi="Arial" w:cs="Arial"/>
          <w:sz w:val="24"/>
          <w:szCs w:val="24"/>
        </w:rPr>
        <w:t>Tu novia te dice que no puedes hablarle a tu exnovia porque a ella le cae muy mal.</w:t>
      </w:r>
    </w:p>
    <w:p w:rsidR="00DA7AF4" w:rsidRPr="006C071B" w:rsidRDefault="00DA7AF4" w:rsidP="00247688">
      <w:pPr>
        <w:pStyle w:val="Prrafodelista"/>
        <w:numPr>
          <w:ilvl w:val="1"/>
          <w:numId w:val="15"/>
        </w:numPr>
        <w:spacing w:after="0" w:line="360" w:lineRule="auto"/>
        <w:jc w:val="both"/>
        <w:rPr>
          <w:rFonts w:ascii="Arial" w:hAnsi="Arial" w:cs="Arial"/>
          <w:sz w:val="24"/>
          <w:szCs w:val="24"/>
        </w:rPr>
      </w:pPr>
      <w:r w:rsidRPr="006C071B">
        <w:rPr>
          <w:rFonts w:ascii="Arial" w:hAnsi="Arial" w:cs="Arial"/>
          <w:sz w:val="24"/>
          <w:szCs w:val="24"/>
        </w:rPr>
        <w:t>Tu novio te pide amablemente que no veas a tu mejor amigo porque él se siente celoso y no sabe de lo que es capaz si un día se siente peor.</w:t>
      </w:r>
    </w:p>
    <w:p w:rsidR="00DA7AF4" w:rsidRPr="006C071B" w:rsidRDefault="00DA7AF4" w:rsidP="00247688">
      <w:pPr>
        <w:pStyle w:val="Prrafodelista"/>
        <w:numPr>
          <w:ilvl w:val="1"/>
          <w:numId w:val="15"/>
        </w:numPr>
        <w:spacing w:after="0" w:line="360" w:lineRule="auto"/>
        <w:jc w:val="both"/>
        <w:rPr>
          <w:rFonts w:ascii="Arial" w:hAnsi="Arial" w:cs="Arial"/>
          <w:sz w:val="24"/>
          <w:szCs w:val="24"/>
        </w:rPr>
      </w:pPr>
      <w:r w:rsidRPr="006C071B">
        <w:rPr>
          <w:rFonts w:ascii="Arial" w:hAnsi="Arial" w:cs="Arial"/>
          <w:sz w:val="24"/>
          <w:szCs w:val="24"/>
        </w:rPr>
        <w:t>Acabas de empezar una relación y tu novia te pide que no le digas a nadie que andan porque le da vergüenza.</w:t>
      </w:r>
    </w:p>
    <w:p w:rsidR="00DA7AF4" w:rsidRPr="006C071B" w:rsidRDefault="00DA7AF4" w:rsidP="00247688">
      <w:pPr>
        <w:pStyle w:val="Prrafodelista"/>
        <w:numPr>
          <w:ilvl w:val="1"/>
          <w:numId w:val="15"/>
        </w:numPr>
        <w:spacing w:after="0" w:line="360" w:lineRule="auto"/>
        <w:jc w:val="both"/>
        <w:rPr>
          <w:rFonts w:ascii="Arial" w:hAnsi="Arial" w:cs="Arial"/>
          <w:sz w:val="24"/>
          <w:szCs w:val="24"/>
        </w:rPr>
      </w:pPr>
      <w:r w:rsidRPr="006C071B">
        <w:rPr>
          <w:rFonts w:ascii="Arial" w:hAnsi="Arial" w:cs="Arial"/>
          <w:sz w:val="24"/>
          <w:szCs w:val="24"/>
        </w:rPr>
        <w:t>Estás muy contenta porque te ofrecieron un buen trabajo que te deja tiempo para seguir estudiando y tu novio te pide que no lo tomes porque tendrán menos tiempo para verse.</w:t>
      </w:r>
    </w:p>
    <w:p w:rsidR="00DA7AF4" w:rsidRPr="006C071B" w:rsidRDefault="00DA7AF4" w:rsidP="00247688">
      <w:pPr>
        <w:pStyle w:val="Prrafodelista"/>
        <w:numPr>
          <w:ilvl w:val="1"/>
          <w:numId w:val="15"/>
        </w:numPr>
        <w:spacing w:after="0" w:line="360" w:lineRule="auto"/>
        <w:jc w:val="both"/>
        <w:rPr>
          <w:rFonts w:ascii="Arial" w:hAnsi="Arial" w:cs="Arial"/>
          <w:sz w:val="24"/>
          <w:szCs w:val="24"/>
        </w:rPr>
      </w:pPr>
      <w:r w:rsidRPr="006C071B">
        <w:rPr>
          <w:rFonts w:ascii="Arial" w:hAnsi="Arial" w:cs="Arial"/>
          <w:sz w:val="24"/>
          <w:szCs w:val="24"/>
        </w:rPr>
        <w:t>Haz estado pensando en terminar tu relación de pareja y tu novia te dice que si la dejas se va a matar.</w:t>
      </w:r>
    </w:p>
    <w:p w:rsidR="00DA7AF4" w:rsidRPr="006C071B" w:rsidRDefault="00DA7AF4" w:rsidP="00247688">
      <w:pPr>
        <w:pStyle w:val="Prrafodelista"/>
        <w:numPr>
          <w:ilvl w:val="1"/>
          <w:numId w:val="15"/>
        </w:numPr>
        <w:spacing w:after="0" w:line="360" w:lineRule="auto"/>
        <w:jc w:val="both"/>
        <w:rPr>
          <w:rFonts w:ascii="Arial" w:hAnsi="Arial" w:cs="Arial"/>
          <w:sz w:val="24"/>
          <w:szCs w:val="24"/>
        </w:rPr>
      </w:pPr>
      <w:r w:rsidRPr="006C071B">
        <w:rPr>
          <w:rFonts w:ascii="Arial" w:hAnsi="Arial" w:cs="Arial"/>
          <w:sz w:val="24"/>
          <w:szCs w:val="24"/>
        </w:rPr>
        <w:t>Tu novio te pide por favor que recibas un paquete en tu casa, te explica que no puede decirte qué contiene pero que confíes en él y que si de verdad lo quieres, se lo guardes por un tiempo hasta que te lo pida.</w:t>
      </w:r>
    </w:p>
    <w:p w:rsidR="00DA7AF4" w:rsidRPr="006C071B" w:rsidRDefault="00DA7AF4" w:rsidP="00247688">
      <w:pPr>
        <w:pStyle w:val="Prrafodelista"/>
        <w:numPr>
          <w:ilvl w:val="1"/>
          <w:numId w:val="15"/>
        </w:numPr>
        <w:spacing w:after="0" w:line="360" w:lineRule="auto"/>
        <w:jc w:val="both"/>
        <w:rPr>
          <w:rFonts w:ascii="Arial" w:hAnsi="Arial" w:cs="Arial"/>
          <w:sz w:val="24"/>
          <w:szCs w:val="24"/>
        </w:rPr>
      </w:pPr>
      <w:r w:rsidRPr="006C071B">
        <w:rPr>
          <w:rFonts w:ascii="Arial" w:hAnsi="Arial" w:cs="Arial"/>
          <w:sz w:val="24"/>
          <w:szCs w:val="24"/>
        </w:rPr>
        <w:t>La mejor amiga de tu novia se fue a vivir lejos, ella está triste por eso, tú tienes muchas ganas de salir y piensas que eso puede hacerla sentir mejor, la invitas al cine, pero ella te dice que se siente mal y no tiene ganas de salir, que mejor se queden en casa a ver una película, a ti no se te antoja mucho el plan.</w:t>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b/>
          <w:sz w:val="24"/>
          <w:szCs w:val="24"/>
        </w:rPr>
      </w:pPr>
      <w:r w:rsidRPr="006C071B">
        <w:rPr>
          <w:rFonts w:ascii="Arial" w:hAnsi="Arial" w:cs="Arial"/>
          <w:b/>
          <w:sz w:val="24"/>
          <w:szCs w:val="24"/>
        </w:rPr>
        <w:t xml:space="preserve">Para la reflexión: </w:t>
      </w:r>
      <w:r w:rsidRPr="006C071B">
        <w:rPr>
          <w:rFonts w:ascii="Arial" w:hAnsi="Arial" w:cs="Arial"/>
          <w:sz w:val="24"/>
          <w:szCs w:val="24"/>
        </w:rPr>
        <w:t>En la reflexión es importante hablar sobre la violencia durante el noviazgo, puede ser interesante que las y los estudiantes compartan experiencias relacionadas con el tema, posteriormente se les preguntará ¿cómo se sintieron?, ¿qué piensan de la violencia en las relaciones de noviazgo?, ¿cómo pueden darse cuenta de que en su relación hay violencia si muchas veces está “encubierta”? y ¿qué pueden hacer para construir relaciones sin violencia?</w:t>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b/>
          <w:sz w:val="24"/>
          <w:szCs w:val="24"/>
        </w:rPr>
      </w:pPr>
      <w:r w:rsidRPr="006C071B">
        <w:rPr>
          <w:rFonts w:ascii="Arial" w:hAnsi="Arial" w:cs="Arial"/>
          <w:b/>
          <w:sz w:val="24"/>
          <w:szCs w:val="24"/>
        </w:rPr>
        <w:t xml:space="preserve">Actividad 2. “análisis de casos” </w:t>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b/>
          <w:sz w:val="24"/>
          <w:szCs w:val="24"/>
        </w:rPr>
      </w:pPr>
      <w:r w:rsidRPr="006C071B">
        <w:rPr>
          <w:rFonts w:ascii="Arial" w:hAnsi="Arial" w:cs="Arial"/>
          <w:b/>
          <w:sz w:val="24"/>
          <w:szCs w:val="24"/>
        </w:rPr>
        <w:t xml:space="preserve">Recursos: </w:t>
      </w:r>
      <w:r w:rsidRPr="006C071B">
        <w:rPr>
          <w:rFonts w:ascii="Arial" w:hAnsi="Arial" w:cs="Arial"/>
          <w:sz w:val="24"/>
          <w:szCs w:val="24"/>
        </w:rPr>
        <w:t>Copia de los casos.</w:t>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 xml:space="preserve">Tiempo: </w:t>
      </w:r>
      <w:r w:rsidRPr="006C071B">
        <w:rPr>
          <w:rFonts w:ascii="Arial" w:hAnsi="Arial" w:cs="Arial"/>
          <w:sz w:val="24"/>
          <w:szCs w:val="24"/>
        </w:rPr>
        <w:t>50 min.</w:t>
      </w: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 xml:space="preserve">Se forman pequeños grupos y se le entrega a cada uno de ellos, en papel, diferentes casos de relaciones insanas. El facilitador les pedí que los analicen siguiendo un guion orientativo (que aparece al final del ejercicio). </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 xml:space="preserve">Una vez analizados los diversos casos, un portavoz de cada grupo lee en voz alta el caso ante todo el grupo y las conclusiones a las que han llegado. Se abre un debate para que todos y todas puedan hacer aportaciones que completen, si procede, dichas conclusiones.    </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Caso 1.</w:t>
      </w: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 xml:space="preserve">Luisa fue ayer a una fiesta imprevista que organizó su prima. Su novio Pablo se enfadó seriamente porque no le comentó nada. Tras la fiesta, ella le cuenta que recibió el aviso muy tarde, se animó y fue con unos amigos. Le cuenta lo bien que lo pasó porque se encontró con muchos conocidos de la escuela que hacía mucho tiempo que no veía. </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 xml:space="preserve">Él le pregunta por los chicos que asistieron a la fiesta, por la ropa que se puso, asegurando que iría provocativa y seguro que todos flirtearon con ella y seguro que han intercambiado los números de teléfono para verse cuando no esté él. Pide a la chica que se lo pase para ver los mensajes que tiene. </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 xml:space="preserve">Luisa le insiste en que no empiece con sus paranoias, que está sacando las cosas de quicio y que no cree que porque sea su novio deba controlarla de esa manera. </w:t>
      </w: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 xml:space="preserve">Él le asegura que se pone así porque le importa mucho y la quiere, que si de verdad ella lo quisiera no le haría enfadar tanto y que así su relación no tiene futuro. </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 xml:space="preserve">La chica, apenada de que pueda abandonarla, le dice que lo siente y que la próxima vez intentará avisarle para que le acompañe.  </w:t>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 xml:space="preserve">Caso 2. </w:t>
      </w: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 xml:space="preserve">Luis y María llevan saliendo varios meses. El sábado, Luis quedó para jugar al fútbol y María quedó con sus amigas para salir. María se quedó sin batería en el celular y no recibió las llamadas de Luis, hasta el día siguiente. Le llamó y él, enfadado, le peleo por lo del teléfono. María intentó explicarle que se le descargo el celular y no pudo comunicarse con él. Él, irritado, insistía en que ella que hacía de noche por ahí con el teléfono descargado, que si quería ponerlo celoso, que si quería pasarla bien como si no tuviera novio, que entonces para qué estaba con él, la acusó de haberlo apagado para que no apareciera por dónde estaba ella con sus amigas, etc.… </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 xml:space="preserve">María intentó calmarlo repitiéndole que lo sentía, que no había sido culpa de ella, que se le había quedado el cargador en el carro de su padre, pero pensó que la batería aguantaría para recibir llamadas...Le repitió siete veces lo siento y lo fue calmando poco a poco, asegurándole que todo lo que estaba diciendo eran paranoias suyas. Al final le prometió que no volvería a pasar y superaron su primera pelea de enamorados. </w:t>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b/>
          <w:sz w:val="24"/>
          <w:szCs w:val="24"/>
        </w:rPr>
      </w:pPr>
      <w:r w:rsidRPr="006C071B">
        <w:rPr>
          <w:rFonts w:ascii="Arial" w:hAnsi="Arial" w:cs="Arial"/>
          <w:b/>
          <w:sz w:val="24"/>
          <w:szCs w:val="24"/>
        </w:rPr>
        <w:t xml:space="preserve">Caso 3. </w:t>
      </w: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 xml:space="preserve">Diego y Clara mantienen una feliz relación desde hace varios meses.  Sara, una buena amiga de Clara, va a celebrar su cumpleaños el próximo fin de semana y la llama para invitarlos. Al entrar a la fiesta, Clara y Diego se acercan a felicitar a Sara y él se aleja para traer unas copas. Clara, en ese momento, ve a un antiguo novio suyo que hace mucho tiempo no veía y con el que mantuvo una buena relación. Ella se acercó hasta donde estaba, muy contenta, y se saludaron con dos besos. Diego observó la escena desde lejos. </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 xml:space="preserve">Cuando Clara volvió junto a él, le dijo: “Hemos terminado, eres una zorra”. </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 xml:space="preserve">Seleccionar, entre las cuestiones siguientes, aquellas más adecuadas para analizar cada uno de los casos: </w:t>
      </w:r>
    </w:p>
    <w:p w:rsidR="00DA7AF4" w:rsidRPr="006C071B" w:rsidRDefault="00DA7AF4" w:rsidP="00247688">
      <w:pPr>
        <w:pStyle w:val="Prrafodelista"/>
        <w:numPr>
          <w:ilvl w:val="0"/>
          <w:numId w:val="30"/>
        </w:numPr>
        <w:spacing w:after="0" w:line="360" w:lineRule="auto"/>
        <w:jc w:val="both"/>
        <w:rPr>
          <w:rFonts w:ascii="Arial" w:hAnsi="Arial" w:cs="Arial"/>
          <w:sz w:val="24"/>
          <w:szCs w:val="24"/>
        </w:rPr>
      </w:pPr>
      <w:r w:rsidRPr="006C071B">
        <w:rPr>
          <w:rFonts w:ascii="Arial" w:hAnsi="Arial" w:cs="Arial"/>
          <w:sz w:val="24"/>
          <w:szCs w:val="24"/>
        </w:rPr>
        <w:t xml:space="preserve">¿Cómo crees que se sintió él?  </w:t>
      </w:r>
    </w:p>
    <w:p w:rsidR="00DA7AF4" w:rsidRPr="006C071B" w:rsidRDefault="00DA7AF4" w:rsidP="00247688">
      <w:pPr>
        <w:pStyle w:val="Prrafodelista"/>
        <w:numPr>
          <w:ilvl w:val="0"/>
          <w:numId w:val="30"/>
        </w:numPr>
        <w:spacing w:after="0" w:line="360" w:lineRule="auto"/>
        <w:jc w:val="both"/>
        <w:rPr>
          <w:rFonts w:ascii="Arial" w:hAnsi="Arial" w:cs="Arial"/>
          <w:sz w:val="24"/>
          <w:szCs w:val="24"/>
        </w:rPr>
      </w:pPr>
      <w:r w:rsidRPr="006C071B">
        <w:rPr>
          <w:rFonts w:ascii="Arial" w:hAnsi="Arial" w:cs="Arial"/>
          <w:sz w:val="24"/>
          <w:szCs w:val="24"/>
        </w:rPr>
        <w:t xml:space="preserve">Ante los reproches de él ¿cómo se siente ella? </w:t>
      </w:r>
    </w:p>
    <w:p w:rsidR="00DA7AF4" w:rsidRPr="006C071B" w:rsidRDefault="00DA7AF4" w:rsidP="00247688">
      <w:pPr>
        <w:pStyle w:val="Prrafodelista"/>
        <w:numPr>
          <w:ilvl w:val="0"/>
          <w:numId w:val="30"/>
        </w:numPr>
        <w:spacing w:after="0" w:line="360" w:lineRule="auto"/>
        <w:jc w:val="both"/>
        <w:rPr>
          <w:rFonts w:ascii="Arial" w:hAnsi="Arial" w:cs="Arial"/>
          <w:sz w:val="24"/>
          <w:szCs w:val="24"/>
        </w:rPr>
      </w:pPr>
      <w:r w:rsidRPr="006C071B">
        <w:rPr>
          <w:rFonts w:ascii="Arial" w:hAnsi="Arial" w:cs="Arial"/>
          <w:sz w:val="24"/>
          <w:szCs w:val="24"/>
        </w:rPr>
        <w:t xml:space="preserve">¿Por qué crees que él ha actuado así? </w:t>
      </w:r>
    </w:p>
    <w:p w:rsidR="00DA7AF4" w:rsidRPr="006C071B" w:rsidRDefault="00DA7AF4" w:rsidP="00247688">
      <w:pPr>
        <w:pStyle w:val="Prrafodelista"/>
        <w:numPr>
          <w:ilvl w:val="0"/>
          <w:numId w:val="30"/>
        </w:numPr>
        <w:spacing w:after="0" w:line="360" w:lineRule="auto"/>
        <w:jc w:val="both"/>
        <w:rPr>
          <w:rFonts w:ascii="Arial" w:hAnsi="Arial" w:cs="Arial"/>
          <w:sz w:val="24"/>
          <w:szCs w:val="24"/>
        </w:rPr>
      </w:pPr>
      <w:r w:rsidRPr="006C071B">
        <w:rPr>
          <w:rFonts w:ascii="Arial" w:hAnsi="Arial" w:cs="Arial"/>
          <w:sz w:val="24"/>
          <w:szCs w:val="24"/>
        </w:rPr>
        <w:t xml:space="preserve">¿Por qué crees que ella ha actuado así? </w:t>
      </w:r>
    </w:p>
    <w:p w:rsidR="00DA7AF4" w:rsidRPr="006C071B" w:rsidRDefault="00DA7AF4" w:rsidP="00247688">
      <w:pPr>
        <w:pStyle w:val="Prrafodelista"/>
        <w:numPr>
          <w:ilvl w:val="0"/>
          <w:numId w:val="30"/>
        </w:numPr>
        <w:spacing w:after="0" w:line="360" w:lineRule="auto"/>
        <w:jc w:val="both"/>
        <w:rPr>
          <w:rFonts w:ascii="Arial" w:hAnsi="Arial" w:cs="Arial"/>
          <w:sz w:val="24"/>
          <w:szCs w:val="24"/>
        </w:rPr>
      </w:pPr>
      <w:r w:rsidRPr="006C071B">
        <w:rPr>
          <w:rFonts w:ascii="Arial" w:hAnsi="Arial" w:cs="Arial"/>
          <w:sz w:val="24"/>
          <w:szCs w:val="24"/>
        </w:rPr>
        <w:t xml:space="preserve">¿Tienen derecho a actuar como han actuado cada una de estas dos personas? ¿Por qué? </w:t>
      </w:r>
    </w:p>
    <w:p w:rsidR="00DA7AF4" w:rsidRPr="006C071B" w:rsidRDefault="00DA7AF4" w:rsidP="00247688">
      <w:pPr>
        <w:pStyle w:val="Prrafodelista"/>
        <w:numPr>
          <w:ilvl w:val="0"/>
          <w:numId w:val="30"/>
        </w:numPr>
        <w:spacing w:after="0" w:line="360" w:lineRule="auto"/>
        <w:jc w:val="both"/>
        <w:rPr>
          <w:rFonts w:ascii="Arial" w:hAnsi="Arial" w:cs="Arial"/>
          <w:sz w:val="24"/>
          <w:szCs w:val="24"/>
        </w:rPr>
      </w:pPr>
      <w:r w:rsidRPr="006C071B">
        <w:rPr>
          <w:rFonts w:ascii="Arial" w:hAnsi="Arial" w:cs="Arial"/>
          <w:sz w:val="24"/>
          <w:szCs w:val="24"/>
        </w:rPr>
        <w:t xml:space="preserve">¿Qué alternativas darías a cada una de las dos personas para que puedan solucionar este conflicto?  </w:t>
      </w:r>
    </w:p>
    <w:p w:rsidR="00DA7AF4" w:rsidRPr="006C071B" w:rsidRDefault="00DA7AF4" w:rsidP="00247688">
      <w:pPr>
        <w:pStyle w:val="Prrafodelista"/>
        <w:numPr>
          <w:ilvl w:val="0"/>
          <w:numId w:val="30"/>
        </w:numPr>
        <w:spacing w:after="0" w:line="360" w:lineRule="auto"/>
        <w:jc w:val="both"/>
        <w:rPr>
          <w:rFonts w:ascii="Arial" w:hAnsi="Arial" w:cs="Arial"/>
          <w:sz w:val="24"/>
          <w:szCs w:val="24"/>
        </w:rPr>
      </w:pPr>
      <w:r w:rsidRPr="006C071B">
        <w:rPr>
          <w:rFonts w:ascii="Arial" w:hAnsi="Arial" w:cs="Arial"/>
          <w:sz w:val="24"/>
          <w:szCs w:val="24"/>
        </w:rPr>
        <w:t>¿Ella es capaz de ver la importancia de lo que realmente está pasando?  ¿Crees que ella resolvió bien la situación, “que lo supo llevar”, o que se sintió halagada al saber que le importa tanto a él?</w:t>
      </w:r>
    </w:p>
    <w:p w:rsidR="00DA7AF4" w:rsidRPr="006C071B" w:rsidRDefault="00DA7AF4" w:rsidP="00247688">
      <w:pPr>
        <w:pStyle w:val="Prrafodelista"/>
        <w:numPr>
          <w:ilvl w:val="0"/>
          <w:numId w:val="30"/>
        </w:numPr>
        <w:spacing w:after="0" w:line="360" w:lineRule="auto"/>
        <w:jc w:val="both"/>
        <w:rPr>
          <w:rFonts w:ascii="Arial" w:hAnsi="Arial" w:cs="Arial"/>
          <w:sz w:val="24"/>
          <w:szCs w:val="24"/>
        </w:rPr>
      </w:pPr>
      <w:r w:rsidRPr="006C071B">
        <w:rPr>
          <w:rFonts w:ascii="Arial" w:hAnsi="Arial" w:cs="Arial"/>
          <w:sz w:val="24"/>
          <w:szCs w:val="24"/>
        </w:rPr>
        <w:t xml:space="preserve">¿Crees que la forma en que “resolvieron” esta situación sentó un mal precedente para el futuro de la relación? ¿Puedes imaginar situaciones distintas, pero en las que la reacción emocional de él sea parecida? </w:t>
      </w:r>
    </w:p>
    <w:p w:rsidR="00DA7AF4" w:rsidRPr="006C071B" w:rsidRDefault="00DA7AF4" w:rsidP="00247688">
      <w:pPr>
        <w:pStyle w:val="Prrafodelista"/>
        <w:numPr>
          <w:ilvl w:val="0"/>
          <w:numId w:val="30"/>
        </w:numPr>
        <w:spacing w:after="0" w:line="360" w:lineRule="auto"/>
        <w:jc w:val="both"/>
        <w:rPr>
          <w:rFonts w:ascii="Arial" w:hAnsi="Arial" w:cs="Arial"/>
          <w:sz w:val="24"/>
          <w:szCs w:val="24"/>
        </w:rPr>
      </w:pPr>
      <w:r w:rsidRPr="006C071B">
        <w:rPr>
          <w:rFonts w:ascii="Arial" w:hAnsi="Arial" w:cs="Arial"/>
          <w:sz w:val="24"/>
          <w:szCs w:val="24"/>
        </w:rPr>
        <w:t xml:space="preserve">¿Cuál es la diferencia entre estar pendiente de alguien o ser dependiente de ese alguien? </w:t>
      </w:r>
    </w:p>
    <w:p w:rsidR="00DA7AF4" w:rsidRPr="006C071B" w:rsidRDefault="00DA7AF4" w:rsidP="00247688">
      <w:pPr>
        <w:pStyle w:val="Prrafodelista"/>
        <w:numPr>
          <w:ilvl w:val="0"/>
          <w:numId w:val="30"/>
        </w:numPr>
        <w:spacing w:after="0" w:line="360" w:lineRule="auto"/>
        <w:jc w:val="both"/>
        <w:rPr>
          <w:rFonts w:ascii="Arial" w:hAnsi="Arial" w:cs="Arial"/>
          <w:sz w:val="24"/>
          <w:szCs w:val="24"/>
        </w:rPr>
      </w:pPr>
      <w:r w:rsidRPr="006C071B">
        <w:rPr>
          <w:rFonts w:ascii="Arial" w:hAnsi="Arial" w:cs="Arial"/>
          <w:sz w:val="24"/>
          <w:szCs w:val="24"/>
        </w:rPr>
        <w:t xml:space="preserve">¿Crees que una relación basada en estas premisas es sana?  </w:t>
      </w:r>
    </w:p>
    <w:p w:rsidR="00DA7AF4" w:rsidRPr="006C071B" w:rsidRDefault="00DA7AF4" w:rsidP="00247688">
      <w:pPr>
        <w:pStyle w:val="Prrafodelista"/>
        <w:numPr>
          <w:ilvl w:val="0"/>
          <w:numId w:val="30"/>
        </w:numPr>
        <w:spacing w:after="0" w:line="360" w:lineRule="auto"/>
        <w:jc w:val="both"/>
        <w:rPr>
          <w:rFonts w:ascii="Arial" w:hAnsi="Arial" w:cs="Arial"/>
          <w:sz w:val="24"/>
          <w:szCs w:val="24"/>
        </w:rPr>
      </w:pPr>
      <w:r w:rsidRPr="006C071B">
        <w:rPr>
          <w:rFonts w:ascii="Arial" w:hAnsi="Arial" w:cs="Arial"/>
          <w:sz w:val="24"/>
          <w:szCs w:val="24"/>
        </w:rPr>
        <w:t xml:space="preserve">¿Crees que la chica debe intentar cambiar al chico? </w:t>
      </w:r>
    </w:p>
    <w:p w:rsidR="00DA7AF4" w:rsidRPr="006C071B" w:rsidRDefault="00DA7AF4" w:rsidP="00247688">
      <w:pPr>
        <w:pStyle w:val="Prrafodelista"/>
        <w:numPr>
          <w:ilvl w:val="0"/>
          <w:numId w:val="30"/>
        </w:numPr>
        <w:spacing w:after="0" w:line="360" w:lineRule="auto"/>
        <w:jc w:val="both"/>
        <w:rPr>
          <w:rFonts w:ascii="Arial" w:hAnsi="Arial" w:cs="Arial"/>
          <w:sz w:val="24"/>
          <w:szCs w:val="24"/>
        </w:rPr>
      </w:pPr>
      <w:r w:rsidRPr="006C071B">
        <w:rPr>
          <w:rFonts w:ascii="Arial" w:hAnsi="Arial" w:cs="Arial"/>
          <w:sz w:val="24"/>
          <w:szCs w:val="24"/>
        </w:rPr>
        <w:t xml:space="preserve">¿Qué consideras que debe hacer la chica? </w:t>
      </w:r>
    </w:p>
    <w:p w:rsidR="00DA7AF4" w:rsidRPr="006C071B" w:rsidRDefault="00DA7AF4" w:rsidP="00247688">
      <w:pPr>
        <w:pStyle w:val="Prrafodelista"/>
        <w:numPr>
          <w:ilvl w:val="0"/>
          <w:numId w:val="30"/>
        </w:numPr>
        <w:spacing w:after="0" w:line="360" w:lineRule="auto"/>
        <w:jc w:val="both"/>
        <w:rPr>
          <w:rFonts w:ascii="Arial" w:hAnsi="Arial" w:cs="Arial"/>
          <w:sz w:val="24"/>
          <w:szCs w:val="24"/>
        </w:rPr>
      </w:pPr>
      <w:r w:rsidRPr="006C071B">
        <w:rPr>
          <w:rFonts w:ascii="Arial" w:hAnsi="Arial" w:cs="Arial"/>
          <w:sz w:val="24"/>
          <w:szCs w:val="24"/>
        </w:rPr>
        <w:t xml:space="preserve">¿Qué señales de alarma o indicadores de aviso aparecen en el caso? </w:t>
      </w:r>
    </w:p>
    <w:p w:rsidR="00DA7AF4" w:rsidRPr="006C071B" w:rsidRDefault="00DA7AF4" w:rsidP="00247688">
      <w:pPr>
        <w:pStyle w:val="Prrafodelista"/>
        <w:numPr>
          <w:ilvl w:val="0"/>
          <w:numId w:val="30"/>
        </w:numPr>
        <w:spacing w:after="0" w:line="360" w:lineRule="auto"/>
        <w:jc w:val="both"/>
        <w:rPr>
          <w:rFonts w:ascii="Arial" w:hAnsi="Arial" w:cs="Arial"/>
          <w:sz w:val="24"/>
          <w:szCs w:val="24"/>
        </w:rPr>
      </w:pPr>
      <w:r w:rsidRPr="006C071B">
        <w:rPr>
          <w:rFonts w:ascii="Arial" w:hAnsi="Arial" w:cs="Arial"/>
          <w:sz w:val="24"/>
          <w:szCs w:val="24"/>
        </w:rPr>
        <w:t xml:space="preserve">¿Qué pretende conseguir, el chico, con su enfado? </w:t>
      </w:r>
    </w:p>
    <w:p w:rsidR="00DA7AF4" w:rsidRPr="006C071B" w:rsidRDefault="00DA7AF4" w:rsidP="00247688">
      <w:pPr>
        <w:pStyle w:val="Prrafodelista"/>
        <w:numPr>
          <w:ilvl w:val="0"/>
          <w:numId w:val="30"/>
        </w:numPr>
        <w:spacing w:after="0" w:line="360" w:lineRule="auto"/>
        <w:jc w:val="both"/>
        <w:rPr>
          <w:rFonts w:ascii="Arial" w:hAnsi="Arial" w:cs="Arial"/>
          <w:sz w:val="24"/>
          <w:szCs w:val="24"/>
        </w:rPr>
      </w:pPr>
      <w:r w:rsidRPr="006C071B">
        <w:rPr>
          <w:rFonts w:ascii="Arial" w:hAnsi="Arial" w:cs="Arial"/>
          <w:sz w:val="24"/>
          <w:szCs w:val="24"/>
        </w:rPr>
        <w:t xml:space="preserve">¿Qué estrategia utilizó él para conseguir lo que quería? </w:t>
      </w:r>
    </w:p>
    <w:p w:rsidR="00DA7AF4" w:rsidRPr="006C071B" w:rsidRDefault="00DA7AF4" w:rsidP="00247688">
      <w:pPr>
        <w:pStyle w:val="Prrafodelista"/>
        <w:numPr>
          <w:ilvl w:val="0"/>
          <w:numId w:val="30"/>
        </w:numPr>
        <w:spacing w:after="0" w:line="360" w:lineRule="auto"/>
        <w:jc w:val="both"/>
        <w:rPr>
          <w:rFonts w:ascii="Arial" w:hAnsi="Arial" w:cs="Arial"/>
          <w:sz w:val="24"/>
          <w:szCs w:val="24"/>
        </w:rPr>
      </w:pPr>
      <w:r w:rsidRPr="006C071B">
        <w:rPr>
          <w:rFonts w:ascii="Arial" w:hAnsi="Arial" w:cs="Arial"/>
          <w:sz w:val="24"/>
          <w:szCs w:val="24"/>
        </w:rPr>
        <w:t xml:space="preserve">¿Qué debería haber hecho ella? </w:t>
      </w:r>
    </w:p>
    <w:p w:rsidR="00DA7AF4" w:rsidRPr="006C071B" w:rsidRDefault="00DA7AF4" w:rsidP="00247688">
      <w:pPr>
        <w:pStyle w:val="Prrafodelista"/>
        <w:numPr>
          <w:ilvl w:val="0"/>
          <w:numId w:val="30"/>
        </w:numPr>
        <w:spacing w:after="0" w:line="360" w:lineRule="auto"/>
        <w:jc w:val="both"/>
        <w:rPr>
          <w:rFonts w:ascii="Arial" w:hAnsi="Arial" w:cs="Arial"/>
          <w:sz w:val="24"/>
          <w:szCs w:val="24"/>
        </w:rPr>
      </w:pPr>
      <w:r w:rsidRPr="006C071B">
        <w:rPr>
          <w:rFonts w:ascii="Arial" w:hAnsi="Arial" w:cs="Arial"/>
          <w:sz w:val="24"/>
          <w:szCs w:val="24"/>
        </w:rPr>
        <w:t xml:space="preserve">¿Cómo crees que seguirá la relación? </w:t>
      </w:r>
    </w:p>
    <w:p w:rsidR="00DA7AF4" w:rsidRPr="006C071B" w:rsidRDefault="00DA7AF4" w:rsidP="00247688">
      <w:pPr>
        <w:pStyle w:val="Prrafodelista"/>
        <w:numPr>
          <w:ilvl w:val="0"/>
          <w:numId w:val="30"/>
        </w:numPr>
        <w:spacing w:after="0" w:line="360" w:lineRule="auto"/>
        <w:jc w:val="both"/>
        <w:rPr>
          <w:rFonts w:ascii="Arial" w:hAnsi="Arial" w:cs="Arial"/>
          <w:sz w:val="24"/>
          <w:szCs w:val="24"/>
        </w:rPr>
      </w:pPr>
      <w:r w:rsidRPr="006C071B">
        <w:rPr>
          <w:rFonts w:ascii="Arial" w:hAnsi="Arial" w:cs="Arial"/>
          <w:sz w:val="24"/>
          <w:szCs w:val="24"/>
        </w:rPr>
        <w:t xml:space="preserve">¿Piensas que si la chica permanece en la relación, será feliz? </w:t>
      </w:r>
    </w:p>
    <w:p w:rsidR="00DA7AF4" w:rsidRPr="006C071B" w:rsidRDefault="00DA7AF4" w:rsidP="00247688">
      <w:pPr>
        <w:pStyle w:val="Prrafodelista"/>
        <w:numPr>
          <w:ilvl w:val="0"/>
          <w:numId w:val="30"/>
        </w:numPr>
        <w:spacing w:after="0" w:line="360" w:lineRule="auto"/>
        <w:jc w:val="both"/>
        <w:rPr>
          <w:rFonts w:ascii="Arial" w:hAnsi="Arial" w:cs="Arial"/>
          <w:sz w:val="24"/>
          <w:szCs w:val="24"/>
        </w:rPr>
      </w:pPr>
      <w:r w:rsidRPr="006C071B">
        <w:rPr>
          <w:rFonts w:ascii="Arial" w:hAnsi="Arial" w:cs="Arial"/>
          <w:sz w:val="24"/>
          <w:szCs w:val="24"/>
        </w:rPr>
        <w:t xml:space="preserve">¿Cómo crees que actuará la chica en el futuro? </w:t>
      </w:r>
    </w:p>
    <w:p w:rsidR="00DA7AF4" w:rsidRPr="006C071B" w:rsidRDefault="00DA7AF4" w:rsidP="00247688">
      <w:pPr>
        <w:pStyle w:val="Prrafodelista"/>
        <w:numPr>
          <w:ilvl w:val="0"/>
          <w:numId w:val="30"/>
        </w:numPr>
        <w:spacing w:after="0" w:line="360" w:lineRule="auto"/>
        <w:jc w:val="both"/>
        <w:rPr>
          <w:rFonts w:ascii="Arial" w:hAnsi="Arial" w:cs="Arial"/>
          <w:sz w:val="24"/>
          <w:szCs w:val="24"/>
        </w:rPr>
      </w:pPr>
      <w:r w:rsidRPr="006C071B">
        <w:rPr>
          <w:rFonts w:ascii="Arial" w:hAnsi="Arial" w:cs="Arial"/>
          <w:sz w:val="24"/>
          <w:szCs w:val="24"/>
        </w:rPr>
        <w:t xml:space="preserve">¿Cómo habrías actuado tú en la situación de Luisa? </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Para terminar con la actividad, proponemos que imaginen otra respuesta posible de la chica que ponga en él la responsabilidad por su reacción emocional descontrolada y que no acabe asumiendo la culpa de lo que pasó. Imagina posibles reacciones de él ante ella y las consecuencias para el futuro de su relación.</w:t>
      </w:r>
    </w:p>
    <w:p w:rsidR="00DA7AF4" w:rsidRPr="006C071B" w:rsidRDefault="00847CEE" w:rsidP="00847CEE">
      <w:pPr>
        <w:rPr>
          <w:rFonts w:ascii="Arial" w:hAnsi="Arial" w:cs="Arial"/>
          <w:sz w:val="24"/>
          <w:szCs w:val="24"/>
        </w:rPr>
      </w:pPr>
      <w:r>
        <w:rPr>
          <w:rFonts w:ascii="Arial" w:hAnsi="Arial" w:cs="Arial"/>
          <w:sz w:val="24"/>
          <w:szCs w:val="24"/>
        </w:rPr>
        <w:br w:type="page"/>
      </w:r>
    </w:p>
    <w:p w:rsidR="00DA7AF4" w:rsidRPr="00847CEE" w:rsidRDefault="00DA7AF4" w:rsidP="008723BF">
      <w:pPr>
        <w:pStyle w:val="Ttulo2"/>
        <w:ind w:left="720"/>
        <w:jc w:val="center"/>
        <w:rPr>
          <w:rFonts w:ascii="Arial" w:hAnsi="Arial" w:cs="Arial"/>
          <w:color w:val="auto"/>
          <w:sz w:val="24"/>
          <w:szCs w:val="24"/>
        </w:rPr>
      </w:pPr>
      <w:bookmarkStart w:id="30" w:name="_Toc455004378"/>
      <w:r w:rsidRPr="00847CEE">
        <w:rPr>
          <w:rFonts w:ascii="Arial" w:hAnsi="Arial" w:cs="Arial"/>
          <w:color w:val="auto"/>
          <w:sz w:val="24"/>
          <w:szCs w:val="24"/>
        </w:rPr>
        <w:t>GUÍAS TOMA DE DECISIONES</w:t>
      </w:r>
      <w:bookmarkEnd w:id="30"/>
    </w:p>
    <w:p w:rsidR="00DA7AF4" w:rsidRPr="006C071B" w:rsidRDefault="00DA7AF4" w:rsidP="00DA7AF4">
      <w:pPr>
        <w:pStyle w:val="Prrafodelista"/>
        <w:spacing w:after="0" w:line="360" w:lineRule="auto"/>
        <w:ind w:left="0"/>
        <w:jc w:val="center"/>
        <w:rPr>
          <w:rFonts w:ascii="Arial" w:hAnsi="Arial" w:cs="Arial"/>
          <w:b/>
          <w:sz w:val="24"/>
          <w:szCs w:val="24"/>
        </w:rPr>
      </w:pPr>
    </w:p>
    <w:p w:rsidR="00DA7AF4" w:rsidRPr="00847CEE" w:rsidRDefault="00DA7AF4" w:rsidP="008723BF">
      <w:pPr>
        <w:pStyle w:val="Ttulo3"/>
        <w:ind w:left="1080"/>
        <w:jc w:val="center"/>
        <w:rPr>
          <w:rFonts w:ascii="Arial" w:hAnsi="Arial" w:cs="Arial"/>
          <w:color w:val="auto"/>
          <w:sz w:val="24"/>
          <w:szCs w:val="24"/>
        </w:rPr>
      </w:pPr>
      <w:bookmarkStart w:id="31" w:name="_Toc455004379"/>
      <w:r w:rsidRPr="00847CEE">
        <w:rPr>
          <w:rFonts w:ascii="Arial" w:hAnsi="Arial" w:cs="Arial"/>
          <w:color w:val="auto"/>
          <w:sz w:val="24"/>
          <w:szCs w:val="24"/>
        </w:rPr>
        <w:t>GUÍA 9 TOMA DE DECISIONES TRANSICIÓN A SEGUNDO</w:t>
      </w:r>
      <w:bookmarkEnd w:id="31"/>
    </w:p>
    <w:p w:rsidR="00DA7AF4" w:rsidRPr="006C071B" w:rsidRDefault="00DA7AF4" w:rsidP="00DA7AF4">
      <w:pPr>
        <w:pStyle w:val="Prrafodelista"/>
        <w:spacing w:after="0" w:line="360" w:lineRule="auto"/>
        <w:ind w:left="0"/>
        <w:jc w:val="both"/>
        <w:rPr>
          <w:rFonts w:ascii="Arial" w:hAnsi="Arial" w:cs="Arial"/>
          <w:b/>
          <w:sz w:val="24"/>
          <w:szCs w:val="24"/>
        </w:rPr>
      </w:pPr>
    </w:p>
    <w:p w:rsidR="00DA7AF4" w:rsidRPr="006C071B" w:rsidRDefault="00DA7AF4" w:rsidP="00DA7AF4">
      <w:pPr>
        <w:spacing w:after="0" w:line="360" w:lineRule="auto"/>
        <w:rPr>
          <w:rFonts w:ascii="Arial" w:hAnsi="Arial" w:cs="Arial"/>
          <w:b/>
          <w:color w:val="000000" w:themeColor="text1"/>
          <w:sz w:val="24"/>
          <w:szCs w:val="24"/>
        </w:rPr>
      </w:pPr>
      <w:r w:rsidRPr="006C071B">
        <w:rPr>
          <w:rFonts w:ascii="Arial" w:hAnsi="Arial" w:cs="Arial"/>
          <w:b/>
          <w:color w:val="000000" w:themeColor="text1"/>
          <w:sz w:val="24"/>
          <w:szCs w:val="24"/>
        </w:rPr>
        <w:t xml:space="preserve">TITULO: </w:t>
      </w:r>
      <w:r w:rsidRPr="006C071B">
        <w:rPr>
          <w:rFonts w:ascii="Arial" w:hAnsi="Arial" w:cs="Arial"/>
          <w:color w:val="000000" w:themeColor="text1"/>
          <w:sz w:val="24"/>
          <w:szCs w:val="24"/>
        </w:rPr>
        <w:t>Me quiero, me cuido, pienso y decido</w:t>
      </w:r>
    </w:p>
    <w:p w:rsidR="00DA7AF4" w:rsidRPr="006C071B" w:rsidRDefault="00DA7AF4" w:rsidP="00DA7AF4">
      <w:pPr>
        <w:spacing w:after="0" w:line="360" w:lineRule="auto"/>
        <w:rPr>
          <w:rFonts w:ascii="Arial" w:hAnsi="Arial" w:cs="Arial"/>
          <w:b/>
          <w:color w:val="000000" w:themeColor="text1"/>
          <w:sz w:val="24"/>
          <w:szCs w:val="24"/>
        </w:rPr>
      </w:pPr>
    </w:p>
    <w:p w:rsidR="00DA7AF4" w:rsidRPr="006C071B" w:rsidRDefault="00DA7AF4" w:rsidP="00DA7AF4">
      <w:pPr>
        <w:spacing w:after="0" w:line="360" w:lineRule="auto"/>
        <w:rPr>
          <w:rFonts w:ascii="Arial" w:hAnsi="Arial" w:cs="Arial"/>
          <w:color w:val="000000" w:themeColor="text1"/>
          <w:sz w:val="24"/>
          <w:szCs w:val="24"/>
        </w:rPr>
      </w:pPr>
      <w:r w:rsidRPr="006C071B">
        <w:rPr>
          <w:rFonts w:ascii="Arial" w:hAnsi="Arial" w:cs="Arial"/>
          <w:b/>
          <w:color w:val="000000" w:themeColor="text1"/>
          <w:sz w:val="24"/>
          <w:szCs w:val="24"/>
        </w:rPr>
        <w:t xml:space="preserve">DIMENSIÓN: </w:t>
      </w:r>
      <w:r w:rsidRPr="006C071B">
        <w:rPr>
          <w:rFonts w:ascii="Arial" w:hAnsi="Arial" w:cs="Arial"/>
          <w:color w:val="000000" w:themeColor="text1"/>
          <w:sz w:val="24"/>
          <w:szCs w:val="24"/>
        </w:rPr>
        <w:t>Proyecto de Educación Sexual y Construcción de Ciudadanía</w:t>
      </w:r>
    </w:p>
    <w:p w:rsidR="00DA7AF4" w:rsidRPr="006C071B" w:rsidRDefault="00DA7AF4" w:rsidP="00DA7AF4">
      <w:pPr>
        <w:spacing w:after="0" w:line="360" w:lineRule="auto"/>
        <w:rPr>
          <w:rFonts w:ascii="Arial" w:hAnsi="Arial" w:cs="Arial"/>
          <w:b/>
          <w:color w:val="000000" w:themeColor="text1"/>
          <w:sz w:val="24"/>
          <w:szCs w:val="24"/>
        </w:rPr>
      </w:pPr>
    </w:p>
    <w:p w:rsidR="00DA7AF4" w:rsidRPr="006C071B" w:rsidRDefault="00DA7AF4" w:rsidP="00DA7AF4">
      <w:pPr>
        <w:spacing w:after="0" w:line="360" w:lineRule="auto"/>
        <w:jc w:val="both"/>
        <w:rPr>
          <w:rFonts w:ascii="Arial" w:hAnsi="Arial" w:cs="Arial"/>
          <w:b/>
          <w:color w:val="000000" w:themeColor="text1"/>
          <w:sz w:val="24"/>
          <w:szCs w:val="24"/>
        </w:rPr>
      </w:pPr>
      <w:r w:rsidRPr="006C071B">
        <w:rPr>
          <w:rFonts w:ascii="Arial" w:hAnsi="Arial" w:cs="Arial"/>
          <w:b/>
          <w:color w:val="000000" w:themeColor="text1"/>
          <w:sz w:val="24"/>
          <w:szCs w:val="24"/>
        </w:rPr>
        <w:t xml:space="preserve">OBJETIVO: </w:t>
      </w:r>
      <w:r w:rsidRPr="006C071B">
        <w:rPr>
          <w:rFonts w:ascii="Arial" w:hAnsi="Arial" w:cs="Arial"/>
          <w:color w:val="000000" w:themeColor="text1"/>
          <w:sz w:val="24"/>
          <w:szCs w:val="24"/>
        </w:rPr>
        <w:t>Brindar herramientas pedagógicas a los agentes educativos para abordar el tema de toma de decisiones en relación al desarrollo de la sexualidad, con los estudiantes de las Instituciones Educativas que acompaña el PEEP.</w:t>
      </w:r>
    </w:p>
    <w:p w:rsidR="00DA7AF4" w:rsidRPr="006C071B" w:rsidRDefault="00DA7AF4" w:rsidP="00DA7AF4">
      <w:pPr>
        <w:spacing w:after="0" w:line="360" w:lineRule="auto"/>
        <w:jc w:val="both"/>
        <w:rPr>
          <w:rFonts w:ascii="Arial" w:eastAsia="Times New Roman" w:hAnsi="Arial" w:cs="Arial"/>
          <w:b/>
          <w:bCs/>
          <w:color w:val="000000" w:themeColor="text1"/>
          <w:sz w:val="24"/>
          <w:szCs w:val="24"/>
          <w:lang w:eastAsia="es-CO"/>
        </w:rPr>
      </w:pPr>
    </w:p>
    <w:p w:rsidR="00DA7AF4" w:rsidRPr="006C071B" w:rsidRDefault="00DA7AF4" w:rsidP="00DA7AF4">
      <w:pPr>
        <w:spacing w:after="0" w:line="360" w:lineRule="auto"/>
        <w:jc w:val="both"/>
        <w:rPr>
          <w:rFonts w:ascii="Arial" w:eastAsia="Times New Roman" w:hAnsi="Arial" w:cs="Arial"/>
          <w:color w:val="000000" w:themeColor="text1"/>
          <w:sz w:val="24"/>
          <w:szCs w:val="24"/>
          <w:lang w:eastAsia="es-CO"/>
        </w:rPr>
      </w:pPr>
      <w:r w:rsidRPr="006C071B">
        <w:rPr>
          <w:rFonts w:ascii="Arial" w:eastAsia="Times New Roman" w:hAnsi="Arial" w:cs="Arial"/>
          <w:b/>
          <w:bCs/>
          <w:color w:val="000000" w:themeColor="text1"/>
          <w:sz w:val="24"/>
          <w:szCs w:val="24"/>
          <w:lang w:eastAsia="es-CO"/>
        </w:rPr>
        <w:t>CONCEPTOS ORIENTADORES:</w:t>
      </w:r>
    </w:p>
    <w:p w:rsidR="00DA7AF4" w:rsidRPr="006C071B" w:rsidRDefault="00DA7AF4" w:rsidP="00DA7AF4">
      <w:pPr>
        <w:spacing w:after="0" w:line="360" w:lineRule="auto"/>
        <w:rPr>
          <w:rFonts w:ascii="Arial" w:eastAsia="Times New Roman" w:hAnsi="Arial" w:cs="Arial"/>
          <w:color w:val="000000" w:themeColor="text1"/>
          <w:sz w:val="24"/>
          <w:szCs w:val="24"/>
          <w:lang w:eastAsia="es-CO"/>
        </w:rPr>
      </w:pPr>
    </w:p>
    <w:p w:rsidR="00DA7AF4" w:rsidRPr="006C071B" w:rsidRDefault="00DA7AF4" w:rsidP="00DA7AF4">
      <w:pPr>
        <w:spacing w:after="0" w:line="360" w:lineRule="auto"/>
        <w:jc w:val="both"/>
        <w:rPr>
          <w:rFonts w:ascii="Arial" w:eastAsia="Times New Roman" w:hAnsi="Arial" w:cs="Arial"/>
          <w:color w:val="000000" w:themeColor="text1"/>
          <w:sz w:val="24"/>
          <w:szCs w:val="24"/>
          <w:lang w:eastAsia="es-CO"/>
        </w:rPr>
      </w:pPr>
      <w:r w:rsidRPr="006C071B">
        <w:rPr>
          <w:rFonts w:ascii="Arial" w:eastAsia="Times New Roman" w:hAnsi="Arial" w:cs="Arial"/>
          <w:b/>
          <w:bCs/>
          <w:color w:val="000000" w:themeColor="text1"/>
          <w:sz w:val="24"/>
          <w:szCs w:val="24"/>
          <w:lang w:eastAsia="es-CO"/>
        </w:rPr>
        <w:t xml:space="preserve">Autoesquemas: </w:t>
      </w:r>
      <w:r w:rsidRPr="006C071B">
        <w:rPr>
          <w:rFonts w:ascii="Arial" w:eastAsia="Times New Roman" w:hAnsi="Arial" w:cs="Arial"/>
          <w:color w:val="000000" w:themeColor="text1"/>
          <w:sz w:val="24"/>
          <w:szCs w:val="24"/>
          <w:lang w:eastAsia="es-CO"/>
        </w:rPr>
        <w:t>Se refiere a las creencias y las ideas sobre uno mismo, son importantes para el autoconcepto general de una persona, es decir, imágenes internas de su propia personalidad.  Conocimiento preexistente sobre sí mismo, derivada de la experiencia pasada y que va a determinar cómo la persona procesa la nueva información sobre sí mismo y de cómo la va a seleccionar.</w:t>
      </w:r>
    </w:p>
    <w:p w:rsidR="00DA7AF4" w:rsidRPr="006C071B" w:rsidRDefault="00DA7AF4" w:rsidP="00DA7AF4">
      <w:pPr>
        <w:spacing w:after="0" w:line="360" w:lineRule="auto"/>
        <w:rPr>
          <w:rFonts w:ascii="Arial" w:eastAsia="Times New Roman" w:hAnsi="Arial" w:cs="Arial"/>
          <w:color w:val="000000" w:themeColor="text1"/>
          <w:sz w:val="24"/>
          <w:szCs w:val="24"/>
          <w:lang w:eastAsia="es-CO"/>
        </w:rPr>
      </w:pPr>
    </w:p>
    <w:p w:rsidR="00DA7AF4" w:rsidRPr="006C071B" w:rsidRDefault="00DA7AF4" w:rsidP="00DA7AF4">
      <w:pPr>
        <w:spacing w:after="0" w:line="360" w:lineRule="auto"/>
        <w:jc w:val="both"/>
        <w:rPr>
          <w:rFonts w:ascii="Arial" w:eastAsia="Times New Roman" w:hAnsi="Arial" w:cs="Arial"/>
          <w:color w:val="000000" w:themeColor="text1"/>
          <w:sz w:val="24"/>
          <w:szCs w:val="24"/>
          <w:lang w:eastAsia="es-CO"/>
        </w:rPr>
      </w:pPr>
      <w:r w:rsidRPr="006C071B">
        <w:rPr>
          <w:rFonts w:ascii="Arial" w:eastAsia="Times New Roman" w:hAnsi="Arial" w:cs="Arial"/>
          <w:b/>
          <w:bCs/>
          <w:color w:val="000000" w:themeColor="text1"/>
          <w:sz w:val="24"/>
          <w:szCs w:val="24"/>
          <w:lang w:eastAsia="es-CO"/>
        </w:rPr>
        <w:t xml:space="preserve">Autocuidado: </w:t>
      </w:r>
      <w:r w:rsidRPr="006C071B">
        <w:rPr>
          <w:rFonts w:ascii="Arial" w:eastAsia="Times New Roman" w:hAnsi="Arial" w:cs="Arial"/>
          <w:color w:val="000000" w:themeColor="text1"/>
          <w:sz w:val="24"/>
          <w:szCs w:val="24"/>
          <w:shd w:val="clear" w:color="auto" w:fill="FFFFFF"/>
          <w:lang w:eastAsia="es-CO"/>
        </w:rPr>
        <w:t>Se refiere a una forma propia de cuidarse a sí mismo por supuesto literalmente, el autocuidado es una forma de cuidado a sí mismo. Hace referencia al cuidado personal que se realiza la persona a sí misma, entendido como lavarse y secarse, el cuidado del cuerpo y partes del cuerpo, vestirse, comer y beber, y cuidar de la propia salud.</w:t>
      </w:r>
    </w:p>
    <w:p w:rsidR="00DA7AF4" w:rsidRPr="006C071B" w:rsidRDefault="00DA7AF4" w:rsidP="00DA7AF4">
      <w:pPr>
        <w:spacing w:after="0" w:line="360" w:lineRule="auto"/>
        <w:rPr>
          <w:rFonts w:ascii="Arial" w:eastAsia="Times New Roman" w:hAnsi="Arial" w:cs="Arial"/>
          <w:color w:val="000000" w:themeColor="text1"/>
          <w:sz w:val="24"/>
          <w:szCs w:val="24"/>
          <w:shd w:val="clear" w:color="auto" w:fill="FFFFFF"/>
          <w:lang w:eastAsia="es-CO"/>
        </w:rPr>
      </w:pPr>
      <w:r w:rsidRPr="006C071B">
        <w:rPr>
          <w:rFonts w:ascii="Arial" w:eastAsia="Times New Roman" w:hAnsi="Arial" w:cs="Arial"/>
          <w:color w:val="000000" w:themeColor="text1"/>
          <w:sz w:val="24"/>
          <w:szCs w:val="24"/>
          <w:lang w:eastAsia="es-CO"/>
        </w:rPr>
        <w:br/>
      </w:r>
      <w:r w:rsidRPr="006C071B">
        <w:rPr>
          <w:rFonts w:ascii="Arial" w:eastAsia="Times New Roman" w:hAnsi="Arial" w:cs="Arial"/>
          <w:color w:val="000000" w:themeColor="text1"/>
          <w:sz w:val="24"/>
          <w:szCs w:val="24"/>
          <w:lang w:eastAsia="es-CO"/>
        </w:rPr>
        <w:br/>
      </w:r>
      <w:r w:rsidRPr="006C071B">
        <w:rPr>
          <w:rFonts w:ascii="Arial" w:eastAsia="Times New Roman" w:hAnsi="Arial" w:cs="Arial"/>
          <w:b/>
          <w:bCs/>
          <w:color w:val="000000" w:themeColor="text1"/>
          <w:sz w:val="24"/>
          <w:szCs w:val="24"/>
          <w:shd w:val="clear" w:color="auto" w:fill="FFFFFF"/>
          <w:lang w:eastAsia="es-CO"/>
        </w:rPr>
        <w:t xml:space="preserve">Autoimagen: </w:t>
      </w:r>
      <w:r w:rsidRPr="006C071B">
        <w:rPr>
          <w:rFonts w:ascii="Arial" w:eastAsia="Times New Roman" w:hAnsi="Arial" w:cs="Arial"/>
          <w:color w:val="000000" w:themeColor="text1"/>
          <w:sz w:val="24"/>
          <w:szCs w:val="24"/>
          <w:shd w:val="clear" w:color="auto" w:fill="FFFFFF"/>
          <w:lang w:eastAsia="es-CO"/>
        </w:rPr>
        <w:t>Se refiere a qué tanto se gusta uno mismo, en términos físicos.  Este depende de la comparación social y de las experiencias vividas con el otro.  Imagen de sí mismo.   El concepto que cada uno tiene de sí mismo, consiste en qué pensamos de nuestros rasgos físicos, psíquicos, nuestras cualidades y nuestros defectos</w:t>
      </w:r>
    </w:p>
    <w:p w:rsidR="00DA7AF4" w:rsidRPr="006C071B" w:rsidRDefault="00DA7AF4" w:rsidP="00DA7AF4">
      <w:pPr>
        <w:spacing w:after="0" w:line="360" w:lineRule="auto"/>
        <w:jc w:val="both"/>
        <w:rPr>
          <w:rFonts w:ascii="Arial" w:eastAsia="Times New Roman" w:hAnsi="Arial" w:cs="Arial"/>
          <w:b/>
          <w:bCs/>
          <w:color w:val="000000" w:themeColor="text1"/>
          <w:sz w:val="24"/>
          <w:szCs w:val="24"/>
          <w:lang w:eastAsia="es-CO"/>
        </w:rPr>
      </w:pPr>
    </w:p>
    <w:p w:rsidR="00DA7AF4" w:rsidRPr="006C071B" w:rsidRDefault="00847CEE" w:rsidP="00847CEE">
      <w:pPr>
        <w:spacing w:after="0" w:line="360" w:lineRule="auto"/>
        <w:jc w:val="both"/>
        <w:rPr>
          <w:rFonts w:ascii="Arial" w:eastAsia="Times New Roman" w:hAnsi="Arial" w:cs="Arial"/>
          <w:color w:val="000000" w:themeColor="text1"/>
          <w:sz w:val="24"/>
          <w:szCs w:val="24"/>
          <w:lang w:eastAsia="es-CO"/>
        </w:rPr>
      </w:pPr>
      <w:r w:rsidRPr="006C071B">
        <w:rPr>
          <w:rFonts w:ascii="Arial" w:eastAsia="Times New Roman" w:hAnsi="Arial" w:cs="Arial"/>
          <w:b/>
          <w:bCs/>
          <w:color w:val="000000" w:themeColor="text1"/>
          <w:sz w:val="24"/>
          <w:szCs w:val="24"/>
          <w:lang w:eastAsia="es-CO"/>
        </w:rPr>
        <w:t>RECOMENDACIONES PARA LOS AGENTES EDUCATIVOS</w:t>
      </w:r>
      <w:r>
        <w:rPr>
          <w:rFonts w:ascii="Arial" w:eastAsia="Times New Roman" w:hAnsi="Arial" w:cs="Arial"/>
          <w:b/>
          <w:bCs/>
          <w:color w:val="000000" w:themeColor="text1"/>
          <w:sz w:val="24"/>
          <w:szCs w:val="24"/>
          <w:lang w:eastAsia="es-CO"/>
        </w:rPr>
        <w:t>:</w:t>
      </w:r>
    </w:p>
    <w:p w:rsidR="00DA7AF4" w:rsidRPr="006C071B" w:rsidRDefault="00DA7AF4" w:rsidP="00247688">
      <w:pPr>
        <w:numPr>
          <w:ilvl w:val="0"/>
          <w:numId w:val="31"/>
        </w:numPr>
        <w:spacing w:after="0" w:line="360" w:lineRule="auto"/>
        <w:jc w:val="both"/>
        <w:textAlignment w:val="baseline"/>
        <w:rPr>
          <w:rFonts w:ascii="Arial" w:eastAsia="Times New Roman" w:hAnsi="Arial" w:cs="Arial"/>
          <w:color w:val="000000" w:themeColor="text1"/>
          <w:sz w:val="24"/>
          <w:szCs w:val="24"/>
          <w:lang w:eastAsia="es-CO"/>
        </w:rPr>
      </w:pPr>
      <w:r w:rsidRPr="006C071B">
        <w:rPr>
          <w:rFonts w:ascii="Arial" w:eastAsia="Times New Roman" w:hAnsi="Arial" w:cs="Arial"/>
          <w:color w:val="000000" w:themeColor="text1"/>
          <w:sz w:val="24"/>
          <w:szCs w:val="24"/>
          <w:lang w:eastAsia="es-CO"/>
        </w:rPr>
        <w:t>Encuadre inicial, respeto por la diferencia, la confidencialidad y la participación libre de cada uno.</w:t>
      </w:r>
    </w:p>
    <w:p w:rsidR="00DA7AF4" w:rsidRPr="006C071B" w:rsidRDefault="00DA7AF4" w:rsidP="00247688">
      <w:pPr>
        <w:numPr>
          <w:ilvl w:val="0"/>
          <w:numId w:val="31"/>
        </w:numPr>
        <w:spacing w:after="0" w:line="360" w:lineRule="auto"/>
        <w:jc w:val="both"/>
        <w:textAlignment w:val="baseline"/>
        <w:rPr>
          <w:rFonts w:ascii="Arial" w:eastAsia="Times New Roman" w:hAnsi="Arial" w:cs="Arial"/>
          <w:color w:val="000000" w:themeColor="text1"/>
          <w:sz w:val="24"/>
          <w:szCs w:val="24"/>
          <w:lang w:eastAsia="es-CO"/>
        </w:rPr>
      </w:pPr>
      <w:r w:rsidRPr="006C071B">
        <w:rPr>
          <w:rFonts w:ascii="Arial" w:eastAsia="Times New Roman" w:hAnsi="Arial" w:cs="Arial"/>
          <w:color w:val="000000" w:themeColor="text1"/>
          <w:sz w:val="24"/>
          <w:szCs w:val="24"/>
          <w:lang w:eastAsia="es-CO"/>
        </w:rPr>
        <w:t>Realizar lectura de la dinámica y el contexto institucional.</w:t>
      </w:r>
    </w:p>
    <w:p w:rsidR="00DA7AF4" w:rsidRPr="006C071B" w:rsidRDefault="00DA7AF4" w:rsidP="00247688">
      <w:pPr>
        <w:numPr>
          <w:ilvl w:val="0"/>
          <w:numId w:val="31"/>
        </w:numPr>
        <w:spacing w:after="0" w:line="360" w:lineRule="auto"/>
        <w:jc w:val="both"/>
        <w:textAlignment w:val="baseline"/>
        <w:rPr>
          <w:rFonts w:ascii="Arial" w:eastAsia="Times New Roman" w:hAnsi="Arial" w:cs="Arial"/>
          <w:color w:val="000000" w:themeColor="text1"/>
          <w:sz w:val="24"/>
          <w:szCs w:val="24"/>
          <w:lang w:eastAsia="es-CO"/>
        </w:rPr>
      </w:pPr>
      <w:r w:rsidRPr="006C071B">
        <w:rPr>
          <w:rFonts w:ascii="Arial" w:eastAsia="Times New Roman" w:hAnsi="Arial" w:cs="Arial"/>
          <w:color w:val="000000" w:themeColor="text1"/>
          <w:sz w:val="24"/>
          <w:szCs w:val="24"/>
          <w:lang w:eastAsia="es-CO"/>
        </w:rPr>
        <w:t>Los temas deben ser abordados acorde al grupo poblacional.</w:t>
      </w:r>
    </w:p>
    <w:p w:rsidR="00DA7AF4" w:rsidRPr="006C071B" w:rsidRDefault="00DA7AF4" w:rsidP="00247688">
      <w:pPr>
        <w:numPr>
          <w:ilvl w:val="0"/>
          <w:numId w:val="31"/>
        </w:numPr>
        <w:spacing w:after="0" w:line="360" w:lineRule="auto"/>
        <w:jc w:val="both"/>
        <w:textAlignment w:val="baseline"/>
        <w:rPr>
          <w:rFonts w:ascii="Arial" w:eastAsia="Times New Roman" w:hAnsi="Arial" w:cs="Arial"/>
          <w:color w:val="000000" w:themeColor="text1"/>
          <w:sz w:val="24"/>
          <w:szCs w:val="24"/>
          <w:lang w:eastAsia="es-CO"/>
        </w:rPr>
      </w:pPr>
      <w:r w:rsidRPr="006C071B">
        <w:rPr>
          <w:rFonts w:ascii="Arial" w:eastAsia="Times New Roman" w:hAnsi="Arial" w:cs="Arial"/>
          <w:color w:val="000000" w:themeColor="text1"/>
          <w:sz w:val="24"/>
          <w:szCs w:val="24"/>
          <w:lang w:eastAsia="es-CO"/>
        </w:rPr>
        <w:t xml:space="preserve">Evitar exponer asuntos privados en el espacio grupal y solicitar asesoría individual para hablar de la situación. </w:t>
      </w:r>
    </w:p>
    <w:p w:rsidR="00DA7AF4" w:rsidRPr="006C071B" w:rsidRDefault="00DA7AF4" w:rsidP="00247688">
      <w:pPr>
        <w:numPr>
          <w:ilvl w:val="0"/>
          <w:numId w:val="31"/>
        </w:numPr>
        <w:spacing w:after="0" w:line="360" w:lineRule="auto"/>
        <w:jc w:val="both"/>
        <w:textAlignment w:val="baseline"/>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Estar atento a las situaciones de riesgo que emergen durante el encuentro para ser remitidos al área de psicología del programa EEP.</w:t>
      </w:r>
    </w:p>
    <w:p w:rsidR="00DA7AF4" w:rsidRPr="006C071B" w:rsidRDefault="00DA7AF4" w:rsidP="00247688">
      <w:pPr>
        <w:numPr>
          <w:ilvl w:val="0"/>
          <w:numId w:val="31"/>
        </w:numPr>
        <w:spacing w:after="0" w:line="360" w:lineRule="auto"/>
        <w:jc w:val="both"/>
        <w:textAlignment w:val="baseline"/>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Asumir una postura ética y neutral ante el tema, evitando prejuicios y posiciones personales por parte del facilitador.</w:t>
      </w:r>
    </w:p>
    <w:p w:rsidR="00DA7AF4" w:rsidRPr="006C071B" w:rsidRDefault="00DA7AF4" w:rsidP="00247688">
      <w:pPr>
        <w:numPr>
          <w:ilvl w:val="0"/>
          <w:numId w:val="31"/>
        </w:numPr>
        <w:spacing w:after="0" w:line="360" w:lineRule="auto"/>
        <w:jc w:val="both"/>
        <w:textAlignment w:val="baseline"/>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El taller es una alternativa pedagógica que permite aprender haciendo, dentro de un ambiente lúdico y de participación activa, donde cada miembro del grupo es escuchado y tenido en cuenta.</w:t>
      </w:r>
    </w:p>
    <w:p w:rsidR="00DA7AF4" w:rsidRPr="006C071B" w:rsidRDefault="00DA7AF4" w:rsidP="00247688">
      <w:pPr>
        <w:numPr>
          <w:ilvl w:val="0"/>
          <w:numId w:val="31"/>
        </w:numPr>
        <w:spacing w:after="0" w:line="360" w:lineRule="auto"/>
        <w:jc w:val="both"/>
        <w:textAlignment w:val="baseline"/>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Los talleres que presentamos a continuación son un apoyo y un recurso didáctico para crear espacios de sensibilización y participación del PESCC  en la Institución</w:t>
      </w:r>
    </w:p>
    <w:p w:rsidR="00DA7AF4" w:rsidRPr="006C071B" w:rsidRDefault="00DA7AF4" w:rsidP="00DA7AF4">
      <w:pPr>
        <w:spacing w:after="0" w:line="360" w:lineRule="auto"/>
        <w:rPr>
          <w:rFonts w:ascii="Arial" w:hAnsi="Arial" w:cs="Arial"/>
          <w:sz w:val="24"/>
          <w:szCs w:val="24"/>
        </w:rPr>
      </w:pPr>
    </w:p>
    <w:p w:rsidR="00DA7AF4" w:rsidRPr="006C071B" w:rsidRDefault="00DA7AF4" w:rsidP="00DA7AF4">
      <w:pPr>
        <w:spacing w:after="0" w:line="360" w:lineRule="auto"/>
        <w:rPr>
          <w:rFonts w:ascii="Arial" w:hAnsi="Arial" w:cs="Arial"/>
          <w:b/>
          <w:sz w:val="24"/>
          <w:szCs w:val="24"/>
        </w:rPr>
      </w:pPr>
    </w:p>
    <w:p w:rsidR="00DA7AF4" w:rsidRPr="006C071B" w:rsidRDefault="00DA7AF4" w:rsidP="00DA7AF4">
      <w:pPr>
        <w:spacing w:after="0" w:line="360" w:lineRule="auto"/>
        <w:rPr>
          <w:rFonts w:ascii="Arial" w:hAnsi="Arial" w:cs="Arial"/>
          <w:b/>
          <w:sz w:val="24"/>
          <w:szCs w:val="24"/>
        </w:rPr>
      </w:pPr>
      <w:r w:rsidRPr="006C071B">
        <w:rPr>
          <w:rFonts w:ascii="Arial" w:hAnsi="Arial" w:cs="Arial"/>
          <w:b/>
          <w:sz w:val="24"/>
          <w:szCs w:val="24"/>
        </w:rPr>
        <w:t>DESARROLLO:</w:t>
      </w:r>
    </w:p>
    <w:p w:rsidR="00DA7AF4" w:rsidRPr="006C071B" w:rsidRDefault="00DA7AF4" w:rsidP="00DA7AF4">
      <w:pPr>
        <w:spacing w:after="0" w:line="360" w:lineRule="auto"/>
        <w:rPr>
          <w:rFonts w:ascii="Arial" w:hAnsi="Arial" w:cs="Arial"/>
          <w:b/>
          <w:sz w:val="24"/>
          <w:szCs w:val="24"/>
        </w:rPr>
      </w:pPr>
    </w:p>
    <w:p w:rsidR="00DA7AF4" w:rsidRPr="006C071B" w:rsidRDefault="00DA7AF4" w:rsidP="00DA7AF4">
      <w:pPr>
        <w:spacing w:after="0" w:line="360" w:lineRule="auto"/>
        <w:rPr>
          <w:rFonts w:ascii="Arial" w:hAnsi="Arial" w:cs="Arial"/>
          <w:b/>
          <w:sz w:val="24"/>
          <w:szCs w:val="24"/>
        </w:rPr>
      </w:pPr>
      <w:r w:rsidRPr="006C071B">
        <w:rPr>
          <w:rFonts w:ascii="Arial" w:hAnsi="Arial" w:cs="Arial"/>
          <w:b/>
          <w:sz w:val="24"/>
          <w:szCs w:val="24"/>
        </w:rPr>
        <w:t>SE</w:t>
      </w:r>
      <w:r>
        <w:rPr>
          <w:rFonts w:ascii="Arial" w:hAnsi="Arial" w:cs="Arial"/>
          <w:b/>
          <w:sz w:val="24"/>
          <w:szCs w:val="24"/>
        </w:rPr>
        <w:t>SIÓN</w:t>
      </w:r>
      <w:r w:rsidRPr="006C071B">
        <w:rPr>
          <w:rFonts w:ascii="Arial" w:hAnsi="Arial" w:cs="Arial"/>
          <w:b/>
          <w:sz w:val="24"/>
          <w:szCs w:val="24"/>
        </w:rPr>
        <w:t xml:space="preserve"> 1</w:t>
      </w:r>
    </w:p>
    <w:p w:rsidR="00DA7AF4" w:rsidRPr="006C071B" w:rsidRDefault="00DA7AF4" w:rsidP="00DA7AF4">
      <w:pPr>
        <w:spacing w:after="0" w:line="360" w:lineRule="auto"/>
        <w:rPr>
          <w:rFonts w:ascii="Arial" w:hAnsi="Arial" w:cs="Arial"/>
          <w:b/>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Se proponen una serie de actividades para este grupo poblacional, el facilitador tomará la decisión de cuántas y cuales desarrollará acorde al grupo, en cuestión</w:t>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rPr>
          <w:rFonts w:ascii="Arial" w:hAnsi="Arial" w:cs="Arial"/>
          <w:b/>
          <w:sz w:val="24"/>
          <w:szCs w:val="24"/>
        </w:rPr>
      </w:pPr>
      <w:r w:rsidRPr="006C071B">
        <w:rPr>
          <w:rFonts w:ascii="Arial" w:hAnsi="Arial" w:cs="Arial"/>
          <w:b/>
          <w:sz w:val="24"/>
          <w:szCs w:val="24"/>
        </w:rPr>
        <w:t>Actividad 1</w:t>
      </w:r>
    </w:p>
    <w:p w:rsidR="00DA7AF4" w:rsidRPr="006C071B" w:rsidRDefault="00DA7AF4" w:rsidP="00DA7AF4">
      <w:pPr>
        <w:spacing w:after="0" w:line="360" w:lineRule="auto"/>
        <w:jc w:val="both"/>
        <w:rPr>
          <w:rFonts w:ascii="Arial" w:hAnsi="Arial" w:cs="Arial"/>
          <w:bCs/>
          <w:sz w:val="24"/>
          <w:szCs w:val="24"/>
        </w:rPr>
      </w:pPr>
      <w:r w:rsidRPr="006C071B">
        <w:rPr>
          <w:rFonts w:ascii="Arial" w:hAnsi="Arial" w:cs="Arial"/>
          <w:sz w:val="24"/>
          <w:szCs w:val="24"/>
        </w:rPr>
        <w:t>C</w:t>
      </w:r>
      <w:r w:rsidRPr="006C071B">
        <w:rPr>
          <w:rFonts w:ascii="Arial" w:hAnsi="Arial" w:cs="Arial"/>
          <w:bCs/>
          <w:sz w:val="24"/>
          <w:szCs w:val="24"/>
        </w:rPr>
        <w:t>oncurso por equipos para armar rompecabezas (previamente elaborados) de ambos sexos (masculino-femenino) realizando diferentes actividades de autocuidado, en el menor tiempo posible. (Las imágenes deben ser del tamaño de la hoja como mínimo, recordar que al hacer el rompecabezas los cortes no deben ser muy complejos)</w:t>
      </w:r>
    </w:p>
    <w:p w:rsidR="00DA7AF4" w:rsidRPr="006C071B" w:rsidRDefault="00DA7AF4" w:rsidP="00DA7AF4">
      <w:pPr>
        <w:spacing w:after="0" w:line="360" w:lineRule="auto"/>
        <w:rPr>
          <w:rFonts w:ascii="Arial" w:hAnsi="Arial" w:cs="Arial"/>
          <w:sz w:val="24"/>
          <w:szCs w:val="24"/>
        </w:rPr>
      </w:pPr>
      <w:r w:rsidRPr="006C071B">
        <w:rPr>
          <w:rFonts w:ascii="Arial" w:hAnsi="Arial" w:cs="Arial"/>
          <w:noProof/>
          <w:sz w:val="24"/>
          <w:szCs w:val="24"/>
          <w:lang w:val="es-ES" w:eastAsia="es-ES"/>
        </w:rPr>
        <w:drawing>
          <wp:inline distT="0" distB="0" distL="0" distR="0" wp14:anchorId="7FB5E8F3" wp14:editId="00B6A5E5">
            <wp:extent cx="2133600" cy="1944287"/>
            <wp:effectExtent l="0" t="0" r="0" b="0"/>
            <wp:docPr id="1026" name="Image1" descr="https://4.bp.blogspot.com/-_RXLC804Vpo/VotiZRpWLzI/AAAAAAAAB_Y/ENZdgT7d9rU/w800-h800/MiCuerpo%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60" cstate="print">
                      <a:extLst>
                        <a:ext uri="{28A0092B-C50C-407E-A947-70E740481C1C}">
                          <a14:useLocalDpi xmlns:a14="http://schemas.microsoft.com/office/drawing/2010/main" val="0"/>
                        </a:ext>
                      </a:extLst>
                    </a:blip>
                    <a:srcRect/>
                    <a:stretch>
                      <a:fillRect/>
                    </a:stretch>
                  </pic:blipFill>
                  <pic:spPr>
                    <a:xfrm>
                      <a:off x="0" y="0"/>
                      <a:ext cx="2133600" cy="1944287"/>
                    </a:xfrm>
                    <a:prstGeom prst="rect">
                      <a:avLst/>
                    </a:prstGeom>
                  </pic:spPr>
                </pic:pic>
              </a:graphicData>
            </a:graphic>
          </wp:inline>
        </w:drawing>
      </w:r>
      <w:r w:rsidRPr="006C071B">
        <w:rPr>
          <w:rFonts w:ascii="Arial" w:hAnsi="Arial" w:cs="Arial"/>
          <w:noProof/>
          <w:sz w:val="24"/>
          <w:szCs w:val="24"/>
          <w:lang w:val="es-ES" w:eastAsia="es-ES"/>
        </w:rPr>
        <w:drawing>
          <wp:inline distT="0" distB="0" distL="0" distR="0" wp14:anchorId="7A070027" wp14:editId="799DE0AF">
            <wp:extent cx="2674843" cy="2066925"/>
            <wp:effectExtent l="0" t="0" r="0" b="0"/>
            <wp:docPr id="1027" name="Image1" descr="http://www.materialdeaprendizaje.com/wp-content/uploads/2013/02/nio-y-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61" cstate="print">
                      <a:extLst>
                        <a:ext uri="{28A0092B-C50C-407E-A947-70E740481C1C}">
                          <a14:useLocalDpi xmlns:a14="http://schemas.microsoft.com/office/drawing/2010/main" val="0"/>
                        </a:ext>
                      </a:extLst>
                    </a:blip>
                    <a:srcRect/>
                    <a:stretch>
                      <a:fillRect/>
                    </a:stretch>
                  </pic:blipFill>
                  <pic:spPr>
                    <a:xfrm>
                      <a:off x="0" y="0"/>
                      <a:ext cx="2674843" cy="2066925"/>
                    </a:xfrm>
                    <a:prstGeom prst="rect">
                      <a:avLst/>
                    </a:prstGeom>
                  </pic:spPr>
                </pic:pic>
              </a:graphicData>
            </a:graphic>
          </wp:inline>
        </w:drawing>
      </w:r>
    </w:p>
    <w:p w:rsidR="00DA7AF4" w:rsidRPr="006C071B" w:rsidRDefault="00DA7AF4" w:rsidP="00DA7AF4">
      <w:pPr>
        <w:spacing w:after="0" w:line="360" w:lineRule="auto"/>
        <w:rPr>
          <w:rFonts w:ascii="Arial" w:hAnsi="Arial" w:cs="Arial"/>
          <w:sz w:val="24"/>
          <w:szCs w:val="24"/>
        </w:rPr>
      </w:pPr>
    </w:p>
    <w:p w:rsidR="00DA7AF4" w:rsidRPr="006C071B" w:rsidRDefault="00DA7AF4" w:rsidP="00DA7AF4">
      <w:pPr>
        <w:pStyle w:val="Default"/>
        <w:spacing w:line="360" w:lineRule="auto"/>
        <w:rPr>
          <w:rFonts w:ascii="Arial" w:hAnsi="Arial" w:cs="Arial"/>
          <w:noProof/>
          <w:lang w:eastAsia="es-CO"/>
        </w:rPr>
      </w:pPr>
      <w:r w:rsidRPr="006C071B">
        <w:rPr>
          <w:rFonts w:ascii="Arial" w:hAnsi="Arial" w:cs="Arial"/>
        </w:rPr>
        <w:t xml:space="preserve"> </w:t>
      </w:r>
      <w:r w:rsidRPr="006C071B">
        <w:rPr>
          <w:rFonts w:ascii="Arial" w:hAnsi="Arial" w:cs="Arial"/>
          <w:noProof/>
          <w:lang w:val="es-ES" w:eastAsia="es-ES"/>
        </w:rPr>
        <w:drawing>
          <wp:inline distT="0" distB="0" distL="0" distR="0" wp14:anchorId="38C1A35E" wp14:editId="77A5287C">
            <wp:extent cx="2743200" cy="1920771"/>
            <wp:effectExtent l="0" t="0" r="0" b="3810"/>
            <wp:docPr id="1028" name="Image1" descr="https://s-media-cache-ak0.pinimg.com/736x/96/5c/22/965c220e7dd548349ed9a0a8cc4534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62" cstate="print">
                      <a:extLst>
                        <a:ext uri="{28A0092B-C50C-407E-A947-70E740481C1C}">
                          <a14:useLocalDpi xmlns:a14="http://schemas.microsoft.com/office/drawing/2010/main" val="0"/>
                        </a:ext>
                      </a:extLst>
                    </a:blip>
                    <a:srcRect/>
                    <a:stretch>
                      <a:fillRect/>
                    </a:stretch>
                  </pic:blipFill>
                  <pic:spPr>
                    <a:xfrm>
                      <a:off x="0" y="0"/>
                      <a:ext cx="2743200" cy="1920771"/>
                    </a:xfrm>
                    <a:prstGeom prst="rect">
                      <a:avLst/>
                    </a:prstGeom>
                  </pic:spPr>
                </pic:pic>
              </a:graphicData>
            </a:graphic>
          </wp:inline>
        </w:drawing>
      </w:r>
      <w:r w:rsidRPr="006C071B">
        <w:rPr>
          <w:rFonts w:ascii="Arial" w:hAnsi="Arial" w:cs="Arial"/>
          <w:noProof/>
          <w:lang w:eastAsia="es-CO"/>
        </w:rPr>
        <w:t xml:space="preserve"> </w:t>
      </w:r>
      <w:r w:rsidRPr="006C071B">
        <w:rPr>
          <w:rFonts w:ascii="Arial" w:hAnsi="Arial" w:cs="Arial"/>
          <w:noProof/>
          <w:lang w:val="es-ES" w:eastAsia="es-ES"/>
        </w:rPr>
        <w:drawing>
          <wp:inline distT="0" distB="0" distL="0" distR="0" wp14:anchorId="160F0700" wp14:editId="598C3855">
            <wp:extent cx="2571750" cy="1928814"/>
            <wp:effectExtent l="0" t="0" r="0" b="0"/>
            <wp:docPr id="1029" name="Image1" descr="http://www.puzzlesjunior.com/privados/partes-del-cuerpo-humano-_5637e90a04ccd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63" cstate="print">
                      <a:extLst>
                        <a:ext uri="{28A0092B-C50C-407E-A947-70E740481C1C}">
                          <a14:useLocalDpi xmlns:a14="http://schemas.microsoft.com/office/drawing/2010/main" val="0"/>
                        </a:ext>
                      </a:extLst>
                    </a:blip>
                    <a:srcRect/>
                    <a:stretch>
                      <a:fillRect/>
                    </a:stretch>
                  </pic:blipFill>
                  <pic:spPr>
                    <a:xfrm>
                      <a:off x="0" y="0"/>
                      <a:ext cx="2571750" cy="1928814"/>
                    </a:xfrm>
                    <a:prstGeom prst="rect">
                      <a:avLst/>
                    </a:prstGeom>
                  </pic:spPr>
                </pic:pic>
              </a:graphicData>
            </a:graphic>
          </wp:inline>
        </w:drawing>
      </w:r>
    </w:p>
    <w:p w:rsidR="00DA7AF4" w:rsidRPr="006C071B" w:rsidRDefault="00DA7AF4" w:rsidP="00DA7AF4">
      <w:pPr>
        <w:pStyle w:val="Default"/>
        <w:spacing w:line="360" w:lineRule="auto"/>
        <w:rPr>
          <w:rFonts w:ascii="Arial" w:hAnsi="Arial" w:cs="Arial"/>
          <w:noProof/>
          <w:lang w:eastAsia="es-CO"/>
        </w:rPr>
      </w:pPr>
      <w:r w:rsidRPr="006C071B">
        <w:rPr>
          <w:rFonts w:ascii="Arial" w:hAnsi="Arial" w:cs="Arial"/>
          <w:noProof/>
          <w:lang w:eastAsia="es-CO"/>
        </w:rPr>
        <w:t xml:space="preserve">    </w:t>
      </w:r>
    </w:p>
    <w:p w:rsidR="00DA7AF4" w:rsidRPr="006C071B" w:rsidRDefault="00DA7AF4" w:rsidP="00DA7AF4">
      <w:pPr>
        <w:pStyle w:val="Default"/>
        <w:spacing w:line="360" w:lineRule="auto"/>
        <w:rPr>
          <w:rFonts w:ascii="Arial" w:hAnsi="Arial" w:cs="Arial"/>
          <w:noProof/>
          <w:lang w:eastAsia="es-CO"/>
        </w:rPr>
      </w:pPr>
    </w:p>
    <w:p w:rsidR="00DA7AF4" w:rsidRPr="006C071B" w:rsidRDefault="00DA7AF4" w:rsidP="00DA7AF4">
      <w:pPr>
        <w:pStyle w:val="Default"/>
        <w:spacing w:line="360" w:lineRule="auto"/>
        <w:rPr>
          <w:rFonts w:ascii="Arial" w:hAnsi="Arial" w:cs="Arial"/>
          <w:noProof/>
          <w:lang w:eastAsia="es-CO"/>
        </w:rPr>
      </w:pPr>
      <w:r w:rsidRPr="006C071B">
        <w:rPr>
          <w:rFonts w:ascii="Arial" w:hAnsi="Arial" w:cs="Arial"/>
          <w:noProof/>
          <w:lang w:val="es-ES" w:eastAsia="es-ES"/>
        </w:rPr>
        <w:drawing>
          <wp:inline distT="0" distB="0" distL="0" distR="0" wp14:anchorId="7359EA98" wp14:editId="5B89C1A1">
            <wp:extent cx="2333624" cy="2750642"/>
            <wp:effectExtent l="0" t="0" r="0" b="0"/>
            <wp:docPr id="1030" name="Image1" descr="http://3.bp.blogspot.com/-V5CGNr1Q2HU/VZrmQ-7YzGI/AAAAAAAAAAY/oAPUUWb7-Jo/s320/stef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64" cstate="print">
                      <a:extLst>
                        <a:ext uri="{28A0092B-C50C-407E-A947-70E740481C1C}">
                          <a14:useLocalDpi xmlns:a14="http://schemas.microsoft.com/office/drawing/2010/main" val="0"/>
                        </a:ext>
                      </a:extLst>
                    </a:blip>
                    <a:srcRect/>
                    <a:stretch>
                      <a:fillRect/>
                    </a:stretch>
                  </pic:blipFill>
                  <pic:spPr>
                    <a:xfrm>
                      <a:off x="0" y="0"/>
                      <a:ext cx="2333624" cy="2750642"/>
                    </a:xfrm>
                    <a:prstGeom prst="rect">
                      <a:avLst/>
                    </a:prstGeom>
                  </pic:spPr>
                </pic:pic>
              </a:graphicData>
            </a:graphic>
          </wp:inline>
        </w:drawing>
      </w:r>
      <w:r w:rsidRPr="006C071B">
        <w:rPr>
          <w:rFonts w:ascii="Arial" w:hAnsi="Arial" w:cs="Arial"/>
          <w:noProof/>
          <w:lang w:eastAsia="es-CO"/>
        </w:rPr>
        <w:t xml:space="preserve"> </w:t>
      </w:r>
      <w:r w:rsidRPr="006C071B">
        <w:rPr>
          <w:rFonts w:ascii="Arial" w:hAnsi="Arial" w:cs="Arial"/>
          <w:noProof/>
          <w:lang w:val="es-ES" w:eastAsia="es-ES"/>
        </w:rPr>
        <w:drawing>
          <wp:inline distT="0" distB="0" distL="0" distR="0" wp14:anchorId="4ED6136E" wp14:editId="05B449EB">
            <wp:extent cx="3047999" cy="2819400"/>
            <wp:effectExtent l="0" t="0" r="0" b="0"/>
            <wp:docPr id="1031" name="Image1" descr="http://1.bp.blogspot.com/-PVy8oN2x63s/VZrop8Tpq_I/AAAAAAAAAAk/w3NIY_ayazg/s320/stefany%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1">
                    <a:blip r:embed="rId65" cstate="print">
                      <a:extLst>
                        <a:ext uri="{28A0092B-C50C-407E-A947-70E740481C1C}">
                          <a14:useLocalDpi xmlns:a14="http://schemas.microsoft.com/office/drawing/2010/main" val="0"/>
                        </a:ext>
                      </a:extLst>
                    </a:blip>
                    <a:srcRect/>
                    <a:stretch>
                      <a:fillRect/>
                    </a:stretch>
                  </pic:blipFill>
                  <pic:spPr>
                    <a:xfrm>
                      <a:off x="0" y="0"/>
                      <a:ext cx="3047999" cy="2819400"/>
                    </a:xfrm>
                    <a:prstGeom prst="rect">
                      <a:avLst/>
                    </a:prstGeom>
                  </pic:spPr>
                </pic:pic>
              </a:graphicData>
            </a:graphic>
          </wp:inline>
        </w:drawing>
      </w:r>
    </w:p>
    <w:p w:rsidR="00DA7AF4" w:rsidRPr="006C071B" w:rsidRDefault="00DA7AF4" w:rsidP="00DA7AF4">
      <w:pPr>
        <w:pStyle w:val="Default"/>
        <w:spacing w:line="360" w:lineRule="auto"/>
        <w:rPr>
          <w:rFonts w:ascii="Arial" w:hAnsi="Arial" w:cs="Arial"/>
        </w:rPr>
      </w:pPr>
    </w:p>
    <w:p w:rsidR="00DA7AF4" w:rsidRPr="006C071B" w:rsidRDefault="00DA7AF4" w:rsidP="00DA7AF4">
      <w:pPr>
        <w:spacing w:after="0" w:line="360" w:lineRule="auto"/>
        <w:rPr>
          <w:rFonts w:ascii="Arial" w:hAnsi="Arial" w:cs="Arial"/>
          <w:noProof/>
          <w:sz w:val="24"/>
          <w:szCs w:val="24"/>
          <w:lang w:eastAsia="es-CO"/>
        </w:rPr>
      </w:pPr>
      <w:r w:rsidRPr="006C071B">
        <w:rPr>
          <w:rFonts w:ascii="Arial" w:hAnsi="Arial" w:cs="Arial"/>
          <w:noProof/>
          <w:sz w:val="24"/>
          <w:szCs w:val="24"/>
          <w:lang w:val="es-ES" w:eastAsia="es-ES"/>
        </w:rPr>
        <w:drawing>
          <wp:inline distT="0" distB="0" distL="0" distR="0" wp14:anchorId="70845F83" wp14:editId="215105B3">
            <wp:extent cx="2105847" cy="1647825"/>
            <wp:effectExtent l="0" t="0" r="8890" b="0"/>
            <wp:docPr id="1032" name="Image1" descr="http://1.bp.blogspot.com/-fXqvrogYumQ/VZrsCUhccrI/AAAAAAAAAA0/G-wphef23PU/s400/habitos%2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rotWithShape="1">
                    <a:blip r:embed="rId66" cstate="print">
                      <a:extLst>
                        <a:ext uri="{28A0092B-C50C-407E-A947-70E740481C1C}">
                          <a14:useLocalDpi xmlns:a14="http://schemas.microsoft.com/office/drawing/2010/main" val="0"/>
                        </a:ext>
                      </a:extLst>
                    </a:blip>
                    <a:srcRect/>
                    <a:stretch>
                      <a:fillRect/>
                    </a:stretch>
                  </pic:blipFill>
                  <pic:spPr>
                    <a:xfrm>
                      <a:off x="0" y="0"/>
                      <a:ext cx="2105847" cy="1647825"/>
                    </a:xfrm>
                    <a:prstGeom prst="rect">
                      <a:avLst/>
                    </a:prstGeom>
                  </pic:spPr>
                </pic:pic>
              </a:graphicData>
            </a:graphic>
          </wp:inline>
        </w:drawing>
      </w:r>
      <w:r w:rsidRPr="006C071B">
        <w:rPr>
          <w:rFonts w:ascii="Arial" w:hAnsi="Arial" w:cs="Arial"/>
          <w:noProof/>
          <w:sz w:val="24"/>
          <w:szCs w:val="24"/>
          <w:lang w:eastAsia="es-CO"/>
        </w:rPr>
        <w:t xml:space="preserve">                    </w:t>
      </w:r>
      <w:r w:rsidRPr="006C071B">
        <w:rPr>
          <w:rFonts w:ascii="Arial" w:hAnsi="Arial" w:cs="Arial"/>
          <w:noProof/>
          <w:sz w:val="24"/>
          <w:szCs w:val="24"/>
          <w:lang w:val="es-ES" w:eastAsia="es-ES"/>
        </w:rPr>
        <w:drawing>
          <wp:inline distT="0" distB="0" distL="0" distR="0" wp14:anchorId="3C546717" wp14:editId="0D03A6A4">
            <wp:extent cx="1833221" cy="1847849"/>
            <wp:effectExtent l="0" t="0" r="0" b="0"/>
            <wp:docPr id="103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rotWithShape="1">
                    <a:blip r:embed="rId67" cstate="print">
                      <a:extLst>
                        <a:ext uri="{28A0092B-C50C-407E-A947-70E740481C1C}">
                          <a14:useLocalDpi xmlns:a14="http://schemas.microsoft.com/office/drawing/2010/main" val="0"/>
                        </a:ext>
                      </a:extLst>
                    </a:blip>
                    <a:srcRect/>
                    <a:stretch>
                      <a:fillRect/>
                    </a:stretch>
                  </pic:blipFill>
                  <pic:spPr>
                    <a:xfrm>
                      <a:off x="0" y="0"/>
                      <a:ext cx="1833221" cy="1847849"/>
                    </a:xfrm>
                    <a:prstGeom prst="rect">
                      <a:avLst/>
                    </a:prstGeom>
                  </pic:spPr>
                </pic:pic>
              </a:graphicData>
            </a:graphic>
          </wp:inline>
        </w:drawing>
      </w:r>
    </w:p>
    <w:p w:rsidR="00DA7AF4" w:rsidRPr="006C071B" w:rsidRDefault="00DA7AF4" w:rsidP="00DA7AF4">
      <w:pPr>
        <w:spacing w:after="0" w:line="360" w:lineRule="auto"/>
        <w:rPr>
          <w:rFonts w:ascii="Arial" w:hAnsi="Arial" w:cs="Arial"/>
          <w:noProof/>
          <w:sz w:val="24"/>
          <w:szCs w:val="24"/>
          <w:lang w:eastAsia="es-CO"/>
        </w:rPr>
      </w:pPr>
    </w:p>
    <w:p w:rsidR="00DA7AF4" w:rsidRPr="006C071B" w:rsidRDefault="00DA7AF4" w:rsidP="00DA7AF4">
      <w:pPr>
        <w:spacing w:after="0" w:line="360" w:lineRule="auto"/>
        <w:rPr>
          <w:rFonts w:ascii="Arial" w:hAnsi="Arial" w:cs="Arial"/>
          <w:noProof/>
          <w:sz w:val="24"/>
          <w:szCs w:val="24"/>
          <w:lang w:eastAsia="es-CO"/>
        </w:rPr>
      </w:pPr>
    </w:p>
    <w:p w:rsidR="00DA7AF4" w:rsidRPr="006C071B" w:rsidRDefault="00DA7AF4" w:rsidP="00DA7AF4">
      <w:pPr>
        <w:spacing w:after="0" w:line="360" w:lineRule="auto"/>
        <w:rPr>
          <w:rFonts w:ascii="Arial" w:hAnsi="Arial" w:cs="Arial"/>
          <w:noProof/>
          <w:sz w:val="24"/>
          <w:szCs w:val="24"/>
          <w:lang w:eastAsia="es-CO"/>
        </w:rPr>
      </w:pPr>
    </w:p>
    <w:p w:rsidR="00DA7AF4" w:rsidRPr="006C071B" w:rsidRDefault="00DA7AF4" w:rsidP="00DA7AF4">
      <w:pPr>
        <w:spacing w:after="0" w:line="360" w:lineRule="auto"/>
        <w:rPr>
          <w:rFonts w:ascii="Arial" w:hAnsi="Arial" w:cs="Arial"/>
          <w:noProof/>
          <w:sz w:val="24"/>
          <w:szCs w:val="24"/>
          <w:lang w:eastAsia="es-CO"/>
        </w:rPr>
      </w:pPr>
      <w:r w:rsidRPr="006C071B">
        <w:rPr>
          <w:rFonts w:ascii="Arial" w:hAnsi="Arial" w:cs="Arial"/>
          <w:noProof/>
          <w:sz w:val="24"/>
          <w:szCs w:val="24"/>
          <w:lang w:val="es-ES" w:eastAsia="es-ES"/>
        </w:rPr>
        <w:drawing>
          <wp:inline distT="0" distB="0" distL="0" distR="0" wp14:anchorId="601C876A" wp14:editId="4183E34C">
            <wp:extent cx="2431676" cy="2362200"/>
            <wp:effectExtent l="0" t="0" r="6985" b="0"/>
            <wp:docPr id="1034" name="Image1" descr="http://lh3.ggpht.com/_wMRcuHVYIX4/TZ-bSuhJq_I/AAAAAAAAcsM/OxoXkyeR3t4/ni%C3%B1a.jpg?imgma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rotWithShape="1">
                    <a:blip r:embed="rId68" cstate="print">
                      <a:extLst>
                        <a:ext uri="{28A0092B-C50C-407E-A947-70E740481C1C}">
                          <a14:useLocalDpi xmlns:a14="http://schemas.microsoft.com/office/drawing/2010/main" val="0"/>
                        </a:ext>
                      </a:extLst>
                    </a:blip>
                    <a:srcRect/>
                    <a:stretch>
                      <a:fillRect/>
                    </a:stretch>
                  </pic:blipFill>
                  <pic:spPr>
                    <a:xfrm>
                      <a:off x="0" y="0"/>
                      <a:ext cx="2431676" cy="2362200"/>
                    </a:xfrm>
                    <a:prstGeom prst="rect">
                      <a:avLst/>
                    </a:prstGeom>
                  </pic:spPr>
                </pic:pic>
              </a:graphicData>
            </a:graphic>
          </wp:inline>
        </w:drawing>
      </w:r>
      <w:r w:rsidRPr="006C071B">
        <w:rPr>
          <w:rFonts w:ascii="Arial" w:hAnsi="Arial" w:cs="Arial"/>
          <w:noProof/>
          <w:sz w:val="24"/>
          <w:szCs w:val="24"/>
          <w:lang w:eastAsia="es-CO"/>
        </w:rPr>
        <w:t xml:space="preserve">      </w:t>
      </w:r>
      <w:r w:rsidRPr="006C071B">
        <w:rPr>
          <w:rFonts w:ascii="Arial" w:hAnsi="Arial" w:cs="Arial"/>
          <w:noProof/>
          <w:sz w:val="24"/>
          <w:szCs w:val="24"/>
          <w:lang w:val="es-ES" w:eastAsia="es-ES"/>
        </w:rPr>
        <w:drawing>
          <wp:inline distT="0" distB="0" distL="0" distR="0" wp14:anchorId="7BB3A2C3" wp14:editId="35780FF9">
            <wp:extent cx="2362199" cy="2348359"/>
            <wp:effectExtent l="0" t="0" r="0" b="0"/>
            <wp:docPr id="1035" name="Image1" descr="http://lh6.ggpht.com/_7fIGXjJRauc/TDUG1aMzelI/AAAAAAAAMNY/syLmoaL3un4/escanear0028.jpg?imgma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rotWithShape="1">
                    <a:blip r:embed="rId69" cstate="print">
                      <a:extLst>
                        <a:ext uri="{28A0092B-C50C-407E-A947-70E740481C1C}">
                          <a14:useLocalDpi xmlns:a14="http://schemas.microsoft.com/office/drawing/2010/main" val="0"/>
                        </a:ext>
                      </a:extLst>
                    </a:blip>
                    <a:srcRect/>
                    <a:stretch>
                      <a:fillRect/>
                    </a:stretch>
                  </pic:blipFill>
                  <pic:spPr>
                    <a:xfrm>
                      <a:off x="0" y="0"/>
                      <a:ext cx="2362199" cy="2348359"/>
                    </a:xfrm>
                    <a:prstGeom prst="rect">
                      <a:avLst/>
                    </a:prstGeom>
                  </pic:spPr>
                </pic:pic>
              </a:graphicData>
            </a:graphic>
          </wp:inline>
        </w:drawing>
      </w:r>
    </w:p>
    <w:p w:rsidR="00DA7AF4" w:rsidRPr="006C071B" w:rsidRDefault="00DA7AF4" w:rsidP="00DA7AF4">
      <w:pPr>
        <w:spacing w:after="0" w:line="360" w:lineRule="auto"/>
        <w:rPr>
          <w:rFonts w:ascii="Arial" w:hAnsi="Arial" w:cs="Arial"/>
          <w:noProof/>
          <w:sz w:val="24"/>
          <w:szCs w:val="24"/>
          <w:lang w:eastAsia="es-CO"/>
        </w:rPr>
      </w:pPr>
      <w:r w:rsidRPr="006C071B">
        <w:rPr>
          <w:rFonts w:ascii="Arial" w:hAnsi="Arial" w:cs="Arial"/>
          <w:noProof/>
          <w:sz w:val="24"/>
          <w:szCs w:val="24"/>
          <w:lang w:val="es-ES" w:eastAsia="es-ES"/>
        </w:rPr>
        <w:drawing>
          <wp:inline distT="0" distB="0" distL="0" distR="0" wp14:anchorId="5A0983F8" wp14:editId="3A18A9FE">
            <wp:extent cx="5835136" cy="2428875"/>
            <wp:effectExtent l="0" t="0" r="0" b="0"/>
            <wp:docPr id="1036" name="Image1" descr="http://www.enfantsetmaison.com/WebRoot/StoreLES/Shops/62588756/532A/BC08/E759/7F2A/6432/C0A8/2AB8/6748/SILUETA_DE_MADERA_NINA_DURMIENDO_MAGDA_PL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rotWithShape="1">
                    <a:blip r:embed="rId70" cstate="print">
                      <a:extLst>
                        <a:ext uri="{28A0092B-C50C-407E-A947-70E740481C1C}">
                          <a14:useLocalDpi xmlns:a14="http://schemas.microsoft.com/office/drawing/2010/main" val="0"/>
                        </a:ext>
                      </a:extLst>
                    </a:blip>
                    <a:srcRect/>
                    <a:stretch>
                      <a:fillRect/>
                    </a:stretch>
                  </pic:blipFill>
                  <pic:spPr>
                    <a:xfrm>
                      <a:off x="0" y="0"/>
                      <a:ext cx="5835136" cy="2428875"/>
                    </a:xfrm>
                    <a:prstGeom prst="rect">
                      <a:avLst/>
                    </a:prstGeom>
                  </pic:spPr>
                </pic:pic>
              </a:graphicData>
            </a:graphic>
          </wp:inline>
        </w:drawing>
      </w:r>
    </w:p>
    <w:p w:rsidR="00DA7AF4" w:rsidRPr="006C071B" w:rsidRDefault="00DA7AF4" w:rsidP="00DA7AF4">
      <w:pPr>
        <w:spacing w:after="0" w:line="360" w:lineRule="auto"/>
        <w:rPr>
          <w:rFonts w:ascii="Arial" w:hAnsi="Arial" w:cs="Arial"/>
          <w:noProof/>
          <w:sz w:val="24"/>
          <w:szCs w:val="24"/>
          <w:lang w:eastAsia="es-CO"/>
        </w:rPr>
      </w:pPr>
      <w:r w:rsidRPr="006C071B">
        <w:rPr>
          <w:rFonts w:ascii="Arial" w:hAnsi="Arial" w:cs="Arial"/>
          <w:noProof/>
          <w:sz w:val="24"/>
          <w:szCs w:val="24"/>
          <w:lang w:val="es-ES" w:eastAsia="es-ES"/>
        </w:rPr>
        <w:drawing>
          <wp:inline distT="0" distB="0" distL="0" distR="0" wp14:anchorId="5F3E5A80" wp14:editId="7622C98C">
            <wp:extent cx="2447925" cy="1485074"/>
            <wp:effectExtent l="0" t="0" r="0" b="1270"/>
            <wp:docPr id="1037" name="Image1" descr="http://www.sankris.es/wp-content/uploads/2016/04/desayu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rotWithShape="1">
                    <a:blip r:embed="rId71" cstate="print">
                      <a:extLst>
                        <a:ext uri="{28A0092B-C50C-407E-A947-70E740481C1C}">
                          <a14:useLocalDpi xmlns:a14="http://schemas.microsoft.com/office/drawing/2010/main" val="0"/>
                        </a:ext>
                      </a:extLst>
                    </a:blip>
                    <a:srcRect/>
                    <a:stretch>
                      <a:fillRect/>
                    </a:stretch>
                  </pic:blipFill>
                  <pic:spPr>
                    <a:xfrm>
                      <a:off x="0" y="0"/>
                      <a:ext cx="2447925" cy="1485074"/>
                    </a:xfrm>
                    <a:prstGeom prst="rect">
                      <a:avLst/>
                    </a:prstGeom>
                  </pic:spPr>
                </pic:pic>
              </a:graphicData>
            </a:graphic>
          </wp:inline>
        </w:drawing>
      </w:r>
      <w:r w:rsidRPr="006C071B">
        <w:rPr>
          <w:rFonts w:ascii="Arial" w:hAnsi="Arial" w:cs="Arial"/>
          <w:noProof/>
          <w:sz w:val="24"/>
          <w:szCs w:val="24"/>
          <w:lang w:val="es-ES" w:eastAsia="es-ES"/>
        </w:rPr>
        <w:drawing>
          <wp:inline distT="0" distB="0" distL="0" distR="0" wp14:anchorId="2F9AF307" wp14:editId="666A0E0F">
            <wp:extent cx="2590800" cy="2171700"/>
            <wp:effectExtent l="0" t="0" r="0" b="0"/>
            <wp:docPr id="1038" name="Image1" descr="imagen de niños haciendo deporte para imprimir; Imagen de niños en la porteria de fut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pic:cNvPicPr/>
                  </pic:nvPicPr>
                  <pic:blipFill rotWithShape="1">
                    <a:blip r:embed="rId72" cstate="print">
                      <a:extLst>
                        <a:ext uri="{28A0092B-C50C-407E-A947-70E740481C1C}">
                          <a14:useLocalDpi xmlns:a14="http://schemas.microsoft.com/office/drawing/2010/main" val="0"/>
                        </a:ext>
                      </a:extLst>
                    </a:blip>
                    <a:srcRect/>
                    <a:stretch>
                      <a:fillRect/>
                    </a:stretch>
                  </pic:blipFill>
                  <pic:spPr>
                    <a:xfrm>
                      <a:off x="0" y="0"/>
                      <a:ext cx="2590800" cy="2171700"/>
                    </a:xfrm>
                    <a:prstGeom prst="rect">
                      <a:avLst/>
                    </a:prstGeom>
                  </pic:spPr>
                </pic:pic>
              </a:graphicData>
            </a:graphic>
          </wp:inline>
        </w:drawing>
      </w:r>
    </w:p>
    <w:p w:rsidR="00DA7AF4" w:rsidRPr="006C071B" w:rsidRDefault="00DA7AF4" w:rsidP="00DA7AF4">
      <w:pPr>
        <w:spacing w:after="0" w:line="360" w:lineRule="auto"/>
        <w:rPr>
          <w:rFonts w:ascii="Arial" w:hAnsi="Arial" w:cs="Arial"/>
          <w:noProof/>
          <w:sz w:val="24"/>
          <w:szCs w:val="24"/>
          <w:lang w:eastAsia="es-CO"/>
        </w:rPr>
      </w:pPr>
      <w:r w:rsidRPr="006C071B">
        <w:rPr>
          <w:rFonts w:ascii="Arial" w:hAnsi="Arial" w:cs="Arial"/>
          <w:noProof/>
          <w:sz w:val="24"/>
          <w:szCs w:val="24"/>
          <w:lang w:eastAsia="es-CO"/>
        </w:rPr>
        <w:t>Si es posible y se cuenta con video beam el facilitador puede presentar el siguiente video, al finalizar esta actividad</w:t>
      </w:r>
    </w:p>
    <w:p w:rsidR="00DA7AF4" w:rsidRPr="006C071B" w:rsidRDefault="00DA7AF4" w:rsidP="00DA7AF4">
      <w:pPr>
        <w:spacing w:after="0" w:line="360" w:lineRule="auto"/>
        <w:rPr>
          <w:rFonts w:ascii="Arial" w:hAnsi="Arial" w:cs="Arial"/>
          <w:sz w:val="24"/>
          <w:szCs w:val="24"/>
          <w:lang w:val="es-ES"/>
        </w:rPr>
      </w:pPr>
      <w:r w:rsidRPr="006C071B">
        <w:rPr>
          <w:rFonts w:ascii="Arial" w:hAnsi="Arial" w:cs="Arial"/>
          <w:sz w:val="24"/>
          <w:szCs w:val="24"/>
          <w:lang w:val="es-ES"/>
        </w:rPr>
        <w:t xml:space="preserve">Video Doki Descubre  como cuidar nuestro cuerpo: </w:t>
      </w:r>
      <w:r w:rsidRPr="00AF4DA2">
        <w:rPr>
          <w:rFonts w:ascii="Arial" w:hAnsi="Arial" w:cs="Arial"/>
          <w:sz w:val="24"/>
          <w:szCs w:val="24"/>
          <w:lang w:val="es-ES"/>
        </w:rPr>
        <w:t>https://www.youtube.com/watch?v=IsHirICc4SY</w:t>
      </w:r>
    </w:p>
    <w:p w:rsidR="00DA7AF4" w:rsidRPr="006C071B" w:rsidRDefault="00DA7AF4" w:rsidP="00DA7AF4">
      <w:pPr>
        <w:spacing w:after="0" w:line="360" w:lineRule="auto"/>
        <w:rPr>
          <w:rFonts w:ascii="Arial" w:hAnsi="Arial" w:cs="Arial"/>
          <w:noProof/>
          <w:sz w:val="24"/>
          <w:szCs w:val="24"/>
          <w:lang w:val="es-ES" w:eastAsia="es-CO"/>
        </w:rPr>
      </w:pPr>
    </w:p>
    <w:p w:rsidR="00DA7AF4" w:rsidRPr="006C071B" w:rsidRDefault="00DA7AF4" w:rsidP="00DA7AF4">
      <w:pPr>
        <w:spacing w:after="0" w:line="360" w:lineRule="auto"/>
        <w:rPr>
          <w:rFonts w:ascii="Arial" w:hAnsi="Arial" w:cs="Arial"/>
          <w:b/>
          <w:noProof/>
          <w:sz w:val="24"/>
          <w:szCs w:val="24"/>
          <w:lang w:eastAsia="es-CO"/>
        </w:rPr>
      </w:pPr>
      <w:r w:rsidRPr="006C071B">
        <w:rPr>
          <w:rFonts w:ascii="Arial" w:hAnsi="Arial" w:cs="Arial"/>
          <w:b/>
          <w:noProof/>
          <w:sz w:val="24"/>
          <w:szCs w:val="24"/>
          <w:lang w:eastAsia="es-CO"/>
        </w:rPr>
        <w:t>Actividad 2</w:t>
      </w:r>
    </w:p>
    <w:p w:rsidR="00DA7AF4" w:rsidRPr="006C071B" w:rsidRDefault="00DA7AF4" w:rsidP="00DA7AF4">
      <w:pPr>
        <w:spacing w:after="0" w:line="360" w:lineRule="auto"/>
        <w:rPr>
          <w:rFonts w:ascii="Arial" w:hAnsi="Arial" w:cs="Arial"/>
          <w:b/>
          <w:noProof/>
          <w:sz w:val="24"/>
          <w:szCs w:val="24"/>
          <w:lang w:eastAsia="es-CO"/>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Dibujo individual “Así soy yo”.  A cada estudiante se le entregará una hoja o papel kraff para que se dibuje a sí mismo, previamente se han organizado por parejas para que se colaboren en trazar la silueta de su compañero en el papel.</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Otras alternativas pueden ser, en un trabajo conjunto con los profesores y las profesoras de Educación Física y de Educación Artística, entre ellas:</w:t>
      </w:r>
    </w:p>
    <w:p w:rsidR="00DA7AF4" w:rsidRPr="006C071B" w:rsidRDefault="00DA7AF4" w:rsidP="00247688">
      <w:pPr>
        <w:pStyle w:val="Prrafodelista"/>
        <w:numPr>
          <w:ilvl w:val="0"/>
          <w:numId w:val="58"/>
        </w:numPr>
        <w:spacing w:after="0" w:line="360" w:lineRule="auto"/>
        <w:jc w:val="both"/>
        <w:rPr>
          <w:rFonts w:ascii="Arial" w:hAnsi="Arial" w:cs="Arial"/>
          <w:sz w:val="24"/>
          <w:szCs w:val="24"/>
        </w:rPr>
      </w:pPr>
      <w:r w:rsidRPr="006C071B">
        <w:rPr>
          <w:rFonts w:ascii="Arial" w:hAnsi="Arial" w:cs="Arial"/>
          <w:sz w:val="24"/>
          <w:szCs w:val="24"/>
        </w:rPr>
        <w:t>Los niños y niñas dibujan con tiza, en alguna pared lavable de la escuela o en el piso, las siluetas de sus cuerpos.</w:t>
      </w:r>
    </w:p>
    <w:p w:rsidR="00DA7AF4" w:rsidRPr="006C071B" w:rsidRDefault="00DA7AF4" w:rsidP="00247688">
      <w:pPr>
        <w:pStyle w:val="Prrafodelista"/>
        <w:numPr>
          <w:ilvl w:val="0"/>
          <w:numId w:val="58"/>
        </w:numPr>
        <w:spacing w:after="0" w:line="360" w:lineRule="auto"/>
        <w:jc w:val="both"/>
        <w:rPr>
          <w:rFonts w:ascii="Arial" w:hAnsi="Arial" w:cs="Arial"/>
          <w:sz w:val="24"/>
          <w:szCs w:val="24"/>
        </w:rPr>
      </w:pPr>
      <w:r w:rsidRPr="006C071B">
        <w:rPr>
          <w:rFonts w:ascii="Arial" w:hAnsi="Arial" w:cs="Arial"/>
          <w:sz w:val="24"/>
          <w:szCs w:val="24"/>
        </w:rPr>
        <w:t>Modelan con plastilina representaciones de sus cuerpos.</w:t>
      </w:r>
    </w:p>
    <w:p w:rsidR="00DA7AF4" w:rsidRPr="006C071B" w:rsidRDefault="00DA7AF4" w:rsidP="00247688">
      <w:pPr>
        <w:pStyle w:val="Prrafodelista"/>
        <w:numPr>
          <w:ilvl w:val="0"/>
          <w:numId w:val="58"/>
        </w:numPr>
        <w:spacing w:after="0" w:line="360" w:lineRule="auto"/>
        <w:jc w:val="both"/>
        <w:rPr>
          <w:rFonts w:ascii="Arial" w:hAnsi="Arial" w:cs="Arial"/>
          <w:sz w:val="24"/>
          <w:szCs w:val="24"/>
        </w:rPr>
      </w:pPr>
      <w:r w:rsidRPr="006C071B">
        <w:rPr>
          <w:rFonts w:ascii="Arial" w:hAnsi="Arial" w:cs="Arial"/>
          <w:sz w:val="24"/>
          <w:szCs w:val="24"/>
        </w:rPr>
        <w:t>Traen pantalones, buzos, zapatos, gorros. Los acomodan en el piso, armando sus figuras a manera de rompecabezas.</w:t>
      </w:r>
    </w:p>
    <w:p w:rsidR="00DA7AF4" w:rsidRPr="006C071B" w:rsidRDefault="00DA7AF4" w:rsidP="00247688">
      <w:pPr>
        <w:pStyle w:val="Prrafodelista"/>
        <w:numPr>
          <w:ilvl w:val="0"/>
          <w:numId w:val="58"/>
        </w:numPr>
        <w:spacing w:after="0" w:line="360" w:lineRule="auto"/>
        <w:jc w:val="both"/>
        <w:rPr>
          <w:rFonts w:ascii="Arial" w:hAnsi="Arial" w:cs="Arial"/>
          <w:sz w:val="24"/>
          <w:szCs w:val="24"/>
        </w:rPr>
      </w:pPr>
      <w:r w:rsidRPr="006C071B">
        <w:rPr>
          <w:rFonts w:ascii="Arial" w:hAnsi="Arial" w:cs="Arial"/>
          <w:sz w:val="24"/>
          <w:szCs w:val="24"/>
        </w:rPr>
        <w:t>En hojas blancas, realizan autorretratos con la ayuda de un espejo.</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En la imagen del cuerpo que acaba de elaborar cada uno de los estudiantes, se solicita que al lado de las siguientes partes del cuerpo, escriba o dibuje lo que realiza con dicha parte del cuerpo.  Por ejemplo ojos: veo y observo todo lo que me rodea, mi casa, mi colegio, mis compañeros, me veo yo…….</w:t>
      </w:r>
    </w:p>
    <w:p w:rsidR="00DA7AF4" w:rsidRPr="006C071B" w:rsidRDefault="00DA7AF4" w:rsidP="00247688">
      <w:pPr>
        <w:pStyle w:val="Prrafodelista"/>
        <w:numPr>
          <w:ilvl w:val="0"/>
          <w:numId w:val="60"/>
        </w:numPr>
        <w:spacing w:after="0" w:line="360" w:lineRule="auto"/>
        <w:rPr>
          <w:rFonts w:ascii="Arial" w:hAnsi="Arial" w:cs="Arial"/>
          <w:sz w:val="24"/>
          <w:szCs w:val="24"/>
        </w:rPr>
      </w:pPr>
      <w:r w:rsidRPr="006C071B">
        <w:rPr>
          <w:rFonts w:ascii="Arial" w:hAnsi="Arial" w:cs="Arial"/>
          <w:sz w:val="24"/>
          <w:szCs w:val="24"/>
        </w:rPr>
        <w:t>Ojos</w:t>
      </w:r>
    </w:p>
    <w:p w:rsidR="00DA7AF4" w:rsidRPr="006C071B" w:rsidRDefault="00DA7AF4" w:rsidP="00247688">
      <w:pPr>
        <w:pStyle w:val="Prrafodelista"/>
        <w:numPr>
          <w:ilvl w:val="0"/>
          <w:numId w:val="60"/>
        </w:numPr>
        <w:spacing w:after="0" w:line="360" w:lineRule="auto"/>
        <w:rPr>
          <w:rFonts w:ascii="Arial" w:hAnsi="Arial" w:cs="Arial"/>
          <w:sz w:val="24"/>
          <w:szCs w:val="24"/>
        </w:rPr>
      </w:pPr>
      <w:r w:rsidRPr="006C071B">
        <w:rPr>
          <w:rFonts w:ascii="Arial" w:hAnsi="Arial" w:cs="Arial"/>
          <w:sz w:val="24"/>
          <w:szCs w:val="24"/>
        </w:rPr>
        <w:t xml:space="preserve">Boca </w:t>
      </w:r>
    </w:p>
    <w:p w:rsidR="00DA7AF4" w:rsidRPr="006C071B" w:rsidRDefault="00DA7AF4" w:rsidP="00247688">
      <w:pPr>
        <w:pStyle w:val="Prrafodelista"/>
        <w:numPr>
          <w:ilvl w:val="0"/>
          <w:numId w:val="60"/>
        </w:numPr>
        <w:spacing w:after="0" w:line="360" w:lineRule="auto"/>
        <w:rPr>
          <w:rFonts w:ascii="Arial" w:hAnsi="Arial" w:cs="Arial"/>
          <w:sz w:val="24"/>
          <w:szCs w:val="24"/>
        </w:rPr>
      </w:pPr>
      <w:r w:rsidRPr="006C071B">
        <w:rPr>
          <w:rFonts w:ascii="Arial" w:hAnsi="Arial" w:cs="Arial"/>
          <w:sz w:val="24"/>
          <w:szCs w:val="24"/>
        </w:rPr>
        <w:t>Nariz</w:t>
      </w:r>
    </w:p>
    <w:p w:rsidR="00DA7AF4" w:rsidRPr="006C071B" w:rsidRDefault="00DA7AF4" w:rsidP="00247688">
      <w:pPr>
        <w:pStyle w:val="Prrafodelista"/>
        <w:numPr>
          <w:ilvl w:val="0"/>
          <w:numId w:val="60"/>
        </w:numPr>
        <w:spacing w:after="0" w:line="360" w:lineRule="auto"/>
        <w:rPr>
          <w:rFonts w:ascii="Arial" w:hAnsi="Arial" w:cs="Arial"/>
          <w:sz w:val="24"/>
          <w:szCs w:val="24"/>
        </w:rPr>
      </w:pPr>
      <w:r w:rsidRPr="006C071B">
        <w:rPr>
          <w:rFonts w:ascii="Arial" w:hAnsi="Arial" w:cs="Arial"/>
          <w:sz w:val="24"/>
          <w:szCs w:val="24"/>
        </w:rPr>
        <w:t>Oídos</w:t>
      </w:r>
    </w:p>
    <w:p w:rsidR="00DA7AF4" w:rsidRPr="006C071B" w:rsidRDefault="00DA7AF4" w:rsidP="00247688">
      <w:pPr>
        <w:pStyle w:val="Prrafodelista"/>
        <w:numPr>
          <w:ilvl w:val="0"/>
          <w:numId w:val="60"/>
        </w:numPr>
        <w:spacing w:after="0" w:line="360" w:lineRule="auto"/>
        <w:rPr>
          <w:rFonts w:ascii="Arial" w:hAnsi="Arial" w:cs="Arial"/>
          <w:sz w:val="24"/>
          <w:szCs w:val="24"/>
        </w:rPr>
      </w:pPr>
      <w:r w:rsidRPr="006C071B">
        <w:rPr>
          <w:rFonts w:ascii="Arial" w:hAnsi="Arial" w:cs="Arial"/>
          <w:sz w:val="24"/>
          <w:szCs w:val="24"/>
        </w:rPr>
        <w:t>Manos</w:t>
      </w:r>
    </w:p>
    <w:p w:rsidR="00DA7AF4" w:rsidRPr="006C071B" w:rsidRDefault="00DA7AF4" w:rsidP="00247688">
      <w:pPr>
        <w:pStyle w:val="Prrafodelista"/>
        <w:numPr>
          <w:ilvl w:val="0"/>
          <w:numId w:val="60"/>
        </w:numPr>
        <w:spacing w:after="0" w:line="360" w:lineRule="auto"/>
        <w:rPr>
          <w:rFonts w:ascii="Arial" w:hAnsi="Arial" w:cs="Arial"/>
          <w:sz w:val="24"/>
          <w:szCs w:val="24"/>
        </w:rPr>
      </w:pPr>
      <w:r w:rsidRPr="006C071B">
        <w:rPr>
          <w:rFonts w:ascii="Arial" w:hAnsi="Arial" w:cs="Arial"/>
          <w:sz w:val="24"/>
          <w:szCs w:val="24"/>
        </w:rPr>
        <w:t>Pies</w:t>
      </w:r>
    </w:p>
    <w:p w:rsidR="00DA7AF4" w:rsidRPr="006C071B" w:rsidRDefault="00DA7AF4" w:rsidP="00247688">
      <w:pPr>
        <w:pStyle w:val="Prrafodelista"/>
        <w:numPr>
          <w:ilvl w:val="0"/>
          <w:numId w:val="60"/>
        </w:numPr>
        <w:spacing w:after="0" w:line="360" w:lineRule="auto"/>
        <w:rPr>
          <w:rFonts w:ascii="Arial" w:hAnsi="Arial" w:cs="Arial"/>
          <w:sz w:val="24"/>
          <w:szCs w:val="24"/>
        </w:rPr>
      </w:pPr>
      <w:r w:rsidRPr="006C071B">
        <w:rPr>
          <w:rFonts w:ascii="Arial" w:hAnsi="Arial" w:cs="Arial"/>
          <w:sz w:val="24"/>
          <w:szCs w:val="24"/>
        </w:rPr>
        <w:t>Cerebro</w:t>
      </w:r>
    </w:p>
    <w:p w:rsidR="00DA7AF4" w:rsidRPr="006C071B" w:rsidRDefault="00DA7AF4" w:rsidP="00247688">
      <w:pPr>
        <w:pStyle w:val="Prrafodelista"/>
        <w:numPr>
          <w:ilvl w:val="0"/>
          <w:numId w:val="34"/>
        </w:numPr>
        <w:spacing w:after="0" w:line="360" w:lineRule="auto"/>
        <w:ind w:left="1776"/>
        <w:rPr>
          <w:rFonts w:ascii="Arial" w:hAnsi="Arial" w:cs="Arial"/>
          <w:sz w:val="24"/>
          <w:szCs w:val="24"/>
        </w:rPr>
      </w:pPr>
      <w:r w:rsidRPr="006C071B">
        <w:rPr>
          <w:rFonts w:ascii="Arial" w:hAnsi="Arial" w:cs="Arial"/>
          <w:sz w:val="24"/>
          <w:szCs w:val="24"/>
        </w:rPr>
        <w:t>Pulmones</w:t>
      </w:r>
    </w:p>
    <w:p w:rsidR="00DA7AF4" w:rsidRPr="006C071B" w:rsidRDefault="00DA7AF4" w:rsidP="00247688">
      <w:pPr>
        <w:pStyle w:val="Prrafodelista"/>
        <w:numPr>
          <w:ilvl w:val="0"/>
          <w:numId w:val="34"/>
        </w:numPr>
        <w:spacing w:after="0" w:line="360" w:lineRule="auto"/>
        <w:ind w:left="1776"/>
        <w:rPr>
          <w:rFonts w:ascii="Arial" w:hAnsi="Arial" w:cs="Arial"/>
          <w:sz w:val="24"/>
          <w:szCs w:val="24"/>
        </w:rPr>
      </w:pPr>
      <w:r w:rsidRPr="006C071B">
        <w:rPr>
          <w:rFonts w:ascii="Arial" w:hAnsi="Arial" w:cs="Arial"/>
          <w:sz w:val="24"/>
          <w:szCs w:val="24"/>
        </w:rPr>
        <w:t xml:space="preserve">Corazón </w:t>
      </w:r>
    </w:p>
    <w:p w:rsidR="00DA7AF4" w:rsidRPr="006C071B" w:rsidRDefault="00DA7AF4" w:rsidP="00247688">
      <w:pPr>
        <w:pStyle w:val="Prrafodelista"/>
        <w:numPr>
          <w:ilvl w:val="0"/>
          <w:numId w:val="34"/>
        </w:numPr>
        <w:spacing w:after="0" w:line="360" w:lineRule="auto"/>
        <w:ind w:left="1776"/>
        <w:rPr>
          <w:rFonts w:ascii="Arial" w:hAnsi="Arial" w:cs="Arial"/>
          <w:sz w:val="24"/>
          <w:szCs w:val="24"/>
        </w:rPr>
      </w:pPr>
      <w:r w:rsidRPr="006C071B">
        <w:rPr>
          <w:rFonts w:ascii="Arial" w:hAnsi="Arial" w:cs="Arial"/>
          <w:sz w:val="24"/>
          <w:szCs w:val="24"/>
        </w:rPr>
        <w:t>Estómago</w:t>
      </w:r>
    </w:p>
    <w:p w:rsidR="00DA7AF4" w:rsidRPr="006C071B" w:rsidRDefault="00DA7AF4" w:rsidP="00DA7AF4">
      <w:pPr>
        <w:pStyle w:val="Prrafodelista"/>
        <w:spacing w:after="0" w:line="360" w:lineRule="auto"/>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El facilitador o agente educativo les indaga sobre el reconocimiento que hace cada uno sobre el valor que tiene el cuerpo de cada uno, Por medio de él puede gozar, sentir, escuchar, ver, tocar, vivir.  Indaga si es importante o no el tamaño del cuerpo (alto, bajo), el color de la piel, la forma del cuerpo (delgado, gordo) para reconocer que el cuerpo nos permite realizar y conocer el mundo que nos rodea.</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¿Por qué es importante alimentarse adecuadamente? ¿Qué relación tiene el estudio con la salud-con el cuerpo? ¿Cómo se vinculan la recreación y la actividad física con el cuidado de la salud-del cuerpo? ¿Quiénes nos enseñan a cuidar nuestra salud-cuerpo (los trabajadores de la salud, nuestras familias, nuestros docentes)? ¿Qué cosas podemos hacer nosotros para cuidar la salud de todos y todas en la escuela? ¿qué decisiones tomas con relación a tu cuerpo? A tu salud?</w:t>
      </w: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De ahí la importancia de cuidar del cuerpo y por lo tanto de nuestra salud como se analizó en el video o en los rompecabezas.</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Se exponen los dibujos o elaboraciones de todos y se comenta.</w:t>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b/>
          <w:sz w:val="24"/>
          <w:szCs w:val="24"/>
        </w:rPr>
      </w:pPr>
      <w:r w:rsidRPr="006C071B">
        <w:rPr>
          <w:rFonts w:ascii="Arial" w:hAnsi="Arial" w:cs="Arial"/>
          <w:b/>
          <w:sz w:val="24"/>
          <w:szCs w:val="24"/>
        </w:rPr>
        <w:t>Actividad 3</w:t>
      </w:r>
    </w:p>
    <w:p w:rsidR="00DA7AF4" w:rsidRPr="006C071B"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rPr>
          <w:rFonts w:ascii="Arial" w:hAnsi="Arial" w:cs="Arial"/>
          <w:sz w:val="24"/>
          <w:szCs w:val="24"/>
        </w:rPr>
      </w:pPr>
      <w:r w:rsidRPr="006C071B">
        <w:rPr>
          <w:rFonts w:ascii="Arial" w:hAnsi="Arial" w:cs="Arial"/>
          <w:sz w:val="24"/>
          <w:szCs w:val="24"/>
        </w:rPr>
        <w:t xml:space="preserve"> </w:t>
      </w:r>
      <w:r w:rsidRPr="006C071B">
        <w:rPr>
          <w:rFonts w:ascii="Arial" w:hAnsi="Arial" w:cs="Arial"/>
          <w:b/>
          <w:sz w:val="24"/>
          <w:szCs w:val="24"/>
        </w:rPr>
        <w:t>Dialogo dirigido por el agente educativo:</w:t>
      </w:r>
    </w:p>
    <w:p w:rsidR="00DA7AF4" w:rsidRPr="006C071B" w:rsidRDefault="00DA7AF4" w:rsidP="00247688">
      <w:pPr>
        <w:pStyle w:val="Prrafodelista"/>
        <w:numPr>
          <w:ilvl w:val="0"/>
          <w:numId w:val="61"/>
        </w:numPr>
        <w:spacing w:after="0" w:line="360" w:lineRule="auto"/>
        <w:rPr>
          <w:rFonts w:ascii="Arial" w:hAnsi="Arial" w:cs="Arial"/>
          <w:sz w:val="24"/>
          <w:szCs w:val="24"/>
        </w:rPr>
      </w:pPr>
      <w:r w:rsidRPr="006C071B">
        <w:rPr>
          <w:rFonts w:ascii="Arial" w:hAnsi="Arial" w:cs="Arial"/>
          <w:sz w:val="24"/>
          <w:szCs w:val="24"/>
        </w:rPr>
        <w:t>.Nos hemos mirado en un espejo?</w:t>
      </w:r>
    </w:p>
    <w:p w:rsidR="00DA7AF4" w:rsidRPr="006C071B" w:rsidRDefault="00DA7AF4" w:rsidP="00247688">
      <w:pPr>
        <w:pStyle w:val="Prrafodelista"/>
        <w:numPr>
          <w:ilvl w:val="0"/>
          <w:numId w:val="61"/>
        </w:numPr>
        <w:spacing w:after="0" w:line="360" w:lineRule="auto"/>
        <w:rPr>
          <w:rFonts w:ascii="Arial" w:hAnsi="Arial" w:cs="Arial"/>
          <w:sz w:val="24"/>
          <w:szCs w:val="24"/>
        </w:rPr>
      </w:pPr>
      <w:r w:rsidRPr="006C071B">
        <w:rPr>
          <w:rFonts w:ascii="Arial" w:hAnsi="Arial" w:cs="Arial"/>
          <w:sz w:val="24"/>
          <w:szCs w:val="24"/>
        </w:rPr>
        <w:t>Con ropa?</w:t>
      </w:r>
    </w:p>
    <w:p w:rsidR="00DA7AF4" w:rsidRPr="006C071B" w:rsidRDefault="00DA7AF4" w:rsidP="00247688">
      <w:pPr>
        <w:pStyle w:val="Prrafodelista"/>
        <w:numPr>
          <w:ilvl w:val="0"/>
          <w:numId w:val="61"/>
        </w:numPr>
        <w:spacing w:after="0" w:line="360" w:lineRule="auto"/>
        <w:rPr>
          <w:rFonts w:ascii="Arial" w:hAnsi="Arial" w:cs="Arial"/>
          <w:sz w:val="24"/>
          <w:szCs w:val="24"/>
        </w:rPr>
      </w:pPr>
      <w:r w:rsidRPr="006C071B">
        <w:rPr>
          <w:rFonts w:ascii="Arial" w:hAnsi="Arial" w:cs="Arial"/>
          <w:sz w:val="24"/>
          <w:szCs w:val="24"/>
        </w:rPr>
        <w:t>Y desnudos?</w:t>
      </w:r>
    </w:p>
    <w:p w:rsidR="00DA7AF4" w:rsidRPr="006C071B" w:rsidRDefault="00DA7AF4" w:rsidP="00247688">
      <w:pPr>
        <w:pStyle w:val="Prrafodelista"/>
        <w:numPr>
          <w:ilvl w:val="0"/>
          <w:numId w:val="61"/>
        </w:numPr>
        <w:spacing w:after="0" w:line="360" w:lineRule="auto"/>
        <w:rPr>
          <w:rFonts w:ascii="Arial" w:hAnsi="Arial" w:cs="Arial"/>
          <w:sz w:val="24"/>
          <w:szCs w:val="24"/>
        </w:rPr>
      </w:pPr>
      <w:r w:rsidRPr="006C071B">
        <w:rPr>
          <w:rFonts w:ascii="Arial" w:hAnsi="Arial" w:cs="Arial"/>
          <w:sz w:val="24"/>
          <w:szCs w:val="24"/>
        </w:rPr>
        <w:t>Qué es lo que más nos gusta de nuestro cuerpo?</w:t>
      </w:r>
    </w:p>
    <w:p w:rsidR="00DA7AF4" w:rsidRPr="006C071B" w:rsidRDefault="00DA7AF4" w:rsidP="00247688">
      <w:pPr>
        <w:pStyle w:val="Prrafodelista"/>
        <w:numPr>
          <w:ilvl w:val="0"/>
          <w:numId w:val="61"/>
        </w:numPr>
        <w:spacing w:after="0" w:line="360" w:lineRule="auto"/>
        <w:rPr>
          <w:rFonts w:ascii="Arial" w:hAnsi="Arial" w:cs="Arial"/>
          <w:sz w:val="24"/>
          <w:szCs w:val="24"/>
        </w:rPr>
      </w:pPr>
      <w:r w:rsidRPr="006C071B">
        <w:rPr>
          <w:rFonts w:ascii="Arial" w:hAnsi="Arial" w:cs="Arial"/>
          <w:sz w:val="24"/>
          <w:szCs w:val="24"/>
        </w:rPr>
        <w:t>Conocemos el cuerpo de papá y/o de mamá?</w:t>
      </w:r>
    </w:p>
    <w:p w:rsidR="00DA7AF4" w:rsidRPr="006C071B" w:rsidRDefault="00DA7AF4" w:rsidP="00247688">
      <w:pPr>
        <w:pStyle w:val="Prrafodelista"/>
        <w:numPr>
          <w:ilvl w:val="0"/>
          <w:numId w:val="61"/>
        </w:numPr>
        <w:spacing w:after="0" w:line="360" w:lineRule="auto"/>
        <w:rPr>
          <w:rFonts w:ascii="Arial" w:hAnsi="Arial" w:cs="Arial"/>
          <w:sz w:val="24"/>
          <w:szCs w:val="24"/>
        </w:rPr>
      </w:pPr>
      <w:r w:rsidRPr="006C071B">
        <w:rPr>
          <w:rFonts w:ascii="Arial" w:hAnsi="Arial" w:cs="Arial"/>
          <w:sz w:val="24"/>
          <w:szCs w:val="24"/>
        </w:rPr>
        <w:t>Nuestro cuerpo se diferencia del de ellos? ¿En qué?</w:t>
      </w:r>
    </w:p>
    <w:p w:rsidR="00DA7AF4" w:rsidRPr="006C071B" w:rsidRDefault="00DA7AF4" w:rsidP="00247688">
      <w:pPr>
        <w:pStyle w:val="Prrafodelista"/>
        <w:numPr>
          <w:ilvl w:val="0"/>
          <w:numId w:val="32"/>
        </w:numPr>
        <w:spacing w:after="0" w:line="360" w:lineRule="auto"/>
        <w:rPr>
          <w:rFonts w:ascii="Arial" w:hAnsi="Arial" w:cs="Arial"/>
          <w:sz w:val="24"/>
          <w:szCs w:val="24"/>
        </w:rPr>
      </w:pPr>
      <w:r w:rsidRPr="006C071B">
        <w:rPr>
          <w:rFonts w:ascii="Arial" w:hAnsi="Arial" w:cs="Arial"/>
          <w:sz w:val="24"/>
          <w:szCs w:val="24"/>
        </w:rPr>
        <w:t>Mamá y papá son iguales?</w:t>
      </w:r>
    </w:p>
    <w:p w:rsidR="00DA7AF4" w:rsidRPr="006C071B" w:rsidRDefault="00DA7AF4" w:rsidP="00247688">
      <w:pPr>
        <w:pStyle w:val="Prrafodelista"/>
        <w:numPr>
          <w:ilvl w:val="0"/>
          <w:numId w:val="32"/>
        </w:numPr>
        <w:spacing w:after="0" w:line="360" w:lineRule="auto"/>
        <w:rPr>
          <w:rFonts w:ascii="Arial" w:hAnsi="Arial" w:cs="Arial"/>
          <w:sz w:val="24"/>
          <w:szCs w:val="24"/>
        </w:rPr>
      </w:pPr>
      <w:r w:rsidRPr="006C071B">
        <w:rPr>
          <w:rFonts w:ascii="Arial" w:hAnsi="Arial" w:cs="Arial"/>
          <w:sz w:val="24"/>
          <w:szCs w:val="24"/>
        </w:rPr>
        <w:t>Los niños y las niñas somos iguales?</w:t>
      </w:r>
    </w:p>
    <w:p w:rsidR="00DA7AF4" w:rsidRPr="006C071B" w:rsidRDefault="00DA7AF4" w:rsidP="00247688">
      <w:pPr>
        <w:pStyle w:val="Prrafodelista"/>
        <w:numPr>
          <w:ilvl w:val="0"/>
          <w:numId w:val="32"/>
        </w:numPr>
        <w:spacing w:after="0" w:line="360" w:lineRule="auto"/>
        <w:rPr>
          <w:rFonts w:ascii="Arial" w:hAnsi="Arial" w:cs="Arial"/>
          <w:sz w:val="24"/>
          <w:szCs w:val="24"/>
        </w:rPr>
      </w:pPr>
      <w:r w:rsidRPr="006C071B">
        <w:rPr>
          <w:rFonts w:ascii="Arial" w:hAnsi="Arial" w:cs="Arial"/>
          <w:sz w:val="24"/>
          <w:szCs w:val="24"/>
        </w:rPr>
        <w:t>Cómo cuido mi cuerpo?</w:t>
      </w:r>
    </w:p>
    <w:p w:rsidR="00DA7AF4" w:rsidRPr="006C071B" w:rsidRDefault="00DA7AF4" w:rsidP="00247688">
      <w:pPr>
        <w:pStyle w:val="Prrafodelista"/>
        <w:numPr>
          <w:ilvl w:val="0"/>
          <w:numId w:val="32"/>
        </w:numPr>
        <w:spacing w:after="0" w:line="360" w:lineRule="auto"/>
        <w:rPr>
          <w:rFonts w:ascii="Arial" w:hAnsi="Arial" w:cs="Arial"/>
          <w:sz w:val="24"/>
          <w:szCs w:val="24"/>
        </w:rPr>
      </w:pPr>
      <w:r w:rsidRPr="006C071B">
        <w:rPr>
          <w:rFonts w:ascii="Arial" w:hAnsi="Arial" w:cs="Arial"/>
          <w:sz w:val="24"/>
          <w:szCs w:val="24"/>
        </w:rPr>
        <w:t>Qué actividades hago todos los días con mi cuerpo?</w:t>
      </w:r>
    </w:p>
    <w:p w:rsidR="00DA7AF4" w:rsidRPr="006C071B" w:rsidRDefault="00DA7AF4" w:rsidP="00DA7AF4">
      <w:pPr>
        <w:spacing w:after="0" w:line="360" w:lineRule="auto"/>
        <w:rPr>
          <w:rFonts w:ascii="Arial" w:hAnsi="Arial" w:cs="Arial"/>
          <w:sz w:val="24"/>
          <w:szCs w:val="24"/>
        </w:rPr>
      </w:pPr>
    </w:p>
    <w:p w:rsidR="00DA7AF4" w:rsidRPr="006C071B" w:rsidRDefault="00DA7AF4" w:rsidP="00DA7AF4">
      <w:pPr>
        <w:spacing w:after="0" w:line="360" w:lineRule="auto"/>
        <w:rPr>
          <w:rFonts w:ascii="Arial" w:hAnsi="Arial" w:cs="Arial"/>
          <w:b/>
          <w:sz w:val="24"/>
          <w:szCs w:val="24"/>
        </w:rPr>
      </w:pPr>
      <w:r w:rsidRPr="006C071B">
        <w:rPr>
          <w:rFonts w:ascii="Arial" w:hAnsi="Arial" w:cs="Arial"/>
          <w:b/>
          <w:sz w:val="24"/>
          <w:szCs w:val="24"/>
        </w:rPr>
        <w:t xml:space="preserve">Actividad 4 </w:t>
      </w:r>
      <w:r w:rsidRPr="006C071B">
        <w:rPr>
          <w:rFonts w:ascii="Arial" w:eastAsia="Times New Roman" w:hAnsi="Arial" w:cs="Arial"/>
          <w:b/>
          <w:bCs/>
          <w:color w:val="FF0000"/>
          <w:sz w:val="24"/>
          <w:szCs w:val="24"/>
          <w:bdr w:val="none" w:sz="0" w:space="0" w:color="auto" w:frame="1"/>
          <w:lang w:val="es-ES" w:eastAsia="es-ES"/>
        </w:rPr>
        <w:t xml:space="preserve"> </w:t>
      </w:r>
      <w:r w:rsidRPr="006C071B">
        <w:rPr>
          <w:rFonts w:ascii="Arial" w:eastAsia="Times New Roman" w:hAnsi="Arial" w:cs="Arial"/>
          <w:bCs/>
          <w:sz w:val="24"/>
          <w:szCs w:val="24"/>
          <w:bdr w:val="none" w:sz="0" w:space="0" w:color="auto" w:frame="1"/>
          <w:lang w:val="es-ES" w:eastAsia="es-ES"/>
        </w:rPr>
        <w:t>La caja mágica</w:t>
      </w:r>
    </w:p>
    <w:p w:rsidR="00DA7AF4" w:rsidRPr="006C071B" w:rsidRDefault="00DA7AF4" w:rsidP="00DA7AF4">
      <w:pPr>
        <w:shd w:val="clear" w:color="auto" w:fill="FFFFFF"/>
        <w:spacing w:after="0" w:line="360" w:lineRule="auto"/>
        <w:jc w:val="both"/>
        <w:rPr>
          <w:rFonts w:ascii="Arial" w:eastAsia="Times New Roman" w:hAnsi="Arial" w:cs="Arial"/>
          <w:color w:val="000000"/>
          <w:sz w:val="24"/>
          <w:szCs w:val="24"/>
          <w:bdr w:val="none" w:sz="0" w:space="0" w:color="auto" w:frame="1"/>
          <w:lang w:val="es-ES" w:eastAsia="es-ES"/>
        </w:rPr>
      </w:pPr>
    </w:p>
    <w:p w:rsidR="00DA7AF4" w:rsidRPr="006C071B" w:rsidRDefault="00DA7AF4" w:rsidP="00DA7AF4">
      <w:pPr>
        <w:shd w:val="clear" w:color="auto" w:fill="FFFFFF"/>
        <w:spacing w:after="0" w:line="360" w:lineRule="auto"/>
        <w:jc w:val="both"/>
        <w:rPr>
          <w:rFonts w:ascii="Arial" w:eastAsia="Times New Roman" w:hAnsi="Arial" w:cs="Arial"/>
          <w:color w:val="000000"/>
          <w:sz w:val="24"/>
          <w:szCs w:val="24"/>
          <w:bdr w:val="none" w:sz="0" w:space="0" w:color="auto" w:frame="1"/>
          <w:lang w:val="es-ES" w:eastAsia="es-ES"/>
        </w:rPr>
      </w:pPr>
      <w:r w:rsidRPr="006C071B">
        <w:rPr>
          <w:rFonts w:ascii="Arial" w:eastAsia="Times New Roman" w:hAnsi="Arial" w:cs="Arial"/>
          <w:color w:val="000000"/>
          <w:sz w:val="24"/>
          <w:szCs w:val="24"/>
          <w:bdr w:val="none" w:sz="0" w:space="0" w:color="auto" w:frame="1"/>
          <w:lang w:val="es-ES" w:eastAsia="es-ES"/>
        </w:rPr>
        <w:t>El facilitador, o agente educativo, previamente ha elaborado una caja bonita forrada y atractiva con un espejo dentro, que haga que quién mire en su interior vea reflejada su cara. El/ agente educativo dice: Tengo una caja mágica. Dentro de ella está la cara de la persona más importante del mundo. ¿Quién quiere verla?”.</w:t>
      </w:r>
    </w:p>
    <w:p w:rsidR="00DA7AF4" w:rsidRPr="006C071B" w:rsidRDefault="00DA7AF4" w:rsidP="00DA7AF4">
      <w:pPr>
        <w:shd w:val="clear" w:color="auto" w:fill="FFFFFF"/>
        <w:spacing w:after="0" w:line="360" w:lineRule="auto"/>
        <w:jc w:val="both"/>
        <w:rPr>
          <w:rFonts w:ascii="Arial" w:eastAsia="Times New Roman" w:hAnsi="Arial" w:cs="Arial"/>
          <w:color w:val="000000"/>
          <w:sz w:val="24"/>
          <w:szCs w:val="24"/>
          <w:lang w:val="es-ES" w:eastAsia="es-ES"/>
        </w:rPr>
      </w:pPr>
    </w:p>
    <w:p w:rsidR="00DA7AF4" w:rsidRPr="006C071B" w:rsidRDefault="00DA7AF4" w:rsidP="00DA7AF4">
      <w:pPr>
        <w:shd w:val="clear" w:color="auto" w:fill="FFFFFF"/>
        <w:spacing w:after="0" w:line="360" w:lineRule="auto"/>
        <w:jc w:val="both"/>
        <w:rPr>
          <w:rFonts w:ascii="Arial" w:hAnsi="Arial" w:cs="Arial"/>
          <w:b/>
          <w:sz w:val="24"/>
          <w:szCs w:val="24"/>
        </w:rPr>
      </w:pPr>
      <w:r w:rsidRPr="006C071B">
        <w:rPr>
          <w:rFonts w:ascii="Arial" w:eastAsia="Times New Roman" w:hAnsi="Arial" w:cs="Arial"/>
          <w:color w:val="000000"/>
          <w:sz w:val="24"/>
          <w:szCs w:val="24"/>
          <w:bdr w:val="none" w:sz="0" w:space="0" w:color="auto" w:frame="1"/>
          <w:lang w:val="es-ES" w:eastAsia="es-ES"/>
        </w:rPr>
        <w:t> Se invita a los niños y niñas a que se acerquen para mirar y se les pide que guarden en secreto lo que han visto hasta que todos hayan mirado dentro de la caja. Cuando todos los niños y niñas han pasado mirando dentro de la caja, se inicia un diálogo sobre la persona especial que vio, en qué era especial, qué se puede hacer para ser especial.</w:t>
      </w:r>
      <w:r w:rsidRPr="006C071B">
        <w:rPr>
          <w:rFonts w:ascii="Arial" w:hAnsi="Arial" w:cs="Arial"/>
          <w:b/>
          <w:sz w:val="24"/>
          <w:szCs w:val="24"/>
        </w:rPr>
        <w:t xml:space="preserve"> </w:t>
      </w:r>
    </w:p>
    <w:p w:rsidR="00DA7AF4" w:rsidRPr="006C071B" w:rsidRDefault="00DA7AF4" w:rsidP="00DA7AF4">
      <w:pPr>
        <w:shd w:val="clear" w:color="auto" w:fill="FFFFFF"/>
        <w:spacing w:after="0" w:line="360" w:lineRule="auto"/>
        <w:rPr>
          <w:rFonts w:ascii="Arial" w:eastAsia="Times New Roman" w:hAnsi="Arial" w:cs="Arial"/>
          <w:color w:val="000000"/>
          <w:sz w:val="24"/>
          <w:szCs w:val="24"/>
          <w:lang w:val="es-ES" w:eastAsia="es-ES"/>
        </w:rPr>
      </w:pPr>
    </w:p>
    <w:p w:rsidR="00DA7AF4" w:rsidRPr="006C071B" w:rsidRDefault="00DA7AF4" w:rsidP="00DA7AF4">
      <w:pPr>
        <w:shd w:val="clear" w:color="auto" w:fill="FFFFFF"/>
        <w:spacing w:after="0" w:line="360" w:lineRule="auto"/>
        <w:rPr>
          <w:rFonts w:ascii="Arial" w:eastAsia="Times New Roman" w:hAnsi="Arial" w:cs="Arial"/>
          <w:b/>
          <w:color w:val="000000"/>
          <w:sz w:val="24"/>
          <w:szCs w:val="24"/>
          <w:lang w:val="es-ES" w:eastAsia="es-ES"/>
        </w:rPr>
      </w:pPr>
      <w:r w:rsidRPr="006C071B">
        <w:rPr>
          <w:rFonts w:ascii="Arial" w:eastAsia="Times New Roman" w:hAnsi="Arial" w:cs="Arial"/>
          <w:b/>
          <w:color w:val="000000"/>
          <w:sz w:val="24"/>
          <w:szCs w:val="24"/>
          <w:lang w:val="es-ES" w:eastAsia="es-ES"/>
        </w:rPr>
        <w:t>Actividad 5</w:t>
      </w:r>
    </w:p>
    <w:p w:rsidR="00DA7AF4" w:rsidRPr="006C071B" w:rsidRDefault="00DA7AF4" w:rsidP="00DA7AF4">
      <w:pPr>
        <w:shd w:val="clear" w:color="auto" w:fill="FFFFFF"/>
        <w:spacing w:after="0" w:line="360" w:lineRule="auto"/>
        <w:jc w:val="both"/>
        <w:rPr>
          <w:rFonts w:ascii="Arial" w:eastAsia="Times New Roman" w:hAnsi="Arial" w:cs="Arial"/>
          <w:color w:val="000000"/>
          <w:sz w:val="24"/>
          <w:szCs w:val="24"/>
          <w:lang w:val="es-ES" w:eastAsia="es-ES"/>
        </w:rPr>
      </w:pPr>
    </w:p>
    <w:p w:rsidR="00DA7AF4" w:rsidRPr="006C071B" w:rsidRDefault="00DA7AF4" w:rsidP="00DA7AF4">
      <w:pPr>
        <w:spacing w:after="0" w:line="360" w:lineRule="auto"/>
        <w:rPr>
          <w:rFonts w:ascii="Arial" w:hAnsi="Arial" w:cs="Arial"/>
          <w:sz w:val="24"/>
          <w:szCs w:val="24"/>
        </w:rPr>
      </w:pPr>
      <w:r w:rsidRPr="006C071B">
        <w:rPr>
          <w:rFonts w:ascii="Arial" w:hAnsi="Arial" w:cs="Arial"/>
          <w:sz w:val="24"/>
          <w:szCs w:val="24"/>
        </w:rPr>
        <w:t>El agente educativo realizará actividades de autonomía con sus estudiantes.</w:t>
      </w:r>
    </w:p>
    <w:p w:rsidR="00DA7AF4" w:rsidRPr="006C071B" w:rsidRDefault="00DA7AF4" w:rsidP="00DA7AF4">
      <w:pPr>
        <w:spacing w:after="0" w:line="360" w:lineRule="auto"/>
        <w:rPr>
          <w:rFonts w:ascii="Arial" w:hAnsi="Arial" w:cs="Arial"/>
          <w:sz w:val="24"/>
          <w:szCs w:val="24"/>
        </w:rPr>
      </w:pPr>
    </w:p>
    <w:p w:rsidR="00DA7AF4" w:rsidRPr="006C071B" w:rsidRDefault="00DA7AF4" w:rsidP="00DA7AF4">
      <w:pPr>
        <w:spacing w:after="0" w:line="360" w:lineRule="auto"/>
        <w:rPr>
          <w:rFonts w:ascii="Arial" w:hAnsi="Arial" w:cs="Arial"/>
          <w:b/>
          <w:sz w:val="24"/>
          <w:szCs w:val="24"/>
        </w:rPr>
      </w:pPr>
      <w:r w:rsidRPr="006C071B">
        <w:rPr>
          <w:rFonts w:ascii="Arial" w:hAnsi="Arial" w:cs="Arial"/>
          <w:sz w:val="24"/>
          <w:szCs w:val="24"/>
        </w:rPr>
        <w:t>Se juega el rey de buchi-bucha</w:t>
      </w:r>
    </w:p>
    <w:p w:rsidR="00DA7AF4" w:rsidRPr="006C071B" w:rsidRDefault="00DA7AF4" w:rsidP="00DA7AF4">
      <w:pPr>
        <w:spacing w:after="0" w:line="360" w:lineRule="auto"/>
        <w:rPr>
          <w:rFonts w:ascii="Arial" w:hAnsi="Arial" w:cs="Arial"/>
          <w:sz w:val="24"/>
          <w:szCs w:val="24"/>
        </w:rPr>
      </w:pPr>
    </w:p>
    <w:p w:rsidR="00DA7AF4" w:rsidRPr="006C071B" w:rsidRDefault="00DA7AF4" w:rsidP="00DA7AF4">
      <w:pPr>
        <w:spacing w:after="0" w:line="360" w:lineRule="auto"/>
        <w:rPr>
          <w:rFonts w:ascii="Arial" w:hAnsi="Arial" w:cs="Arial"/>
          <w:sz w:val="24"/>
          <w:szCs w:val="24"/>
        </w:rPr>
      </w:pPr>
      <w:r w:rsidRPr="006C071B">
        <w:rPr>
          <w:rFonts w:ascii="Arial" w:hAnsi="Arial" w:cs="Arial"/>
          <w:sz w:val="24"/>
          <w:szCs w:val="24"/>
        </w:rPr>
        <w:t xml:space="preserve">Se coloca al grupo en círculo (si es posible), sino todos están de pie y se toman de la mano, el agente educativo, comenzara la ronda así: Amo a mi primo mi primo vecino, Amo a mi primo mi primo German. </w:t>
      </w:r>
    </w:p>
    <w:p w:rsidR="00DA7AF4" w:rsidRPr="006C071B" w:rsidRDefault="00DA7AF4" w:rsidP="00DA7AF4">
      <w:pPr>
        <w:pStyle w:val="Prrafodelista"/>
        <w:spacing w:after="0" w:line="360" w:lineRule="auto"/>
        <w:ind w:left="780"/>
        <w:rPr>
          <w:rFonts w:ascii="Arial" w:hAnsi="Arial" w:cs="Arial"/>
          <w:sz w:val="24"/>
          <w:szCs w:val="24"/>
        </w:rPr>
      </w:pPr>
      <w:r w:rsidRPr="006C071B">
        <w:rPr>
          <w:rFonts w:ascii="Arial" w:hAnsi="Arial" w:cs="Arial"/>
          <w:sz w:val="24"/>
          <w:szCs w:val="24"/>
        </w:rPr>
        <w:t xml:space="preserve">Todos cantan o repiten la estrofa, y  de pronto el facilitador  dice: Alto ahí. Qué paso? (contesta el grupo) Que el rey de Buchi Bucha ordena que………. </w:t>
      </w:r>
    </w:p>
    <w:p w:rsidR="00DA7AF4" w:rsidRPr="006C071B" w:rsidRDefault="00DA7AF4" w:rsidP="00DA7AF4">
      <w:pPr>
        <w:pStyle w:val="Prrafodelista"/>
        <w:spacing w:after="0" w:line="360" w:lineRule="auto"/>
        <w:ind w:left="780"/>
        <w:rPr>
          <w:rFonts w:ascii="Arial" w:hAnsi="Arial" w:cs="Arial"/>
          <w:sz w:val="24"/>
          <w:szCs w:val="24"/>
        </w:rPr>
      </w:pPr>
      <w:r w:rsidRPr="006C071B">
        <w:rPr>
          <w:rFonts w:ascii="Arial" w:hAnsi="Arial" w:cs="Arial"/>
          <w:sz w:val="24"/>
          <w:szCs w:val="24"/>
        </w:rPr>
        <w:t>(se repite la estrofa cada vez que se da una nueva orden del rey):</w:t>
      </w:r>
    </w:p>
    <w:p w:rsidR="00DA7AF4" w:rsidRPr="006C071B" w:rsidRDefault="00DA7AF4" w:rsidP="00DA7AF4">
      <w:pPr>
        <w:spacing w:after="0" w:line="360" w:lineRule="auto"/>
        <w:rPr>
          <w:rFonts w:ascii="Arial" w:hAnsi="Arial" w:cs="Arial"/>
          <w:sz w:val="24"/>
          <w:szCs w:val="24"/>
        </w:rPr>
      </w:pPr>
    </w:p>
    <w:p w:rsidR="00DA7AF4" w:rsidRPr="006C071B" w:rsidRDefault="00DA7AF4" w:rsidP="00247688">
      <w:pPr>
        <w:pStyle w:val="Prrafodelista"/>
        <w:numPr>
          <w:ilvl w:val="0"/>
          <w:numId w:val="35"/>
        </w:numPr>
        <w:spacing w:after="0" w:line="360" w:lineRule="auto"/>
        <w:ind w:left="1776"/>
        <w:rPr>
          <w:rFonts w:ascii="Arial" w:hAnsi="Arial" w:cs="Arial"/>
          <w:sz w:val="24"/>
          <w:szCs w:val="24"/>
        </w:rPr>
      </w:pPr>
      <w:r w:rsidRPr="006C071B">
        <w:rPr>
          <w:rFonts w:ascii="Arial" w:hAnsi="Arial" w:cs="Arial"/>
          <w:sz w:val="24"/>
          <w:szCs w:val="24"/>
        </w:rPr>
        <w:t>Desamarren sus cordones.</w:t>
      </w:r>
    </w:p>
    <w:p w:rsidR="00DA7AF4" w:rsidRPr="006C071B" w:rsidRDefault="00DA7AF4" w:rsidP="00247688">
      <w:pPr>
        <w:pStyle w:val="Prrafodelista"/>
        <w:numPr>
          <w:ilvl w:val="0"/>
          <w:numId w:val="35"/>
        </w:numPr>
        <w:spacing w:after="0" w:line="360" w:lineRule="auto"/>
        <w:ind w:left="1776"/>
        <w:rPr>
          <w:rFonts w:ascii="Arial" w:hAnsi="Arial" w:cs="Arial"/>
          <w:sz w:val="24"/>
          <w:szCs w:val="24"/>
        </w:rPr>
      </w:pPr>
      <w:r w:rsidRPr="006C071B">
        <w:rPr>
          <w:rFonts w:ascii="Arial" w:hAnsi="Arial" w:cs="Arial"/>
          <w:sz w:val="24"/>
          <w:szCs w:val="24"/>
        </w:rPr>
        <w:t>Se retiren los zapatos</w:t>
      </w:r>
    </w:p>
    <w:p w:rsidR="00DA7AF4" w:rsidRPr="006C071B" w:rsidRDefault="00DA7AF4" w:rsidP="00247688">
      <w:pPr>
        <w:pStyle w:val="Prrafodelista"/>
        <w:numPr>
          <w:ilvl w:val="0"/>
          <w:numId w:val="35"/>
        </w:numPr>
        <w:spacing w:after="0" w:line="360" w:lineRule="auto"/>
        <w:ind w:left="1776"/>
        <w:rPr>
          <w:rFonts w:ascii="Arial" w:hAnsi="Arial" w:cs="Arial"/>
          <w:sz w:val="24"/>
          <w:szCs w:val="24"/>
        </w:rPr>
      </w:pPr>
      <w:r w:rsidRPr="006C071B">
        <w:rPr>
          <w:rFonts w:ascii="Arial" w:hAnsi="Arial" w:cs="Arial"/>
          <w:sz w:val="24"/>
          <w:szCs w:val="24"/>
        </w:rPr>
        <w:t>Se retiren las medias</w:t>
      </w:r>
    </w:p>
    <w:p w:rsidR="00DA7AF4" w:rsidRPr="006C071B" w:rsidRDefault="00DA7AF4" w:rsidP="00247688">
      <w:pPr>
        <w:pStyle w:val="Prrafodelista"/>
        <w:numPr>
          <w:ilvl w:val="0"/>
          <w:numId w:val="35"/>
        </w:numPr>
        <w:spacing w:after="0" w:line="360" w:lineRule="auto"/>
        <w:ind w:left="1776"/>
        <w:rPr>
          <w:rFonts w:ascii="Arial" w:hAnsi="Arial" w:cs="Arial"/>
          <w:sz w:val="24"/>
          <w:szCs w:val="24"/>
        </w:rPr>
      </w:pPr>
      <w:r w:rsidRPr="006C071B">
        <w:rPr>
          <w:rFonts w:ascii="Arial" w:hAnsi="Arial" w:cs="Arial"/>
          <w:sz w:val="24"/>
          <w:szCs w:val="24"/>
        </w:rPr>
        <w:t>Se coloquen nuevamente las medias</w:t>
      </w:r>
    </w:p>
    <w:p w:rsidR="00DA7AF4" w:rsidRPr="006C071B" w:rsidRDefault="00DA7AF4" w:rsidP="00247688">
      <w:pPr>
        <w:pStyle w:val="Prrafodelista"/>
        <w:numPr>
          <w:ilvl w:val="0"/>
          <w:numId w:val="35"/>
        </w:numPr>
        <w:spacing w:after="0" w:line="360" w:lineRule="auto"/>
        <w:ind w:left="1776"/>
        <w:rPr>
          <w:rFonts w:ascii="Arial" w:hAnsi="Arial" w:cs="Arial"/>
          <w:sz w:val="24"/>
          <w:szCs w:val="24"/>
        </w:rPr>
      </w:pPr>
      <w:r w:rsidRPr="006C071B">
        <w:rPr>
          <w:rFonts w:ascii="Arial" w:hAnsi="Arial" w:cs="Arial"/>
          <w:sz w:val="24"/>
          <w:szCs w:val="24"/>
        </w:rPr>
        <w:t>Se coloquen nuevamente los zapatos</w:t>
      </w:r>
    </w:p>
    <w:p w:rsidR="00DA7AF4" w:rsidRPr="006C071B" w:rsidRDefault="00DA7AF4" w:rsidP="00247688">
      <w:pPr>
        <w:pStyle w:val="Prrafodelista"/>
        <w:numPr>
          <w:ilvl w:val="0"/>
          <w:numId w:val="35"/>
        </w:numPr>
        <w:spacing w:after="0" w:line="360" w:lineRule="auto"/>
        <w:ind w:left="1776"/>
        <w:rPr>
          <w:rFonts w:ascii="Arial" w:hAnsi="Arial" w:cs="Arial"/>
          <w:sz w:val="24"/>
          <w:szCs w:val="24"/>
        </w:rPr>
      </w:pPr>
      <w:r w:rsidRPr="006C071B">
        <w:rPr>
          <w:rFonts w:ascii="Arial" w:hAnsi="Arial" w:cs="Arial"/>
          <w:sz w:val="24"/>
          <w:szCs w:val="24"/>
        </w:rPr>
        <w:t>Se aten los cordones</w:t>
      </w:r>
    </w:p>
    <w:p w:rsidR="00DA7AF4" w:rsidRPr="006C071B" w:rsidRDefault="00DA7AF4" w:rsidP="00DA7AF4">
      <w:pPr>
        <w:pStyle w:val="Prrafodelista"/>
        <w:spacing w:after="0" w:line="360" w:lineRule="auto"/>
        <w:ind w:left="1776"/>
        <w:rPr>
          <w:rFonts w:ascii="Arial" w:hAnsi="Arial" w:cs="Arial"/>
          <w:sz w:val="24"/>
          <w:szCs w:val="24"/>
        </w:rPr>
      </w:pPr>
    </w:p>
    <w:p w:rsidR="00DA7AF4" w:rsidRPr="006C071B" w:rsidRDefault="00DA7AF4" w:rsidP="00DA7AF4">
      <w:pPr>
        <w:spacing w:after="0" w:line="360" w:lineRule="auto"/>
        <w:rPr>
          <w:rFonts w:ascii="Arial" w:hAnsi="Arial" w:cs="Arial"/>
          <w:sz w:val="24"/>
          <w:szCs w:val="24"/>
        </w:rPr>
      </w:pPr>
      <w:r w:rsidRPr="006C071B">
        <w:rPr>
          <w:rFonts w:ascii="Arial" w:hAnsi="Arial" w:cs="Arial"/>
          <w:b/>
          <w:sz w:val="24"/>
          <w:szCs w:val="24"/>
        </w:rPr>
        <w:t>Para reflexionar:</w:t>
      </w:r>
      <w:r w:rsidRPr="006C071B">
        <w:rPr>
          <w:rFonts w:ascii="Arial" w:hAnsi="Arial" w:cs="Arial"/>
          <w:sz w:val="24"/>
          <w:szCs w:val="24"/>
        </w:rPr>
        <w:t xml:space="preserve"> Esta actividad les permite reflexionar e indagar sobre rutinas que los niños y niñas realizan en casa, como dar respuesta a las siguientes interrogantes:</w:t>
      </w:r>
    </w:p>
    <w:p w:rsidR="00DA7AF4" w:rsidRPr="006C071B" w:rsidRDefault="00DA7AF4" w:rsidP="00DA7AF4">
      <w:pPr>
        <w:spacing w:after="0" w:line="360" w:lineRule="auto"/>
        <w:rPr>
          <w:rFonts w:ascii="Arial" w:hAnsi="Arial" w:cs="Arial"/>
          <w:sz w:val="24"/>
          <w:szCs w:val="24"/>
        </w:rPr>
      </w:pPr>
    </w:p>
    <w:p w:rsidR="00DA7AF4" w:rsidRPr="006C071B" w:rsidRDefault="00DA7AF4" w:rsidP="00247688">
      <w:pPr>
        <w:pStyle w:val="Prrafodelista"/>
        <w:numPr>
          <w:ilvl w:val="0"/>
          <w:numId w:val="62"/>
        </w:numPr>
        <w:spacing w:after="0" w:line="360" w:lineRule="auto"/>
        <w:rPr>
          <w:rFonts w:ascii="Arial" w:hAnsi="Arial" w:cs="Arial"/>
          <w:sz w:val="24"/>
          <w:szCs w:val="24"/>
        </w:rPr>
      </w:pPr>
      <w:r w:rsidRPr="006C071B">
        <w:rPr>
          <w:rFonts w:ascii="Arial" w:hAnsi="Arial" w:cs="Arial"/>
          <w:sz w:val="24"/>
          <w:szCs w:val="24"/>
        </w:rPr>
        <w:t>Me visten o lo hago sólo?</w:t>
      </w:r>
    </w:p>
    <w:p w:rsidR="00DA7AF4" w:rsidRPr="006C071B" w:rsidRDefault="00DA7AF4" w:rsidP="00247688">
      <w:pPr>
        <w:pStyle w:val="Prrafodelista"/>
        <w:numPr>
          <w:ilvl w:val="0"/>
          <w:numId w:val="62"/>
        </w:numPr>
        <w:spacing w:after="0" w:line="360" w:lineRule="auto"/>
        <w:rPr>
          <w:rFonts w:ascii="Arial" w:hAnsi="Arial" w:cs="Arial"/>
          <w:sz w:val="24"/>
          <w:szCs w:val="24"/>
        </w:rPr>
      </w:pPr>
      <w:r w:rsidRPr="006C071B">
        <w:rPr>
          <w:rFonts w:ascii="Arial" w:hAnsi="Arial" w:cs="Arial"/>
          <w:sz w:val="24"/>
          <w:szCs w:val="24"/>
        </w:rPr>
        <w:t>Qué necesito para aprender a hacer rutinas sin ayuda?</w:t>
      </w:r>
    </w:p>
    <w:p w:rsidR="00DA7AF4" w:rsidRPr="006C071B" w:rsidRDefault="00DA7AF4" w:rsidP="00247688">
      <w:pPr>
        <w:pStyle w:val="Prrafodelista"/>
        <w:numPr>
          <w:ilvl w:val="0"/>
          <w:numId w:val="62"/>
        </w:numPr>
        <w:spacing w:after="0" w:line="360" w:lineRule="auto"/>
        <w:rPr>
          <w:rFonts w:ascii="Arial" w:hAnsi="Arial" w:cs="Arial"/>
          <w:sz w:val="24"/>
          <w:szCs w:val="24"/>
        </w:rPr>
      </w:pPr>
      <w:r w:rsidRPr="006C071B">
        <w:rPr>
          <w:rFonts w:ascii="Arial" w:hAnsi="Arial" w:cs="Arial"/>
          <w:sz w:val="24"/>
          <w:szCs w:val="24"/>
        </w:rPr>
        <w:t>Qué decisión tomo? Que me hagan todo? O aprendo y lo realizo?</w:t>
      </w:r>
    </w:p>
    <w:p w:rsidR="00DA7AF4" w:rsidRPr="006C071B" w:rsidRDefault="00DA7AF4" w:rsidP="00DA7AF4">
      <w:pPr>
        <w:spacing w:after="0" w:line="360" w:lineRule="auto"/>
        <w:rPr>
          <w:rFonts w:ascii="Arial" w:hAnsi="Arial" w:cs="Arial"/>
          <w:sz w:val="24"/>
          <w:szCs w:val="24"/>
        </w:rPr>
      </w:pPr>
    </w:p>
    <w:p w:rsidR="00DA7AF4" w:rsidRPr="006C071B" w:rsidRDefault="00DA7AF4" w:rsidP="00DA7AF4">
      <w:pPr>
        <w:spacing w:after="0" w:line="360" w:lineRule="auto"/>
        <w:rPr>
          <w:rFonts w:ascii="Arial" w:hAnsi="Arial" w:cs="Arial"/>
          <w:sz w:val="24"/>
          <w:szCs w:val="24"/>
        </w:rPr>
      </w:pPr>
    </w:p>
    <w:p w:rsidR="00DA7AF4" w:rsidRPr="006C071B" w:rsidRDefault="00DA7AF4" w:rsidP="00DA7AF4">
      <w:pPr>
        <w:spacing w:after="0" w:line="360" w:lineRule="auto"/>
        <w:rPr>
          <w:rFonts w:ascii="Arial" w:hAnsi="Arial" w:cs="Arial"/>
          <w:b/>
          <w:sz w:val="24"/>
          <w:szCs w:val="24"/>
        </w:rPr>
      </w:pPr>
      <w:r w:rsidRPr="006C071B">
        <w:rPr>
          <w:rFonts w:ascii="Arial" w:hAnsi="Arial" w:cs="Arial"/>
          <w:b/>
          <w:sz w:val="24"/>
          <w:szCs w:val="24"/>
        </w:rPr>
        <w:t xml:space="preserve">Actividad 6: </w:t>
      </w:r>
      <w:r w:rsidRPr="006C071B">
        <w:rPr>
          <w:rFonts w:ascii="Arial" w:hAnsi="Arial" w:cs="Arial"/>
          <w:sz w:val="24"/>
          <w:szCs w:val="24"/>
        </w:rPr>
        <w:t>Cuento: la rosa blanca</w:t>
      </w:r>
    </w:p>
    <w:p w:rsidR="00DA7AF4" w:rsidRPr="006C071B" w:rsidRDefault="00DA7AF4" w:rsidP="00DA7AF4">
      <w:pPr>
        <w:spacing w:after="0" w:line="360" w:lineRule="auto"/>
        <w:jc w:val="center"/>
        <w:rPr>
          <w:rFonts w:ascii="Arial" w:hAnsi="Arial" w:cs="Arial"/>
          <w:i/>
          <w:sz w:val="24"/>
          <w:szCs w:val="24"/>
          <w:u w:val="single"/>
        </w:rPr>
      </w:pPr>
      <w:r w:rsidRPr="006C071B">
        <w:rPr>
          <w:rFonts w:ascii="Arial" w:hAnsi="Arial" w:cs="Arial"/>
          <w:noProof/>
          <w:sz w:val="24"/>
          <w:szCs w:val="24"/>
          <w:lang w:val="es-ES" w:eastAsia="es-ES"/>
        </w:rPr>
        <w:drawing>
          <wp:inline distT="0" distB="0" distL="0" distR="0" wp14:anchorId="0DAA5056" wp14:editId="59D8A285">
            <wp:extent cx="1828800" cy="2495550"/>
            <wp:effectExtent l="0" t="0" r="0" b="0"/>
            <wp:docPr id="1040" name="Image1" descr="Resultado de imagen para rosa blanca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rotWithShape="1">
                    <a:blip r:embed="rId73" cstate="print">
                      <a:extLst>
                        <a:ext uri="{28A0092B-C50C-407E-A947-70E740481C1C}">
                          <a14:useLocalDpi xmlns:a14="http://schemas.microsoft.com/office/drawing/2010/main" val="0"/>
                        </a:ext>
                      </a:extLst>
                    </a:blip>
                    <a:srcRect/>
                    <a:stretch>
                      <a:fillRect/>
                    </a:stretch>
                  </pic:blipFill>
                  <pic:spPr>
                    <a:xfrm>
                      <a:off x="0" y="0"/>
                      <a:ext cx="1828800" cy="2495550"/>
                    </a:xfrm>
                    <a:prstGeom prst="rect">
                      <a:avLst/>
                    </a:prstGeom>
                  </pic:spPr>
                </pic:pic>
              </a:graphicData>
            </a:graphic>
          </wp:inline>
        </w:drawing>
      </w:r>
    </w:p>
    <w:p w:rsidR="00DA7AF4" w:rsidRPr="006C071B" w:rsidRDefault="00DA7AF4" w:rsidP="00DA7AF4">
      <w:pPr>
        <w:pStyle w:val="Prrafodelista"/>
        <w:spacing w:after="0" w:line="360" w:lineRule="auto"/>
        <w:rPr>
          <w:rFonts w:ascii="Arial" w:hAnsi="Arial" w:cs="Arial"/>
          <w:i/>
          <w:sz w:val="24"/>
          <w:szCs w:val="24"/>
        </w:rPr>
      </w:pPr>
      <w:r w:rsidRPr="006C071B">
        <w:rPr>
          <w:rFonts w:ascii="Arial" w:hAnsi="Arial" w:cs="Arial"/>
          <w:i/>
          <w:sz w:val="24"/>
          <w:szCs w:val="24"/>
        </w:rPr>
        <w:t>En un jardín de matorrales, entre hierbas y maleza, apareció como salida de la nada una rosa blanca. Era blanca como la nieve, sus pétalos parecían de terciopelo y el rocío de la mañana brillaba sobre sus hojas como cristales resplandecientes. Ella no podía verse, por eso no sabía lo bonita que era.</w:t>
      </w:r>
    </w:p>
    <w:p w:rsidR="00DA7AF4" w:rsidRPr="006C071B" w:rsidRDefault="00DA7AF4" w:rsidP="00DA7AF4">
      <w:pPr>
        <w:pStyle w:val="Prrafodelista"/>
        <w:spacing w:after="0" w:line="360" w:lineRule="auto"/>
        <w:rPr>
          <w:rFonts w:ascii="Arial" w:hAnsi="Arial" w:cs="Arial"/>
          <w:i/>
          <w:sz w:val="24"/>
          <w:szCs w:val="24"/>
        </w:rPr>
      </w:pPr>
    </w:p>
    <w:p w:rsidR="00DA7AF4" w:rsidRPr="006C071B" w:rsidRDefault="00DA7AF4" w:rsidP="00DA7AF4">
      <w:pPr>
        <w:pStyle w:val="Prrafodelista"/>
        <w:spacing w:after="0" w:line="360" w:lineRule="auto"/>
        <w:rPr>
          <w:rFonts w:ascii="Arial" w:hAnsi="Arial" w:cs="Arial"/>
          <w:i/>
          <w:sz w:val="24"/>
          <w:szCs w:val="24"/>
        </w:rPr>
      </w:pPr>
      <w:r w:rsidRPr="006C071B">
        <w:rPr>
          <w:rFonts w:ascii="Arial" w:hAnsi="Arial" w:cs="Arial"/>
          <w:i/>
          <w:sz w:val="24"/>
          <w:szCs w:val="24"/>
        </w:rPr>
        <w:t>Por ello pasó los pocos días que fue flor hasta que empezó a marchitarse</w:t>
      </w:r>
    </w:p>
    <w:p w:rsidR="00DA7AF4" w:rsidRPr="006C071B" w:rsidRDefault="00DA7AF4" w:rsidP="00DA7AF4">
      <w:pPr>
        <w:pStyle w:val="Prrafodelista"/>
        <w:spacing w:after="0" w:line="360" w:lineRule="auto"/>
        <w:rPr>
          <w:rFonts w:ascii="Arial" w:hAnsi="Arial" w:cs="Arial"/>
          <w:i/>
          <w:sz w:val="24"/>
          <w:szCs w:val="24"/>
        </w:rPr>
      </w:pPr>
      <w:r w:rsidRPr="006C071B">
        <w:rPr>
          <w:rFonts w:ascii="Arial" w:hAnsi="Arial" w:cs="Arial"/>
          <w:i/>
          <w:sz w:val="24"/>
          <w:szCs w:val="24"/>
        </w:rPr>
        <w:t>sin saber que a su alrededor todos estaban pendientes de ella y de su</w:t>
      </w:r>
    </w:p>
    <w:p w:rsidR="00DA7AF4" w:rsidRPr="006C071B" w:rsidRDefault="00DA7AF4" w:rsidP="00DA7AF4">
      <w:pPr>
        <w:pStyle w:val="Prrafodelista"/>
        <w:spacing w:after="0" w:line="360" w:lineRule="auto"/>
        <w:rPr>
          <w:rFonts w:ascii="Arial" w:hAnsi="Arial" w:cs="Arial"/>
          <w:i/>
          <w:sz w:val="24"/>
          <w:szCs w:val="24"/>
        </w:rPr>
      </w:pPr>
      <w:r w:rsidRPr="006C071B">
        <w:rPr>
          <w:rFonts w:ascii="Arial" w:hAnsi="Arial" w:cs="Arial"/>
          <w:i/>
          <w:sz w:val="24"/>
          <w:szCs w:val="24"/>
        </w:rPr>
        <w:t>perfección: su perfume, la suavidad de sus pétalos, su armonía. No se daba</w:t>
      </w:r>
    </w:p>
    <w:p w:rsidR="00DA7AF4" w:rsidRPr="006C071B" w:rsidRDefault="00DA7AF4" w:rsidP="00DA7AF4">
      <w:pPr>
        <w:pStyle w:val="Prrafodelista"/>
        <w:spacing w:after="0" w:line="360" w:lineRule="auto"/>
        <w:rPr>
          <w:rFonts w:ascii="Arial" w:hAnsi="Arial" w:cs="Arial"/>
          <w:i/>
          <w:sz w:val="24"/>
          <w:szCs w:val="24"/>
        </w:rPr>
      </w:pPr>
      <w:r w:rsidRPr="006C071B">
        <w:rPr>
          <w:rFonts w:ascii="Arial" w:hAnsi="Arial" w:cs="Arial"/>
          <w:i/>
          <w:sz w:val="24"/>
          <w:szCs w:val="24"/>
        </w:rPr>
        <w:t>cuenta de que todo el que la veía tenia elogios hacia ella.</w:t>
      </w:r>
    </w:p>
    <w:p w:rsidR="00DA7AF4" w:rsidRPr="006C071B" w:rsidRDefault="00DA7AF4" w:rsidP="00DA7AF4">
      <w:pPr>
        <w:pStyle w:val="Prrafodelista"/>
        <w:spacing w:after="0" w:line="360" w:lineRule="auto"/>
        <w:rPr>
          <w:rFonts w:ascii="Arial" w:hAnsi="Arial" w:cs="Arial"/>
          <w:i/>
          <w:sz w:val="24"/>
          <w:szCs w:val="24"/>
        </w:rPr>
      </w:pPr>
    </w:p>
    <w:p w:rsidR="00DA7AF4" w:rsidRPr="006C071B" w:rsidRDefault="00DA7AF4" w:rsidP="00DA7AF4">
      <w:pPr>
        <w:pStyle w:val="Prrafodelista"/>
        <w:spacing w:after="0" w:line="360" w:lineRule="auto"/>
        <w:rPr>
          <w:rFonts w:ascii="Arial" w:hAnsi="Arial" w:cs="Arial"/>
          <w:i/>
          <w:sz w:val="24"/>
          <w:szCs w:val="24"/>
        </w:rPr>
      </w:pPr>
      <w:r w:rsidRPr="006C071B">
        <w:rPr>
          <w:rFonts w:ascii="Arial" w:hAnsi="Arial" w:cs="Arial"/>
          <w:i/>
          <w:sz w:val="24"/>
          <w:szCs w:val="24"/>
        </w:rPr>
        <w:t>Las malas hierbas que la envolvían estaban fascinadas con su belleza y</w:t>
      </w:r>
    </w:p>
    <w:p w:rsidR="00DA7AF4" w:rsidRPr="006C071B" w:rsidRDefault="00DA7AF4" w:rsidP="00DA7AF4">
      <w:pPr>
        <w:pStyle w:val="Prrafodelista"/>
        <w:spacing w:after="0" w:line="360" w:lineRule="auto"/>
        <w:rPr>
          <w:rFonts w:ascii="Arial" w:hAnsi="Arial" w:cs="Arial"/>
          <w:i/>
          <w:sz w:val="24"/>
          <w:szCs w:val="24"/>
        </w:rPr>
      </w:pPr>
      <w:r w:rsidRPr="006C071B">
        <w:rPr>
          <w:rFonts w:ascii="Arial" w:hAnsi="Arial" w:cs="Arial"/>
          <w:i/>
          <w:sz w:val="24"/>
          <w:szCs w:val="24"/>
        </w:rPr>
        <w:t>vivían hechizadas por su aroma y elegancia.</w:t>
      </w:r>
    </w:p>
    <w:p w:rsidR="00DA7AF4" w:rsidRPr="006C071B" w:rsidRDefault="00DA7AF4" w:rsidP="00DA7AF4">
      <w:pPr>
        <w:pStyle w:val="Prrafodelista"/>
        <w:spacing w:after="0" w:line="360" w:lineRule="auto"/>
        <w:rPr>
          <w:rFonts w:ascii="Arial" w:hAnsi="Arial" w:cs="Arial"/>
          <w:i/>
          <w:sz w:val="24"/>
          <w:szCs w:val="24"/>
        </w:rPr>
      </w:pPr>
    </w:p>
    <w:p w:rsidR="00DA7AF4" w:rsidRPr="006C071B" w:rsidRDefault="00DA7AF4" w:rsidP="00DA7AF4">
      <w:pPr>
        <w:pStyle w:val="Prrafodelista"/>
        <w:spacing w:after="0" w:line="360" w:lineRule="auto"/>
        <w:rPr>
          <w:rFonts w:ascii="Arial" w:hAnsi="Arial" w:cs="Arial"/>
          <w:i/>
          <w:sz w:val="24"/>
          <w:szCs w:val="24"/>
        </w:rPr>
      </w:pPr>
      <w:r w:rsidRPr="006C071B">
        <w:rPr>
          <w:rFonts w:ascii="Arial" w:hAnsi="Arial" w:cs="Arial"/>
          <w:i/>
          <w:sz w:val="24"/>
          <w:szCs w:val="24"/>
        </w:rPr>
        <w:t>Un día de mucho sol y calor, una muchacha paseaba por el jardín pensando cuántas cosas bonitas nos regala la madre tierra, cuando de pronto vio una rosa blanca en una parte olvidada del jardín, que empezaba a marchitarse.</w:t>
      </w:r>
    </w:p>
    <w:p w:rsidR="00DA7AF4" w:rsidRPr="006C071B" w:rsidRDefault="00DA7AF4" w:rsidP="00DA7AF4">
      <w:pPr>
        <w:pStyle w:val="Prrafodelista"/>
        <w:spacing w:after="0" w:line="360" w:lineRule="auto"/>
        <w:rPr>
          <w:rFonts w:ascii="Arial" w:hAnsi="Arial" w:cs="Arial"/>
          <w:i/>
          <w:sz w:val="24"/>
          <w:szCs w:val="24"/>
        </w:rPr>
      </w:pPr>
    </w:p>
    <w:p w:rsidR="00DA7AF4" w:rsidRPr="006C071B" w:rsidRDefault="00DA7AF4" w:rsidP="00DA7AF4">
      <w:pPr>
        <w:pStyle w:val="Prrafodelista"/>
        <w:spacing w:after="0" w:line="360" w:lineRule="auto"/>
        <w:rPr>
          <w:rFonts w:ascii="Arial" w:hAnsi="Arial" w:cs="Arial"/>
          <w:i/>
          <w:sz w:val="24"/>
          <w:szCs w:val="24"/>
        </w:rPr>
      </w:pPr>
      <w:r w:rsidRPr="006C071B">
        <w:rPr>
          <w:rFonts w:ascii="Arial" w:hAnsi="Arial" w:cs="Arial"/>
          <w:i/>
          <w:sz w:val="24"/>
          <w:szCs w:val="24"/>
        </w:rPr>
        <w:t>–Hace días que no llueve, pensó – si se queda aquí mañana ya estará</w:t>
      </w:r>
    </w:p>
    <w:p w:rsidR="00DA7AF4" w:rsidRPr="006C071B" w:rsidRDefault="00DA7AF4" w:rsidP="00DA7AF4">
      <w:pPr>
        <w:pStyle w:val="Prrafodelista"/>
        <w:spacing w:after="0" w:line="360" w:lineRule="auto"/>
        <w:rPr>
          <w:rFonts w:ascii="Arial" w:hAnsi="Arial" w:cs="Arial"/>
          <w:i/>
          <w:sz w:val="24"/>
          <w:szCs w:val="24"/>
        </w:rPr>
      </w:pPr>
      <w:r w:rsidRPr="006C071B">
        <w:rPr>
          <w:rFonts w:ascii="Arial" w:hAnsi="Arial" w:cs="Arial"/>
          <w:i/>
          <w:sz w:val="24"/>
          <w:szCs w:val="24"/>
        </w:rPr>
        <w:t>mustia. La llevaré a casa y la pondré en aquel jarrón tan bonito que me</w:t>
      </w:r>
    </w:p>
    <w:p w:rsidR="00DA7AF4" w:rsidRPr="006C071B" w:rsidRDefault="00DA7AF4" w:rsidP="00DA7AF4">
      <w:pPr>
        <w:pStyle w:val="Prrafodelista"/>
        <w:spacing w:after="0" w:line="360" w:lineRule="auto"/>
        <w:rPr>
          <w:rFonts w:ascii="Arial" w:hAnsi="Arial" w:cs="Arial"/>
          <w:i/>
          <w:sz w:val="24"/>
          <w:szCs w:val="24"/>
        </w:rPr>
      </w:pPr>
      <w:r w:rsidRPr="006C071B">
        <w:rPr>
          <w:rFonts w:ascii="Arial" w:hAnsi="Arial" w:cs="Arial"/>
          <w:i/>
          <w:sz w:val="24"/>
          <w:szCs w:val="24"/>
        </w:rPr>
        <w:t>regalaron.</w:t>
      </w:r>
    </w:p>
    <w:p w:rsidR="00DA7AF4" w:rsidRPr="006C071B" w:rsidRDefault="00DA7AF4" w:rsidP="00DA7AF4">
      <w:pPr>
        <w:pStyle w:val="Prrafodelista"/>
        <w:spacing w:after="0" w:line="360" w:lineRule="auto"/>
        <w:rPr>
          <w:rFonts w:ascii="Arial" w:hAnsi="Arial" w:cs="Arial"/>
          <w:i/>
          <w:sz w:val="24"/>
          <w:szCs w:val="24"/>
        </w:rPr>
      </w:pPr>
    </w:p>
    <w:p w:rsidR="00DA7AF4" w:rsidRPr="006C071B" w:rsidRDefault="00DA7AF4" w:rsidP="00DA7AF4">
      <w:pPr>
        <w:pStyle w:val="Prrafodelista"/>
        <w:spacing w:after="0" w:line="360" w:lineRule="auto"/>
        <w:rPr>
          <w:rFonts w:ascii="Arial" w:hAnsi="Arial" w:cs="Arial"/>
          <w:i/>
          <w:sz w:val="24"/>
          <w:szCs w:val="24"/>
        </w:rPr>
      </w:pPr>
      <w:r w:rsidRPr="006C071B">
        <w:rPr>
          <w:rFonts w:ascii="Arial" w:hAnsi="Arial" w:cs="Arial"/>
          <w:i/>
          <w:sz w:val="24"/>
          <w:szCs w:val="24"/>
        </w:rPr>
        <w:t>Y así lo hizo. Con todo su amor puso la rosa marchita en agua, en un lindo</w:t>
      </w:r>
    </w:p>
    <w:p w:rsidR="00DA7AF4" w:rsidRPr="006C071B" w:rsidRDefault="00DA7AF4" w:rsidP="00DA7AF4">
      <w:pPr>
        <w:pStyle w:val="Prrafodelista"/>
        <w:spacing w:after="0" w:line="360" w:lineRule="auto"/>
        <w:rPr>
          <w:rFonts w:ascii="Arial" w:hAnsi="Arial" w:cs="Arial"/>
          <w:i/>
          <w:sz w:val="24"/>
          <w:szCs w:val="24"/>
        </w:rPr>
      </w:pPr>
      <w:r w:rsidRPr="006C071B">
        <w:rPr>
          <w:rFonts w:ascii="Arial" w:hAnsi="Arial" w:cs="Arial"/>
          <w:i/>
          <w:sz w:val="24"/>
          <w:szCs w:val="24"/>
        </w:rPr>
        <w:t>jarrón de cristal de colores, y lo acercó a la ventana.- La dejaré aquí,</w:t>
      </w:r>
    </w:p>
    <w:p w:rsidR="00DA7AF4" w:rsidRPr="006C071B" w:rsidRDefault="00DA7AF4" w:rsidP="00DA7AF4">
      <w:pPr>
        <w:pStyle w:val="Prrafodelista"/>
        <w:spacing w:after="0" w:line="360" w:lineRule="auto"/>
        <w:rPr>
          <w:rFonts w:ascii="Arial" w:hAnsi="Arial" w:cs="Arial"/>
          <w:i/>
          <w:sz w:val="24"/>
          <w:szCs w:val="24"/>
        </w:rPr>
      </w:pPr>
      <w:r w:rsidRPr="006C071B">
        <w:rPr>
          <w:rFonts w:ascii="Arial" w:hAnsi="Arial" w:cs="Arial"/>
          <w:i/>
          <w:sz w:val="24"/>
          <w:szCs w:val="24"/>
        </w:rPr>
        <w:t>Pensó –porque así le llegará la luz del sol. Lo que la joven no sabía</w:t>
      </w:r>
    </w:p>
    <w:p w:rsidR="00DA7AF4" w:rsidRPr="006C071B" w:rsidRDefault="00DA7AF4" w:rsidP="00DA7AF4">
      <w:pPr>
        <w:pStyle w:val="Prrafodelista"/>
        <w:spacing w:after="0" w:line="360" w:lineRule="auto"/>
        <w:rPr>
          <w:rFonts w:ascii="Arial" w:hAnsi="Arial" w:cs="Arial"/>
          <w:i/>
          <w:sz w:val="24"/>
          <w:szCs w:val="24"/>
        </w:rPr>
      </w:pPr>
      <w:r w:rsidRPr="006C071B">
        <w:rPr>
          <w:rFonts w:ascii="Arial" w:hAnsi="Arial" w:cs="Arial"/>
          <w:i/>
          <w:sz w:val="24"/>
          <w:szCs w:val="24"/>
        </w:rPr>
        <w:t>es que su reflejo en la ventana mostraba a la rosa un retrato de ella misma</w:t>
      </w:r>
    </w:p>
    <w:p w:rsidR="00DA7AF4" w:rsidRPr="006C071B" w:rsidRDefault="00DA7AF4" w:rsidP="00DA7AF4">
      <w:pPr>
        <w:pStyle w:val="Prrafodelista"/>
        <w:spacing w:after="0" w:line="360" w:lineRule="auto"/>
        <w:rPr>
          <w:rFonts w:ascii="Arial" w:hAnsi="Arial" w:cs="Arial"/>
          <w:i/>
          <w:sz w:val="24"/>
          <w:szCs w:val="24"/>
        </w:rPr>
      </w:pPr>
      <w:r w:rsidRPr="006C071B">
        <w:rPr>
          <w:rFonts w:ascii="Arial" w:hAnsi="Arial" w:cs="Arial"/>
          <w:i/>
          <w:sz w:val="24"/>
          <w:szCs w:val="24"/>
        </w:rPr>
        <w:t>que jamás había llegado a conocer.</w:t>
      </w:r>
    </w:p>
    <w:p w:rsidR="00DA7AF4" w:rsidRPr="006C071B" w:rsidRDefault="00DA7AF4" w:rsidP="00DA7AF4">
      <w:pPr>
        <w:pStyle w:val="Prrafodelista"/>
        <w:spacing w:after="0" w:line="360" w:lineRule="auto"/>
        <w:rPr>
          <w:rFonts w:ascii="Arial" w:hAnsi="Arial" w:cs="Arial"/>
          <w:i/>
          <w:sz w:val="24"/>
          <w:szCs w:val="24"/>
        </w:rPr>
      </w:pPr>
    </w:p>
    <w:p w:rsidR="00DA7AF4" w:rsidRPr="006C071B" w:rsidRDefault="00DA7AF4" w:rsidP="00DA7AF4">
      <w:pPr>
        <w:pStyle w:val="Prrafodelista"/>
        <w:spacing w:after="0" w:line="360" w:lineRule="auto"/>
        <w:rPr>
          <w:rFonts w:ascii="Arial" w:hAnsi="Arial" w:cs="Arial"/>
          <w:i/>
          <w:sz w:val="24"/>
          <w:szCs w:val="24"/>
        </w:rPr>
      </w:pPr>
      <w:r w:rsidRPr="006C071B">
        <w:rPr>
          <w:rFonts w:ascii="Arial" w:hAnsi="Arial" w:cs="Arial"/>
          <w:i/>
          <w:sz w:val="24"/>
          <w:szCs w:val="24"/>
        </w:rPr>
        <w:t>-¿Esta soy yo? Pensó. Poco a poco sus hojas inclinadas hacia el suelo se</w:t>
      </w:r>
    </w:p>
    <w:p w:rsidR="00DA7AF4" w:rsidRPr="006C071B" w:rsidRDefault="00DA7AF4" w:rsidP="00DA7AF4">
      <w:pPr>
        <w:pStyle w:val="Prrafodelista"/>
        <w:spacing w:after="0" w:line="360" w:lineRule="auto"/>
        <w:rPr>
          <w:rFonts w:ascii="Arial" w:hAnsi="Arial" w:cs="Arial"/>
          <w:i/>
          <w:sz w:val="24"/>
          <w:szCs w:val="24"/>
        </w:rPr>
      </w:pPr>
      <w:r w:rsidRPr="006C071B">
        <w:rPr>
          <w:rFonts w:ascii="Arial" w:hAnsi="Arial" w:cs="Arial"/>
          <w:i/>
          <w:sz w:val="24"/>
          <w:szCs w:val="24"/>
        </w:rPr>
        <w:t>fueron enderezando y miraban de nuevo hacia el sol y así, lentamente, fue</w:t>
      </w:r>
    </w:p>
    <w:p w:rsidR="00DA7AF4" w:rsidRPr="006C071B" w:rsidRDefault="00DA7AF4" w:rsidP="00DA7AF4">
      <w:pPr>
        <w:pStyle w:val="Prrafodelista"/>
        <w:spacing w:after="0" w:line="360" w:lineRule="auto"/>
        <w:rPr>
          <w:rFonts w:ascii="Arial" w:hAnsi="Arial" w:cs="Arial"/>
          <w:i/>
          <w:sz w:val="24"/>
          <w:szCs w:val="24"/>
        </w:rPr>
      </w:pPr>
      <w:r w:rsidRPr="006C071B">
        <w:rPr>
          <w:rFonts w:ascii="Arial" w:hAnsi="Arial" w:cs="Arial"/>
          <w:i/>
          <w:sz w:val="24"/>
          <w:szCs w:val="24"/>
        </w:rPr>
        <w:t>recuperando su estilizada silueta. Cuando ya estuvo totalmente restablecida</w:t>
      </w:r>
    </w:p>
    <w:p w:rsidR="00DA7AF4" w:rsidRPr="006C071B" w:rsidRDefault="00DA7AF4" w:rsidP="00DA7AF4">
      <w:pPr>
        <w:pStyle w:val="Prrafodelista"/>
        <w:spacing w:after="0" w:line="360" w:lineRule="auto"/>
        <w:rPr>
          <w:rFonts w:ascii="Arial" w:hAnsi="Arial" w:cs="Arial"/>
          <w:i/>
          <w:sz w:val="24"/>
          <w:szCs w:val="24"/>
        </w:rPr>
      </w:pPr>
      <w:r w:rsidRPr="006C071B">
        <w:rPr>
          <w:rFonts w:ascii="Arial" w:hAnsi="Arial" w:cs="Arial"/>
          <w:i/>
          <w:sz w:val="24"/>
          <w:szCs w:val="24"/>
        </w:rPr>
        <w:t>vio, mirándose al cristal, que era una hermosa flor, y pensó: ¡¡Vaya!!</w:t>
      </w:r>
    </w:p>
    <w:p w:rsidR="00DA7AF4" w:rsidRPr="006C071B" w:rsidRDefault="00DA7AF4" w:rsidP="00DA7AF4">
      <w:pPr>
        <w:pStyle w:val="Prrafodelista"/>
        <w:spacing w:after="0" w:line="360" w:lineRule="auto"/>
        <w:rPr>
          <w:rFonts w:ascii="Arial" w:hAnsi="Arial" w:cs="Arial"/>
          <w:i/>
          <w:sz w:val="24"/>
          <w:szCs w:val="24"/>
        </w:rPr>
      </w:pPr>
      <w:r w:rsidRPr="006C071B">
        <w:rPr>
          <w:rFonts w:ascii="Arial" w:hAnsi="Arial" w:cs="Arial"/>
          <w:i/>
          <w:sz w:val="24"/>
          <w:szCs w:val="24"/>
        </w:rPr>
        <w:t>Hasta ahora no me he dado cuenta de quién era, ¿cómo he podido estar tan ciega?</w:t>
      </w:r>
    </w:p>
    <w:p w:rsidR="00DA7AF4" w:rsidRPr="006C071B" w:rsidRDefault="00DA7AF4" w:rsidP="00DA7AF4">
      <w:pPr>
        <w:pStyle w:val="Prrafodelista"/>
        <w:spacing w:after="0" w:line="360" w:lineRule="auto"/>
        <w:rPr>
          <w:rFonts w:ascii="Arial" w:hAnsi="Arial" w:cs="Arial"/>
          <w:i/>
          <w:sz w:val="24"/>
          <w:szCs w:val="24"/>
        </w:rPr>
      </w:pPr>
    </w:p>
    <w:p w:rsidR="00DA7AF4" w:rsidRPr="006C071B" w:rsidRDefault="00DA7AF4" w:rsidP="00DA7AF4">
      <w:pPr>
        <w:pStyle w:val="Prrafodelista"/>
        <w:spacing w:after="0" w:line="360" w:lineRule="auto"/>
        <w:rPr>
          <w:rFonts w:ascii="Arial" w:hAnsi="Arial" w:cs="Arial"/>
          <w:i/>
          <w:sz w:val="24"/>
          <w:szCs w:val="24"/>
        </w:rPr>
      </w:pPr>
      <w:r w:rsidRPr="006C071B">
        <w:rPr>
          <w:rFonts w:ascii="Arial" w:hAnsi="Arial" w:cs="Arial"/>
          <w:i/>
          <w:sz w:val="24"/>
          <w:szCs w:val="24"/>
        </w:rPr>
        <w:t>La rosa descubrió que había pasado sus días sin apreciar su belleza. Sin</w:t>
      </w:r>
    </w:p>
    <w:p w:rsidR="00DA7AF4" w:rsidRPr="006C071B" w:rsidRDefault="00DA7AF4" w:rsidP="00DA7AF4">
      <w:pPr>
        <w:pStyle w:val="Prrafodelista"/>
        <w:spacing w:after="0" w:line="360" w:lineRule="auto"/>
        <w:rPr>
          <w:rFonts w:ascii="Arial" w:hAnsi="Arial" w:cs="Arial"/>
          <w:i/>
          <w:sz w:val="24"/>
          <w:szCs w:val="24"/>
        </w:rPr>
      </w:pPr>
      <w:r w:rsidRPr="006C071B">
        <w:rPr>
          <w:rFonts w:ascii="Arial" w:hAnsi="Arial" w:cs="Arial"/>
          <w:i/>
          <w:sz w:val="24"/>
          <w:szCs w:val="24"/>
        </w:rPr>
        <w:t>mirarse bien a sí misma para saber quién era en realidad.</w:t>
      </w:r>
    </w:p>
    <w:p w:rsidR="00DA7AF4" w:rsidRPr="006C071B" w:rsidRDefault="00DA7AF4" w:rsidP="00DA7AF4">
      <w:pPr>
        <w:pStyle w:val="Prrafodelista"/>
        <w:spacing w:after="0" w:line="360" w:lineRule="auto"/>
        <w:rPr>
          <w:rFonts w:ascii="Arial" w:hAnsi="Arial" w:cs="Arial"/>
          <w:i/>
          <w:sz w:val="24"/>
          <w:szCs w:val="24"/>
        </w:rPr>
      </w:pPr>
    </w:p>
    <w:p w:rsidR="00DA7AF4" w:rsidRPr="006C071B" w:rsidRDefault="00DA7AF4" w:rsidP="00DA7AF4">
      <w:pPr>
        <w:pStyle w:val="Prrafodelista"/>
        <w:spacing w:after="0" w:line="360" w:lineRule="auto"/>
        <w:rPr>
          <w:rFonts w:ascii="Arial" w:hAnsi="Arial" w:cs="Arial"/>
          <w:b/>
          <w:i/>
          <w:sz w:val="24"/>
          <w:szCs w:val="24"/>
        </w:rPr>
      </w:pPr>
      <w:r w:rsidRPr="006C071B">
        <w:rPr>
          <w:rFonts w:ascii="Arial" w:hAnsi="Arial" w:cs="Arial"/>
          <w:b/>
          <w:i/>
          <w:sz w:val="24"/>
          <w:szCs w:val="24"/>
        </w:rPr>
        <w:t>Si quieres saber quién eres de verdad, olvida lo que ves a tu alrededor y  mira siempre en tu corazón.</w:t>
      </w:r>
    </w:p>
    <w:p w:rsidR="00DA7AF4" w:rsidRPr="006C071B" w:rsidRDefault="00DA7AF4" w:rsidP="00DA7AF4">
      <w:pPr>
        <w:spacing w:after="0" w:line="360" w:lineRule="auto"/>
        <w:rPr>
          <w:rFonts w:ascii="Arial" w:hAnsi="Arial" w:cs="Arial"/>
          <w:i/>
          <w:sz w:val="24"/>
          <w:szCs w:val="24"/>
        </w:rPr>
      </w:pPr>
    </w:p>
    <w:p w:rsidR="00DA7AF4" w:rsidRPr="006C071B" w:rsidRDefault="00DA7AF4" w:rsidP="00DA7AF4">
      <w:pPr>
        <w:spacing w:after="0" w:line="360" w:lineRule="auto"/>
        <w:ind w:firstLine="708"/>
        <w:rPr>
          <w:rFonts w:ascii="Arial" w:hAnsi="Arial" w:cs="Arial"/>
          <w:i/>
          <w:sz w:val="24"/>
          <w:szCs w:val="24"/>
        </w:rPr>
      </w:pPr>
      <w:r w:rsidRPr="006C071B">
        <w:rPr>
          <w:rFonts w:ascii="Arial" w:hAnsi="Arial" w:cs="Arial"/>
          <w:i/>
          <w:sz w:val="24"/>
          <w:szCs w:val="24"/>
        </w:rPr>
        <w:t>COLORIN COLORADO………….</w:t>
      </w:r>
    </w:p>
    <w:p w:rsidR="00DA7AF4" w:rsidRPr="006C071B" w:rsidRDefault="00DA7AF4" w:rsidP="00DA7AF4">
      <w:pPr>
        <w:spacing w:after="0" w:line="360" w:lineRule="auto"/>
        <w:rPr>
          <w:rFonts w:ascii="Arial" w:hAnsi="Arial" w:cs="Arial"/>
          <w:i/>
          <w:sz w:val="24"/>
          <w:szCs w:val="24"/>
        </w:rPr>
      </w:pPr>
    </w:p>
    <w:p w:rsidR="00DA7AF4" w:rsidRPr="006C071B" w:rsidRDefault="00DA7AF4" w:rsidP="00DA7AF4">
      <w:pPr>
        <w:spacing w:after="0" w:line="360" w:lineRule="auto"/>
        <w:rPr>
          <w:rFonts w:ascii="Arial" w:hAnsi="Arial" w:cs="Arial"/>
          <w:b/>
          <w:sz w:val="24"/>
          <w:szCs w:val="24"/>
        </w:rPr>
      </w:pPr>
      <w:r w:rsidRPr="006C071B">
        <w:rPr>
          <w:rFonts w:ascii="Arial" w:hAnsi="Arial" w:cs="Arial"/>
          <w:b/>
          <w:i/>
          <w:sz w:val="24"/>
          <w:szCs w:val="24"/>
        </w:rPr>
        <w:t xml:space="preserve"> </w:t>
      </w:r>
      <w:r w:rsidRPr="006C071B">
        <w:rPr>
          <w:rFonts w:ascii="Arial" w:hAnsi="Arial" w:cs="Arial"/>
          <w:b/>
          <w:sz w:val="24"/>
          <w:szCs w:val="24"/>
        </w:rPr>
        <w:t>Se evalúa el taller con los estudiantes:</w:t>
      </w:r>
    </w:p>
    <w:p w:rsidR="00DA7AF4" w:rsidRPr="006C071B" w:rsidRDefault="00DA7AF4" w:rsidP="00247688">
      <w:pPr>
        <w:pStyle w:val="Prrafodelista"/>
        <w:numPr>
          <w:ilvl w:val="0"/>
          <w:numId w:val="33"/>
        </w:numPr>
        <w:spacing w:after="0" w:line="360" w:lineRule="auto"/>
        <w:rPr>
          <w:rFonts w:ascii="Arial" w:hAnsi="Arial" w:cs="Arial"/>
          <w:sz w:val="24"/>
          <w:szCs w:val="24"/>
        </w:rPr>
      </w:pPr>
      <w:r w:rsidRPr="006C071B">
        <w:rPr>
          <w:rFonts w:ascii="Arial" w:hAnsi="Arial" w:cs="Arial"/>
          <w:sz w:val="24"/>
          <w:szCs w:val="24"/>
        </w:rPr>
        <w:t>Qué aprendieron?</w:t>
      </w:r>
    </w:p>
    <w:p w:rsidR="00DA7AF4" w:rsidRPr="006C071B" w:rsidRDefault="00DA7AF4" w:rsidP="00247688">
      <w:pPr>
        <w:pStyle w:val="Prrafodelista"/>
        <w:numPr>
          <w:ilvl w:val="0"/>
          <w:numId w:val="33"/>
        </w:numPr>
        <w:spacing w:after="0" w:line="360" w:lineRule="auto"/>
        <w:rPr>
          <w:rFonts w:ascii="Arial" w:hAnsi="Arial" w:cs="Arial"/>
          <w:sz w:val="24"/>
          <w:szCs w:val="24"/>
        </w:rPr>
      </w:pPr>
      <w:r w:rsidRPr="006C071B">
        <w:rPr>
          <w:rFonts w:ascii="Arial" w:hAnsi="Arial" w:cs="Arial"/>
          <w:sz w:val="24"/>
          <w:szCs w:val="24"/>
        </w:rPr>
        <w:t>Qué fue lo que más les gustó?</w:t>
      </w:r>
    </w:p>
    <w:p w:rsidR="00DA7AF4" w:rsidRPr="006C071B" w:rsidRDefault="00DA7AF4" w:rsidP="00247688">
      <w:pPr>
        <w:pStyle w:val="Prrafodelista"/>
        <w:numPr>
          <w:ilvl w:val="0"/>
          <w:numId w:val="33"/>
        </w:numPr>
        <w:spacing w:after="0" w:line="360" w:lineRule="auto"/>
        <w:rPr>
          <w:rFonts w:ascii="Arial" w:hAnsi="Arial" w:cs="Arial"/>
          <w:sz w:val="24"/>
          <w:szCs w:val="24"/>
        </w:rPr>
      </w:pPr>
      <w:r w:rsidRPr="006C071B">
        <w:rPr>
          <w:rFonts w:ascii="Arial" w:hAnsi="Arial" w:cs="Arial"/>
          <w:sz w:val="24"/>
          <w:szCs w:val="24"/>
        </w:rPr>
        <w:t>Qué enseñanza les dejó el cuento?</w:t>
      </w:r>
    </w:p>
    <w:p w:rsidR="00DA7AF4" w:rsidRPr="006C071B" w:rsidRDefault="00DA7AF4" w:rsidP="00247688">
      <w:pPr>
        <w:pStyle w:val="Prrafodelista"/>
        <w:numPr>
          <w:ilvl w:val="0"/>
          <w:numId w:val="33"/>
        </w:numPr>
        <w:spacing w:after="0" w:line="360" w:lineRule="auto"/>
        <w:rPr>
          <w:rFonts w:ascii="Arial" w:hAnsi="Arial" w:cs="Arial"/>
          <w:sz w:val="24"/>
          <w:szCs w:val="24"/>
        </w:rPr>
      </w:pPr>
      <w:r w:rsidRPr="006C071B">
        <w:rPr>
          <w:rFonts w:ascii="Arial" w:hAnsi="Arial" w:cs="Arial"/>
          <w:sz w:val="24"/>
          <w:szCs w:val="24"/>
        </w:rPr>
        <w:t>Qué descubrieron de sí mismos?</w:t>
      </w:r>
    </w:p>
    <w:p w:rsidR="00DA7AF4" w:rsidRPr="006C071B" w:rsidRDefault="00DA7AF4" w:rsidP="00247688">
      <w:pPr>
        <w:pStyle w:val="Prrafodelista"/>
        <w:numPr>
          <w:ilvl w:val="0"/>
          <w:numId w:val="33"/>
        </w:numPr>
        <w:spacing w:after="0" w:line="360" w:lineRule="auto"/>
        <w:rPr>
          <w:rFonts w:ascii="Arial" w:hAnsi="Arial" w:cs="Arial"/>
          <w:sz w:val="24"/>
          <w:szCs w:val="24"/>
        </w:rPr>
      </w:pPr>
      <w:r w:rsidRPr="006C071B">
        <w:rPr>
          <w:rFonts w:ascii="Arial" w:hAnsi="Arial" w:cs="Arial"/>
          <w:sz w:val="24"/>
          <w:szCs w:val="24"/>
        </w:rPr>
        <w:t>Qué parte del cuerpo me cuido más?</w:t>
      </w:r>
    </w:p>
    <w:p w:rsidR="00DA7AF4" w:rsidRPr="006C071B" w:rsidRDefault="00DA7AF4" w:rsidP="00247688">
      <w:pPr>
        <w:pStyle w:val="Prrafodelista"/>
        <w:numPr>
          <w:ilvl w:val="0"/>
          <w:numId w:val="33"/>
        </w:numPr>
        <w:spacing w:after="0" w:line="360" w:lineRule="auto"/>
        <w:rPr>
          <w:rFonts w:ascii="Arial" w:hAnsi="Arial" w:cs="Arial"/>
          <w:sz w:val="24"/>
          <w:szCs w:val="24"/>
        </w:rPr>
      </w:pPr>
      <w:r w:rsidRPr="006C071B">
        <w:rPr>
          <w:rFonts w:ascii="Arial" w:hAnsi="Arial" w:cs="Arial"/>
          <w:sz w:val="24"/>
          <w:szCs w:val="24"/>
        </w:rPr>
        <w:t>Qué parte del cuerpo debo aprender a cuidarme?</w:t>
      </w:r>
    </w:p>
    <w:p w:rsidR="00DA7AF4" w:rsidRPr="006C071B" w:rsidRDefault="00DA7AF4" w:rsidP="00DA7AF4">
      <w:pPr>
        <w:spacing w:after="0" w:line="360" w:lineRule="auto"/>
        <w:rPr>
          <w:rFonts w:ascii="Arial" w:hAnsi="Arial" w:cs="Arial"/>
          <w:b/>
          <w:sz w:val="24"/>
          <w:szCs w:val="24"/>
        </w:rPr>
      </w:pPr>
    </w:p>
    <w:p w:rsidR="00DA7AF4" w:rsidRPr="006C071B" w:rsidRDefault="00DA7AF4" w:rsidP="00DA7AF4">
      <w:pPr>
        <w:spacing w:after="0" w:line="360" w:lineRule="auto"/>
        <w:rPr>
          <w:rFonts w:ascii="Arial" w:hAnsi="Arial" w:cs="Arial"/>
          <w:sz w:val="24"/>
          <w:szCs w:val="24"/>
        </w:rPr>
      </w:pPr>
    </w:p>
    <w:p w:rsidR="00847CEE" w:rsidRDefault="00847CEE">
      <w:pPr>
        <w:rPr>
          <w:rFonts w:ascii="Arial" w:hAnsi="Arial" w:cs="Arial"/>
          <w:b/>
          <w:sz w:val="24"/>
          <w:szCs w:val="24"/>
        </w:rPr>
      </w:pPr>
      <w:r>
        <w:rPr>
          <w:rFonts w:ascii="Arial" w:hAnsi="Arial" w:cs="Arial"/>
          <w:b/>
          <w:sz w:val="24"/>
          <w:szCs w:val="24"/>
        </w:rPr>
        <w:br w:type="page"/>
      </w:r>
    </w:p>
    <w:p w:rsidR="00DA7AF4" w:rsidRPr="00847CEE" w:rsidRDefault="00DA7AF4" w:rsidP="008723BF">
      <w:pPr>
        <w:pStyle w:val="Ttulo3"/>
        <w:ind w:left="1080"/>
        <w:jc w:val="center"/>
        <w:rPr>
          <w:rFonts w:ascii="Arial" w:hAnsi="Arial" w:cs="Arial"/>
          <w:color w:val="auto"/>
          <w:sz w:val="24"/>
          <w:szCs w:val="24"/>
        </w:rPr>
      </w:pPr>
      <w:bookmarkStart w:id="32" w:name="_Toc455004380"/>
      <w:r w:rsidRPr="00847CEE">
        <w:rPr>
          <w:rFonts w:ascii="Arial" w:hAnsi="Arial" w:cs="Arial"/>
          <w:color w:val="auto"/>
          <w:sz w:val="24"/>
          <w:szCs w:val="24"/>
        </w:rPr>
        <w:t>GUÍA 10 TOMA DE DECISIONES TERCERO A QUINTO</w:t>
      </w:r>
      <w:bookmarkEnd w:id="32"/>
    </w:p>
    <w:p w:rsidR="00DA7AF4" w:rsidRPr="006C071B" w:rsidRDefault="00DA7AF4" w:rsidP="00DA7AF4">
      <w:pPr>
        <w:spacing w:after="0" w:line="360" w:lineRule="auto"/>
        <w:rPr>
          <w:rFonts w:ascii="Arial" w:hAnsi="Arial" w:cs="Arial"/>
          <w:b/>
          <w:sz w:val="24"/>
          <w:szCs w:val="24"/>
        </w:rPr>
      </w:pPr>
    </w:p>
    <w:p w:rsidR="00DA7AF4" w:rsidRPr="006C071B" w:rsidRDefault="00DA7AF4" w:rsidP="00DA7AF4">
      <w:pPr>
        <w:spacing w:after="0" w:line="360" w:lineRule="auto"/>
        <w:rPr>
          <w:rFonts w:ascii="Arial" w:eastAsia="Times New Roman" w:hAnsi="Arial" w:cs="Arial"/>
          <w:b/>
          <w:sz w:val="24"/>
          <w:szCs w:val="24"/>
          <w:lang w:eastAsia="es-CO"/>
        </w:rPr>
      </w:pPr>
      <w:r w:rsidRPr="006C071B">
        <w:rPr>
          <w:rFonts w:ascii="Arial" w:hAnsi="Arial" w:cs="Arial"/>
          <w:b/>
          <w:sz w:val="24"/>
          <w:szCs w:val="24"/>
        </w:rPr>
        <w:t xml:space="preserve">TITULO: </w:t>
      </w:r>
      <w:r w:rsidRPr="006C071B">
        <w:rPr>
          <w:rFonts w:ascii="Arial" w:eastAsia="Times New Roman" w:hAnsi="Arial" w:cs="Arial"/>
          <w:color w:val="000000"/>
          <w:sz w:val="24"/>
          <w:szCs w:val="24"/>
          <w:lang w:eastAsia="es-CO"/>
        </w:rPr>
        <w:t>Me conozco, te conozco</w:t>
      </w:r>
    </w:p>
    <w:p w:rsidR="00DA7AF4" w:rsidRPr="006C071B" w:rsidRDefault="00DA7AF4" w:rsidP="00DA7AF4">
      <w:pPr>
        <w:spacing w:after="0" w:line="360" w:lineRule="auto"/>
        <w:jc w:val="both"/>
        <w:rPr>
          <w:rFonts w:ascii="Arial" w:eastAsia="Times New Roman" w:hAnsi="Arial" w:cs="Arial"/>
          <w:color w:val="000000"/>
          <w:sz w:val="24"/>
          <w:szCs w:val="24"/>
          <w:lang w:eastAsia="es-CO"/>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b/>
          <w:color w:val="000000"/>
          <w:sz w:val="24"/>
          <w:szCs w:val="24"/>
          <w:lang w:eastAsia="es-CO"/>
        </w:rPr>
        <w:t>POBLACIÓN:</w:t>
      </w:r>
      <w:r w:rsidRPr="006C071B">
        <w:rPr>
          <w:rFonts w:ascii="Arial" w:eastAsia="Times New Roman" w:hAnsi="Arial" w:cs="Arial"/>
          <w:color w:val="000000"/>
          <w:sz w:val="24"/>
          <w:szCs w:val="24"/>
          <w:lang w:eastAsia="es-CO"/>
        </w:rPr>
        <w:t xml:space="preserve"> estudiantes de 3º a 5º</w:t>
      </w:r>
    </w:p>
    <w:p w:rsidR="00DA7AF4" w:rsidRPr="006C071B" w:rsidRDefault="00DA7AF4" w:rsidP="00DA7AF4">
      <w:pPr>
        <w:spacing w:after="0" w:line="360" w:lineRule="auto"/>
        <w:rPr>
          <w:rFonts w:ascii="Arial" w:eastAsia="Times New Roman" w:hAnsi="Arial" w:cs="Arial"/>
          <w:b/>
          <w:sz w:val="24"/>
          <w:szCs w:val="24"/>
          <w:lang w:eastAsia="es-CO"/>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b/>
          <w:color w:val="000000"/>
          <w:sz w:val="24"/>
          <w:szCs w:val="24"/>
          <w:lang w:eastAsia="es-CO"/>
        </w:rPr>
        <w:t xml:space="preserve">OBJETIVO: </w:t>
      </w:r>
      <w:r w:rsidRPr="006C071B">
        <w:rPr>
          <w:rFonts w:ascii="Arial" w:eastAsia="Times New Roman" w:hAnsi="Arial" w:cs="Arial"/>
          <w:color w:val="000000"/>
          <w:sz w:val="24"/>
          <w:szCs w:val="24"/>
          <w:lang w:eastAsia="es-CO"/>
        </w:rPr>
        <w:t>Fortalecer en los estudiantes  de los grados tercero a quinto, principios éticos que les permita cimentar una  adecuada toma de decisiones, desde el reconocimiento como seres integrales.</w:t>
      </w:r>
    </w:p>
    <w:p w:rsidR="00DA7AF4" w:rsidRPr="006C071B" w:rsidRDefault="00DA7AF4" w:rsidP="00DA7AF4">
      <w:pPr>
        <w:spacing w:after="0" w:line="360" w:lineRule="auto"/>
        <w:rPr>
          <w:rFonts w:ascii="Arial" w:hAnsi="Arial" w:cs="Arial"/>
          <w:sz w:val="24"/>
          <w:szCs w:val="24"/>
        </w:rPr>
      </w:pPr>
    </w:p>
    <w:p w:rsidR="00DA7AF4" w:rsidRPr="006C071B" w:rsidRDefault="00DA7AF4" w:rsidP="00DA7AF4">
      <w:pPr>
        <w:spacing w:after="0" w:line="360" w:lineRule="auto"/>
        <w:rPr>
          <w:rFonts w:ascii="Arial" w:hAnsi="Arial" w:cs="Arial"/>
          <w:b/>
          <w:sz w:val="24"/>
          <w:szCs w:val="24"/>
        </w:rPr>
      </w:pPr>
      <w:r w:rsidRPr="006C071B">
        <w:rPr>
          <w:rFonts w:ascii="Arial" w:hAnsi="Arial" w:cs="Arial"/>
          <w:b/>
          <w:sz w:val="24"/>
          <w:szCs w:val="24"/>
        </w:rPr>
        <w:t>CONCEPTOS ORIENTADORES</w:t>
      </w:r>
    </w:p>
    <w:p w:rsidR="00DA7AF4" w:rsidRPr="006C071B" w:rsidRDefault="00DA7AF4" w:rsidP="00DA7AF4">
      <w:pPr>
        <w:spacing w:after="0" w:line="360" w:lineRule="auto"/>
        <w:rPr>
          <w:rFonts w:ascii="Arial" w:hAnsi="Arial" w:cs="Arial"/>
          <w:b/>
          <w:sz w:val="24"/>
          <w:szCs w:val="24"/>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b/>
          <w:bCs/>
          <w:color w:val="000000"/>
          <w:sz w:val="24"/>
          <w:szCs w:val="24"/>
          <w:lang w:eastAsia="es-CO"/>
        </w:rPr>
        <w:t>Principios éticos:</w:t>
      </w:r>
      <w:r w:rsidRPr="006C071B">
        <w:rPr>
          <w:rFonts w:ascii="Arial" w:eastAsia="Times New Roman" w:hAnsi="Arial" w:cs="Arial"/>
          <w:color w:val="000000"/>
          <w:sz w:val="24"/>
          <w:szCs w:val="24"/>
          <w:lang w:eastAsia="es-CO"/>
        </w:rPr>
        <w:t xml:space="preserve"> </w:t>
      </w:r>
      <w:r w:rsidRPr="006C071B">
        <w:rPr>
          <w:rFonts w:ascii="Arial" w:eastAsia="Times New Roman" w:hAnsi="Arial" w:cs="Arial"/>
          <w:color w:val="000000"/>
          <w:sz w:val="24"/>
          <w:szCs w:val="24"/>
          <w:shd w:val="clear" w:color="auto" w:fill="FFFFFF"/>
          <w:lang w:eastAsia="es-CO"/>
        </w:rPr>
        <w:t>Creencias básicas sobre la forma correcta como debemos  relacionarnos con los otros y con el mundo, desde las cuales se instituye el sistema de valores éticos al cual la persona o el grupo se adscriben.</w:t>
      </w: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shd w:val="clear" w:color="auto" w:fill="FFFFFF"/>
          <w:lang w:eastAsia="es-CO"/>
        </w:rPr>
        <w:t xml:space="preserve">Se trata de una </w:t>
      </w:r>
      <w:hyperlink r:id="rId74" w:history="1">
        <w:r w:rsidRPr="006C071B">
          <w:rPr>
            <w:rFonts w:ascii="Arial" w:eastAsia="Times New Roman" w:hAnsi="Arial" w:cs="Arial"/>
            <w:color w:val="000000"/>
            <w:sz w:val="24"/>
            <w:szCs w:val="24"/>
            <w:lang w:eastAsia="es-CO"/>
          </w:rPr>
          <w:t>regla</w:t>
        </w:r>
      </w:hyperlink>
      <w:r w:rsidRPr="006C071B">
        <w:rPr>
          <w:rFonts w:ascii="Arial" w:eastAsia="Times New Roman" w:hAnsi="Arial" w:cs="Arial"/>
          <w:color w:val="000000"/>
          <w:sz w:val="24"/>
          <w:szCs w:val="24"/>
          <w:shd w:val="clear" w:color="auto" w:fill="FFFFFF"/>
          <w:lang w:eastAsia="es-CO"/>
        </w:rPr>
        <w:t xml:space="preserve"> que sirve como </w:t>
      </w:r>
      <w:r w:rsidRPr="006C071B">
        <w:rPr>
          <w:rFonts w:ascii="Arial" w:eastAsia="Times New Roman" w:hAnsi="Arial" w:cs="Arial"/>
          <w:color w:val="000000"/>
          <w:sz w:val="24"/>
          <w:szCs w:val="24"/>
          <w:lang w:eastAsia="es-CO"/>
        </w:rPr>
        <w:t>guía</w:t>
      </w:r>
      <w:r w:rsidRPr="006C071B">
        <w:rPr>
          <w:rFonts w:ascii="Arial" w:eastAsia="Times New Roman" w:hAnsi="Arial" w:cs="Arial"/>
          <w:color w:val="000000"/>
          <w:sz w:val="24"/>
          <w:szCs w:val="24"/>
          <w:shd w:val="clear" w:color="auto" w:fill="FFFFFF"/>
          <w:lang w:eastAsia="es-CO"/>
        </w:rPr>
        <w:t xml:space="preserve"> para definir la conducta, ya que recoge aquello que se toma como válido o bueno.</w:t>
      </w:r>
    </w:p>
    <w:p w:rsidR="00DA7AF4" w:rsidRPr="006C071B" w:rsidRDefault="00DA7AF4" w:rsidP="00DA7AF4">
      <w:pPr>
        <w:spacing w:after="0" w:line="360" w:lineRule="auto"/>
        <w:rPr>
          <w:rFonts w:ascii="Arial" w:eastAsia="Times New Roman" w:hAnsi="Arial" w:cs="Arial"/>
          <w:sz w:val="24"/>
          <w:szCs w:val="24"/>
          <w:lang w:eastAsia="es-CO"/>
        </w:rPr>
      </w:pPr>
    </w:p>
    <w:p w:rsidR="00DA7AF4" w:rsidRPr="006C071B" w:rsidRDefault="00DA7AF4" w:rsidP="00DA7AF4">
      <w:pPr>
        <w:spacing w:after="0" w:line="360" w:lineRule="auto"/>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En concreto, se considera que en la sociedad actual existen una serie de principios éticos que son calificados como básicos. Entre estos destacan los siguientes:</w:t>
      </w:r>
    </w:p>
    <w:p w:rsidR="00DA7AF4" w:rsidRPr="006C071B" w:rsidRDefault="00DA7AF4" w:rsidP="00DA7AF4">
      <w:pPr>
        <w:spacing w:after="0" w:line="360" w:lineRule="auto"/>
        <w:jc w:val="both"/>
        <w:rPr>
          <w:rFonts w:ascii="Arial" w:eastAsia="Times New Roman" w:hAnsi="Arial" w:cs="Arial"/>
          <w:sz w:val="24"/>
          <w:szCs w:val="24"/>
          <w:lang w:eastAsia="es-CO"/>
        </w:rPr>
      </w:pPr>
    </w:p>
    <w:p w:rsidR="00DA7AF4" w:rsidRPr="006C071B" w:rsidRDefault="00DA7AF4" w:rsidP="00247688">
      <w:pPr>
        <w:pStyle w:val="Prrafodelista"/>
        <w:numPr>
          <w:ilvl w:val="0"/>
          <w:numId w:val="63"/>
        </w:num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Principio de autonomía. Significa que toda persona con mayoría de edad tiene derecho a determinar y conducir su vida por sí sola y de la manera que considere oportuna.</w:t>
      </w:r>
    </w:p>
    <w:p w:rsidR="00DA7AF4" w:rsidRPr="006C071B" w:rsidRDefault="00DA7AF4" w:rsidP="00DA7AF4">
      <w:pPr>
        <w:spacing w:after="0" w:line="360" w:lineRule="auto"/>
        <w:rPr>
          <w:rFonts w:ascii="Arial" w:eastAsia="Times New Roman" w:hAnsi="Arial" w:cs="Arial"/>
          <w:sz w:val="24"/>
          <w:szCs w:val="24"/>
          <w:lang w:eastAsia="es-CO"/>
        </w:rPr>
      </w:pPr>
    </w:p>
    <w:p w:rsidR="00DA7AF4" w:rsidRPr="006C071B" w:rsidRDefault="00DA7AF4" w:rsidP="00247688">
      <w:pPr>
        <w:pStyle w:val="Prrafodelista"/>
        <w:numPr>
          <w:ilvl w:val="0"/>
          <w:numId w:val="63"/>
        </w:num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Principio de igualdad, que establece que todos somos iguales, es decir, que contamos con los mismos derechos y también con las mismas obligaciones.</w:t>
      </w:r>
    </w:p>
    <w:p w:rsidR="00DA7AF4" w:rsidRPr="006C071B" w:rsidRDefault="00DA7AF4" w:rsidP="00DA7AF4">
      <w:pPr>
        <w:spacing w:after="0" w:line="360" w:lineRule="auto"/>
        <w:rPr>
          <w:rFonts w:ascii="Arial" w:eastAsia="Times New Roman" w:hAnsi="Arial" w:cs="Arial"/>
          <w:sz w:val="24"/>
          <w:szCs w:val="24"/>
          <w:lang w:eastAsia="es-CO"/>
        </w:rPr>
      </w:pPr>
    </w:p>
    <w:p w:rsidR="00DA7AF4" w:rsidRPr="006C071B" w:rsidRDefault="00DA7AF4" w:rsidP="00247688">
      <w:pPr>
        <w:pStyle w:val="Prrafodelista"/>
        <w:numPr>
          <w:ilvl w:val="0"/>
          <w:numId w:val="63"/>
        </w:num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Principio de humanización. Este viene a dejar patente que todo ser humano debe vivir, actuar y fomentar valores humanos como son la libertad, la conciencia, el sentido social o incluso la responsabilidad.</w:t>
      </w:r>
    </w:p>
    <w:p w:rsidR="00DA7AF4" w:rsidRPr="006C071B" w:rsidRDefault="00DA7AF4" w:rsidP="00DA7AF4">
      <w:pPr>
        <w:spacing w:after="0" w:line="360" w:lineRule="auto"/>
        <w:rPr>
          <w:rFonts w:ascii="Arial" w:eastAsia="Times New Roman" w:hAnsi="Arial" w:cs="Arial"/>
          <w:sz w:val="24"/>
          <w:szCs w:val="24"/>
          <w:lang w:eastAsia="es-CO"/>
        </w:rPr>
      </w:pPr>
    </w:p>
    <w:p w:rsidR="00DA7AF4" w:rsidRPr="006C071B" w:rsidRDefault="00DA7AF4" w:rsidP="00247688">
      <w:pPr>
        <w:pStyle w:val="Prrafodelista"/>
        <w:numPr>
          <w:ilvl w:val="0"/>
          <w:numId w:val="63"/>
        </w:numPr>
        <w:spacing w:after="0" w:line="360" w:lineRule="auto"/>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Principio de solidaridad, que establece que todo hombre o mujer, que vive en una sociedad humana, tiene la obligación de buscar el bien común y de ser atento y servicial con las necesidades de los demás.</w:t>
      </w:r>
    </w:p>
    <w:p w:rsidR="00DA7AF4" w:rsidRPr="006C071B" w:rsidRDefault="00DA7AF4" w:rsidP="00DA7AF4">
      <w:pPr>
        <w:spacing w:after="0" w:line="360" w:lineRule="auto"/>
        <w:ind w:left="360"/>
        <w:jc w:val="both"/>
        <w:rPr>
          <w:rFonts w:ascii="Arial" w:eastAsia="Times New Roman" w:hAnsi="Arial" w:cs="Arial"/>
          <w:sz w:val="24"/>
          <w:szCs w:val="24"/>
          <w:lang w:eastAsia="es-CO"/>
        </w:rPr>
      </w:pPr>
    </w:p>
    <w:p w:rsidR="00DA7AF4" w:rsidRPr="006C071B" w:rsidRDefault="00DA7AF4" w:rsidP="00DA7AF4">
      <w:pPr>
        <w:spacing w:after="0" w:line="360" w:lineRule="auto"/>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 xml:space="preserve">Las </w:t>
      </w:r>
      <w:hyperlink r:id="rId75" w:history="1">
        <w:r w:rsidRPr="006C071B">
          <w:rPr>
            <w:rFonts w:ascii="Arial" w:eastAsia="Times New Roman" w:hAnsi="Arial" w:cs="Arial"/>
            <w:color w:val="000000"/>
            <w:sz w:val="24"/>
            <w:szCs w:val="24"/>
            <w:lang w:eastAsia="es-CO"/>
          </w:rPr>
          <w:t>personas</w:t>
        </w:r>
      </w:hyperlink>
      <w:r w:rsidRPr="006C071B">
        <w:rPr>
          <w:rFonts w:ascii="Arial" w:eastAsia="Times New Roman" w:hAnsi="Arial" w:cs="Arial"/>
          <w:color w:val="000000"/>
          <w:sz w:val="24"/>
          <w:szCs w:val="24"/>
          <w:lang w:eastAsia="es-CO"/>
        </w:rPr>
        <w:t xml:space="preserve"> tienen diferentes principios éticos debido a que están asociados a la conciencia de cada uno. Existen, sin embargo, numerosos principios éticos compartidos a nivel social. Respetar a todos los seres humanos, no ejercer la violencia y ayudar a quien lo necesita son algunos ejemplos de los principios éticos más usuales.</w:t>
      </w:r>
    </w:p>
    <w:p w:rsidR="00DA7AF4" w:rsidRPr="006C071B" w:rsidRDefault="00DA7AF4" w:rsidP="00DA7AF4">
      <w:pPr>
        <w:spacing w:after="0" w:line="360" w:lineRule="auto"/>
        <w:jc w:val="both"/>
        <w:rPr>
          <w:rFonts w:ascii="Arial" w:eastAsia="Times New Roman" w:hAnsi="Arial" w:cs="Arial"/>
          <w:sz w:val="24"/>
          <w:szCs w:val="24"/>
          <w:lang w:eastAsia="es-CO"/>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b/>
          <w:bCs/>
          <w:color w:val="000000"/>
          <w:sz w:val="24"/>
          <w:szCs w:val="24"/>
          <w:lang w:eastAsia="es-CO"/>
        </w:rPr>
        <w:t>Sexualidad:</w:t>
      </w:r>
      <w:r w:rsidRPr="006C071B">
        <w:rPr>
          <w:rFonts w:ascii="Arial" w:eastAsia="Times New Roman" w:hAnsi="Arial" w:cs="Arial"/>
          <w:color w:val="000000"/>
          <w:sz w:val="24"/>
          <w:szCs w:val="24"/>
          <w:lang w:eastAsia="es-CO"/>
        </w:rPr>
        <w:t xml:space="preserve"> </w:t>
      </w:r>
      <w:r w:rsidRPr="006C071B">
        <w:rPr>
          <w:rFonts w:ascii="Arial" w:eastAsia="Times New Roman" w:hAnsi="Arial" w:cs="Arial"/>
          <w:color w:val="000000"/>
          <w:sz w:val="24"/>
          <w:szCs w:val="24"/>
          <w:shd w:val="clear" w:color="auto" w:fill="FFFFFF"/>
          <w:lang w:eastAsia="es-CO"/>
        </w:rPr>
        <w:t xml:space="preserve">La </w:t>
      </w:r>
      <w:r w:rsidRPr="006C071B">
        <w:rPr>
          <w:rFonts w:ascii="Arial" w:eastAsia="Times New Roman" w:hAnsi="Arial" w:cs="Arial"/>
          <w:color w:val="000000"/>
          <w:sz w:val="24"/>
          <w:szCs w:val="24"/>
          <w:lang w:eastAsia="es-CO"/>
        </w:rPr>
        <w:t>sexualidad</w:t>
      </w:r>
      <w:r w:rsidRPr="006C071B">
        <w:rPr>
          <w:rFonts w:ascii="Arial" w:eastAsia="Times New Roman" w:hAnsi="Arial" w:cs="Arial"/>
          <w:color w:val="000000"/>
          <w:sz w:val="24"/>
          <w:szCs w:val="24"/>
          <w:shd w:val="clear" w:color="auto" w:fill="FFFFFF"/>
          <w:lang w:eastAsia="es-CO"/>
        </w:rPr>
        <w:t xml:space="preserve"> es el </w:t>
      </w:r>
      <w:r w:rsidRPr="006C071B">
        <w:rPr>
          <w:rFonts w:ascii="Arial" w:eastAsia="Times New Roman" w:hAnsi="Arial" w:cs="Arial"/>
          <w:color w:val="000000"/>
          <w:sz w:val="24"/>
          <w:szCs w:val="24"/>
          <w:lang w:eastAsia="es-CO"/>
        </w:rPr>
        <w:t>conjunto de las condiciones anatómicas, fisiológicas y psicológicas que caracterizan a cada sexo</w:t>
      </w:r>
      <w:r w:rsidRPr="006C071B">
        <w:rPr>
          <w:rFonts w:ascii="Arial" w:eastAsia="Times New Roman" w:hAnsi="Arial" w:cs="Arial"/>
          <w:color w:val="000000"/>
          <w:sz w:val="24"/>
          <w:szCs w:val="24"/>
          <w:shd w:val="clear" w:color="auto" w:fill="FFFFFF"/>
          <w:lang w:eastAsia="es-CO"/>
        </w:rPr>
        <w:t xml:space="preserve">. El término también hace referencia al </w:t>
      </w:r>
      <w:r w:rsidRPr="006C071B">
        <w:rPr>
          <w:rFonts w:ascii="Arial" w:eastAsia="Times New Roman" w:hAnsi="Arial" w:cs="Arial"/>
          <w:color w:val="000000"/>
          <w:sz w:val="24"/>
          <w:szCs w:val="24"/>
          <w:lang w:eastAsia="es-CO"/>
        </w:rPr>
        <w:t>apetito sexual</w:t>
      </w:r>
      <w:r w:rsidRPr="006C071B">
        <w:rPr>
          <w:rFonts w:ascii="Arial" w:eastAsia="Times New Roman" w:hAnsi="Arial" w:cs="Arial"/>
          <w:color w:val="000000"/>
          <w:sz w:val="24"/>
          <w:szCs w:val="24"/>
          <w:shd w:val="clear" w:color="auto" w:fill="FFFFFF"/>
          <w:lang w:eastAsia="es-CO"/>
        </w:rPr>
        <w:t xml:space="preserve"> (como una propensión al placer carnal) y al conjunto de los </w:t>
      </w:r>
      <w:hyperlink r:id="rId76" w:history="1">
        <w:r w:rsidRPr="006C071B">
          <w:rPr>
            <w:rFonts w:ascii="Arial" w:eastAsia="Times New Roman" w:hAnsi="Arial" w:cs="Arial"/>
            <w:color w:val="000000"/>
            <w:sz w:val="24"/>
            <w:szCs w:val="24"/>
            <w:lang w:eastAsia="es-CO"/>
          </w:rPr>
          <w:t>fenómenos</w:t>
        </w:r>
      </w:hyperlink>
      <w:r w:rsidRPr="006C071B">
        <w:rPr>
          <w:rFonts w:ascii="Arial" w:eastAsia="Times New Roman" w:hAnsi="Arial" w:cs="Arial"/>
          <w:color w:val="000000"/>
          <w:sz w:val="24"/>
          <w:szCs w:val="24"/>
          <w:shd w:val="clear" w:color="auto" w:fill="FFFFFF"/>
          <w:lang w:eastAsia="es-CO"/>
        </w:rPr>
        <w:t xml:space="preserve"> emocionales y conductuales vinculados al sexo.</w:t>
      </w:r>
    </w:p>
    <w:p w:rsidR="00DA7AF4" w:rsidRPr="006C071B" w:rsidRDefault="00DA7AF4" w:rsidP="00DA7AF4">
      <w:pPr>
        <w:spacing w:after="0" w:line="360" w:lineRule="auto"/>
        <w:jc w:val="both"/>
        <w:rPr>
          <w:rFonts w:ascii="Arial" w:eastAsia="Times New Roman" w:hAnsi="Arial" w:cs="Arial"/>
          <w:color w:val="000000"/>
          <w:sz w:val="24"/>
          <w:szCs w:val="24"/>
          <w:shd w:val="clear" w:color="auto" w:fill="FFFFFF"/>
          <w:lang w:eastAsia="es-CO"/>
        </w:rPr>
      </w:pPr>
      <w:r w:rsidRPr="006C071B">
        <w:rPr>
          <w:rFonts w:ascii="Arial" w:eastAsia="Times New Roman" w:hAnsi="Arial" w:cs="Arial"/>
          <w:color w:val="000000"/>
          <w:sz w:val="24"/>
          <w:szCs w:val="24"/>
          <w:shd w:val="clear" w:color="auto" w:fill="FFFFFF"/>
          <w:lang w:eastAsia="es-CO"/>
        </w:rPr>
        <w:t xml:space="preserve">Para la </w:t>
      </w:r>
      <w:r w:rsidRPr="006C071B">
        <w:rPr>
          <w:rFonts w:ascii="Arial" w:eastAsia="Times New Roman" w:hAnsi="Arial" w:cs="Arial"/>
          <w:color w:val="000000"/>
          <w:sz w:val="24"/>
          <w:szCs w:val="24"/>
          <w:lang w:eastAsia="es-CO"/>
        </w:rPr>
        <w:t>Organización Mundial de la Salud</w:t>
      </w:r>
      <w:r w:rsidRPr="006C071B">
        <w:rPr>
          <w:rFonts w:ascii="Arial" w:eastAsia="Times New Roman" w:hAnsi="Arial" w:cs="Arial"/>
          <w:color w:val="000000"/>
          <w:sz w:val="24"/>
          <w:szCs w:val="24"/>
          <w:shd w:val="clear" w:color="auto" w:fill="FFFFFF"/>
          <w:lang w:eastAsia="es-CO"/>
        </w:rPr>
        <w:t xml:space="preserve"> (</w:t>
      </w:r>
      <w:hyperlink r:id="rId77" w:history="1">
        <w:r w:rsidRPr="006C071B">
          <w:rPr>
            <w:rFonts w:ascii="Arial" w:eastAsia="Times New Roman" w:hAnsi="Arial" w:cs="Arial"/>
            <w:color w:val="000000"/>
            <w:sz w:val="24"/>
            <w:szCs w:val="24"/>
            <w:lang w:eastAsia="es-CO"/>
          </w:rPr>
          <w:t>OMS</w:t>
        </w:r>
      </w:hyperlink>
      <w:r w:rsidRPr="006C071B">
        <w:rPr>
          <w:rFonts w:ascii="Arial" w:eastAsia="Times New Roman" w:hAnsi="Arial" w:cs="Arial"/>
          <w:color w:val="000000"/>
          <w:sz w:val="24"/>
          <w:szCs w:val="24"/>
          <w:shd w:val="clear" w:color="auto" w:fill="FFFFFF"/>
          <w:lang w:eastAsia="es-CO"/>
        </w:rPr>
        <w:t>), la sexualidad humana abarca tanto las relaciones sexuales (el coito) como el erotismo, la intimidad y el placer. La sexualidad es experimentada y expresada a través de pensamientos, acciones, deseos y fantasías.</w:t>
      </w:r>
    </w:p>
    <w:p w:rsidR="00DA7AF4" w:rsidRPr="006C071B" w:rsidRDefault="00DA7AF4" w:rsidP="00DA7AF4">
      <w:pPr>
        <w:spacing w:after="0" w:line="360" w:lineRule="auto"/>
        <w:jc w:val="both"/>
        <w:rPr>
          <w:rFonts w:ascii="Arial" w:eastAsia="Times New Roman" w:hAnsi="Arial" w:cs="Arial"/>
          <w:sz w:val="24"/>
          <w:szCs w:val="24"/>
          <w:lang w:eastAsia="es-CO"/>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b/>
          <w:bCs/>
          <w:color w:val="000000"/>
          <w:sz w:val="24"/>
          <w:szCs w:val="24"/>
          <w:lang w:eastAsia="es-CO"/>
        </w:rPr>
        <w:t xml:space="preserve">Valores: </w:t>
      </w:r>
      <w:r w:rsidRPr="006C071B">
        <w:rPr>
          <w:rFonts w:ascii="Arial" w:eastAsia="Times New Roman" w:hAnsi="Arial" w:cs="Arial"/>
          <w:color w:val="222222"/>
          <w:sz w:val="24"/>
          <w:szCs w:val="24"/>
          <w:shd w:val="clear" w:color="auto" w:fill="FFFFFF"/>
          <w:lang w:eastAsia="es-CO"/>
        </w:rPr>
        <w:t>Los valores son principios que permiten orientar los comportamiento en función de realizarnos como personas. Son creencias fundamentales que ayudan a preferir, apreciar y elegir unas cosas en lugar de otras, o un comportamiento en lugar de otro. También son fuente de satisfacción y plenitud.</w:t>
      </w:r>
    </w:p>
    <w:p w:rsidR="00DA7AF4" w:rsidRPr="006C071B" w:rsidRDefault="00DA7AF4" w:rsidP="00DA7AF4">
      <w:pPr>
        <w:spacing w:after="0" w:line="360" w:lineRule="auto"/>
        <w:rPr>
          <w:rFonts w:ascii="Arial" w:eastAsia="Times New Roman" w:hAnsi="Arial" w:cs="Arial"/>
          <w:sz w:val="24"/>
          <w:szCs w:val="24"/>
          <w:lang w:eastAsia="es-CO"/>
        </w:rPr>
      </w:pPr>
    </w:p>
    <w:p w:rsidR="00DA7AF4" w:rsidRDefault="00DA7AF4" w:rsidP="00DA7AF4">
      <w:pPr>
        <w:spacing w:after="0" w:line="360" w:lineRule="auto"/>
        <w:jc w:val="both"/>
        <w:rPr>
          <w:rFonts w:ascii="Arial" w:eastAsia="Times New Roman" w:hAnsi="Arial" w:cs="Arial"/>
          <w:color w:val="000000"/>
          <w:sz w:val="24"/>
          <w:szCs w:val="24"/>
          <w:shd w:val="clear" w:color="auto" w:fill="FFFFFF"/>
          <w:lang w:eastAsia="es-CO"/>
        </w:rPr>
      </w:pPr>
      <w:r w:rsidRPr="006C071B">
        <w:rPr>
          <w:rFonts w:ascii="Arial" w:eastAsia="Times New Roman" w:hAnsi="Arial" w:cs="Arial"/>
          <w:b/>
          <w:bCs/>
          <w:color w:val="000000"/>
          <w:sz w:val="24"/>
          <w:szCs w:val="24"/>
          <w:lang w:eastAsia="es-CO"/>
        </w:rPr>
        <w:t xml:space="preserve">Vida sexual enfocada desde la presión del grupo: </w:t>
      </w:r>
      <w:r w:rsidRPr="006C071B">
        <w:rPr>
          <w:rFonts w:ascii="Arial" w:eastAsia="Times New Roman" w:hAnsi="Arial" w:cs="Arial"/>
          <w:color w:val="564D39"/>
          <w:sz w:val="24"/>
          <w:szCs w:val="24"/>
          <w:shd w:val="clear" w:color="auto" w:fill="FFFFFF"/>
          <w:lang w:eastAsia="es-CO"/>
        </w:rPr>
        <w:t xml:space="preserve">La influencia a la que se ven sometidos los NNA, en las Instituciones educativas   con relación al tema de la sexualidad, el despertar de sus inquietudes, el querer conocer o saber más que el otro y/o quizás adentrarse a una historia de experiencias que según ellos los ubican en un lugar de conocimiento, todas estas situaciones, </w:t>
      </w:r>
      <w:r w:rsidRPr="006C071B">
        <w:rPr>
          <w:rFonts w:ascii="Arial" w:eastAsia="Times New Roman" w:hAnsi="Arial" w:cs="Arial"/>
          <w:color w:val="000000"/>
          <w:sz w:val="24"/>
          <w:szCs w:val="24"/>
          <w:shd w:val="clear" w:color="auto" w:fill="FFFFFF"/>
          <w:lang w:eastAsia="es-CO"/>
        </w:rPr>
        <w:t xml:space="preserve">pueden verse reflejadas en la toma de sus decisiones y en la realización de sus actos, cuáles son los beneficios y los perjuicios que esta presión puede ocasionar en el estudiante, pues ya no sería una necesidad individual, el concepto de presión del grupo hace referencia a la fuerza, negativa o positiva, que ejerce un determinado grupo hacia una persona, en el caso que nos atañe, en los NNA. </w:t>
      </w:r>
    </w:p>
    <w:p w:rsidR="00DA7AF4" w:rsidRDefault="00DA7AF4" w:rsidP="00DA7AF4">
      <w:pPr>
        <w:spacing w:after="0" w:line="360" w:lineRule="auto"/>
        <w:jc w:val="both"/>
        <w:rPr>
          <w:rFonts w:ascii="Arial" w:eastAsia="Times New Roman" w:hAnsi="Arial" w:cs="Arial"/>
          <w:color w:val="000000"/>
          <w:sz w:val="24"/>
          <w:szCs w:val="24"/>
          <w:shd w:val="clear" w:color="auto" w:fill="FFFFFF"/>
          <w:lang w:eastAsia="es-CO"/>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b/>
          <w:bCs/>
          <w:color w:val="000000"/>
          <w:sz w:val="24"/>
          <w:szCs w:val="24"/>
          <w:lang w:eastAsia="es-CO"/>
        </w:rPr>
        <w:t>RECOMENDACIONES PARA EL AGENTE EDUCATIVO</w:t>
      </w:r>
    </w:p>
    <w:p w:rsidR="00DA7AF4" w:rsidRPr="006C071B" w:rsidRDefault="00DA7AF4" w:rsidP="00DA7AF4">
      <w:pPr>
        <w:spacing w:after="0" w:line="360" w:lineRule="auto"/>
        <w:rPr>
          <w:rFonts w:ascii="Arial" w:eastAsia="Times New Roman" w:hAnsi="Arial" w:cs="Arial"/>
          <w:sz w:val="24"/>
          <w:szCs w:val="24"/>
          <w:lang w:eastAsia="es-CO"/>
        </w:rPr>
      </w:pPr>
    </w:p>
    <w:p w:rsidR="00DA7AF4" w:rsidRPr="006C071B" w:rsidRDefault="00DA7AF4" w:rsidP="00247688">
      <w:pPr>
        <w:numPr>
          <w:ilvl w:val="0"/>
          <w:numId w:val="36"/>
        </w:numPr>
        <w:tabs>
          <w:tab w:val="clear" w:pos="720"/>
          <w:tab w:val="num" w:pos="1068"/>
        </w:tabs>
        <w:spacing w:after="0" w:line="360" w:lineRule="auto"/>
        <w:ind w:left="1068"/>
        <w:jc w:val="both"/>
        <w:textAlignment w:val="baseline"/>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Encuadre inicial, respeto por la diferencia, la confidencialidad y la participación libre de cada uno.</w:t>
      </w:r>
    </w:p>
    <w:p w:rsidR="00DA7AF4" w:rsidRPr="006C071B" w:rsidRDefault="00DA7AF4" w:rsidP="00247688">
      <w:pPr>
        <w:numPr>
          <w:ilvl w:val="0"/>
          <w:numId w:val="36"/>
        </w:numPr>
        <w:tabs>
          <w:tab w:val="clear" w:pos="720"/>
          <w:tab w:val="num" w:pos="1068"/>
        </w:tabs>
        <w:spacing w:after="0" w:line="360" w:lineRule="auto"/>
        <w:ind w:left="1068"/>
        <w:jc w:val="both"/>
        <w:textAlignment w:val="baseline"/>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Realizar lectura de la dinámica y el contexto institucional.</w:t>
      </w:r>
    </w:p>
    <w:p w:rsidR="00DA7AF4" w:rsidRPr="006C071B" w:rsidRDefault="00DA7AF4" w:rsidP="00247688">
      <w:pPr>
        <w:numPr>
          <w:ilvl w:val="0"/>
          <w:numId w:val="36"/>
        </w:numPr>
        <w:tabs>
          <w:tab w:val="clear" w:pos="720"/>
          <w:tab w:val="num" w:pos="1068"/>
        </w:tabs>
        <w:spacing w:after="0" w:line="360" w:lineRule="auto"/>
        <w:ind w:left="1068"/>
        <w:jc w:val="both"/>
        <w:textAlignment w:val="baseline"/>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Los temas deben ser abordados acorde al grupo poblacional.</w:t>
      </w:r>
    </w:p>
    <w:p w:rsidR="00DA7AF4" w:rsidRPr="006C071B" w:rsidRDefault="00DA7AF4" w:rsidP="00247688">
      <w:pPr>
        <w:numPr>
          <w:ilvl w:val="0"/>
          <w:numId w:val="36"/>
        </w:numPr>
        <w:tabs>
          <w:tab w:val="clear" w:pos="720"/>
          <w:tab w:val="num" w:pos="1068"/>
        </w:tabs>
        <w:spacing w:after="0" w:line="360" w:lineRule="auto"/>
        <w:ind w:left="1068"/>
        <w:jc w:val="both"/>
        <w:textAlignment w:val="baseline"/>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 xml:space="preserve">Evitar exponer asuntos privados en el espacio grupal y solicitar asesoría individual para hablar de la situación. </w:t>
      </w:r>
    </w:p>
    <w:p w:rsidR="00DA7AF4" w:rsidRPr="006C071B" w:rsidRDefault="00DA7AF4" w:rsidP="00247688">
      <w:pPr>
        <w:numPr>
          <w:ilvl w:val="0"/>
          <w:numId w:val="36"/>
        </w:numPr>
        <w:tabs>
          <w:tab w:val="clear" w:pos="720"/>
          <w:tab w:val="num" w:pos="1068"/>
        </w:tabs>
        <w:spacing w:after="0" w:line="360" w:lineRule="auto"/>
        <w:ind w:left="1068"/>
        <w:jc w:val="both"/>
        <w:textAlignment w:val="baseline"/>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Estar atento a las situaciones de riesgo que emergen durante el encuentro para ser remitidos al área de psicología del programa EEP.</w:t>
      </w:r>
    </w:p>
    <w:p w:rsidR="00DA7AF4" w:rsidRPr="006C071B" w:rsidRDefault="00DA7AF4" w:rsidP="00247688">
      <w:pPr>
        <w:numPr>
          <w:ilvl w:val="0"/>
          <w:numId w:val="36"/>
        </w:numPr>
        <w:tabs>
          <w:tab w:val="clear" w:pos="720"/>
          <w:tab w:val="num" w:pos="1068"/>
        </w:tabs>
        <w:spacing w:after="0" w:line="360" w:lineRule="auto"/>
        <w:ind w:left="1068"/>
        <w:jc w:val="both"/>
        <w:textAlignment w:val="baseline"/>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Asumir una postura ética y neutral ante el tema, evitando prejuicios y posiciones personales por parte del facilitador.</w:t>
      </w:r>
    </w:p>
    <w:p w:rsidR="00DA7AF4" w:rsidRPr="006C071B" w:rsidRDefault="00DA7AF4" w:rsidP="00247688">
      <w:pPr>
        <w:numPr>
          <w:ilvl w:val="0"/>
          <w:numId w:val="36"/>
        </w:numPr>
        <w:tabs>
          <w:tab w:val="clear" w:pos="720"/>
          <w:tab w:val="num" w:pos="1068"/>
        </w:tabs>
        <w:spacing w:after="0" w:line="360" w:lineRule="auto"/>
        <w:ind w:left="1068"/>
        <w:jc w:val="both"/>
        <w:textAlignment w:val="baseline"/>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Los talleres que presentamos a continuación son un apoyo y un recurso didáctico para crear espacios de sensibilización y participación del PESCC  en la Institución</w:t>
      </w:r>
    </w:p>
    <w:p w:rsidR="00DA7AF4" w:rsidRPr="006C071B" w:rsidRDefault="00DA7AF4" w:rsidP="00247688">
      <w:pPr>
        <w:numPr>
          <w:ilvl w:val="0"/>
          <w:numId w:val="36"/>
        </w:numPr>
        <w:tabs>
          <w:tab w:val="clear" w:pos="720"/>
          <w:tab w:val="num" w:pos="1068"/>
        </w:tabs>
        <w:spacing w:after="0" w:line="360" w:lineRule="auto"/>
        <w:ind w:left="1068"/>
        <w:jc w:val="both"/>
        <w:textAlignment w:val="baseline"/>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El taller es una alternativa pedagógica que permite aprender haciendo, dentro de un ambiente lúdico y de participación activa, donde cada miembro del grupo es escuchado y tenido en cuenta.</w:t>
      </w:r>
    </w:p>
    <w:p w:rsidR="00DA7AF4" w:rsidRPr="006C071B" w:rsidRDefault="00DA7AF4" w:rsidP="00DA7AF4">
      <w:pPr>
        <w:spacing w:after="0" w:line="360" w:lineRule="auto"/>
        <w:jc w:val="both"/>
        <w:rPr>
          <w:rFonts w:ascii="Arial" w:eastAsia="Times New Roman" w:hAnsi="Arial" w:cs="Arial"/>
          <w:color w:val="000000"/>
          <w:sz w:val="24"/>
          <w:szCs w:val="24"/>
          <w:shd w:val="clear" w:color="auto" w:fill="FFFFFF"/>
          <w:lang w:eastAsia="es-CO"/>
        </w:rPr>
      </w:pPr>
    </w:p>
    <w:p w:rsidR="00DA7AF4" w:rsidRPr="006C071B" w:rsidRDefault="00DA7AF4" w:rsidP="00DA7AF4">
      <w:pPr>
        <w:spacing w:after="0" w:line="360" w:lineRule="auto"/>
        <w:jc w:val="both"/>
        <w:rPr>
          <w:rFonts w:ascii="Arial" w:eastAsia="Times New Roman" w:hAnsi="Arial" w:cs="Arial"/>
          <w:color w:val="000000"/>
          <w:sz w:val="24"/>
          <w:szCs w:val="24"/>
          <w:shd w:val="clear" w:color="auto" w:fill="FFFFFF"/>
          <w:lang w:eastAsia="es-CO"/>
        </w:rPr>
      </w:pPr>
    </w:p>
    <w:p w:rsidR="00DA7AF4" w:rsidRPr="006C071B" w:rsidRDefault="00DA7AF4" w:rsidP="00DA7AF4">
      <w:pPr>
        <w:spacing w:after="0" w:line="360" w:lineRule="auto"/>
        <w:jc w:val="both"/>
        <w:rPr>
          <w:rFonts w:ascii="Arial" w:eastAsia="Times New Roman" w:hAnsi="Arial" w:cs="Arial"/>
          <w:b/>
          <w:sz w:val="24"/>
          <w:szCs w:val="24"/>
          <w:lang w:eastAsia="es-CO"/>
        </w:rPr>
      </w:pPr>
      <w:r w:rsidRPr="006C071B">
        <w:rPr>
          <w:rFonts w:ascii="Arial" w:eastAsia="Times New Roman" w:hAnsi="Arial" w:cs="Arial"/>
          <w:b/>
          <w:color w:val="000000"/>
          <w:sz w:val="24"/>
          <w:szCs w:val="24"/>
          <w:shd w:val="clear" w:color="auto" w:fill="FFFFFF"/>
          <w:lang w:eastAsia="es-CO"/>
        </w:rPr>
        <w:t>DESARROLLO</w:t>
      </w:r>
    </w:p>
    <w:p w:rsidR="00DA7AF4" w:rsidRPr="006C071B" w:rsidRDefault="00DA7AF4" w:rsidP="00DA7AF4">
      <w:pPr>
        <w:spacing w:after="0" w:line="360" w:lineRule="auto"/>
        <w:rPr>
          <w:rFonts w:ascii="Arial" w:hAnsi="Arial" w:cs="Arial"/>
          <w:sz w:val="24"/>
          <w:szCs w:val="24"/>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b/>
          <w:color w:val="000000"/>
          <w:sz w:val="24"/>
          <w:szCs w:val="24"/>
          <w:lang w:eastAsia="es-CO"/>
        </w:rPr>
        <w:t>Materiales:</w:t>
      </w:r>
      <w:r w:rsidRPr="006C071B">
        <w:rPr>
          <w:rFonts w:ascii="Arial" w:eastAsia="Times New Roman" w:hAnsi="Arial" w:cs="Arial"/>
          <w:b/>
          <w:sz w:val="24"/>
          <w:szCs w:val="24"/>
          <w:lang w:eastAsia="es-CO"/>
        </w:rPr>
        <w:t xml:space="preserve"> </w:t>
      </w:r>
      <w:r w:rsidRPr="006C071B">
        <w:rPr>
          <w:rFonts w:ascii="Arial" w:eastAsia="Times New Roman" w:hAnsi="Arial" w:cs="Arial"/>
          <w:color w:val="000000"/>
          <w:sz w:val="24"/>
          <w:szCs w:val="24"/>
          <w:lang w:eastAsia="es-CO"/>
        </w:rPr>
        <w:t>Lapiceros, hojas en blanco y copia de las fichas Nº 1 y 2, de acuerdo a la cantidad de estudiantes por grupo.</w:t>
      </w:r>
    </w:p>
    <w:p w:rsidR="00DA7AF4" w:rsidRPr="006C071B" w:rsidRDefault="00DA7AF4" w:rsidP="00DA7AF4">
      <w:pPr>
        <w:spacing w:after="0" w:line="360" w:lineRule="auto"/>
        <w:rPr>
          <w:rFonts w:ascii="Arial" w:eastAsia="Times New Roman" w:hAnsi="Arial" w:cs="Arial"/>
          <w:sz w:val="24"/>
          <w:szCs w:val="24"/>
          <w:lang w:eastAsia="es-CO"/>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A través del dibujo y de la selección los estudiantes van a desarrollar habilidades para la toma de decisiones, con la intención de propiciar ciertos comportamientos en el grupo, que generen, apoyen, orienten y fortalezcan los principios necesarios para una adecuada toma de decisiones.</w:t>
      </w: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Primer paso: explicarles a los estudiantes lo importante que es tomar decisiones, el por qué, cuándo y el cómo  poder tomar una decisión, la explicación a los estudiantes se realiza de manera breve, también explicar el que los valores son fundamentales como principios éticos.</w:t>
      </w:r>
    </w:p>
    <w:p w:rsidR="00DA7AF4" w:rsidRPr="006C071B" w:rsidRDefault="00DA7AF4" w:rsidP="00DA7AF4">
      <w:pPr>
        <w:spacing w:after="0" w:line="360" w:lineRule="auto"/>
        <w:rPr>
          <w:rFonts w:ascii="Arial" w:eastAsia="Times New Roman" w:hAnsi="Arial" w:cs="Arial"/>
          <w:sz w:val="24"/>
          <w:szCs w:val="24"/>
          <w:lang w:eastAsia="es-CO"/>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A cada estudiante se le entrega la ficha Nº1, “Una vivienda adecuada”,  debe observar detenidamente la ficha e  identificar y colorear  los niños y/o niñas que mencionen las características que creen debe tener una vivienda que para cada uno represente un estado de comodidad, tranquilidad y confort, los estudiantes deben tomar la decisión de escoger cómo quieren tener su casa.</w:t>
      </w:r>
    </w:p>
    <w:p w:rsidR="00DA7AF4" w:rsidRPr="006C071B" w:rsidRDefault="00DA7AF4" w:rsidP="00DA7AF4">
      <w:pPr>
        <w:spacing w:after="0" w:line="360" w:lineRule="auto"/>
        <w:rPr>
          <w:rFonts w:ascii="Arial" w:eastAsia="Times New Roman" w:hAnsi="Arial" w:cs="Arial"/>
          <w:sz w:val="24"/>
          <w:szCs w:val="24"/>
          <w:lang w:eastAsia="es-CO"/>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Luego se entrega  a cada estudiante la ficha Nº 2, “Mi libertad… y los otros”, se explica a los estudiantes porque la frase “Nuestra libertad termina donde comienza la de los demás” en la ficha deben tomar la decisión y escribir sí o no, la acción que observan es entendida y explicar si es adecuado o no como habilidades sociales.</w:t>
      </w:r>
    </w:p>
    <w:p w:rsidR="00DA7AF4" w:rsidRPr="006C071B" w:rsidRDefault="00DA7AF4" w:rsidP="00DA7AF4">
      <w:pPr>
        <w:spacing w:after="0" w:line="360" w:lineRule="auto"/>
        <w:rPr>
          <w:rFonts w:ascii="Arial" w:eastAsia="Times New Roman" w:hAnsi="Arial" w:cs="Arial"/>
          <w:sz w:val="24"/>
          <w:szCs w:val="24"/>
          <w:lang w:eastAsia="es-CO"/>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Finalizadas cada una de las fichas, invitamos a los participantes a socializar la experiencia que se tuvo al realizar la actividad, que elecciones hicieron y porque consideran que tomaron esas decisiones.</w:t>
      </w:r>
    </w:p>
    <w:p w:rsidR="00DA7AF4" w:rsidRPr="006C071B" w:rsidRDefault="00DA7AF4" w:rsidP="00DA7AF4">
      <w:pPr>
        <w:spacing w:after="0" w:line="360" w:lineRule="auto"/>
        <w:rPr>
          <w:rFonts w:ascii="Arial" w:eastAsia="Times New Roman" w:hAnsi="Arial" w:cs="Arial"/>
          <w:sz w:val="24"/>
          <w:szCs w:val="24"/>
          <w:lang w:eastAsia="es-CO"/>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El trabajo con las fichas contará con un tiempo establecido según el número de estudiantes.</w:t>
      </w:r>
    </w:p>
    <w:p w:rsidR="00DA7AF4" w:rsidRPr="006C071B" w:rsidRDefault="00DA7AF4" w:rsidP="00DA7AF4">
      <w:pPr>
        <w:spacing w:after="0" w:line="360" w:lineRule="auto"/>
        <w:rPr>
          <w:rFonts w:ascii="Arial" w:eastAsia="Times New Roman" w:hAnsi="Arial" w:cs="Arial"/>
          <w:sz w:val="24"/>
          <w:szCs w:val="24"/>
          <w:lang w:eastAsia="es-CO"/>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CIERRE: Finalmente, los estudiantes, en equipos de tres personas, realizan un collage en una hoja blanca, donde representen los principios fundamentales para hacer una toma de decisiones.</w:t>
      </w:r>
    </w:p>
    <w:p w:rsidR="00DA7AF4" w:rsidRPr="006C071B" w:rsidRDefault="00DA7AF4" w:rsidP="00DA7AF4">
      <w:pPr>
        <w:spacing w:after="0" w:line="360" w:lineRule="auto"/>
        <w:rPr>
          <w:rFonts w:ascii="Arial" w:eastAsia="Times New Roman" w:hAnsi="Arial" w:cs="Arial"/>
          <w:sz w:val="24"/>
          <w:szCs w:val="24"/>
          <w:lang w:eastAsia="es-CO"/>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color w:val="000000"/>
          <w:sz w:val="24"/>
          <w:szCs w:val="24"/>
          <w:lang w:eastAsia="es-CO"/>
        </w:rPr>
        <w:t>FICHA Nº1</w:t>
      </w:r>
    </w:p>
    <w:p w:rsidR="00DA7AF4" w:rsidRPr="006C071B" w:rsidRDefault="00DA7AF4" w:rsidP="00DA7AF4">
      <w:pPr>
        <w:spacing w:after="0" w:line="360" w:lineRule="auto"/>
        <w:jc w:val="center"/>
        <w:rPr>
          <w:rFonts w:ascii="Arial" w:eastAsia="Times New Roman" w:hAnsi="Arial" w:cs="Arial"/>
          <w:color w:val="000000"/>
          <w:sz w:val="24"/>
          <w:szCs w:val="24"/>
          <w:lang w:eastAsia="es-CO"/>
        </w:rPr>
      </w:pPr>
      <w:r w:rsidRPr="006C071B">
        <w:rPr>
          <w:rFonts w:ascii="Arial" w:eastAsia="Times New Roman" w:hAnsi="Arial" w:cs="Arial"/>
          <w:noProof/>
          <w:color w:val="000000"/>
          <w:sz w:val="24"/>
          <w:szCs w:val="24"/>
          <w:lang w:val="es-ES" w:eastAsia="es-ES"/>
        </w:rPr>
        <w:drawing>
          <wp:inline distT="0" distB="0" distL="0" distR="0" wp14:anchorId="66DFB9C1" wp14:editId="2FE62177">
            <wp:extent cx="4333875" cy="3178175"/>
            <wp:effectExtent l="0" t="0" r="9525" b="3175"/>
            <wp:docPr id="2592" name="Imagen 2592" descr="https://lh3.googleusercontent.com/iE92_7IWdhJz44Y9jZ7qyIy1XEBlzkPfTsPUrxo5kFyYwrLinq1fNtTGRIxLyS49MrxIjov4eMELLow3q7igxPpaIsykmnTrhk6Drwrvppw7EoEV2s5SdUAogecCTozX-WXP4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iE92_7IWdhJz44Y9jZ7qyIy1XEBlzkPfTsPUrxo5kFyYwrLinq1fNtTGRIxLyS49MrxIjov4eMELLow3q7igxPpaIsykmnTrhk6Drwrvppw7EoEV2s5SdUAogecCTozX-WXP4Cap"/>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38702" cy="3181715"/>
                    </a:xfrm>
                    <a:prstGeom prst="rect">
                      <a:avLst/>
                    </a:prstGeom>
                    <a:noFill/>
                    <a:ln>
                      <a:noFill/>
                    </a:ln>
                  </pic:spPr>
                </pic:pic>
              </a:graphicData>
            </a:graphic>
          </wp:inline>
        </w:drawing>
      </w:r>
    </w:p>
    <w:p w:rsidR="00DA7AF4" w:rsidRPr="006C071B" w:rsidRDefault="00DA7AF4" w:rsidP="00DA7AF4">
      <w:pPr>
        <w:spacing w:after="0" w:line="360" w:lineRule="auto"/>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FICHANº2</w:t>
      </w:r>
    </w:p>
    <w:p w:rsidR="00DA7AF4" w:rsidRPr="006C071B" w:rsidRDefault="00DA7AF4" w:rsidP="00DA7AF4">
      <w:pPr>
        <w:spacing w:after="0" w:line="360" w:lineRule="auto"/>
        <w:jc w:val="center"/>
        <w:rPr>
          <w:rFonts w:ascii="Arial" w:eastAsia="Times New Roman" w:hAnsi="Arial" w:cs="Arial"/>
          <w:sz w:val="24"/>
          <w:szCs w:val="24"/>
          <w:lang w:eastAsia="es-CO"/>
        </w:rPr>
      </w:pPr>
      <w:r w:rsidRPr="006C071B">
        <w:rPr>
          <w:rFonts w:ascii="Arial" w:eastAsia="Times New Roman" w:hAnsi="Arial" w:cs="Arial"/>
          <w:noProof/>
          <w:color w:val="000000"/>
          <w:sz w:val="24"/>
          <w:szCs w:val="24"/>
          <w:lang w:val="es-ES" w:eastAsia="es-ES"/>
        </w:rPr>
        <w:drawing>
          <wp:inline distT="0" distB="0" distL="0" distR="0" wp14:anchorId="2A9EB1D7" wp14:editId="25195641">
            <wp:extent cx="3888851" cy="2924175"/>
            <wp:effectExtent l="0" t="0" r="0" b="0"/>
            <wp:docPr id="2593" name="Imagen 2593" descr="https://lh3.googleusercontent.com/bSOlgHQCGWxUK0byndGMmPeTLeVAzs3852SwYdWFjVZ6sfquYD-722CY_VVGr9G32LfDrJCD1npffACrHKdZO964KCJGsqJItTDxI44dHqOTgPRln1Kej8hrjq0ExXGvvlR0tiw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bSOlgHQCGWxUK0byndGMmPeTLeVAzs3852SwYdWFjVZ6sfquYD-722CY_VVGr9G32LfDrJCD1npffACrHKdZO964KCJGsqJItTDxI44dHqOTgPRln1Kej8hrjq0ExXGvvlR0tiwX"/>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88851" cy="2924175"/>
                    </a:xfrm>
                    <a:prstGeom prst="rect">
                      <a:avLst/>
                    </a:prstGeom>
                    <a:noFill/>
                    <a:ln>
                      <a:noFill/>
                    </a:ln>
                  </pic:spPr>
                </pic:pic>
              </a:graphicData>
            </a:graphic>
          </wp:inline>
        </w:drawing>
      </w:r>
    </w:p>
    <w:p w:rsidR="00DA7AF4" w:rsidRPr="006C071B" w:rsidRDefault="00DA7AF4" w:rsidP="00DA7AF4">
      <w:pPr>
        <w:spacing w:after="0" w:line="360" w:lineRule="auto"/>
        <w:rPr>
          <w:rFonts w:ascii="Arial" w:hAnsi="Arial" w:cs="Arial"/>
          <w:sz w:val="24"/>
          <w:szCs w:val="24"/>
        </w:rPr>
      </w:pPr>
    </w:p>
    <w:p w:rsidR="00DA7AF4" w:rsidRPr="006C071B" w:rsidRDefault="00847CEE" w:rsidP="00847CEE">
      <w:pPr>
        <w:rPr>
          <w:rFonts w:ascii="Arial" w:hAnsi="Arial" w:cs="Arial"/>
          <w:b/>
          <w:sz w:val="24"/>
          <w:szCs w:val="24"/>
        </w:rPr>
      </w:pPr>
      <w:r>
        <w:rPr>
          <w:rFonts w:ascii="Arial" w:hAnsi="Arial" w:cs="Arial"/>
          <w:b/>
          <w:sz w:val="24"/>
          <w:szCs w:val="24"/>
        </w:rPr>
        <w:br w:type="page"/>
      </w:r>
    </w:p>
    <w:p w:rsidR="00DA7AF4" w:rsidRPr="00847CEE" w:rsidRDefault="00DA7AF4" w:rsidP="008723BF">
      <w:pPr>
        <w:pStyle w:val="Ttulo3"/>
        <w:ind w:left="1080"/>
        <w:jc w:val="center"/>
        <w:rPr>
          <w:rFonts w:ascii="Arial" w:hAnsi="Arial" w:cs="Arial"/>
          <w:color w:val="auto"/>
          <w:sz w:val="24"/>
          <w:szCs w:val="24"/>
        </w:rPr>
      </w:pPr>
      <w:bookmarkStart w:id="33" w:name="_Toc455004381"/>
      <w:r w:rsidRPr="00847CEE">
        <w:rPr>
          <w:rFonts w:ascii="Arial" w:hAnsi="Arial" w:cs="Arial"/>
          <w:color w:val="auto"/>
          <w:sz w:val="24"/>
          <w:szCs w:val="24"/>
        </w:rPr>
        <w:t>GUÍA 11 TOMA DE DECISIONES SEXTO A OCTAVO</w:t>
      </w:r>
      <w:bookmarkEnd w:id="33"/>
    </w:p>
    <w:p w:rsidR="00DA7AF4" w:rsidRPr="006C071B" w:rsidRDefault="00DA7AF4" w:rsidP="00DA7AF4">
      <w:pPr>
        <w:pStyle w:val="Prrafodelista"/>
        <w:spacing w:after="0" w:line="360" w:lineRule="auto"/>
        <w:jc w:val="right"/>
        <w:rPr>
          <w:rFonts w:ascii="Arial" w:hAnsi="Arial" w:cs="Arial"/>
          <w:i/>
          <w:sz w:val="24"/>
          <w:szCs w:val="24"/>
        </w:rPr>
      </w:pPr>
    </w:p>
    <w:p w:rsidR="00DA7AF4" w:rsidRPr="006C071B" w:rsidRDefault="00DA7AF4" w:rsidP="00DA7AF4">
      <w:pPr>
        <w:pStyle w:val="Prrafodelista"/>
        <w:spacing w:after="0" w:line="360" w:lineRule="auto"/>
        <w:jc w:val="right"/>
        <w:rPr>
          <w:rFonts w:ascii="Arial" w:hAnsi="Arial" w:cs="Arial"/>
          <w:i/>
          <w:sz w:val="24"/>
          <w:szCs w:val="24"/>
        </w:rPr>
      </w:pPr>
      <w:r w:rsidRPr="006C071B">
        <w:rPr>
          <w:rFonts w:ascii="Arial" w:hAnsi="Arial" w:cs="Arial"/>
          <w:i/>
          <w:sz w:val="24"/>
          <w:szCs w:val="24"/>
        </w:rPr>
        <w:t>“El ser humano tiene que aprender a decir sí o no desde sí mismo, no desde el temor de perder una oportunidad y quedarse atrás”. (Maturana, 2001)</w:t>
      </w:r>
    </w:p>
    <w:p w:rsidR="00DA7AF4" w:rsidRPr="006C071B" w:rsidRDefault="00DA7AF4" w:rsidP="00DA7AF4">
      <w:pPr>
        <w:spacing w:after="0" w:line="360" w:lineRule="auto"/>
        <w:jc w:val="center"/>
        <w:rPr>
          <w:rFonts w:ascii="Arial" w:hAnsi="Arial" w:cs="Arial"/>
          <w:b/>
          <w:sz w:val="24"/>
          <w:szCs w:val="24"/>
        </w:rPr>
      </w:pPr>
    </w:p>
    <w:p w:rsidR="00DA7AF4" w:rsidRPr="006C071B" w:rsidRDefault="00DA7AF4" w:rsidP="00DA7AF4">
      <w:pPr>
        <w:spacing w:after="0" w:line="360" w:lineRule="auto"/>
        <w:rPr>
          <w:rFonts w:ascii="Arial" w:hAnsi="Arial" w:cs="Arial"/>
          <w:b/>
          <w:sz w:val="24"/>
          <w:szCs w:val="24"/>
        </w:rPr>
      </w:pPr>
    </w:p>
    <w:p w:rsidR="00DA7AF4" w:rsidRPr="006C071B" w:rsidRDefault="00DA7AF4" w:rsidP="00DA7AF4">
      <w:pPr>
        <w:widowControl w:val="0"/>
        <w:autoSpaceDE w:val="0"/>
        <w:autoSpaceDN w:val="0"/>
        <w:adjustRightInd w:val="0"/>
        <w:spacing w:after="0" w:line="360" w:lineRule="auto"/>
        <w:rPr>
          <w:rFonts w:ascii="Arial" w:hAnsi="Arial" w:cs="Arial"/>
          <w:color w:val="343434"/>
          <w:sz w:val="24"/>
          <w:szCs w:val="24"/>
          <w:lang w:val="es-ES"/>
        </w:rPr>
      </w:pPr>
      <w:r w:rsidRPr="006C071B">
        <w:rPr>
          <w:rFonts w:ascii="Arial" w:hAnsi="Arial" w:cs="Arial"/>
          <w:b/>
          <w:sz w:val="24"/>
          <w:szCs w:val="24"/>
        </w:rPr>
        <w:t>TÍTULO</w:t>
      </w:r>
      <w:r w:rsidRPr="006C071B">
        <w:rPr>
          <w:rFonts w:ascii="Arial" w:hAnsi="Arial" w:cs="Arial"/>
          <w:color w:val="343434"/>
          <w:sz w:val="24"/>
          <w:szCs w:val="24"/>
          <w:lang w:val="es-ES"/>
        </w:rPr>
        <w:t xml:space="preserve">: </w:t>
      </w:r>
      <w:r w:rsidRPr="006C071B">
        <w:rPr>
          <w:rFonts w:ascii="Arial" w:hAnsi="Arial" w:cs="Arial"/>
          <w:sz w:val="24"/>
          <w:szCs w:val="24"/>
        </w:rPr>
        <w:t>“Soy firme con mis decisiones”</w:t>
      </w:r>
    </w:p>
    <w:p w:rsidR="00DA7AF4" w:rsidRPr="006C071B" w:rsidRDefault="00DA7AF4" w:rsidP="00DA7AF4">
      <w:pPr>
        <w:spacing w:after="0" w:line="360" w:lineRule="auto"/>
        <w:rPr>
          <w:rFonts w:ascii="Arial" w:hAnsi="Arial" w:cs="Arial"/>
          <w:b/>
          <w:sz w:val="24"/>
          <w:szCs w:val="24"/>
        </w:rPr>
      </w:pPr>
    </w:p>
    <w:p w:rsidR="00DA7AF4" w:rsidRPr="006C071B" w:rsidRDefault="00DA7AF4" w:rsidP="00DA7AF4">
      <w:pPr>
        <w:spacing w:after="0" w:line="360" w:lineRule="auto"/>
        <w:rPr>
          <w:rFonts w:ascii="Arial" w:hAnsi="Arial" w:cs="Arial"/>
          <w:sz w:val="24"/>
          <w:szCs w:val="24"/>
        </w:rPr>
      </w:pPr>
      <w:r w:rsidRPr="006C071B">
        <w:rPr>
          <w:rFonts w:ascii="Arial" w:hAnsi="Arial" w:cs="Arial"/>
          <w:b/>
          <w:sz w:val="24"/>
          <w:szCs w:val="24"/>
        </w:rPr>
        <w:t xml:space="preserve">DIMENSIÓN: </w:t>
      </w:r>
      <w:r w:rsidRPr="006C071B">
        <w:rPr>
          <w:rFonts w:ascii="Arial" w:hAnsi="Arial" w:cs="Arial"/>
          <w:sz w:val="24"/>
          <w:szCs w:val="24"/>
        </w:rPr>
        <w:t>Proyecto de Educación Sexual y Construcción de Ciudadanía</w:t>
      </w:r>
    </w:p>
    <w:p w:rsidR="00DA7AF4" w:rsidRPr="006C071B" w:rsidRDefault="00DA7AF4" w:rsidP="00DA7AF4">
      <w:pPr>
        <w:spacing w:after="0" w:line="360" w:lineRule="auto"/>
        <w:rPr>
          <w:rFonts w:ascii="Arial" w:hAnsi="Arial" w:cs="Arial"/>
          <w:b/>
          <w:sz w:val="24"/>
          <w:szCs w:val="24"/>
        </w:rPr>
      </w:pPr>
    </w:p>
    <w:p w:rsidR="00DA7AF4" w:rsidRPr="006C071B" w:rsidRDefault="00DA7AF4" w:rsidP="00DA7AF4">
      <w:pPr>
        <w:spacing w:after="0" w:line="360" w:lineRule="auto"/>
        <w:rPr>
          <w:rFonts w:ascii="Arial" w:hAnsi="Arial" w:cs="Arial"/>
          <w:b/>
          <w:sz w:val="24"/>
          <w:szCs w:val="24"/>
        </w:rPr>
      </w:pPr>
      <w:r w:rsidRPr="006C071B">
        <w:rPr>
          <w:rFonts w:ascii="Arial" w:hAnsi="Arial" w:cs="Arial"/>
          <w:b/>
          <w:sz w:val="24"/>
          <w:szCs w:val="24"/>
        </w:rPr>
        <w:t xml:space="preserve">TEMA: </w:t>
      </w:r>
      <w:r w:rsidRPr="006C071B">
        <w:rPr>
          <w:rFonts w:ascii="Arial" w:hAnsi="Arial" w:cs="Arial"/>
          <w:sz w:val="24"/>
          <w:szCs w:val="24"/>
        </w:rPr>
        <w:t>Toma de decisiones.</w:t>
      </w:r>
    </w:p>
    <w:p w:rsidR="00DA7AF4" w:rsidRPr="006C071B" w:rsidRDefault="00DA7AF4" w:rsidP="00DA7AF4">
      <w:pPr>
        <w:spacing w:after="0" w:line="360" w:lineRule="auto"/>
        <w:rPr>
          <w:rFonts w:ascii="Arial" w:hAnsi="Arial" w:cs="Arial"/>
          <w:b/>
          <w:sz w:val="24"/>
          <w:szCs w:val="24"/>
        </w:rPr>
      </w:pPr>
    </w:p>
    <w:p w:rsidR="00DA7AF4" w:rsidRPr="006C071B" w:rsidRDefault="00DA7AF4" w:rsidP="00DA7AF4">
      <w:pPr>
        <w:spacing w:after="0" w:line="360" w:lineRule="auto"/>
        <w:jc w:val="both"/>
        <w:rPr>
          <w:rFonts w:ascii="Arial" w:hAnsi="Arial" w:cs="Arial"/>
          <w:b/>
          <w:sz w:val="24"/>
          <w:szCs w:val="24"/>
        </w:rPr>
      </w:pPr>
      <w:r w:rsidRPr="006C071B">
        <w:rPr>
          <w:rFonts w:ascii="Arial" w:hAnsi="Arial" w:cs="Arial"/>
          <w:b/>
          <w:sz w:val="24"/>
          <w:szCs w:val="24"/>
        </w:rPr>
        <w:t xml:space="preserve">OBJETIVO: </w:t>
      </w:r>
      <w:bookmarkStart w:id="34" w:name="OLE_LINK1"/>
      <w:bookmarkStart w:id="35" w:name="OLE_LINK2"/>
      <w:r w:rsidRPr="006C071B">
        <w:rPr>
          <w:rFonts w:ascii="Arial" w:hAnsi="Arial" w:cs="Arial"/>
          <w:sz w:val="24"/>
          <w:szCs w:val="24"/>
        </w:rPr>
        <w:t>Fomentar en los y las estudiantes la capacidad de toma de decisiones libres, autónomas y asertivas en relación a su vida personal y su sexualidad.</w:t>
      </w:r>
      <w:bookmarkEnd w:id="34"/>
      <w:bookmarkEnd w:id="35"/>
    </w:p>
    <w:p w:rsidR="00DA7AF4" w:rsidRDefault="00DA7AF4" w:rsidP="00DA7AF4">
      <w:pPr>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hAnsi="Arial" w:cs="Arial"/>
          <w:b/>
          <w:sz w:val="24"/>
          <w:szCs w:val="24"/>
        </w:rPr>
      </w:pPr>
      <w:r w:rsidRPr="006C071B">
        <w:rPr>
          <w:rFonts w:ascii="Arial" w:hAnsi="Arial" w:cs="Arial"/>
          <w:b/>
          <w:sz w:val="24"/>
          <w:szCs w:val="24"/>
        </w:rPr>
        <w:t xml:space="preserve">POBLACIÓN: </w:t>
      </w:r>
      <w:r w:rsidRPr="006C071B">
        <w:rPr>
          <w:rFonts w:ascii="Arial" w:hAnsi="Arial" w:cs="Arial"/>
          <w:sz w:val="24"/>
          <w:szCs w:val="24"/>
        </w:rPr>
        <w:t>Estudiantes de los grados 6º,7º y 8º.</w:t>
      </w:r>
    </w:p>
    <w:p w:rsidR="00DA7AF4" w:rsidRPr="006C071B" w:rsidRDefault="00DA7AF4" w:rsidP="00DA7AF4">
      <w:pPr>
        <w:spacing w:after="0" w:line="360" w:lineRule="auto"/>
        <w:rPr>
          <w:rFonts w:ascii="Arial" w:hAnsi="Arial" w:cs="Arial"/>
          <w:b/>
          <w:sz w:val="24"/>
          <w:szCs w:val="24"/>
        </w:rPr>
      </w:pPr>
    </w:p>
    <w:p w:rsidR="00DA7AF4" w:rsidRPr="006C071B" w:rsidRDefault="00DA7AF4" w:rsidP="00DA7AF4">
      <w:pPr>
        <w:spacing w:after="0" w:line="360" w:lineRule="auto"/>
        <w:rPr>
          <w:rFonts w:ascii="Arial" w:hAnsi="Arial" w:cs="Arial"/>
          <w:b/>
          <w:sz w:val="24"/>
          <w:szCs w:val="24"/>
        </w:rPr>
      </w:pPr>
      <w:r w:rsidRPr="006C071B">
        <w:rPr>
          <w:rFonts w:ascii="Arial" w:hAnsi="Arial" w:cs="Arial"/>
          <w:b/>
          <w:sz w:val="24"/>
          <w:szCs w:val="24"/>
        </w:rPr>
        <w:t>RECOMENDAC</w:t>
      </w:r>
      <w:r w:rsidR="00847CEE">
        <w:rPr>
          <w:rFonts w:ascii="Arial" w:hAnsi="Arial" w:cs="Arial"/>
          <w:b/>
          <w:sz w:val="24"/>
          <w:szCs w:val="24"/>
        </w:rPr>
        <w:t>IONES PARA EL AGENTE EDUCATIVO:</w:t>
      </w:r>
    </w:p>
    <w:p w:rsidR="00DA7AF4" w:rsidRPr="006C071B" w:rsidRDefault="00DA7AF4" w:rsidP="00247688">
      <w:pPr>
        <w:pStyle w:val="NormalWeb"/>
        <w:numPr>
          <w:ilvl w:val="0"/>
          <w:numId w:val="37"/>
        </w:numPr>
        <w:spacing w:before="0" w:beforeAutospacing="0" w:after="0" w:afterAutospacing="0" w:line="360" w:lineRule="auto"/>
        <w:jc w:val="both"/>
        <w:textAlignment w:val="baseline"/>
        <w:rPr>
          <w:rFonts w:ascii="Arial" w:hAnsi="Arial" w:cs="Arial"/>
          <w:color w:val="000000"/>
        </w:rPr>
      </w:pPr>
      <w:r w:rsidRPr="006C071B">
        <w:rPr>
          <w:rFonts w:ascii="Arial" w:hAnsi="Arial" w:cs="Arial"/>
          <w:color w:val="000000"/>
        </w:rPr>
        <w:t>Encuadre inicial, respeto por la diferencia, la confidencialidad y la participación libre de cada uno.</w:t>
      </w:r>
    </w:p>
    <w:p w:rsidR="00DA7AF4" w:rsidRPr="006C071B" w:rsidRDefault="00DA7AF4" w:rsidP="00247688">
      <w:pPr>
        <w:pStyle w:val="NormalWeb"/>
        <w:numPr>
          <w:ilvl w:val="0"/>
          <w:numId w:val="37"/>
        </w:numPr>
        <w:spacing w:before="0" w:beforeAutospacing="0" w:after="0" w:afterAutospacing="0" w:line="360" w:lineRule="auto"/>
        <w:jc w:val="both"/>
        <w:textAlignment w:val="baseline"/>
        <w:rPr>
          <w:rFonts w:ascii="Arial" w:hAnsi="Arial" w:cs="Arial"/>
          <w:color w:val="000000"/>
        </w:rPr>
      </w:pPr>
      <w:r w:rsidRPr="006C071B">
        <w:rPr>
          <w:rFonts w:ascii="Arial" w:hAnsi="Arial" w:cs="Arial"/>
          <w:color w:val="000000"/>
        </w:rPr>
        <w:t>Realizar lectura de la dinámica y el contexto institucional.</w:t>
      </w:r>
    </w:p>
    <w:p w:rsidR="00DA7AF4" w:rsidRPr="006C071B" w:rsidRDefault="00DA7AF4" w:rsidP="00247688">
      <w:pPr>
        <w:pStyle w:val="NormalWeb"/>
        <w:numPr>
          <w:ilvl w:val="0"/>
          <w:numId w:val="37"/>
        </w:numPr>
        <w:spacing w:before="0" w:beforeAutospacing="0" w:after="0" w:afterAutospacing="0" w:line="360" w:lineRule="auto"/>
        <w:jc w:val="both"/>
        <w:textAlignment w:val="baseline"/>
        <w:rPr>
          <w:rFonts w:ascii="Arial" w:hAnsi="Arial" w:cs="Arial"/>
          <w:color w:val="000000"/>
        </w:rPr>
      </w:pPr>
      <w:r w:rsidRPr="006C071B">
        <w:rPr>
          <w:rFonts w:ascii="Arial" w:hAnsi="Arial" w:cs="Arial"/>
          <w:color w:val="000000"/>
        </w:rPr>
        <w:t>Los temas deben ser abordados acorde al grupo poblacional.</w:t>
      </w:r>
    </w:p>
    <w:p w:rsidR="00DA7AF4" w:rsidRPr="006C071B" w:rsidRDefault="00DA7AF4" w:rsidP="00247688">
      <w:pPr>
        <w:pStyle w:val="NormalWeb"/>
        <w:numPr>
          <w:ilvl w:val="0"/>
          <w:numId w:val="37"/>
        </w:numPr>
        <w:spacing w:before="0" w:beforeAutospacing="0" w:after="0" w:afterAutospacing="0" w:line="360" w:lineRule="auto"/>
        <w:jc w:val="both"/>
        <w:textAlignment w:val="baseline"/>
        <w:rPr>
          <w:rFonts w:ascii="Arial" w:hAnsi="Arial" w:cs="Arial"/>
          <w:color w:val="000000"/>
        </w:rPr>
      </w:pPr>
      <w:r w:rsidRPr="006C071B">
        <w:rPr>
          <w:rFonts w:ascii="Arial" w:hAnsi="Arial" w:cs="Arial"/>
          <w:color w:val="000000"/>
        </w:rPr>
        <w:t xml:space="preserve">Evitar exponer asuntos privados en el espacio grupal y solicitar asesoría individual para hablar de la situación. </w:t>
      </w:r>
    </w:p>
    <w:p w:rsidR="00DA7AF4" w:rsidRPr="006C071B" w:rsidRDefault="00DA7AF4" w:rsidP="00247688">
      <w:pPr>
        <w:pStyle w:val="NormalWeb"/>
        <w:numPr>
          <w:ilvl w:val="0"/>
          <w:numId w:val="37"/>
        </w:numPr>
        <w:spacing w:before="0" w:beforeAutospacing="0" w:after="0" w:afterAutospacing="0" w:line="360" w:lineRule="auto"/>
        <w:jc w:val="both"/>
        <w:textAlignment w:val="baseline"/>
        <w:rPr>
          <w:rFonts w:ascii="Arial" w:hAnsi="Arial" w:cs="Arial"/>
          <w:color w:val="000000"/>
        </w:rPr>
      </w:pPr>
      <w:r w:rsidRPr="006C071B">
        <w:rPr>
          <w:rFonts w:ascii="Arial" w:hAnsi="Arial" w:cs="Arial"/>
          <w:color w:val="000000"/>
        </w:rPr>
        <w:t>Estar atento a las situaciones de riesgo que emergen durante el encuentro para ser remitidos al área de psicología del programa EEP.</w:t>
      </w:r>
    </w:p>
    <w:p w:rsidR="00DA7AF4" w:rsidRPr="006C071B" w:rsidRDefault="00DA7AF4" w:rsidP="00247688">
      <w:pPr>
        <w:pStyle w:val="NormalWeb"/>
        <w:numPr>
          <w:ilvl w:val="0"/>
          <w:numId w:val="37"/>
        </w:numPr>
        <w:spacing w:before="0" w:beforeAutospacing="0" w:after="0" w:afterAutospacing="0" w:line="360" w:lineRule="auto"/>
        <w:jc w:val="both"/>
        <w:textAlignment w:val="baseline"/>
        <w:rPr>
          <w:rFonts w:ascii="Arial" w:hAnsi="Arial" w:cs="Arial"/>
          <w:color w:val="000000"/>
        </w:rPr>
      </w:pPr>
      <w:r w:rsidRPr="006C071B">
        <w:rPr>
          <w:rFonts w:ascii="Arial" w:hAnsi="Arial" w:cs="Arial"/>
          <w:color w:val="000000"/>
        </w:rPr>
        <w:t>Asumir una postura ética y neutral ante el tema, evitando prejuicios y posiciones personales por parte del facilitador.</w:t>
      </w:r>
    </w:p>
    <w:p w:rsidR="00DA7AF4" w:rsidRPr="006C071B" w:rsidRDefault="00DA7AF4" w:rsidP="00247688">
      <w:pPr>
        <w:pStyle w:val="NormalWeb"/>
        <w:numPr>
          <w:ilvl w:val="0"/>
          <w:numId w:val="37"/>
        </w:numPr>
        <w:spacing w:before="0" w:beforeAutospacing="0" w:after="0" w:afterAutospacing="0" w:line="360" w:lineRule="auto"/>
        <w:jc w:val="both"/>
        <w:textAlignment w:val="baseline"/>
        <w:rPr>
          <w:rFonts w:ascii="Arial" w:hAnsi="Arial" w:cs="Arial"/>
          <w:color w:val="000000"/>
        </w:rPr>
      </w:pPr>
      <w:r w:rsidRPr="006C071B">
        <w:rPr>
          <w:rFonts w:ascii="Arial" w:hAnsi="Arial" w:cs="Arial"/>
          <w:color w:val="000000"/>
        </w:rPr>
        <w:t>Los talleres que presentamos a continuación son un apoyo y un recurso didáctico para crear espacios de sensibilización y participación del PESCC  en la Institución</w:t>
      </w:r>
    </w:p>
    <w:p w:rsidR="00DA7AF4" w:rsidRPr="006C071B" w:rsidRDefault="00DA7AF4" w:rsidP="00247688">
      <w:pPr>
        <w:pStyle w:val="NormalWeb"/>
        <w:numPr>
          <w:ilvl w:val="0"/>
          <w:numId w:val="37"/>
        </w:numPr>
        <w:spacing w:before="0" w:beforeAutospacing="0" w:after="0" w:afterAutospacing="0" w:line="360" w:lineRule="auto"/>
        <w:jc w:val="both"/>
        <w:textAlignment w:val="baseline"/>
        <w:rPr>
          <w:rFonts w:ascii="Arial" w:hAnsi="Arial" w:cs="Arial"/>
          <w:color w:val="000000"/>
        </w:rPr>
      </w:pPr>
      <w:r w:rsidRPr="006C071B">
        <w:rPr>
          <w:rFonts w:ascii="Arial" w:hAnsi="Arial" w:cs="Arial"/>
          <w:color w:val="000000"/>
        </w:rPr>
        <w:t>El taller es una alternativa pedagógica que permite aprender haciendo, dentro de un ambiente lúdico y de participación activa, donde cada miembro del grupo es escuchado y tenido en cuenta.</w:t>
      </w:r>
    </w:p>
    <w:p w:rsidR="00DA7AF4" w:rsidRPr="006C071B" w:rsidRDefault="00DA7AF4" w:rsidP="00DA7AF4">
      <w:pPr>
        <w:pStyle w:val="Prrafodelista"/>
        <w:spacing w:after="0" w:line="360" w:lineRule="auto"/>
        <w:rPr>
          <w:rFonts w:ascii="Arial" w:hAnsi="Arial" w:cs="Arial"/>
          <w:b/>
          <w:sz w:val="24"/>
          <w:szCs w:val="24"/>
        </w:rPr>
      </w:pPr>
    </w:p>
    <w:p w:rsidR="00DA7AF4" w:rsidRPr="006C071B" w:rsidRDefault="00DA7AF4" w:rsidP="00DA7AF4">
      <w:pPr>
        <w:spacing w:after="0" w:line="360" w:lineRule="auto"/>
        <w:rPr>
          <w:rFonts w:ascii="Arial" w:hAnsi="Arial" w:cs="Arial"/>
          <w:b/>
          <w:sz w:val="24"/>
          <w:szCs w:val="24"/>
        </w:rPr>
      </w:pPr>
      <w:r w:rsidRPr="006C071B">
        <w:rPr>
          <w:rFonts w:ascii="Arial" w:hAnsi="Arial" w:cs="Arial"/>
          <w:b/>
          <w:sz w:val="24"/>
          <w:szCs w:val="24"/>
        </w:rPr>
        <w:t xml:space="preserve">CONCEPTOS ORIENTADORES: </w:t>
      </w:r>
    </w:p>
    <w:p w:rsidR="00DA7AF4" w:rsidRPr="006C071B" w:rsidRDefault="00DA7AF4" w:rsidP="00DA7AF4">
      <w:pPr>
        <w:pStyle w:val="Prrafodelista"/>
        <w:spacing w:after="0" w:line="360" w:lineRule="auto"/>
        <w:rPr>
          <w:rFonts w:ascii="Arial" w:hAnsi="Arial" w:cs="Arial"/>
          <w:b/>
          <w:sz w:val="24"/>
          <w:szCs w:val="24"/>
        </w:rPr>
      </w:pPr>
    </w:p>
    <w:p w:rsidR="00DA7AF4" w:rsidRPr="006C071B" w:rsidRDefault="00DA7AF4" w:rsidP="00DA7AF4">
      <w:pPr>
        <w:pStyle w:val="NormalWeb"/>
        <w:spacing w:before="0" w:beforeAutospacing="0" w:after="0" w:afterAutospacing="0" w:line="360" w:lineRule="auto"/>
        <w:jc w:val="both"/>
        <w:textAlignment w:val="baseline"/>
        <w:rPr>
          <w:rFonts w:ascii="Arial" w:hAnsi="Arial" w:cs="Arial"/>
          <w:color w:val="000000"/>
        </w:rPr>
      </w:pPr>
      <w:r w:rsidRPr="006C071B">
        <w:rPr>
          <w:rFonts w:ascii="Arial" w:hAnsi="Arial" w:cs="Arial"/>
          <w:b/>
          <w:color w:val="000000"/>
        </w:rPr>
        <w:t>Toma de decisiones:</w:t>
      </w:r>
      <w:r w:rsidRPr="006C071B">
        <w:rPr>
          <w:rFonts w:ascii="Arial" w:hAnsi="Arial" w:cs="Arial"/>
          <w:color w:val="000000"/>
        </w:rPr>
        <w:t xml:space="preserve"> a nivel individual se caracteriza por el hecho de que una persona haga uso de su </w:t>
      </w:r>
      <w:hyperlink r:id="rId80" w:history="1">
        <w:r w:rsidRPr="006C071B">
          <w:rPr>
            <w:rFonts w:ascii="Arial" w:hAnsi="Arial" w:cs="Arial"/>
            <w:color w:val="000000"/>
          </w:rPr>
          <w:t>razonamiento</w:t>
        </w:r>
      </w:hyperlink>
      <w:r w:rsidRPr="006C071B">
        <w:rPr>
          <w:rFonts w:ascii="Arial" w:hAnsi="Arial" w:cs="Arial"/>
          <w:color w:val="000000"/>
        </w:rPr>
        <w:t xml:space="preserve"> y </w:t>
      </w:r>
      <w:hyperlink r:id="rId81" w:history="1">
        <w:r w:rsidRPr="006C071B">
          <w:rPr>
            <w:rFonts w:ascii="Arial" w:hAnsi="Arial" w:cs="Arial"/>
            <w:color w:val="000000"/>
          </w:rPr>
          <w:t>pensamiento</w:t>
        </w:r>
      </w:hyperlink>
      <w:r w:rsidRPr="006C071B">
        <w:rPr>
          <w:rFonts w:ascii="Arial" w:hAnsi="Arial" w:cs="Arial"/>
          <w:color w:val="000000"/>
        </w:rPr>
        <w:t xml:space="preserve"> para elegir una solución a un problema que se le presente en la vida; es decir, si una </w:t>
      </w:r>
      <w:hyperlink r:id="rId82" w:history="1">
        <w:r w:rsidRPr="006C071B">
          <w:rPr>
            <w:rFonts w:ascii="Arial" w:hAnsi="Arial" w:cs="Arial"/>
            <w:color w:val="000000"/>
          </w:rPr>
          <w:t>persona</w:t>
        </w:r>
      </w:hyperlink>
      <w:r w:rsidRPr="006C071B">
        <w:rPr>
          <w:rFonts w:ascii="Arial" w:hAnsi="Arial" w:cs="Arial"/>
          <w:color w:val="000000"/>
        </w:rPr>
        <w:t xml:space="preserve"> tiene un problema, deberá ser capaz de resolverlo individualmente tomando decisiones con ese específico motivo. </w:t>
      </w:r>
    </w:p>
    <w:p w:rsidR="00DA7AF4" w:rsidRPr="006C071B" w:rsidRDefault="00DA7AF4" w:rsidP="00DA7AF4">
      <w:pPr>
        <w:widowControl w:val="0"/>
        <w:autoSpaceDE w:val="0"/>
        <w:autoSpaceDN w:val="0"/>
        <w:adjustRightInd w:val="0"/>
        <w:spacing w:after="0" w:line="360" w:lineRule="auto"/>
        <w:jc w:val="both"/>
        <w:rPr>
          <w:rFonts w:ascii="Arial" w:hAnsi="Arial" w:cs="Arial"/>
          <w:color w:val="000000"/>
          <w:sz w:val="24"/>
          <w:szCs w:val="24"/>
          <w:lang w:val="es-ES_tradnl"/>
        </w:rPr>
      </w:pPr>
      <w:r w:rsidRPr="006C071B">
        <w:rPr>
          <w:rFonts w:ascii="Arial" w:hAnsi="Arial" w:cs="Arial"/>
          <w:color w:val="000000"/>
          <w:sz w:val="24"/>
          <w:szCs w:val="24"/>
          <w:lang w:val="es-ES_tradnl" w:eastAsia="es-ES"/>
        </w:rPr>
        <w:t xml:space="preserve">Para tomar una decisión, cualquiera que sea su naturaleza, es necesario </w:t>
      </w:r>
      <w:hyperlink r:id="rId83" w:history="1">
        <w:r w:rsidRPr="006C071B">
          <w:rPr>
            <w:rFonts w:ascii="Arial" w:hAnsi="Arial" w:cs="Arial"/>
            <w:color w:val="000000"/>
            <w:sz w:val="24"/>
            <w:szCs w:val="24"/>
            <w:lang w:val="es-ES_tradnl" w:eastAsia="es-ES"/>
          </w:rPr>
          <w:t>conocer</w:t>
        </w:r>
      </w:hyperlink>
      <w:r w:rsidRPr="006C071B">
        <w:rPr>
          <w:rFonts w:ascii="Arial" w:hAnsi="Arial" w:cs="Arial"/>
          <w:color w:val="000000"/>
          <w:sz w:val="24"/>
          <w:szCs w:val="24"/>
          <w:lang w:val="es-ES_tradnl" w:eastAsia="es-ES"/>
        </w:rPr>
        <w:t xml:space="preserve">, </w:t>
      </w:r>
      <w:hyperlink r:id="rId84" w:history="1">
        <w:r w:rsidRPr="006C071B">
          <w:rPr>
            <w:rFonts w:ascii="Arial" w:hAnsi="Arial" w:cs="Arial"/>
            <w:color w:val="000000"/>
            <w:sz w:val="24"/>
            <w:szCs w:val="24"/>
            <w:lang w:val="es-ES_tradnl" w:eastAsia="es-ES"/>
          </w:rPr>
          <w:t>comprender</w:t>
        </w:r>
      </w:hyperlink>
      <w:r w:rsidRPr="006C071B">
        <w:rPr>
          <w:rFonts w:ascii="Arial" w:hAnsi="Arial" w:cs="Arial"/>
          <w:color w:val="000000"/>
          <w:sz w:val="24"/>
          <w:szCs w:val="24"/>
          <w:lang w:val="es-ES_tradnl" w:eastAsia="es-ES"/>
        </w:rPr>
        <w:t xml:space="preserve">, </w:t>
      </w:r>
      <w:hyperlink r:id="rId85" w:history="1">
        <w:r w:rsidRPr="006C071B">
          <w:rPr>
            <w:rFonts w:ascii="Arial" w:hAnsi="Arial" w:cs="Arial"/>
            <w:color w:val="000000"/>
            <w:sz w:val="24"/>
            <w:szCs w:val="24"/>
            <w:lang w:val="es-ES_tradnl" w:eastAsia="es-ES"/>
          </w:rPr>
          <w:t>analizar</w:t>
        </w:r>
      </w:hyperlink>
      <w:r w:rsidRPr="006C071B">
        <w:rPr>
          <w:rFonts w:ascii="Arial" w:hAnsi="Arial" w:cs="Arial"/>
          <w:color w:val="000000"/>
          <w:sz w:val="24"/>
          <w:szCs w:val="24"/>
          <w:lang w:val="es-ES_tradnl" w:eastAsia="es-ES"/>
        </w:rPr>
        <w:t xml:space="preserve"> un problema, para así poder darle solución. </w:t>
      </w:r>
    </w:p>
    <w:p w:rsidR="00DA7AF4" w:rsidRPr="006C071B" w:rsidRDefault="00DA7AF4" w:rsidP="00DA7AF4">
      <w:pPr>
        <w:pStyle w:val="NormalWeb"/>
        <w:spacing w:before="0" w:beforeAutospacing="0" w:after="0" w:afterAutospacing="0" w:line="360" w:lineRule="auto"/>
        <w:ind w:left="720"/>
        <w:jc w:val="both"/>
        <w:textAlignment w:val="baseline"/>
        <w:rPr>
          <w:rFonts w:ascii="Arial" w:hAnsi="Arial" w:cs="Arial"/>
          <w:color w:val="000000"/>
        </w:rPr>
      </w:pPr>
    </w:p>
    <w:p w:rsidR="00DA7AF4" w:rsidRPr="006C071B" w:rsidRDefault="00DA7AF4" w:rsidP="00DA7AF4">
      <w:pPr>
        <w:pStyle w:val="NormalWeb"/>
        <w:spacing w:before="0" w:beforeAutospacing="0" w:after="0" w:afterAutospacing="0" w:line="360" w:lineRule="auto"/>
        <w:jc w:val="both"/>
        <w:textAlignment w:val="baseline"/>
        <w:rPr>
          <w:rFonts w:ascii="Arial" w:hAnsi="Arial" w:cs="Arial"/>
          <w:color w:val="000000"/>
        </w:rPr>
      </w:pPr>
      <w:r w:rsidRPr="006C071B">
        <w:rPr>
          <w:rFonts w:ascii="Arial" w:hAnsi="Arial" w:cs="Arial"/>
          <w:b/>
          <w:color w:val="000000"/>
        </w:rPr>
        <w:t>Asertividad:</w:t>
      </w:r>
      <w:r w:rsidRPr="006C071B">
        <w:rPr>
          <w:rFonts w:ascii="Arial" w:hAnsi="Arial" w:cs="Arial"/>
          <w:color w:val="000000"/>
        </w:rPr>
        <w:t xml:space="preserve"> En un concepto que ha ido cambiando a lo largo de la historia, ha sido relacionado con habilidades sociales, con conductas apropiadas, según su significado literal asertividad hace referencia a a la aserción. </w:t>
      </w:r>
    </w:p>
    <w:p w:rsidR="00DA7AF4" w:rsidRPr="006C071B" w:rsidRDefault="00DA7AF4" w:rsidP="00DA7AF4">
      <w:pPr>
        <w:pStyle w:val="NormalWeb"/>
        <w:spacing w:before="0" w:beforeAutospacing="0" w:after="0" w:afterAutospacing="0" w:line="360" w:lineRule="auto"/>
        <w:ind w:left="720"/>
        <w:jc w:val="both"/>
        <w:textAlignment w:val="baseline"/>
        <w:rPr>
          <w:rFonts w:ascii="Arial" w:hAnsi="Arial" w:cs="Arial"/>
          <w:color w:val="000000"/>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Según Albertí y otros citado por Caballo 1983: “se define conducta asertiva como ese conjunto de conductas, emitidas por una persona en un contexto interpersonal, que expresa los sentimientos, actitudes, deseos, opiniones o derechos de esa persona de un modo firme y honesto, respetando al mismo tiempo respetando los sentimientos, actitudes, deseos, opiniones y derechos de las otras personas” (Caballo, 1983, pág 55).</w:t>
      </w:r>
    </w:p>
    <w:p w:rsidR="00DA7AF4" w:rsidRPr="006C071B" w:rsidRDefault="00DA7AF4" w:rsidP="00DA7AF4">
      <w:pPr>
        <w:pStyle w:val="Prrafodelista"/>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eastAsia="Times New Roman" w:hAnsi="Arial" w:cs="Arial"/>
          <w:sz w:val="24"/>
          <w:szCs w:val="24"/>
          <w:lang w:val="es-ES_tradnl" w:eastAsia="es-ES"/>
        </w:rPr>
      </w:pPr>
      <w:r w:rsidRPr="006C071B">
        <w:rPr>
          <w:rFonts w:ascii="Arial" w:eastAsia="Times New Roman" w:hAnsi="Arial" w:cs="Arial"/>
          <w:sz w:val="24"/>
          <w:szCs w:val="24"/>
          <w:lang w:val="es-ES_tradnl" w:eastAsia="es-ES"/>
        </w:rPr>
        <w:t>La Asertividad como la habilidad para expresar los pensamientos, sentimientos y percepciones, y elegir cómo reaccionar y sostener los propios derechos cuando es apropiado (Elizondo citado por González y Galvanovskis 2009, pág. 406).</w:t>
      </w:r>
    </w:p>
    <w:p w:rsidR="00DA7AF4" w:rsidRPr="006C071B" w:rsidRDefault="00DA7AF4" w:rsidP="00DA7AF4">
      <w:pPr>
        <w:widowControl w:val="0"/>
        <w:autoSpaceDE w:val="0"/>
        <w:autoSpaceDN w:val="0"/>
        <w:adjustRightInd w:val="0"/>
        <w:spacing w:after="0" w:line="360" w:lineRule="auto"/>
        <w:rPr>
          <w:rFonts w:ascii="Arial" w:hAnsi="Arial" w:cs="Arial"/>
          <w:sz w:val="24"/>
          <w:szCs w:val="24"/>
          <w:lang w:val="es-ES"/>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b/>
          <w:sz w:val="24"/>
          <w:szCs w:val="24"/>
        </w:rPr>
        <w:t>Autonomía</w:t>
      </w:r>
      <w:r w:rsidRPr="006C071B">
        <w:rPr>
          <w:rFonts w:ascii="Arial" w:hAnsi="Arial" w:cs="Arial"/>
          <w:sz w:val="24"/>
          <w:szCs w:val="24"/>
        </w:rPr>
        <w:t xml:space="preserve">: La autonomía es un concepto  estudiado desde la filosofía y la psicología evolutiva,  expresa la capacidad para darse normas a uno mismo sin influencia de presiones externas. </w:t>
      </w: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Autonomía se refiere a la regulación de la conducta por normas que surgen del propio individuo. Autónomo es todo aquél que decide conscientemente qué reglas son las que van a guiar su comportamiento. Tener autonomía quiere decir ser capaz de hacer lo que uno cree que se debe hacer, pero no sólo eso. También significa ser capaz de analizar lo que creemos que debemos hacer y considerar si de verdad debe hacerse o si nos estamos engañando. (Ministerio de educación Navarra, 2003).</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 xml:space="preserve">La autonomía se expresa en los estudiantes cuando se comportan de manera razonable y respetuosa con los demás y consigo mismo. Es un proces básico para la toma de decisiones libres basada en el criterio personal, en sus principios, valores, creencias, su voluntad, su autoestima, su asertividad. </w:t>
      </w:r>
    </w:p>
    <w:p w:rsidR="00DA7AF4" w:rsidRPr="006C071B" w:rsidRDefault="00DA7AF4" w:rsidP="00DA7AF4">
      <w:pPr>
        <w:pStyle w:val="Prrafodelista"/>
        <w:spacing w:after="0" w:line="360" w:lineRule="auto"/>
        <w:rPr>
          <w:rFonts w:ascii="Arial" w:hAnsi="Arial" w:cs="Arial"/>
          <w:sz w:val="24"/>
          <w:szCs w:val="24"/>
        </w:rPr>
      </w:pPr>
    </w:p>
    <w:p w:rsidR="00DA7AF4" w:rsidRPr="006C071B" w:rsidRDefault="00DA7AF4" w:rsidP="00DA7AF4">
      <w:pPr>
        <w:spacing w:after="0" w:line="360" w:lineRule="auto"/>
        <w:rPr>
          <w:rFonts w:ascii="Arial" w:hAnsi="Arial" w:cs="Arial"/>
          <w:b/>
          <w:sz w:val="24"/>
          <w:szCs w:val="24"/>
        </w:rPr>
      </w:pPr>
      <w:r w:rsidRPr="006C071B">
        <w:rPr>
          <w:rFonts w:ascii="Arial" w:hAnsi="Arial" w:cs="Arial"/>
          <w:b/>
          <w:sz w:val="24"/>
          <w:szCs w:val="24"/>
        </w:rPr>
        <w:t xml:space="preserve">DESARROLLO </w:t>
      </w:r>
    </w:p>
    <w:p w:rsidR="00DA7AF4" w:rsidRPr="006C071B" w:rsidRDefault="00DA7AF4" w:rsidP="00DA7AF4">
      <w:pPr>
        <w:pStyle w:val="Prrafodelista"/>
        <w:spacing w:after="0" w:line="360" w:lineRule="auto"/>
        <w:rPr>
          <w:rFonts w:ascii="Arial" w:hAnsi="Arial" w:cs="Arial"/>
          <w:b/>
          <w:sz w:val="24"/>
          <w:szCs w:val="24"/>
        </w:rPr>
      </w:pPr>
    </w:p>
    <w:p w:rsidR="00DA7AF4" w:rsidRPr="006C071B" w:rsidRDefault="00DA7AF4" w:rsidP="00DA7AF4">
      <w:pPr>
        <w:spacing w:after="0" w:line="360" w:lineRule="auto"/>
        <w:rPr>
          <w:rFonts w:ascii="Arial" w:hAnsi="Arial" w:cs="Arial"/>
          <w:sz w:val="24"/>
          <w:szCs w:val="24"/>
        </w:rPr>
      </w:pPr>
      <w:r>
        <w:rPr>
          <w:rFonts w:ascii="Arial" w:hAnsi="Arial" w:cs="Arial"/>
          <w:b/>
          <w:sz w:val="24"/>
          <w:szCs w:val="24"/>
        </w:rPr>
        <w:t>A</w:t>
      </w:r>
      <w:r w:rsidRPr="006C071B">
        <w:rPr>
          <w:rFonts w:ascii="Arial" w:hAnsi="Arial" w:cs="Arial"/>
          <w:b/>
          <w:sz w:val="24"/>
          <w:szCs w:val="24"/>
        </w:rPr>
        <w:t xml:space="preserve">CTIVIDAD 1: </w:t>
      </w:r>
      <w:r w:rsidRPr="006C071B">
        <w:rPr>
          <w:rFonts w:ascii="Arial" w:hAnsi="Arial" w:cs="Arial"/>
          <w:sz w:val="24"/>
          <w:szCs w:val="24"/>
        </w:rPr>
        <w:t>“Toma de decisiones”</w:t>
      </w:r>
    </w:p>
    <w:p w:rsidR="00DA7AF4" w:rsidRPr="006C071B" w:rsidRDefault="00DA7AF4" w:rsidP="00DA7AF4">
      <w:pPr>
        <w:pStyle w:val="Prrafodelista"/>
        <w:spacing w:after="0" w:line="360" w:lineRule="auto"/>
        <w:rPr>
          <w:rFonts w:ascii="Arial" w:hAnsi="Arial" w:cs="Arial"/>
          <w:b/>
          <w:sz w:val="24"/>
          <w:szCs w:val="24"/>
        </w:rPr>
      </w:pPr>
    </w:p>
    <w:tbl>
      <w:tblPr>
        <w:tblStyle w:val="Tablaconcuadrcula"/>
        <w:tblW w:w="0" w:type="auto"/>
        <w:tblInd w:w="720" w:type="dxa"/>
        <w:tblLook w:val="04A0" w:firstRow="1" w:lastRow="0" w:firstColumn="1" w:lastColumn="0" w:noHBand="0" w:noVBand="1"/>
      </w:tblPr>
      <w:tblGrid>
        <w:gridCol w:w="2223"/>
        <w:gridCol w:w="4111"/>
        <w:gridCol w:w="2000"/>
      </w:tblGrid>
      <w:tr w:rsidR="00DA7AF4" w:rsidRPr="006C071B" w:rsidTr="00DA7AF4">
        <w:tc>
          <w:tcPr>
            <w:tcW w:w="2223" w:type="dxa"/>
            <w:vAlign w:val="center"/>
          </w:tcPr>
          <w:p w:rsidR="00DA7AF4" w:rsidRPr="006C071B" w:rsidRDefault="00DA7AF4" w:rsidP="00DA7AF4">
            <w:pPr>
              <w:pStyle w:val="Prrafodelista"/>
              <w:spacing w:line="360" w:lineRule="auto"/>
              <w:ind w:left="0"/>
              <w:jc w:val="center"/>
              <w:rPr>
                <w:rFonts w:ascii="Arial" w:hAnsi="Arial" w:cs="Arial"/>
                <w:b/>
                <w:sz w:val="24"/>
                <w:szCs w:val="24"/>
              </w:rPr>
            </w:pPr>
            <w:r w:rsidRPr="006C071B">
              <w:rPr>
                <w:rFonts w:ascii="Arial" w:hAnsi="Arial" w:cs="Arial"/>
                <w:b/>
                <w:sz w:val="24"/>
                <w:szCs w:val="24"/>
              </w:rPr>
              <w:t>Actividad/ Tiempo</w:t>
            </w:r>
          </w:p>
        </w:tc>
        <w:tc>
          <w:tcPr>
            <w:tcW w:w="4111" w:type="dxa"/>
            <w:vAlign w:val="center"/>
          </w:tcPr>
          <w:p w:rsidR="00DA7AF4" w:rsidRPr="006C071B" w:rsidRDefault="00DA7AF4" w:rsidP="00DA7AF4">
            <w:pPr>
              <w:pStyle w:val="Prrafodelista"/>
              <w:spacing w:line="360" w:lineRule="auto"/>
              <w:ind w:left="0"/>
              <w:jc w:val="center"/>
              <w:rPr>
                <w:rFonts w:ascii="Arial" w:hAnsi="Arial" w:cs="Arial"/>
                <w:b/>
                <w:sz w:val="24"/>
                <w:szCs w:val="24"/>
              </w:rPr>
            </w:pPr>
            <w:r w:rsidRPr="006C071B">
              <w:rPr>
                <w:rFonts w:ascii="Arial" w:hAnsi="Arial" w:cs="Arial"/>
                <w:b/>
                <w:sz w:val="24"/>
                <w:szCs w:val="24"/>
              </w:rPr>
              <w:t>Descripción</w:t>
            </w:r>
          </w:p>
        </w:tc>
        <w:tc>
          <w:tcPr>
            <w:tcW w:w="2000" w:type="dxa"/>
            <w:vAlign w:val="center"/>
          </w:tcPr>
          <w:p w:rsidR="00DA7AF4" w:rsidRPr="006C071B" w:rsidRDefault="00DA7AF4" w:rsidP="00DA7AF4">
            <w:pPr>
              <w:pStyle w:val="Prrafodelista"/>
              <w:spacing w:line="360" w:lineRule="auto"/>
              <w:ind w:left="0"/>
              <w:jc w:val="center"/>
              <w:rPr>
                <w:rFonts w:ascii="Arial" w:hAnsi="Arial" w:cs="Arial"/>
                <w:b/>
                <w:sz w:val="24"/>
                <w:szCs w:val="24"/>
              </w:rPr>
            </w:pPr>
            <w:r w:rsidRPr="006C071B">
              <w:rPr>
                <w:rFonts w:ascii="Arial" w:hAnsi="Arial" w:cs="Arial"/>
                <w:b/>
                <w:sz w:val="24"/>
                <w:szCs w:val="24"/>
              </w:rPr>
              <w:t>Recursos</w:t>
            </w:r>
          </w:p>
        </w:tc>
      </w:tr>
      <w:tr w:rsidR="00DA7AF4" w:rsidRPr="006C071B" w:rsidTr="00DA7AF4">
        <w:tc>
          <w:tcPr>
            <w:tcW w:w="2223" w:type="dxa"/>
            <w:vAlign w:val="center"/>
          </w:tcPr>
          <w:p w:rsidR="00DA7AF4" w:rsidRPr="006C071B" w:rsidRDefault="00DA7AF4" w:rsidP="00DA7AF4">
            <w:pPr>
              <w:pStyle w:val="Prrafodelista"/>
              <w:spacing w:line="360" w:lineRule="auto"/>
              <w:ind w:left="0"/>
              <w:rPr>
                <w:rFonts w:ascii="Arial" w:hAnsi="Arial" w:cs="Arial"/>
                <w:b/>
                <w:sz w:val="24"/>
                <w:szCs w:val="24"/>
              </w:rPr>
            </w:pPr>
            <w:r w:rsidRPr="006C071B">
              <w:rPr>
                <w:rFonts w:ascii="Arial" w:hAnsi="Arial" w:cs="Arial"/>
                <w:b/>
                <w:sz w:val="24"/>
                <w:szCs w:val="24"/>
              </w:rPr>
              <w:t xml:space="preserve">Encuadre inicial y presentación del taller </w:t>
            </w:r>
            <w:r w:rsidRPr="006C071B">
              <w:rPr>
                <w:rFonts w:ascii="Arial" w:hAnsi="Arial" w:cs="Arial"/>
                <w:sz w:val="24"/>
                <w:szCs w:val="24"/>
              </w:rPr>
              <w:t>(10 min).</w:t>
            </w:r>
          </w:p>
        </w:tc>
        <w:tc>
          <w:tcPr>
            <w:tcW w:w="4111" w:type="dxa"/>
            <w:vAlign w:val="center"/>
          </w:tcPr>
          <w:p w:rsidR="00DA7AF4" w:rsidRPr="006C071B" w:rsidRDefault="00DA7AF4" w:rsidP="00DA7AF4">
            <w:pPr>
              <w:pStyle w:val="Prrafodelista"/>
              <w:spacing w:line="360" w:lineRule="auto"/>
              <w:ind w:left="0"/>
              <w:rPr>
                <w:rFonts w:ascii="Arial" w:hAnsi="Arial" w:cs="Arial"/>
                <w:sz w:val="24"/>
                <w:szCs w:val="24"/>
              </w:rPr>
            </w:pPr>
            <w:r w:rsidRPr="006C071B">
              <w:rPr>
                <w:rFonts w:ascii="Arial" w:hAnsi="Arial" w:cs="Arial"/>
                <w:sz w:val="24"/>
                <w:szCs w:val="24"/>
              </w:rPr>
              <w:t>Se hacen acuerdos grupales para el espacio.</w:t>
            </w:r>
          </w:p>
        </w:tc>
        <w:tc>
          <w:tcPr>
            <w:tcW w:w="2000" w:type="dxa"/>
            <w:vAlign w:val="center"/>
          </w:tcPr>
          <w:p w:rsidR="00DA7AF4" w:rsidRPr="006C071B" w:rsidRDefault="00DA7AF4" w:rsidP="00DA7AF4">
            <w:pPr>
              <w:pStyle w:val="Prrafodelista"/>
              <w:spacing w:line="360" w:lineRule="auto"/>
              <w:ind w:left="0"/>
              <w:rPr>
                <w:rFonts w:ascii="Arial" w:hAnsi="Arial" w:cs="Arial"/>
                <w:b/>
                <w:sz w:val="24"/>
                <w:szCs w:val="24"/>
              </w:rPr>
            </w:pPr>
          </w:p>
        </w:tc>
      </w:tr>
      <w:tr w:rsidR="00DA7AF4" w:rsidRPr="006C071B" w:rsidTr="00DA7AF4">
        <w:tc>
          <w:tcPr>
            <w:tcW w:w="2223" w:type="dxa"/>
            <w:vAlign w:val="center"/>
          </w:tcPr>
          <w:p w:rsidR="00DA7AF4" w:rsidRPr="006C071B" w:rsidRDefault="00DA7AF4" w:rsidP="00DA7AF4">
            <w:pPr>
              <w:pStyle w:val="Prrafodelista"/>
              <w:spacing w:line="360" w:lineRule="auto"/>
              <w:ind w:left="0"/>
              <w:rPr>
                <w:rFonts w:ascii="Arial" w:hAnsi="Arial" w:cs="Arial"/>
                <w:b/>
                <w:sz w:val="24"/>
                <w:szCs w:val="24"/>
              </w:rPr>
            </w:pPr>
            <w:r w:rsidRPr="006C071B">
              <w:rPr>
                <w:rFonts w:ascii="Arial" w:hAnsi="Arial" w:cs="Arial"/>
                <w:b/>
                <w:sz w:val="24"/>
                <w:szCs w:val="24"/>
              </w:rPr>
              <w:t xml:space="preserve">Video: </w:t>
            </w:r>
          </w:p>
          <w:p w:rsidR="00DA7AF4" w:rsidRPr="006C071B" w:rsidRDefault="00DA7AF4" w:rsidP="00DA7AF4">
            <w:pPr>
              <w:pStyle w:val="Prrafodelista"/>
              <w:spacing w:line="360" w:lineRule="auto"/>
              <w:ind w:left="0"/>
              <w:rPr>
                <w:rFonts w:ascii="Arial" w:hAnsi="Arial" w:cs="Arial"/>
                <w:b/>
                <w:sz w:val="24"/>
                <w:szCs w:val="24"/>
              </w:rPr>
            </w:pPr>
            <w:r w:rsidRPr="006C071B">
              <w:rPr>
                <w:rFonts w:ascii="Arial" w:hAnsi="Arial" w:cs="Arial"/>
                <w:b/>
                <w:sz w:val="24"/>
                <w:szCs w:val="24"/>
              </w:rPr>
              <w:t>“Toma de desiciones aprendiendo a emprender”</w:t>
            </w:r>
          </w:p>
          <w:p w:rsidR="00DA7AF4" w:rsidRPr="006C071B" w:rsidRDefault="00DA7AF4" w:rsidP="00DA7AF4">
            <w:pPr>
              <w:pStyle w:val="Prrafodelista"/>
              <w:spacing w:line="360" w:lineRule="auto"/>
              <w:ind w:left="0"/>
              <w:rPr>
                <w:rFonts w:ascii="Arial" w:hAnsi="Arial" w:cs="Arial"/>
                <w:b/>
                <w:sz w:val="24"/>
                <w:szCs w:val="24"/>
              </w:rPr>
            </w:pPr>
            <w:r w:rsidRPr="006C071B">
              <w:rPr>
                <w:rFonts w:ascii="Arial" w:hAnsi="Arial" w:cs="Arial"/>
                <w:b/>
                <w:sz w:val="24"/>
                <w:szCs w:val="24"/>
              </w:rPr>
              <w:t>(10 min)</w:t>
            </w:r>
          </w:p>
          <w:p w:rsidR="00DA7AF4" w:rsidRPr="006C071B" w:rsidRDefault="00DA7AF4" w:rsidP="00DA7AF4">
            <w:pPr>
              <w:pStyle w:val="Prrafodelista"/>
              <w:spacing w:line="360" w:lineRule="auto"/>
              <w:ind w:left="0"/>
              <w:rPr>
                <w:rFonts w:ascii="Arial" w:hAnsi="Arial" w:cs="Arial"/>
                <w:b/>
                <w:sz w:val="24"/>
                <w:szCs w:val="24"/>
              </w:rPr>
            </w:pPr>
          </w:p>
        </w:tc>
        <w:tc>
          <w:tcPr>
            <w:tcW w:w="4111" w:type="dxa"/>
            <w:vAlign w:val="center"/>
          </w:tcPr>
          <w:p w:rsidR="00DA7AF4" w:rsidRPr="006C071B" w:rsidRDefault="00DA7AF4" w:rsidP="00DA7AF4">
            <w:pPr>
              <w:pStyle w:val="Prrafodelista"/>
              <w:spacing w:line="360" w:lineRule="auto"/>
              <w:ind w:left="0"/>
              <w:rPr>
                <w:rFonts w:ascii="Arial" w:hAnsi="Arial" w:cs="Arial"/>
                <w:b/>
                <w:sz w:val="24"/>
                <w:szCs w:val="24"/>
              </w:rPr>
            </w:pPr>
            <w:r w:rsidRPr="006C071B">
              <w:rPr>
                <w:rFonts w:ascii="Arial" w:hAnsi="Arial" w:cs="Arial"/>
                <w:b/>
                <w:sz w:val="24"/>
                <w:szCs w:val="24"/>
              </w:rPr>
              <w:t xml:space="preserve">Cortometraje </w:t>
            </w:r>
          </w:p>
          <w:p w:rsidR="00DA7AF4" w:rsidRPr="006C071B" w:rsidRDefault="00DA7AF4" w:rsidP="00DA7AF4">
            <w:pPr>
              <w:pStyle w:val="Prrafodelista"/>
              <w:spacing w:line="360" w:lineRule="auto"/>
              <w:ind w:left="0"/>
              <w:rPr>
                <w:rFonts w:ascii="Arial" w:hAnsi="Arial" w:cs="Arial"/>
                <w:sz w:val="24"/>
                <w:szCs w:val="24"/>
              </w:rPr>
            </w:pPr>
            <w:r w:rsidRPr="006C071B">
              <w:rPr>
                <w:rFonts w:ascii="Arial" w:hAnsi="Arial" w:cs="Arial"/>
                <w:sz w:val="24"/>
                <w:szCs w:val="24"/>
              </w:rPr>
              <w:t>Se observa el video y se invita a la reflexión:</w:t>
            </w:r>
          </w:p>
          <w:p w:rsidR="00DA7AF4" w:rsidRPr="006C071B" w:rsidRDefault="00DA7AF4" w:rsidP="00DA7AF4">
            <w:pPr>
              <w:pStyle w:val="Prrafodelista"/>
              <w:spacing w:line="360" w:lineRule="auto"/>
              <w:ind w:left="0"/>
              <w:rPr>
                <w:rFonts w:ascii="Arial" w:hAnsi="Arial" w:cs="Arial"/>
                <w:sz w:val="24"/>
                <w:szCs w:val="24"/>
              </w:rPr>
            </w:pPr>
            <w:r w:rsidRPr="006C071B">
              <w:rPr>
                <w:rFonts w:ascii="Arial" w:hAnsi="Arial" w:cs="Arial"/>
                <w:sz w:val="24"/>
                <w:szCs w:val="24"/>
              </w:rPr>
              <w:t>1. ¿qué sucedió con los personajes del video?</w:t>
            </w:r>
          </w:p>
          <w:p w:rsidR="00DA7AF4" w:rsidRPr="006C071B" w:rsidRDefault="00DA7AF4" w:rsidP="00DA7AF4">
            <w:pPr>
              <w:pStyle w:val="Prrafodelista"/>
              <w:spacing w:line="360" w:lineRule="auto"/>
              <w:ind w:left="0"/>
              <w:rPr>
                <w:rFonts w:ascii="Arial" w:hAnsi="Arial" w:cs="Arial"/>
                <w:sz w:val="24"/>
                <w:szCs w:val="24"/>
              </w:rPr>
            </w:pPr>
            <w:r w:rsidRPr="006C071B">
              <w:rPr>
                <w:rFonts w:ascii="Arial" w:hAnsi="Arial" w:cs="Arial"/>
                <w:sz w:val="24"/>
                <w:szCs w:val="24"/>
              </w:rPr>
              <w:t>2. ¿qué pasos nos propone para la toma de desiciones?                        3. ¿cómo lo puedo aplicar en mi vida personal?</w:t>
            </w:r>
          </w:p>
        </w:tc>
        <w:tc>
          <w:tcPr>
            <w:tcW w:w="2000" w:type="dxa"/>
            <w:vAlign w:val="center"/>
          </w:tcPr>
          <w:p w:rsidR="00DA7AF4" w:rsidRPr="006C071B" w:rsidRDefault="00DA7AF4" w:rsidP="00DA7AF4">
            <w:pPr>
              <w:pStyle w:val="Prrafodelista"/>
              <w:spacing w:line="360" w:lineRule="auto"/>
              <w:ind w:left="0"/>
              <w:rPr>
                <w:rFonts w:ascii="Arial" w:hAnsi="Arial" w:cs="Arial"/>
                <w:sz w:val="24"/>
                <w:szCs w:val="24"/>
              </w:rPr>
            </w:pPr>
            <w:r w:rsidRPr="006C071B">
              <w:rPr>
                <w:rFonts w:ascii="Arial" w:hAnsi="Arial" w:cs="Arial"/>
                <w:sz w:val="24"/>
                <w:szCs w:val="24"/>
              </w:rPr>
              <w:t>Video</w:t>
            </w:r>
          </w:p>
          <w:p w:rsidR="00DA7AF4" w:rsidRPr="006C071B" w:rsidRDefault="00DA7AF4" w:rsidP="00DA7AF4">
            <w:pPr>
              <w:pStyle w:val="Prrafodelista"/>
              <w:spacing w:line="360" w:lineRule="auto"/>
              <w:ind w:left="0"/>
              <w:rPr>
                <w:rFonts w:ascii="Arial" w:hAnsi="Arial" w:cs="Arial"/>
                <w:sz w:val="24"/>
                <w:szCs w:val="24"/>
              </w:rPr>
            </w:pPr>
            <w:r w:rsidRPr="006C071B">
              <w:rPr>
                <w:rFonts w:ascii="Arial" w:hAnsi="Arial" w:cs="Arial"/>
                <w:sz w:val="24"/>
                <w:szCs w:val="24"/>
              </w:rPr>
              <w:t>Pc</w:t>
            </w:r>
          </w:p>
          <w:p w:rsidR="00DA7AF4" w:rsidRPr="006C071B" w:rsidRDefault="00DA7AF4" w:rsidP="00DA7AF4">
            <w:pPr>
              <w:pStyle w:val="Prrafodelista"/>
              <w:spacing w:line="360" w:lineRule="auto"/>
              <w:ind w:left="0"/>
              <w:rPr>
                <w:rFonts w:ascii="Arial" w:hAnsi="Arial" w:cs="Arial"/>
                <w:b/>
                <w:sz w:val="24"/>
                <w:szCs w:val="24"/>
              </w:rPr>
            </w:pPr>
            <w:r w:rsidRPr="006C071B">
              <w:rPr>
                <w:rFonts w:ascii="Arial" w:hAnsi="Arial" w:cs="Arial"/>
                <w:sz w:val="24"/>
                <w:szCs w:val="24"/>
              </w:rPr>
              <w:t>Video bean</w:t>
            </w:r>
          </w:p>
        </w:tc>
      </w:tr>
      <w:tr w:rsidR="00DA7AF4" w:rsidRPr="006C071B" w:rsidTr="00DA7AF4">
        <w:tc>
          <w:tcPr>
            <w:tcW w:w="2223" w:type="dxa"/>
            <w:vAlign w:val="center"/>
          </w:tcPr>
          <w:p w:rsidR="00DA7AF4" w:rsidRPr="006C071B" w:rsidRDefault="00DA7AF4" w:rsidP="00DA7AF4">
            <w:pPr>
              <w:pStyle w:val="Prrafodelista"/>
              <w:spacing w:line="360" w:lineRule="auto"/>
              <w:ind w:left="0"/>
              <w:rPr>
                <w:rFonts w:ascii="Arial" w:hAnsi="Arial" w:cs="Arial"/>
                <w:b/>
                <w:sz w:val="24"/>
                <w:szCs w:val="24"/>
              </w:rPr>
            </w:pPr>
            <w:r w:rsidRPr="006C071B">
              <w:rPr>
                <w:rFonts w:ascii="Arial" w:hAnsi="Arial" w:cs="Arial"/>
                <w:b/>
                <w:sz w:val="24"/>
                <w:szCs w:val="24"/>
              </w:rPr>
              <w:t>Compromiso personal</w:t>
            </w:r>
          </w:p>
          <w:p w:rsidR="00DA7AF4" w:rsidRPr="006C071B" w:rsidRDefault="00DA7AF4" w:rsidP="00DA7AF4">
            <w:pPr>
              <w:pStyle w:val="Prrafodelista"/>
              <w:spacing w:line="360" w:lineRule="auto"/>
              <w:ind w:left="0"/>
              <w:rPr>
                <w:rFonts w:ascii="Arial" w:hAnsi="Arial" w:cs="Arial"/>
                <w:b/>
                <w:sz w:val="24"/>
                <w:szCs w:val="24"/>
              </w:rPr>
            </w:pPr>
            <w:r w:rsidRPr="006C071B">
              <w:rPr>
                <w:rFonts w:ascii="Arial" w:hAnsi="Arial" w:cs="Arial"/>
                <w:sz w:val="24"/>
                <w:szCs w:val="24"/>
              </w:rPr>
              <w:t>(30 min.)</w:t>
            </w:r>
          </w:p>
        </w:tc>
        <w:tc>
          <w:tcPr>
            <w:tcW w:w="4111" w:type="dxa"/>
            <w:vAlign w:val="center"/>
          </w:tcPr>
          <w:p w:rsidR="00DA7AF4" w:rsidRPr="006C071B" w:rsidRDefault="00DA7AF4" w:rsidP="00247688">
            <w:pPr>
              <w:pStyle w:val="Prrafodelista"/>
              <w:numPr>
                <w:ilvl w:val="0"/>
                <w:numId w:val="38"/>
              </w:numPr>
              <w:spacing w:line="360" w:lineRule="auto"/>
              <w:rPr>
                <w:rFonts w:ascii="Arial" w:hAnsi="Arial" w:cs="Arial"/>
                <w:sz w:val="24"/>
                <w:szCs w:val="24"/>
              </w:rPr>
            </w:pPr>
            <w:r w:rsidRPr="006C071B">
              <w:rPr>
                <w:rFonts w:ascii="Arial" w:hAnsi="Arial" w:cs="Arial"/>
                <w:sz w:val="24"/>
                <w:szCs w:val="24"/>
              </w:rPr>
              <w:t>Se le da a cada participante una hoja con una gráfica en forma de triángulo, en donde en el medio se deben pintar a ellos mismos, con la decisión que toman frente a su vida actual.</w:t>
            </w:r>
          </w:p>
          <w:p w:rsidR="00DA7AF4" w:rsidRPr="006C071B" w:rsidRDefault="00DA7AF4" w:rsidP="00247688">
            <w:pPr>
              <w:pStyle w:val="Prrafodelista"/>
              <w:numPr>
                <w:ilvl w:val="0"/>
                <w:numId w:val="38"/>
              </w:numPr>
              <w:spacing w:line="360" w:lineRule="auto"/>
              <w:rPr>
                <w:rFonts w:ascii="Arial" w:hAnsi="Arial" w:cs="Arial"/>
                <w:sz w:val="24"/>
                <w:szCs w:val="24"/>
              </w:rPr>
            </w:pPr>
            <w:r w:rsidRPr="006C071B">
              <w:rPr>
                <w:rFonts w:ascii="Arial" w:hAnsi="Arial" w:cs="Arial"/>
                <w:sz w:val="24"/>
                <w:szCs w:val="24"/>
              </w:rPr>
              <w:t>Posteriormente en cada esquina escriben a qué se comprometen consigo mismo.</w:t>
            </w:r>
          </w:p>
          <w:p w:rsidR="00DA7AF4" w:rsidRPr="006C071B" w:rsidRDefault="00DA7AF4" w:rsidP="00247688">
            <w:pPr>
              <w:pStyle w:val="Prrafodelista"/>
              <w:numPr>
                <w:ilvl w:val="0"/>
                <w:numId w:val="38"/>
              </w:numPr>
              <w:spacing w:line="360" w:lineRule="auto"/>
              <w:rPr>
                <w:rFonts w:ascii="Arial" w:hAnsi="Arial" w:cs="Arial"/>
                <w:sz w:val="24"/>
                <w:szCs w:val="24"/>
              </w:rPr>
            </w:pPr>
            <w:r w:rsidRPr="006C071B">
              <w:rPr>
                <w:rFonts w:ascii="Arial" w:hAnsi="Arial" w:cs="Arial"/>
                <w:sz w:val="24"/>
                <w:szCs w:val="24"/>
              </w:rPr>
              <w:t>Se sensibiliza sobre la importancia de compartir en su     familia su decisión y su compromiso al respeto.</w:t>
            </w:r>
          </w:p>
          <w:p w:rsidR="00DA7AF4" w:rsidRPr="006C071B" w:rsidRDefault="00DA7AF4" w:rsidP="00247688">
            <w:pPr>
              <w:pStyle w:val="Prrafodelista"/>
              <w:numPr>
                <w:ilvl w:val="0"/>
                <w:numId w:val="38"/>
              </w:numPr>
              <w:spacing w:line="360" w:lineRule="auto"/>
              <w:rPr>
                <w:rFonts w:ascii="Arial" w:hAnsi="Arial" w:cs="Arial"/>
                <w:sz w:val="24"/>
                <w:szCs w:val="24"/>
              </w:rPr>
            </w:pPr>
            <w:r w:rsidRPr="006C071B">
              <w:rPr>
                <w:rFonts w:ascii="Arial" w:hAnsi="Arial" w:cs="Arial"/>
                <w:sz w:val="24"/>
                <w:szCs w:val="24"/>
              </w:rPr>
              <w:t>Se comparte de manera voluntaria.</w:t>
            </w:r>
          </w:p>
        </w:tc>
        <w:tc>
          <w:tcPr>
            <w:tcW w:w="2000" w:type="dxa"/>
            <w:vAlign w:val="center"/>
          </w:tcPr>
          <w:p w:rsidR="00DA7AF4" w:rsidRPr="006C071B" w:rsidRDefault="00DA7AF4" w:rsidP="00DA7AF4">
            <w:pPr>
              <w:pStyle w:val="Prrafodelista"/>
              <w:spacing w:line="360" w:lineRule="auto"/>
              <w:ind w:left="0"/>
              <w:rPr>
                <w:rFonts w:ascii="Arial" w:hAnsi="Arial" w:cs="Arial"/>
                <w:sz w:val="24"/>
                <w:szCs w:val="24"/>
              </w:rPr>
            </w:pPr>
            <w:r w:rsidRPr="006C071B">
              <w:rPr>
                <w:rFonts w:ascii="Arial" w:hAnsi="Arial" w:cs="Arial"/>
                <w:sz w:val="24"/>
                <w:szCs w:val="24"/>
              </w:rPr>
              <w:t>Hojas de papel</w:t>
            </w:r>
          </w:p>
          <w:p w:rsidR="00DA7AF4" w:rsidRPr="006C071B" w:rsidRDefault="00DA7AF4" w:rsidP="00DA7AF4">
            <w:pPr>
              <w:pStyle w:val="Prrafodelista"/>
              <w:spacing w:line="360" w:lineRule="auto"/>
              <w:ind w:left="0"/>
              <w:rPr>
                <w:rFonts w:ascii="Arial" w:hAnsi="Arial" w:cs="Arial"/>
                <w:sz w:val="24"/>
                <w:szCs w:val="24"/>
              </w:rPr>
            </w:pPr>
            <w:r w:rsidRPr="006C071B">
              <w:rPr>
                <w:rFonts w:ascii="Arial" w:hAnsi="Arial" w:cs="Arial"/>
                <w:sz w:val="24"/>
                <w:szCs w:val="24"/>
              </w:rPr>
              <w:t>Lapicero-Lápiz.</w:t>
            </w:r>
          </w:p>
        </w:tc>
      </w:tr>
      <w:tr w:rsidR="00DA7AF4" w:rsidRPr="006C071B" w:rsidTr="00DA7AF4">
        <w:tc>
          <w:tcPr>
            <w:tcW w:w="2223" w:type="dxa"/>
            <w:vAlign w:val="center"/>
          </w:tcPr>
          <w:p w:rsidR="00DA7AF4" w:rsidRPr="006C071B" w:rsidRDefault="00DA7AF4" w:rsidP="00DA7AF4">
            <w:pPr>
              <w:pStyle w:val="Prrafodelista"/>
              <w:spacing w:line="360" w:lineRule="auto"/>
              <w:ind w:left="0"/>
              <w:rPr>
                <w:rFonts w:ascii="Arial" w:hAnsi="Arial" w:cs="Arial"/>
                <w:b/>
                <w:sz w:val="24"/>
                <w:szCs w:val="24"/>
              </w:rPr>
            </w:pPr>
            <w:r w:rsidRPr="006C071B">
              <w:rPr>
                <w:rFonts w:ascii="Arial" w:hAnsi="Arial" w:cs="Arial"/>
                <w:b/>
                <w:sz w:val="24"/>
                <w:szCs w:val="24"/>
              </w:rPr>
              <w:t>Evaluación de la actividad</w:t>
            </w:r>
          </w:p>
          <w:p w:rsidR="00DA7AF4" w:rsidRPr="006C071B" w:rsidRDefault="00DA7AF4" w:rsidP="00DA7AF4">
            <w:pPr>
              <w:pStyle w:val="Prrafodelista"/>
              <w:spacing w:line="360" w:lineRule="auto"/>
              <w:ind w:left="0"/>
              <w:rPr>
                <w:rFonts w:ascii="Arial" w:hAnsi="Arial" w:cs="Arial"/>
                <w:sz w:val="24"/>
                <w:szCs w:val="24"/>
              </w:rPr>
            </w:pPr>
            <w:r w:rsidRPr="006C071B">
              <w:rPr>
                <w:rFonts w:ascii="Arial" w:hAnsi="Arial" w:cs="Arial"/>
                <w:sz w:val="24"/>
                <w:szCs w:val="24"/>
              </w:rPr>
              <w:t>(5 min)</w:t>
            </w:r>
          </w:p>
        </w:tc>
        <w:tc>
          <w:tcPr>
            <w:tcW w:w="4111" w:type="dxa"/>
            <w:vAlign w:val="center"/>
          </w:tcPr>
          <w:p w:rsidR="00DA7AF4" w:rsidRPr="006C071B" w:rsidRDefault="00DA7AF4" w:rsidP="00DA7AF4">
            <w:pPr>
              <w:spacing w:line="360" w:lineRule="auto"/>
              <w:rPr>
                <w:rFonts w:ascii="Arial" w:hAnsi="Arial" w:cs="Arial"/>
                <w:sz w:val="24"/>
                <w:szCs w:val="24"/>
              </w:rPr>
            </w:pPr>
            <w:r w:rsidRPr="006C071B">
              <w:rPr>
                <w:rFonts w:ascii="Arial" w:hAnsi="Arial" w:cs="Arial"/>
                <w:sz w:val="24"/>
                <w:szCs w:val="24"/>
              </w:rPr>
              <w:t>Se pueden hacer estas preguntas, las pueden responder por escrito o verbal.</w:t>
            </w:r>
          </w:p>
          <w:p w:rsidR="00DA7AF4" w:rsidRPr="006C071B" w:rsidRDefault="00DA7AF4" w:rsidP="00DA7AF4">
            <w:pPr>
              <w:spacing w:line="360" w:lineRule="auto"/>
              <w:rPr>
                <w:rFonts w:ascii="Arial" w:hAnsi="Arial" w:cs="Arial"/>
                <w:sz w:val="24"/>
                <w:szCs w:val="24"/>
              </w:rPr>
            </w:pPr>
            <w:r w:rsidRPr="006C071B">
              <w:rPr>
                <w:rFonts w:ascii="Arial" w:hAnsi="Arial" w:cs="Arial"/>
                <w:sz w:val="24"/>
                <w:szCs w:val="24"/>
              </w:rPr>
              <w:t>-¿Cómo te has sentido durante el taller?</w:t>
            </w:r>
          </w:p>
          <w:p w:rsidR="00DA7AF4" w:rsidRPr="006C071B" w:rsidRDefault="00DA7AF4" w:rsidP="00DA7AF4">
            <w:pPr>
              <w:spacing w:line="360" w:lineRule="auto"/>
              <w:rPr>
                <w:rFonts w:ascii="Arial" w:hAnsi="Arial" w:cs="Arial"/>
                <w:sz w:val="24"/>
                <w:szCs w:val="24"/>
              </w:rPr>
            </w:pPr>
            <w:r w:rsidRPr="006C071B">
              <w:rPr>
                <w:rFonts w:ascii="Arial" w:hAnsi="Arial" w:cs="Arial"/>
                <w:sz w:val="24"/>
                <w:szCs w:val="24"/>
              </w:rPr>
              <w:t>-¿Para qué te ha servido el taller?</w:t>
            </w:r>
          </w:p>
          <w:p w:rsidR="00DA7AF4" w:rsidRPr="006C071B" w:rsidRDefault="00DA7AF4" w:rsidP="00DA7AF4">
            <w:pPr>
              <w:spacing w:line="360" w:lineRule="auto"/>
              <w:rPr>
                <w:rFonts w:ascii="Arial" w:hAnsi="Arial" w:cs="Arial"/>
                <w:sz w:val="24"/>
                <w:szCs w:val="24"/>
              </w:rPr>
            </w:pPr>
            <w:r w:rsidRPr="006C071B">
              <w:rPr>
                <w:rFonts w:ascii="Arial" w:hAnsi="Arial" w:cs="Arial"/>
                <w:sz w:val="24"/>
                <w:szCs w:val="24"/>
              </w:rPr>
              <w:t>-¿Crees que el taller te ha sido útil para aprender a lograr tus metas y saber tomar decisiones? (Explícalo</w:t>
            </w:r>
            <w:r w:rsidRPr="006C071B">
              <w:rPr>
                <w:rFonts w:ascii="Arial" w:hAnsi="Arial" w:cs="Arial"/>
                <w:sz w:val="24"/>
                <w:szCs w:val="24"/>
                <w:lang w:val="es-ES"/>
              </w:rPr>
              <w:t>)</w:t>
            </w:r>
          </w:p>
        </w:tc>
        <w:tc>
          <w:tcPr>
            <w:tcW w:w="2000" w:type="dxa"/>
            <w:vAlign w:val="center"/>
          </w:tcPr>
          <w:p w:rsidR="00DA7AF4" w:rsidRPr="006C071B" w:rsidRDefault="00DA7AF4" w:rsidP="00DA7AF4">
            <w:pPr>
              <w:pStyle w:val="Prrafodelista"/>
              <w:spacing w:line="360" w:lineRule="auto"/>
              <w:ind w:left="0"/>
              <w:rPr>
                <w:rFonts w:ascii="Arial" w:hAnsi="Arial" w:cs="Arial"/>
                <w:sz w:val="24"/>
                <w:szCs w:val="24"/>
              </w:rPr>
            </w:pPr>
          </w:p>
        </w:tc>
      </w:tr>
    </w:tbl>
    <w:p w:rsidR="00DA7AF4" w:rsidRPr="006C071B" w:rsidRDefault="00DA7AF4" w:rsidP="00DA7AF4">
      <w:pPr>
        <w:spacing w:after="0" w:line="360" w:lineRule="auto"/>
        <w:rPr>
          <w:rFonts w:ascii="Arial" w:hAnsi="Arial" w:cs="Arial"/>
          <w:b/>
          <w:sz w:val="24"/>
          <w:szCs w:val="24"/>
        </w:rPr>
      </w:pPr>
    </w:p>
    <w:p w:rsidR="00DA7AF4" w:rsidRPr="006C071B" w:rsidRDefault="00DA7AF4" w:rsidP="00DA7AF4">
      <w:pPr>
        <w:spacing w:after="0" w:line="360" w:lineRule="auto"/>
        <w:rPr>
          <w:rFonts w:ascii="Arial" w:hAnsi="Arial" w:cs="Arial"/>
          <w:b/>
          <w:sz w:val="24"/>
          <w:szCs w:val="24"/>
        </w:rPr>
      </w:pPr>
    </w:p>
    <w:p w:rsidR="00DA7AF4" w:rsidRPr="006C071B" w:rsidRDefault="00DA7AF4" w:rsidP="00DA7AF4">
      <w:pPr>
        <w:spacing w:after="0" w:line="360" w:lineRule="auto"/>
        <w:rPr>
          <w:rFonts w:ascii="Arial" w:hAnsi="Arial" w:cs="Arial"/>
          <w:b/>
          <w:sz w:val="24"/>
          <w:szCs w:val="24"/>
        </w:rPr>
      </w:pPr>
    </w:p>
    <w:p w:rsidR="00DA7AF4" w:rsidRPr="006C071B" w:rsidRDefault="00DA7AF4" w:rsidP="00DA7AF4">
      <w:pPr>
        <w:spacing w:after="0" w:line="360" w:lineRule="auto"/>
        <w:rPr>
          <w:rFonts w:ascii="Arial" w:hAnsi="Arial" w:cs="Arial"/>
          <w:sz w:val="24"/>
          <w:szCs w:val="24"/>
        </w:rPr>
      </w:pPr>
      <w:r w:rsidRPr="006C071B">
        <w:rPr>
          <w:rFonts w:ascii="Arial" w:hAnsi="Arial" w:cs="Arial"/>
          <w:b/>
          <w:sz w:val="24"/>
          <w:szCs w:val="24"/>
        </w:rPr>
        <w:t>ACTIVIDAD 2: “C</w:t>
      </w:r>
      <w:r w:rsidRPr="006C071B">
        <w:rPr>
          <w:rFonts w:ascii="Arial" w:hAnsi="Arial" w:cs="Arial"/>
          <w:sz w:val="24"/>
          <w:szCs w:val="24"/>
        </w:rPr>
        <w:t>ómo se toman las decisiones”</w:t>
      </w:r>
    </w:p>
    <w:p w:rsidR="00DA7AF4" w:rsidRPr="006C071B" w:rsidRDefault="00DA7AF4" w:rsidP="00DA7AF4">
      <w:pPr>
        <w:spacing w:after="0" w:line="360" w:lineRule="auto"/>
        <w:rPr>
          <w:rFonts w:ascii="Arial" w:hAnsi="Arial" w:cs="Arial"/>
          <w:b/>
          <w:sz w:val="24"/>
          <w:szCs w:val="24"/>
        </w:rPr>
      </w:pPr>
    </w:p>
    <w:tbl>
      <w:tblPr>
        <w:tblStyle w:val="Tablaconcuadrcula"/>
        <w:tblW w:w="0" w:type="auto"/>
        <w:tblInd w:w="720" w:type="dxa"/>
        <w:tblLook w:val="04A0" w:firstRow="1" w:lastRow="0" w:firstColumn="1" w:lastColumn="0" w:noHBand="0" w:noVBand="1"/>
      </w:tblPr>
      <w:tblGrid>
        <w:gridCol w:w="2158"/>
        <w:gridCol w:w="3812"/>
        <w:gridCol w:w="2364"/>
      </w:tblGrid>
      <w:tr w:rsidR="00DA7AF4" w:rsidRPr="006C071B" w:rsidTr="00DA7AF4">
        <w:tc>
          <w:tcPr>
            <w:tcW w:w="2158" w:type="dxa"/>
            <w:vAlign w:val="center"/>
          </w:tcPr>
          <w:p w:rsidR="00DA7AF4" w:rsidRPr="006C071B" w:rsidRDefault="00DA7AF4" w:rsidP="00DA7AF4">
            <w:pPr>
              <w:pStyle w:val="Prrafodelista"/>
              <w:spacing w:line="360" w:lineRule="auto"/>
              <w:ind w:left="0"/>
              <w:jc w:val="center"/>
              <w:rPr>
                <w:rFonts w:ascii="Arial" w:hAnsi="Arial" w:cs="Arial"/>
                <w:b/>
                <w:sz w:val="24"/>
                <w:szCs w:val="24"/>
              </w:rPr>
            </w:pPr>
            <w:r w:rsidRPr="006C071B">
              <w:rPr>
                <w:rFonts w:ascii="Arial" w:hAnsi="Arial" w:cs="Arial"/>
                <w:b/>
                <w:sz w:val="24"/>
                <w:szCs w:val="24"/>
              </w:rPr>
              <w:t>Actividad/ Tiempo</w:t>
            </w:r>
          </w:p>
        </w:tc>
        <w:tc>
          <w:tcPr>
            <w:tcW w:w="3812" w:type="dxa"/>
            <w:vAlign w:val="center"/>
          </w:tcPr>
          <w:p w:rsidR="00DA7AF4" w:rsidRPr="006C071B" w:rsidRDefault="00DA7AF4" w:rsidP="00DA7AF4">
            <w:pPr>
              <w:pStyle w:val="Prrafodelista"/>
              <w:spacing w:line="360" w:lineRule="auto"/>
              <w:ind w:left="0"/>
              <w:jc w:val="center"/>
              <w:rPr>
                <w:rFonts w:ascii="Arial" w:hAnsi="Arial" w:cs="Arial"/>
                <w:b/>
                <w:sz w:val="24"/>
                <w:szCs w:val="24"/>
              </w:rPr>
            </w:pPr>
            <w:r w:rsidRPr="006C071B">
              <w:rPr>
                <w:rFonts w:ascii="Arial" w:hAnsi="Arial" w:cs="Arial"/>
                <w:b/>
                <w:sz w:val="24"/>
                <w:szCs w:val="24"/>
              </w:rPr>
              <w:t>Descripción</w:t>
            </w:r>
          </w:p>
        </w:tc>
        <w:tc>
          <w:tcPr>
            <w:tcW w:w="2364" w:type="dxa"/>
            <w:vAlign w:val="center"/>
          </w:tcPr>
          <w:p w:rsidR="00DA7AF4" w:rsidRPr="006C071B" w:rsidRDefault="00DA7AF4" w:rsidP="00DA7AF4">
            <w:pPr>
              <w:pStyle w:val="Prrafodelista"/>
              <w:spacing w:line="360" w:lineRule="auto"/>
              <w:ind w:left="0"/>
              <w:jc w:val="center"/>
              <w:rPr>
                <w:rFonts w:ascii="Arial" w:hAnsi="Arial" w:cs="Arial"/>
                <w:b/>
                <w:sz w:val="24"/>
                <w:szCs w:val="24"/>
              </w:rPr>
            </w:pPr>
            <w:r w:rsidRPr="006C071B">
              <w:rPr>
                <w:rFonts w:ascii="Arial" w:hAnsi="Arial" w:cs="Arial"/>
                <w:b/>
                <w:sz w:val="24"/>
                <w:szCs w:val="24"/>
              </w:rPr>
              <w:t>Recursos</w:t>
            </w:r>
          </w:p>
        </w:tc>
      </w:tr>
      <w:tr w:rsidR="00DA7AF4" w:rsidRPr="006C071B" w:rsidTr="00DA7AF4">
        <w:tc>
          <w:tcPr>
            <w:tcW w:w="2158" w:type="dxa"/>
            <w:vAlign w:val="center"/>
          </w:tcPr>
          <w:p w:rsidR="00DA7AF4" w:rsidRPr="006C071B" w:rsidRDefault="00DA7AF4" w:rsidP="00DA7AF4">
            <w:pPr>
              <w:pStyle w:val="Prrafodelista"/>
              <w:spacing w:line="360" w:lineRule="auto"/>
              <w:ind w:left="0"/>
              <w:rPr>
                <w:rFonts w:ascii="Arial" w:hAnsi="Arial" w:cs="Arial"/>
                <w:b/>
                <w:sz w:val="24"/>
                <w:szCs w:val="24"/>
              </w:rPr>
            </w:pPr>
            <w:r w:rsidRPr="006C071B">
              <w:rPr>
                <w:rFonts w:ascii="Arial" w:hAnsi="Arial" w:cs="Arial"/>
                <w:sz w:val="24"/>
                <w:szCs w:val="24"/>
              </w:rPr>
              <w:t>Encuadre inicial y presentación del taller (10 min).</w:t>
            </w:r>
          </w:p>
        </w:tc>
        <w:tc>
          <w:tcPr>
            <w:tcW w:w="3812" w:type="dxa"/>
            <w:vAlign w:val="center"/>
          </w:tcPr>
          <w:p w:rsidR="00DA7AF4" w:rsidRPr="006C071B" w:rsidRDefault="00DA7AF4" w:rsidP="00DA7AF4">
            <w:pPr>
              <w:pStyle w:val="Prrafodelista"/>
              <w:spacing w:line="360" w:lineRule="auto"/>
              <w:ind w:left="0"/>
              <w:rPr>
                <w:rFonts w:ascii="Arial" w:hAnsi="Arial" w:cs="Arial"/>
                <w:sz w:val="24"/>
                <w:szCs w:val="24"/>
              </w:rPr>
            </w:pPr>
            <w:r w:rsidRPr="006C071B">
              <w:rPr>
                <w:rFonts w:ascii="Arial" w:hAnsi="Arial" w:cs="Arial"/>
                <w:sz w:val="24"/>
                <w:szCs w:val="24"/>
              </w:rPr>
              <w:t>Se hacen acuerdos grupales para el espacio.</w:t>
            </w:r>
          </w:p>
          <w:p w:rsidR="00DA7AF4" w:rsidRPr="006C071B" w:rsidRDefault="00DA7AF4" w:rsidP="00DA7AF4">
            <w:pPr>
              <w:pStyle w:val="Prrafodelista"/>
              <w:spacing w:line="360" w:lineRule="auto"/>
              <w:ind w:left="0"/>
              <w:rPr>
                <w:rFonts w:ascii="Arial" w:hAnsi="Arial" w:cs="Arial"/>
                <w:sz w:val="24"/>
                <w:szCs w:val="24"/>
              </w:rPr>
            </w:pPr>
            <w:r w:rsidRPr="006C071B">
              <w:rPr>
                <w:rFonts w:ascii="Arial" w:hAnsi="Arial" w:cs="Arial"/>
                <w:sz w:val="24"/>
                <w:szCs w:val="24"/>
              </w:rPr>
              <w:t>Reflexionar sobre los riesgos, ventajas, desventajas y consecuencias de distintas formas</w:t>
            </w:r>
          </w:p>
          <w:p w:rsidR="00DA7AF4" w:rsidRPr="006C071B" w:rsidRDefault="00DA7AF4" w:rsidP="00DA7AF4">
            <w:pPr>
              <w:pStyle w:val="Prrafodelista"/>
              <w:spacing w:line="360" w:lineRule="auto"/>
              <w:ind w:left="0"/>
              <w:rPr>
                <w:rFonts w:ascii="Arial" w:hAnsi="Arial" w:cs="Arial"/>
                <w:sz w:val="24"/>
                <w:szCs w:val="24"/>
              </w:rPr>
            </w:pPr>
            <w:r w:rsidRPr="006C071B">
              <w:rPr>
                <w:rFonts w:ascii="Arial" w:hAnsi="Arial" w:cs="Arial"/>
                <w:sz w:val="24"/>
                <w:szCs w:val="24"/>
              </w:rPr>
              <w:t>en que las personas toman las decisiones.</w:t>
            </w:r>
          </w:p>
        </w:tc>
        <w:tc>
          <w:tcPr>
            <w:tcW w:w="2364" w:type="dxa"/>
          </w:tcPr>
          <w:p w:rsidR="00DA7AF4" w:rsidRPr="006C071B" w:rsidRDefault="00DA7AF4" w:rsidP="00DA7AF4">
            <w:pPr>
              <w:pStyle w:val="Prrafodelista"/>
              <w:spacing w:line="360" w:lineRule="auto"/>
              <w:ind w:left="0"/>
              <w:rPr>
                <w:rFonts w:ascii="Arial" w:hAnsi="Arial" w:cs="Arial"/>
                <w:b/>
                <w:sz w:val="24"/>
                <w:szCs w:val="24"/>
              </w:rPr>
            </w:pPr>
          </w:p>
        </w:tc>
      </w:tr>
      <w:tr w:rsidR="00DA7AF4" w:rsidRPr="006C071B" w:rsidTr="00DA7AF4">
        <w:tc>
          <w:tcPr>
            <w:tcW w:w="2158" w:type="dxa"/>
            <w:vAlign w:val="center"/>
          </w:tcPr>
          <w:p w:rsidR="00DA7AF4" w:rsidRPr="006C071B" w:rsidRDefault="00DA7AF4" w:rsidP="00DA7AF4">
            <w:pPr>
              <w:pStyle w:val="Prrafodelista"/>
              <w:spacing w:line="360" w:lineRule="auto"/>
              <w:ind w:left="0"/>
              <w:rPr>
                <w:rFonts w:ascii="Arial" w:hAnsi="Arial" w:cs="Arial"/>
                <w:sz w:val="24"/>
                <w:szCs w:val="24"/>
              </w:rPr>
            </w:pPr>
            <w:r w:rsidRPr="006C071B">
              <w:rPr>
                <w:rFonts w:ascii="Arial" w:hAnsi="Arial" w:cs="Arial"/>
                <w:sz w:val="24"/>
                <w:szCs w:val="24"/>
              </w:rPr>
              <w:t xml:space="preserve">Lluvia de ideas </w:t>
            </w:r>
          </w:p>
          <w:p w:rsidR="00DA7AF4" w:rsidRPr="006C071B" w:rsidRDefault="00DA7AF4" w:rsidP="00DA7AF4">
            <w:pPr>
              <w:pStyle w:val="Prrafodelista"/>
              <w:spacing w:line="360" w:lineRule="auto"/>
              <w:ind w:left="0"/>
              <w:rPr>
                <w:rFonts w:ascii="Arial" w:hAnsi="Arial" w:cs="Arial"/>
                <w:sz w:val="24"/>
                <w:szCs w:val="24"/>
              </w:rPr>
            </w:pPr>
          </w:p>
          <w:p w:rsidR="00DA7AF4" w:rsidRPr="006C071B" w:rsidRDefault="00DA7AF4" w:rsidP="00DA7AF4">
            <w:pPr>
              <w:pStyle w:val="Prrafodelista"/>
              <w:spacing w:line="360" w:lineRule="auto"/>
              <w:ind w:left="0"/>
              <w:rPr>
                <w:rFonts w:ascii="Arial" w:hAnsi="Arial" w:cs="Arial"/>
                <w:sz w:val="24"/>
                <w:szCs w:val="24"/>
              </w:rPr>
            </w:pPr>
            <w:r w:rsidRPr="006C071B">
              <w:rPr>
                <w:rFonts w:ascii="Arial" w:hAnsi="Arial" w:cs="Arial"/>
                <w:sz w:val="24"/>
                <w:szCs w:val="24"/>
              </w:rPr>
              <w:t>(30 min)</w:t>
            </w:r>
          </w:p>
          <w:p w:rsidR="00DA7AF4" w:rsidRPr="006C071B" w:rsidRDefault="00DA7AF4" w:rsidP="00DA7AF4">
            <w:pPr>
              <w:pStyle w:val="Prrafodelista"/>
              <w:spacing w:line="360" w:lineRule="auto"/>
              <w:ind w:left="0"/>
              <w:rPr>
                <w:rFonts w:ascii="Arial" w:hAnsi="Arial" w:cs="Arial"/>
                <w:sz w:val="24"/>
                <w:szCs w:val="24"/>
              </w:rPr>
            </w:pPr>
          </w:p>
        </w:tc>
        <w:tc>
          <w:tcPr>
            <w:tcW w:w="3812" w:type="dxa"/>
            <w:vAlign w:val="center"/>
          </w:tcPr>
          <w:p w:rsidR="00DA7AF4" w:rsidRPr="006C071B" w:rsidRDefault="00DA7AF4" w:rsidP="00DA7AF4">
            <w:pPr>
              <w:pStyle w:val="Prrafodelista"/>
              <w:spacing w:line="360" w:lineRule="auto"/>
              <w:ind w:left="0"/>
              <w:rPr>
                <w:rFonts w:ascii="Arial" w:hAnsi="Arial" w:cs="Arial"/>
                <w:sz w:val="24"/>
                <w:szCs w:val="24"/>
              </w:rPr>
            </w:pPr>
            <w:r w:rsidRPr="006C071B">
              <w:rPr>
                <w:rFonts w:ascii="Arial" w:hAnsi="Arial" w:cs="Arial"/>
                <w:sz w:val="24"/>
                <w:szCs w:val="24"/>
              </w:rPr>
              <w:t>1. Lluvia de ideas sobre las formas en que las personas toman las decisiones.</w:t>
            </w:r>
          </w:p>
          <w:p w:rsidR="00DA7AF4" w:rsidRPr="006C071B" w:rsidRDefault="00DA7AF4" w:rsidP="00DA7AF4">
            <w:pPr>
              <w:pStyle w:val="Prrafodelista"/>
              <w:spacing w:line="360" w:lineRule="auto"/>
              <w:ind w:left="0"/>
              <w:rPr>
                <w:rFonts w:ascii="Arial" w:hAnsi="Arial" w:cs="Arial"/>
                <w:sz w:val="24"/>
                <w:szCs w:val="24"/>
              </w:rPr>
            </w:pPr>
            <w:r w:rsidRPr="006C071B">
              <w:rPr>
                <w:rFonts w:ascii="Arial" w:hAnsi="Arial" w:cs="Arial"/>
                <w:sz w:val="24"/>
                <w:szCs w:val="24"/>
              </w:rPr>
              <w:t>2. Reflexionamos sobre los riesgos, ventajas, desventajas y consecuencias posibles de</w:t>
            </w:r>
          </w:p>
          <w:p w:rsidR="00DA7AF4" w:rsidRPr="006C071B" w:rsidRDefault="00DA7AF4" w:rsidP="00DA7AF4">
            <w:pPr>
              <w:pStyle w:val="Prrafodelista"/>
              <w:spacing w:line="360" w:lineRule="auto"/>
              <w:ind w:left="0"/>
              <w:rPr>
                <w:rFonts w:ascii="Arial" w:hAnsi="Arial" w:cs="Arial"/>
                <w:sz w:val="24"/>
                <w:szCs w:val="24"/>
              </w:rPr>
            </w:pPr>
            <w:r w:rsidRPr="006C071B">
              <w:rPr>
                <w:rFonts w:ascii="Arial" w:hAnsi="Arial" w:cs="Arial"/>
                <w:sz w:val="24"/>
                <w:szCs w:val="24"/>
              </w:rPr>
              <w:t>cada una de las formas señaladas</w:t>
            </w:r>
          </w:p>
        </w:tc>
        <w:tc>
          <w:tcPr>
            <w:tcW w:w="2364" w:type="dxa"/>
          </w:tcPr>
          <w:p w:rsidR="00DA7AF4" w:rsidRPr="006C071B" w:rsidRDefault="00DA7AF4" w:rsidP="00DA7AF4">
            <w:pPr>
              <w:pStyle w:val="Prrafodelista"/>
              <w:spacing w:line="360" w:lineRule="auto"/>
              <w:ind w:left="0"/>
              <w:rPr>
                <w:rFonts w:ascii="Arial" w:hAnsi="Arial" w:cs="Arial"/>
                <w:sz w:val="24"/>
                <w:szCs w:val="24"/>
              </w:rPr>
            </w:pPr>
            <w:r w:rsidRPr="006C071B">
              <w:rPr>
                <w:rFonts w:ascii="Arial" w:hAnsi="Arial" w:cs="Arial"/>
                <w:sz w:val="24"/>
                <w:szCs w:val="24"/>
              </w:rPr>
              <w:t>Hojas de papel</w:t>
            </w:r>
          </w:p>
          <w:p w:rsidR="00DA7AF4" w:rsidRPr="006C071B" w:rsidRDefault="00DA7AF4" w:rsidP="00DA7AF4">
            <w:pPr>
              <w:pStyle w:val="Prrafodelista"/>
              <w:spacing w:line="360" w:lineRule="auto"/>
              <w:ind w:left="0"/>
              <w:rPr>
                <w:rFonts w:ascii="Arial" w:hAnsi="Arial" w:cs="Arial"/>
                <w:sz w:val="24"/>
                <w:szCs w:val="24"/>
              </w:rPr>
            </w:pPr>
            <w:r w:rsidRPr="006C071B">
              <w:rPr>
                <w:rFonts w:ascii="Arial" w:hAnsi="Arial" w:cs="Arial"/>
                <w:sz w:val="24"/>
                <w:szCs w:val="24"/>
              </w:rPr>
              <w:t>Lapicero-Lápiz.</w:t>
            </w:r>
          </w:p>
          <w:p w:rsidR="00DA7AF4" w:rsidRPr="006C071B" w:rsidRDefault="00DA7AF4" w:rsidP="00DA7AF4">
            <w:pPr>
              <w:pStyle w:val="Prrafodelista"/>
              <w:spacing w:line="360" w:lineRule="auto"/>
              <w:ind w:left="0"/>
              <w:rPr>
                <w:rFonts w:ascii="Arial" w:hAnsi="Arial" w:cs="Arial"/>
                <w:b/>
                <w:sz w:val="24"/>
                <w:szCs w:val="24"/>
              </w:rPr>
            </w:pPr>
            <w:r w:rsidRPr="006C071B">
              <w:rPr>
                <w:rFonts w:ascii="Arial" w:hAnsi="Arial" w:cs="Arial"/>
                <w:sz w:val="24"/>
                <w:szCs w:val="24"/>
              </w:rPr>
              <w:t>Tablero,marcadores</w:t>
            </w:r>
          </w:p>
        </w:tc>
      </w:tr>
      <w:tr w:rsidR="00DA7AF4" w:rsidRPr="006C071B" w:rsidTr="00DA7AF4">
        <w:tc>
          <w:tcPr>
            <w:tcW w:w="2158" w:type="dxa"/>
            <w:vAlign w:val="center"/>
          </w:tcPr>
          <w:p w:rsidR="00DA7AF4" w:rsidRPr="006C071B" w:rsidRDefault="00DA7AF4" w:rsidP="00DA7AF4">
            <w:pPr>
              <w:pStyle w:val="Prrafodelista"/>
              <w:spacing w:line="360" w:lineRule="auto"/>
              <w:ind w:left="0"/>
              <w:rPr>
                <w:rFonts w:ascii="Arial" w:hAnsi="Arial" w:cs="Arial"/>
                <w:sz w:val="24"/>
                <w:szCs w:val="24"/>
              </w:rPr>
            </w:pPr>
            <w:r w:rsidRPr="006C071B">
              <w:rPr>
                <w:rFonts w:ascii="Arial" w:hAnsi="Arial" w:cs="Arial"/>
                <w:sz w:val="24"/>
                <w:szCs w:val="24"/>
              </w:rPr>
              <w:t xml:space="preserve">Entrega Hoja “¿Cómo se toman las decisiones?” </w:t>
            </w:r>
          </w:p>
          <w:p w:rsidR="00DA7AF4" w:rsidRPr="006C071B" w:rsidRDefault="00DA7AF4" w:rsidP="00DA7AF4">
            <w:pPr>
              <w:pStyle w:val="Prrafodelista"/>
              <w:spacing w:line="360" w:lineRule="auto"/>
              <w:ind w:left="0"/>
              <w:rPr>
                <w:rFonts w:ascii="Arial" w:hAnsi="Arial" w:cs="Arial"/>
                <w:b/>
                <w:sz w:val="24"/>
                <w:szCs w:val="24"/>
              </w:rPr>
            </w:pPr>
            <w:r w:rsidRPr="006C071B">
              <w:rPr>
                <w:rFonts w:ascii="Arial" w:hAnsi="Arial" w:cs="Arial"/>
                <w:sz w:val="24"/>
                <w:szCs w:val="24"/>
              </w:rPr>
              <w:t>Aplicar el modelo teórico</w:t>
            </w:r>
            <w:r w:rsidRPr="006C071B">
              <w:rPr>
                <w:rFonts w:ascii="Arial" w:hAnsi="Arial" w:cs="Arial"/>
                <w:b/>
                <w:sz w:val="24"/>
                <w:szCs w:val="24"/>
              </w:rPr>
              <w:t xml:space="preserve"> </w:t>
            </w:r>
            <w:r w:rsidRPr="006C071B">
              <w:rPr>
                <w:rFonts w:ascii="Arial" w:hAnsi="Arial" w:cs="Arial"/>
                <w:sz w:val="24"/>
                <w:szCs w:val="24"/>
              </w:rPr>
              <w:t xml:space="preserve"> (30 min.)</w:t>
            </w:r>
          </w:p>
        </w:tc>
        <w:tc>
          <w:tcPr>
            <w:tcW w:w="3812" w:type="dxa"/>
            <w:vAlign w:val="center"/>
          </w:tcPr>
          <w:p w:rsidR="00DA7AF4" w:rsidRPr="006C071B" w:rsidRDefault="00DA7AF4" w:rsidP="00DA7AF4">
            <w:pPr>
              <w:spacing w:line="360" w:lineRule="auto"/>
              <w:rPr>
                <w:rFonts w:ascii="Arial" w:hAnsi="Arial" w:cs="Arial"/>
                <w:sz w:val="24"/>
                <w:szCs w:val="24"/>
              </w:rPr>
            </w:pPr>
            <w:r w:rsidRPr="006C071B">
              <w:rPr>
                <w:rFonts w:ascii="Arial" w:hAnsi="Arial" w:cs="Arial"/>
                <w:sz w:val="24"/>
                <w:szCs w:val="24"/>
              </w:rPr>
              <w:t>1. Leer la tabla y analizar cómo se deberían tomar las decisiones.</w:t>
            </w:r>
          </w:p>
          <w:p w:rsidR="00DA7AF4" w:rsidRPr="006C071B" w:rsidRDefault="00DA7AF4" w:rsidP="00DA7AF4">
            <w:pPr>
              <w:pStyle w:val="Prrafodelista"/>
              <w:spacing w:line="360" w:lineRule="auto"/>
              <w:ind w:left="0"/>
              <w:rPr>
                <w:rFonts w:ascii="Arial" w:hAnsi="Arial" w:cs="Arial"/>
                <w:sz w:val="24"/>
                <w:szCs w:val="24"/>
              </w:rPr>
            </w:pPr>
            <w:r w:rsidRPr="006C071B">
              <w:rPr>
                <w:rFonts w:ascii="Arial" w:hAnsi="Arial" w:cs="Arial"/>
                <w:sz w:val="24"/>
                <w:szCs w:val="24"/>
              </w:rPr>
              <w:t>2. Dar ejemplos de cómo se puede aplicarel modelo teórico de toma de decisiones a distintos dilemas en relación con</w:t>
            </w:r>
          </w:p>
          <w:p w:rsidR="00DA7AF4" w:rsidRPr="006C071B" w:rsidRDefault="00DA7AF4" w:rsidP="00DA7AF4">
            <w:pPr>
              <w:pStyle w:val="Prrafodelista"/>
              <w:spacing w:line="360" w:lineRule="auto"/>
              <w:ind w:left="0"/>
              <w:rPr>
                <w:rFonts w:ascii="Arial" w:hAnsi="Arial" w:cs="Arial"/>
                <w:sz w:val="24"/>
                <w:szCs w:val="24"/>
              </w:rPr>
            </w:pPr>
            <w:r w:rsidRPr="006C071B">
              <w:rPr>
                <w:rFonts w:ascii="Arial" w:hAnsi="Arial" w:cs="Arial"/>
                <w:sz w:val="24"/>
                <w:szCs w:val="24"/>
              </w:rPr>
              <w:t>la sexualidad, con consumo de sustancias o diferentes ámbitos de nuestras vidas.</w:t>
            </w:r>
          </w:p>
        </w:tc>
        <w:tc>
          <w:tcPr>
            <w:tcW w:w="2364" w:type="dxa"/>
          </w:tcPr>
          <w:p w:rsidR="00DA7AF4" w:rsidRPr="006C071B" w:rsidRDefault="00DA7AF4" w:rsidP="00DA7AF4">
            <w:pPr>
              <w:pStyle w:val="Prrafodelista"/>
              <w:spacing w:line="360" w:lineRule="auto"/>
              <w:ind w:left="0"/>
              <w:rPr>
                <w:rFonts w:ascii="Arial" w:hAnsi="Arial" w:cs="Arial"/>
                <w:sz w:val="24"/>
                <w:szCs w:val="24"/>
              </w:rPr>
            </w:pPr>
            <w:r w:rsidRPr="006C071B">
              <w:rPr>
                <w:rFonts w:ascii="Arial" w:hAnsi="Arial" w:cs="Arial"/>
                <w:sz w:val="24"/>
                <w:szCs w:val="24"/>
              </w:rPr>
              <w:t>Fotocopia tabla ¿Cómo se deberían tomar las decisiones?</w:t>
            </w:r>
          </w:p>
          <w:p w:rsidR="00DA7AF4" w:rsidRPr="006C071B" w:rsidRDefault="00DA7AF4" w:rsidP="00DA7AF4">
            <w:pPr>
              <w:pStyle w:val="Prrafodelista"/>
              <w:spacing w:line="360" w:lineRule="auto"/>
              <w:ind w:left="0"/>
              <w:rPr>
                <w:rFonts w:ascii="Arial" w:hAnsi="Arial" w:cs="Arial"/>
                <w:sz w:val="24"/>
                <w:szCs w:val="24"/>
              </w:rPr>
            </w:pPr>
            <w:r w:rsidRPr="006C071B">
              <w:rPr>
                <w:rFonts w:ascii="Arial" w:hAnsi="Arial" w:cs="Arial"/>
                <w:sz w:val="24"/>
                <w:szCs w:val="24"/>
              </w:rPr>
              <w:t>(Anexo).</w:t>
            </w:r>
          </w:p>
          <w:p w:rsidR="00DA7AF4" w:rsidRPr="006C071B" w:rsidRDefault="00DA7AF4" w:rsidP="00DA7AF4">
            <w:pPr>
              <w:pStyle w:val="Prrafodelista"/>
              <w:spacing w:line="360" w:lineRule="auto"/>
              <w:ind w:left="0"/>
              <w:rPr>
                <w:rFonts w:ascii="Arial" w:hAnsi="Arial" w:cs="Arial"/>
                <w:sz w:val="24"/>
                <w:szCs w:val="24"/>
              </w:rPr>
            </w:pPr>
          </w:p>
        </w:tc>
      </w:tr>
      <w:tr w:rsidR="00DA7AF4" w:rsidRPr="006C071B" w:rsidTr="00DA7AF4">
        <w:tc>
          <w:tcPr>
            <w:tcW w:w="2158" w:type="dxa"/>
            <w:vAlign w:val="center"/>
          </w:tcPr>
          <w:p w:rsidR="00DA7AF4" w:rsidRPr="006C071B" w:rsidRDefault="00DA7AF4" w:rsidP="00DA7AF4">
            <w:pPr>
              <w:pStyle w:val="Prrafodelista"/>
              <w:spacing w:line="360" w:lineRule="auto"/>
              <w:ind w:left="0"/>
              <w:rPr>
                <w:rFonts w:ascii="Arial" w:hAnsi="Arial" w:cs="Arial"/>
                <w:sz w:val="24"/>
                <w:szCs w:val="24"/>
              </w:rPr>
            </w:pPr>
            <w:r w:rsidRPr="006C071B">
              <w:rPr>
                <w:rFonts w:ascii="Arial" w:hAnsi="Arial" w:cs="Arial"/>
                <w:sz w:val="24"/>
                <w:szCs w:val="24"/>
              </w:rPr>
              <w:t>Evaluación de la actividad</w:t>
            </w:r>
          </w:p>
          <w:p w:rsidR="00DA7AF4" w:rsidRPr="006C071B" w:rsidRDefault="00DA7AF4" w:rsidP="00DA7AF4">
            <w:pPr>
              <w:pStyle w:val="Prrafodelista"/>
              <w:spacing w:line="360" w:lineRule="auto"/>
              <w:ind w:left="0"/>
              <w:rPr>
                <w:rFonts w:ascii="Arial" w:hAnsi="Arial" w:cs="Arial"/>
                <w:b/>
                <w:sz w:val="24"/>
                <w:szCs w:val="24"/>
              </w:rPr>
            </w:pPr>
            <w:r w:rsidRPr="006C071B">
              <w:rPr>
                <w:rFonts w:ascii="Arial" w:hAnsi="Arial" w:cs="Arial"/>
                <w:sz w:val="24"/>
                <w:szCs w:val="24"/>
              </w:rPr>
              <w:t>(5 min)</w:t>
            </w:r>
          </w:p>
        </w:tc>
        <w:tc>
          <w:tcPr>
            <w:tcW w:w="3812" w:type="dxa"/>
            <w:vAlign w:val="center"/>
          </w:tcPr>
          <w:p w:rsidR="00DA7AF4" w:rsidRPr="006C071B" w:rsidRDefault="00DA7AF4" w:rsidP="00DA7AF4">
            <w:pPr>
              <w:spacing w:line="360" w:lineRule="auto"/>
              <w:rPr>
                <w:rFonts w:ascii="Arial" w:hAnsi="Arial" w:cs="Arial"/>
                <w:sz w:val="24"/>
                <w:szCs w:val="24"/>
              </w:rPr>
            </w:pPr>
            <w:r w:rsidRPr="006C071B">
              <w:rPr>
                <w:rFonts w:ascii="Arial" w:hAnsi="Arial" w:cs="Arial"/>
                <w:sz w:val="24"/>
                <w:szCs w:val="24"/>
              </w:rPr>
              <w:t>Se pueden hacer estas preguntas, las pueden responder por escrito o verbal.</w:t>
            </w:r>
          </w:p>
          <w:p w:rsidR="00DA7AF4" w:rsidRPr="006C071B" w:rsidRDefault="00DA7AF4" w:rsidP="00DA7AF4">
            <w:pPr>
              <w:spacing w:line="360" w:lineRule="auto"/>
              <w:rPr>
                <w:rFonts w:ascii="Arial" w:hAnsi="Arial" w:cs="Arial"/>
                <w:sz w:val="24"/>
                <w:szCs w:val="24"/>
              </w:rPr>
            </w:pPr>
            <w:r w:rsidRPr="006C071B">
              <w:rPr>
                <w:rFonts w:ascii="Arial" w:hAnsi="Arial" w:cs="Arial"/>
                <w:sz w:val="24"/>
                <w:szCs w:val="24"/>
              </w:rPr>
              <w:t>-¿Cómo te has sentido durante el taller?</w:t>
            </w:r>
          </w:p>
          <w:p w:rsidR="00DA7AF4" w:rsidRPr="006C071B" w:rsidRDefault="00DA7AF4" w:rsidP="00DA7AF4">
            <w:pPr>
              <w:spacing w:line="360" w:lineRule="auto"/>
              <w:rPr>
                <w:rFonts w:ascii="Arial" w:hAnsi="Arial" w:cs="Arial"/>
                <w:sz w:val="24"/>
                <w:szCs w:val="24"/>
              </w:rPr>
            </w:pPr>
            <w:r w:rsidRPr="006C071B">
              <w:rPr>
                <w:rFonts w:ascii="Arial" w:hAnsi="Arial" w:cs="Arial"/>
                <w:sz w:val="24"/>
                <w:szCs w:val="24"/>
              </w:rPr>
              <w:t>-¿Para qué te ha servido el taller?</w:t>
            </w:r>
          </w:p>
          <w:p w:rsidR="00DA7AF4" w:rsidRPr="006C071B" w:rsidRDefault="00DA7AF4" w:rsidP="00DA7AF4">
            <w:pPr>
              <w:spacing w:line="360" w:lineRule="auto"/>
              <w:rPr>
                <w:rFonts w:ascii="Arial" w:hAnsi="Arial" w:cs="Arial"/>
                <w:sz w:val="24"/>
                <w:szCs w:val="24"/>
              </w:rPr>
            </w:pPr>
            <w:r w:rsidRPr="006C071B">
              <w:rPr>
                <w:rFonts w:ascii="Arial" w:hAnsi="Arial" w:cs="Arial"/>
                <w:sz w:val="24"/>
                <w:szCs w:val="24"/>
              </w:rPr>
              <w:t>-¿Crees que el taller te ha sido útil para aprender a lograr tus metas y saber tomar decisiones? Explícalo</w:t>
            </w:r>
          </w:p>
        </w:tc>
        <w:tc>
          <w:tcPr>
            <w:tcW w:w="2364" w:type="dxa"/>
          </w:tcPr>
          <w:p w:rsidR="00DA7AF4" w:rsidRPr="006C071B" w:rsidRDefault="00DA7AF4" w:rsidP="00DA7AF4">
            <w:pPr>
              <w:pStyle w:val="Prrafodelista"/>
              <w:spacing w:line="360" w:lineRule="auto"/>
              <w:ind w:left="0"/>
              <w:rPr>
                <w:rFonts w:ascii="Arial" w:hAnsi="Arial" w:cs="Arial"/>
                <w:sz w:val="24"/>
                <w:szCs w:val="24"/>
              </w:rPr>
            </w:pPr>
          </w:p>
        </w:tc>
      </w:tr>
    </w:tbl>
    <w:p w:rsidR="00DA7AF4" w:rsidRPr="006C071B" w:rsidRDefault="00DA7AF4" w:rsidP="00DA7AF4">
      <w:pPr>
        <w:spacing w:after="0" w:line="360" w:lineRule="auto"/>
        <w:rPr>
          <w:rFonts w:ascii="Arial" w:hAnsi="Arial" w:cs="Arial"/>
          <w:sz w:val="24"/>
          <w:szCs w:val="24"/>
          <w:u w:val="single"/>
        </w:rPr>
      </w:pPr>
    </w:p>
    <w:p w:rsidR="00DA7AF4" w:rsidRPr="006C071B" w:rsidRDefault="00DA7AF4" w:rsidP="00DA7AF4">
      <w:pPr>
        <w:pStyle w:val="Prrafodelista"/>
        <w:spacing w:after="0" w:line="360" w:lineRule="auto"/>
        <w:jc w:val="center"/>
        <w:rPr>
          <w:rFonts w:ascii="Arial" w:hAnsi="Arial" w:cs="Arial"/>
          <w:b/>
          <w:sz w:val="24"/>
          <w:szCs w:val="24"/>
        </w:rPr>
      </w:pPr>
      <w:r w:rsidRPr="006C071B">
        <w:rPr>
          <w:rFonts w:ascii="Arial" w:hAnsi="Arial" w:cs="Arial"/>
          <w:b/>
          <w:sz w:val="24"/>
          <w:szCs w:val="24"/>
        </w:rPr>
        <w:t>ANEXO</w:t>
      </w:r>
    </w:p>
    <w:p w:rsidR="00DA7AF4" w:rsidRPr="006C071B" w:rsidRDefault="00DA7AF4" w:rsidP="00DA7AF4">
      <w:pPr>
        <w:pStyle w:val="Prrafodelista"/>
        <w:spacing w:after="0" w:line="360" w:lineRule="auto"/>
        <w:rPr>
          <w:rFonts w:ascii="Arial" w:hAnsi="Arial" w:cs="Arial"/>
          <w:sz w:val="24"/>
          <w:szCs w:val="24"/>
          <w:u w:val="single"/>
        </w:rPr>
      </w:pPr>
    </w:p>
    <w:tbl>
      <w:tblPr>
        <w:tblStyle w:val="Tablaconcuadrcula"/>
        <w:tblW w:w="0" w:type="auto"/>
        <w:tblInd w:w="720" w:type="dxa"/>
        <w:tblLook w:val="04A0" w:firstRow="1" w:lastRow="0" w:firstColumn="1" w:lastColumn="0" w:noHBand="0" w:noVBand="1"/>
      </w:tblPr>
      <w:tblGrid>
        <w:gridCol w:w="4158"/>
        <w:gridCol w:w="4176"/>
      </w:tblGrid>
      <w:tr w:rsidR="00DA7AF4" w:rsidRPr="006C071B" w:rsidTr="00DA7AF4">
        <w:tc>
          <w:tcPr>
            <w:tcW w:w="4158" w:type="dxa"/>
            <w:vAlign w:val="center"/>
          </w:tcPr>
          <w:p w:rsidR="00DA7AF4" w:rsidRPr="006C071B" w:rsidRDefault="00DA7AF4" w:rsidP="00DA7AF4">
            <w:pPr>
              <w:pStyle w:val="Prrafodelista"/>
              <w:spacing w:line="360" w:lineRule="auto"/>
              <w:ind w:left="0"/>
              <w:rPr>
                <w:rFonts w:ascii="Arial" w:hAnsi="Arial" w:cs="Arial"/>
                <w:b/>
                <w:sz w:val="24"/>
                <w:szCs w:val="24"/>
              </w:rPr>
            </w:pPr>
            <w:r w:rsidRPr="006C071B">
              <w:rPr>
                <w:rFonts w:ascii="Arial" w:hAnsi="Arial" w:cs="Arial"/>
                <w:b/>
                <w:sz w:val="24"/>
                <w:szCs w:val="24"/>
              </w:rPr>
              <w:t>PASOS</w:t>
            </w:r>
          </w:p>
        </w:tc>
        <w:tc>
          <w:tcPr>
            <w:tcW w:w="4176" w:type="dxa"/>
            <w:vAlign w:val="center"/>
          </w:tcPr>
          <w:p w:rsidR="00DA7AF4" w:rsidRPr="006C071B" w:rsidRDefault="00DA7AF4" w:rsidP="00DA7AF4">
            <w:pPr>
              <w:pStyle w:val="Prrafodelista"/>
              <w:spacing w:line="360" w:lineRule="auto"/>
              <w:ind w:left="0"/>
              <w:rPr>
                <w:rFonts w:ascii="Arial" w:hAnsi="Arial" w:cs="Arial"/>
                <w:b/>
                <w:sz w:val="24"/>
                <w:szCs w:val="24"/>
              </w:rPr>
            </w:pPr>
            <w:r w:rsidRPr="006C071B">
              <w:rPr>
                <w:rFonts w:ascii="Arial" w:hAnsi="Arial" w:cs="Arial"/>
                <w:b/>
                <w:sz w:val="24"/>
                <w:szCs w:val="24"/>
              </w:rPr>
              <w:t>PREGUNTAS CLAVES</w:t>
            </w:r>
          </w:p>
        </w:tc>
      </w:tr>
      <w:tr w:rsidR="00DA7AF4" w:rsidRPr="006C071B" w:rsidTr="00DA7AF4">
        <w:tc>
          <w:tcPr>
            <w:tcW w:w="4158" w:type="dxa"/>
            <w:vAlign w:val="center"/>
          </w:tcPr>
          <w:p w:rsidR="00DA7AF4" w:rsidRPr="006C071B" w:rsidRDefault="00DA7AF4" w:rsidP="00DA7AF4">
            <w:pPr>
              <w:widowControl w:val="0"/>
              <w:autoSpaceDE w:val="0"/>
              <w:autoSpaceDN w:val="0"/>
              <w:adjustRightInd w:val="0"/>
              <w:spacing w:line="360" w:lineRule="auto"/>
              <w:rPr>
                <w:rFonts w:ascii="Arial" w:hAnsi="Arial" w:cs="Arial"/>
                <w:sz w:val="24"/>
                <w:szCs w:val="24"/>
                <w:lang w:val="es-ES"/>
              </w:rPr>
            </w:pPr>
            <w:r w:rsidRPr="006C071B">
              <w:rPr>
                <w:rFonts w:ascii="Arial" w:hAnsi="Arial" w:cs="Arial"/>
                <w:sz w:val="24"/>
                <w:szCs w:val="24"/>
                <w:lang w:val="es-ES"/>
              </w:rPr>
              <w:t>1. Identificación de opciones posibles</w:t>
            </w:r>
          </w:p>
        </w:tc>
        <w:tc>
          <w:tcPr>
            <w:tcW w:w="4176" w:type="dxa"/>
            <w:vAlign w:val="center"/>
          </w:tcPr>
          <w:p w:rsidR="00DA7AF4" w:rsidRPr="006C071B" w:rsidRDefault="00DA7AF4" w:rsidP="00DA7AF4">
            <w:pPr>
              <w:pStyle w:val="Prrafodelista"/>
              <w:spacing w:line="360" w:lineRule="auto"/>
              <w:ind w:left="0"/>
              <w:rPr>
                <w:rFonts w:ascii="Arial" w:hAnsi="Arial" w:cs="Arial"/>
                <w:sz w:val="24"/>
                <w:szCs w:val="24"/>
              </w:rPr>
            </w:pPr>
            <w:r w:rsidRPr="006C071B">
              <w:rPr>
                <w:rFonts w:ascii="Arial" w:hAnsi="Arial" w:cs="Arial"/>
                <w:sz w:val="24"/>
                <w:szCs w:val="24"/>
                <w:lang w:val="es-ES"/>
              </w:rPr>
              <w:t>¿Cuáles son las alternativas que existen?</w:t>
            </w:r>
          </w:p>
        </w:tc>
      </w:tr>
      <w:tr w:rsidR="00DA7AF4" w:rsidRPr="006C071B" w:rsidTr="00DA7AF4">
        <w:tc>
          <w:tcPr>
            <w:tcW w:w="4158" w:type="dxa"/>
            <w:vAlign w:val="center"/>
          </w:tcPr>
          <w:p w:rsidR="00DA7AF4" w:rsidRPr="006C071B" w:rsidRDefault="00DA7AF4" w:rsidP="00DA7AF4">
            <w:pPr>
              <w:widowControl w:val="0"/>
              <w:autoSpaceDE w:val="0"/>
              <w:autoSpaceDN w:val="0"/>
              <w:adjustRightInd w:val="0"/>
              <w:spacing w:line="360" w:lineRule="auto"/>
              <w:rPr>
                <w:rFonts w:ascii="Arial" w:hAnsi="Arial" w:cs="Arial"/>
                <w:sz w:val="24"/>
                <w:szCs w:val="24"/>
                <w:lang w:val="es-ES"/>
              </w:rPr>
            </w:pPr>
            <w:r w:rsidRPr="006C071B">
              <w:rPr>
                <w:rFonts w:ascii="Arial" w:hAnsi="Arial" w:cs="Arial"/>
                <w:sz w:val="24"/>
                <w:szCs w:val="24"/>
                <w:lang w:val="es-ES"/>
              </w:rPr>
              <w:t>2. Recopilación de información necesaria para</w:t>
            </w:r>
          </w:p>
          <w:p w:rsidR="00DA7AF4" w:rsidRPr="006C071B" w:rsidRDefault="00DA7AF4" w:rsidP="00DA7AF4">
            <w:pPr>
              <w:pStyle w:val="Prrafodelista"/>
              <w:spacing w:line="360" w:lineRule="auto"/>
              <w:ind w:left="0"/>
              <w:rPr>
                <w:rFonts w:ascii="Arial" w:hAnsi="Arial" w:cs="Arial"/>
                <w:sz w:val="24"/>
                <w:szCs w:val="24"/>
              </w:rPr>
            </w:pPr>
            <w:r w:rsidRPr="006C071B">
              <w:rPr>
                <w:rFonts w:ascii="Arial" w:hAnsi="Arial" w:cs="Arial"/>
                <w:sz w:val="24"/>
                <w:szCs w:val="24"/>
                <w:lang w:val="es-ES"/>
              </w:rPr>
              <w:t>decidir</w:t>
            </w:r>
          </w:p>
        </w:tc>
        <w:tc>
          <w:tcPr>
            <w:tcW w:w="4176" w:type="dxa"/>
            <w:vAlign w:val="center"/>
          </w:tcPr>
          <w:p w:rsidR="00DA7AF4" w:rsidRPr="006C071B" w:rsidRDefault="00DA7AF4" w:rsidP="00DA7AF4">
            <w:pPr>
              <w:widowControl w:val="0"/>
              <w:autoSpaceDE w:val="0"/>
              <w:autoSpaceDN w:val="0"/>
              <w:adjustRightInd w:val="0"/>
              <w:spacing w:line="360" w:lineRule="auto"/>
              <w:rPr>
                <w:rFonts w:ascii="Arial" w:hAnsi="Arial" w:cs="Arial"/>
                <w:sz w:val="24"/>
                <w:szCs w:val="24"/>
                <w:lang w:val="es-ES"/>
              </w:rPr>
            </w:pPr>
            <w:r w:rsidRPr="006C071B">
              <w:rPr>
                <w:rFonts w:ascii="Arial" w:hAnsi="Arial" w:cs="Arial"/>
                <w:sz w:val="24"/>
                <w:szCs w:val="24"/>
                <w:lang w:val="es-ES"/>
              </w:rPr>
              <w:t>¿Conozco todo lo que debo saber sobre la situación? Qué me falta saber? ¿Dónde debo buscar</w:t>
            </w:r>
          </w:p>
          <w:p w:rsidR="00DA7AF4" w:rsidRPr="006C071B" w:rsidRDefault="00DA7AF4" w:rsidP="00DA7AF4">
            <w:pPr>
              <w:widowControl w:val="0"/>
              <w:autoSpaceDE w:val="0"/>
              <w:autoSpaceDN w:val="0"/>
              <w:adjustRightInd w:val="0"/>
              <w:spacing w:line="360" w:lineRule="auto"/>
              <w:rPr>
                <w:rFonts w:ascii="Arial" w:hAnsi="Arial" w:cs="Arial"/>
                <w:sz w:val="24"/>
                <w:szCs w:val="24"/>
                <w:lang w:val="es-ES"/>
              </w:rPr>
            </w:pPr>
            <w:r w:rsidRPr="006C071B">
              <w:rPr>
                <w:rFonts w:ascii="Arial" w:hAnsi="Arial" w:cs="Arial"/>
                <w:sz w:val="24"/>
                <w:szCs w:val="24"/>
                <w:lang w:val="es-ES"/>
              </w:rPr>
              <w:t>dicha información?</w:t>
            </w:r>
          </w:p>
          <w:p w:rsidR="00DA7AF4" w:rsidRPr="006C071B" w:rsidRDefault="00DA7AF4" w:rsidP="00DA7AF4">
            <w:pPr>
              <w:widowControl w:val="0"/>
              <w:autoSpaceDE w:val="0"/>
              <w:autoSpaceDN w:val="0"/>
              <w:adjustRightInd w:val="0"/>
              <w:spacing w:line="360" w:lineRule="auto"/>
              <w:rPr>
                <w:rFonts w:ascii="Arial" w:hAnsi="Arial" w:cs="Arial"/>
                <w:sz w:val="24"/>
                <w:szCs w:val="24"/>
                <w:lang w:val="es-ES"/>
              </w:rPr>
            </w:pPr>
          </w:p>
          <w:p w:rsidR="00DA7AF4" w:rsidRPr="006C071B" w:rsidRDefault="00DA7AF4" w:rsidP="00DA7AF4">
            <w:pPr>
              <w:pStyle w:val="Prrafodelista"/>
              <w:spacing w:line="360" w:lineRule="auto"/>
              <w:ind w:left="0"/>
              <w:rPr>
                <w:rFonts w:ascii="Arial" w:hAnsi="Arial" w:cs="Arial"/>
                <w:sz w:val="24"/>
                <w:szCs w:val="24"/>
              </w:rPr>
            </w:pPr>
          </w:p>
        </w:tc>
      </w:tr>
      <w:tr w:rsidR="00DA7AF4" w:rsidRPr="006C071B" w:rsidTr="00DA7AF4">
        <w:tc>
          <w:tcPr>
            <w:tcW w:w="4158" w:type="dxa"/>
            <w:vAlign w:val="center"/>
          </w:tcPr>
          <w:p w:rsidR="00DA7AF4" w:rsidRPr="006C071B" w:rsidRDefault="00DA7AF4" w:rsidP="00DA7AF4">
            <w:pPr>
              <w:widowControl w:val="0"/>
              <w:autoSpaceDE w:val="0"/>
              <w:autoSpaceDN w:val="0"/>
              <w:adjustRightInd w:val="0"/>
              <w:spacing w:line="360" w:lineRule="auto"/>
              <w:rPr>
                <w:rFonts w:ascii="Arial" w:hAnsi="Arial" w:cs="Arial"/>
                <w:sz w:val="24"/>
                <w:szCs w:val="24"/>
                <w:lang w:val="es-ES"/>
              </w:rPr>
            </w:pPr>
            <w:r w:rsidRPr="006C071B">
              <w:rPr>
                <w:rFonts w:ascii="Arial" w:hAnsi="Arial" w:cs="Arial"/>
                <w:sz w:val="24"/>
                <w:szCs w:val="24"/>
                <w:lang w:val="es-ES"/>
              </w:rPr>
              <w:t>3. Hacer una lista de ventajas y desventajas de</w:t>
            </w:r>
          </w:p>
          <w:p w:rsidR="00DA7AF4" w:rsidRPr="006C071B" w:rsidRDefault="00DA7AF4" w:rsidP="00DA7AF4">
            <w:pPr>
              <w:pStyle w:val="Prrafodelista"/>
              <w:spacing w:line="360" w:lineRule="auto"/>
              <w:ind w:left="0"/>
              <w:rPr>
                <w:rFonts w:ascii="Arial" w:hAnsi="Arial" w:cs="Arial"/>
                <w:sz w:val="24"/>
                <w:szCs w:val="24"/>
              </w:rPr>
            </w:pPr>
            <w:r w:rsidRPr="006C071B">
              <w:rPr>
                <w:rFonts w:ascii="Arial" w:hAnsi="Arial" w:cs="Arial"/>
                <w:sz w:val="24"/>
                <w:szCs w:val="24"/>
                <w:lang w:val="es-ES"/>
              </w:rPr>
              <w:t>cada opción</w:t>
            </w:r>
          </w:p>
        </w:tc>
        <w:tc>
          <w:tcPr>
            <w:tcW w:w="4176" w:type="dxa"/>
            <w:vAlign w:val="center"/>
          </w:tcPr>
          <w:p w:rsidR="00DA7AF4" w:rsidRPr="006C071B" w:rsidRDefault="00DA7AF4" w:rsidP="00DA7AF4">
            <w:pPr>
              <w:widowControl w:val="0"/>
              <w:autoSpaceDE w:val="0"/>
              <w:autoSpaceDN w:val="0"/>
              <w:adjustRightInd w:val="0"/>
              <w:spacing w:line="360" w:lineRule="auto"/>
              <w:rPr>
                <w:rFonts w:ascii="Arial" w:hAnsi="Arial" w:cs="Arial"/>
                <w:sz w:val="24"/>
                <w:szCs w:val="24"/>
              </w:rPr>
            </w:pPr>
            <w:r w:rsidRPr="006C071B">
              <w:rPr>
                <w:rFonts w:ascii="Arial" w:hAnsi="Arial" w:cs="Arial"/>
                <w:sz w:val="24"/>
                <w:szCs w:val="24"/>
                <w:lang w:val="es-ES"/>
              </w:rPr>
              <w:t>¿Cuáles son los posibles riesgos y beneficios que acompañan cada alternativa?</w:t>
            </w:r>
          </w:p>
        </w:tc>
      </w:tr>
      <w:tr w:rsidR="00DA7AF4" w:rsidRPr="006C071B" w:rsidTr="00DA7AF4">
        <w:tc>
          <w:tcPr>
            <w:tcW w:w="4158" w:type="dxa"/>
            <w:vAlign w:val="center"/>
          </w:tcPr>
          <w:p w:rsidR="00DA7AF4" w:rsidRPr="006C071B" w:rsidRDefault="00DA7AF4" w:rsidP="00DA7AF4">
            <w:pPr>
              <w:widowControl w:val="0"/>
              <w:autoSpaceDE w:val="0"/>
              <w:autoSpaceDN w:val="0"/>
              <w:adjustRightInd w:val="0"/>
              <w:spacing w:line="360" w:lineRule="auto"/>
              <w:rPr>
                <w:rFonts w:ascii="Arial" w:hAnsi="Arial" w:cs="Arial"/>
                <w:sz w:val="24"/>
                <w:szCs w:val="24"/>
                <w:lang w:val="es-ES"/>
              </w:rPr>
            </w:pPr>
            <w:r w:rsidRPr="006C071B">
              <w:rPr>
                <w:rFonts w:ascii="Arial" w:hAnsi="Arial" w:cs="Arial"/>
                <w:sz w:val="24"/>
                <w:szCs w:val="24"/>
                <w:lang w:val="es-ES"/>
              </w:rPr>
              <w:t>4. Pensar en cómo resolver o reducir las desventajas de cada opción</w:t>
            </w:r>
          </w:p>
        </w:tc>
        <w:tc>
          <w:tcPr>
            <w:tcW w:w="4176" w:type="dxa"/>
            <w:vAlign w:val="center"/>
          </w:tcPr>
          <w:p w:rsidR="00DA7AF4" w:rsidRPr="006C071B" w:rsidRDefault="00DA7AF4" w:rsidP="00DA7AF4">
            <w:pPr>
              <w:pStyle w:val="Prrafodelista"/>
              <w:spacing w:line="360" w:lineRule="auto"/>
              <w:ind w:left="0"/>
              <w:rPr>
                <w:rFonts w:ascii="Arial" w:hAnsi="Arial" w:cs="Arial"/>
                <w:sz w:val="24"/>
                <w:szCs w:val="24"/>
              </w:rPr>
            </w:pPr>
            <w:r w:rsidRPr="006C071B">
              <w:rPr>
                <w:rFonts w:ascii="Arial" w:hAnsi="Arial" w:cs="Arial"/>
                <w:sz w:val="24"/>
                <w:szCs w:val="24"/>
              </w:rPr>
              <w:t>¿Puedo superar los inconvenientes de cada opción?</w:t>
            </w:r>
          </w:p>
        </w:tc>
      </w:tr>
      <w:tr w:rsidR="00DA7AF4" w:rsidRPr="006C071B" w:rsidTr="00DA7AF4">
        <w:tc>
          <w:tcPr>
            <w:tcW w:w="4158" w:type="dxa"/>
            <w:vAlign w:val="center"/>
          </w:tcPr>
          <w:p w:rsidR="00DA7AF4" w:rsidRPr="006C071B" w:rsidRDefault="00DA7AF4" w:rsidP="00DA7AF4">
            <w:pPr>
              <w:widowControl w:val="0"/>
              <w:autoSpaceDE w:val="0"/>
              <w:autoSpaceDN w:val="0"/>
              <w:adjustRightInd w:val="0"/>
              <w:spacing w:line="360" w:lineRule="auto"/>
              <w:rPr>
                <w:rFonts w:ascii="Arial" w:hAnsi="Arial" w:cs="Arial"/>
                <w:sz w:val="24"/>
                <w:szCs w:val="24"/>
                <w:lang w:val="es-ES"/>
              </w:rPr>
            </w:pPr>
            <w:r w:rsidRPr="006C071B">
              <w:rPr>
                <w:rFonts w:ascii="Arial" w:hAnsi="Arial" w:cs="Arial"/>
                <w:sz w:val="24"/>
                <w:szCs w:val="24"/>
                <w:lang w:val="es-ES"/>
              </w:rPr>
              <w:t>5. Pensar si existe la posibilidad de obtener las ventajas de una opción eligiendo las otras opciones</w:t>
            </w:r>
          </w:p>
        </w:tc>
        <w:tc>
          <w:tcPr>
            <w:tcW w:w="4176" w:type="dxa"/>
            <w:vAlign w:val="center"/>
          </w:tcPr>
          <w:p w:rsidR="00DA7AF4" w:rsidRPr="006C071B" w:rsidRDefault="00DA7AF4" w:rsidP="00DA7AF4">
            <w:pPr>
              <w:widowControl w:val="0"/>
              <w:autoSpaceDE w:val="0"/>
              <w:autoSpaceDN w:val="0"/>
              <w:adjustRightInd w:val="0"/>
              <w:spacing w:line="360" w:lineRule="auto"/>
              <w:rPr>
                <w:rFonts w:ascii="Arial" w:hAnsi="Arial" w:cs="Arial"/>
                <w:sz w:val="24"/>
                <w:szCs w:val="24"/>
                <w:lang w:val="es-ES"/>
              </w:rPr>
            </w:pPr>
            <w:r w:rsidRPr="006C071B">
              <w:rPr>
                <w:rFonts w:ascii="Arial" w:hAnsi="Arial" w:cs="Arial"/>
                <w:sz w:val="24"/>
                <w:szCs w:val="24"/>
              </w:rPr>
              <w:t>¿</w:t>
            </w:r>
            <w:r w:rsidRPr="006C071B">
              <w:rPr>
                <w:rFonts w:ascii="Arial" w:hAnsi="Arial" w:cs="Arial"/>
                <w:sz w:val="24"/>
                <w:szCs w:val="24"/>
                <w:lang w:val="es-ES"/>
              </w:rPr>
              <w:t xml:space="preserve"> Cómo podría conseguir las ventajas de una</w:t>
            </w:r>
          </w:p>
          <w:p w:rsidR="00DA7AF4" w:rsidRPr="006C071B" w:rsidRDefault="00DA7AF4" w:rsidP="00DA7AF4">
            <w:pPr>
              <w:pStyle w:val="Prrafodelista"/>
              <w:spacing w:line="360" w:lineRule="auto"/>
              <w:ind w:left="0"/>
              <w:rPr>
                <w:rFonts w:ascii="Arial" w:hAnsi="Arial" w:cs="Arial"/>
                <w:sz w:val="24"/>
                <w:szCs w:val="24"/>
              </w:rPr>
            </w:pPr>
            <w:r w:rsidRPr="006C071B">
              <w:rPr>
                <w:rFonts w:ascii="Arial" w:hAnsi="Arial" w:cs="Arial"/>
                <w:sz w:val="24"/>
                <w:szCs w:val="24"/>
                <w:lang w:val="es-ES"/>
              </w:rPr>
              <w:t>opción eligiendo las otras?</w:t>
            </w:r>
          </w:p>
        </w:tc>
      </w:tr>
      <w:tr w:rsidR="00DA7AF4" w:rsidRPr="006C071B" w:rsidTr="00DA7AF4">
        <w:tc>
          <w:tcPr>
            <w:tcW w:w="4158" w:type="dxa"/>
            <w:vAlign w:val="center"/>
          </w:tcPr>
          <w:p w:rsidR="00DA7AF4" w:rsidRPr="006C071B" w:rsidRDefault="00DA7AF4" w:rsidP="00DA7AF4">
            <w:pPr>
              <w:widowControl w:val="0"/>
              <w:autoSpaceDE w:val="0"/>
              <w:autoSpaceDN w:val="0"/>
              <w:adjustRightInd w:val="0"/>
              <w:spacing w:line="360" w:lineRule="auto"/>
              <w:rPr>
                <w:rFonts w:ascii="Arial" w:hAnsi="Arial" w:cs="Arial"/>
                <w:sz w:val="24"/>
                <w:szCs w:val="24"/>
              </w:rPr>
            </w:pPr>
            <w:r w:rsidRPr="006C071B">
              <w:rPr>
                <w:rFonts w:ascii="Arial" w:hAnsi="Arial" w:cs="Arial"/>
                <w:sz w:val="24"/>
                <w:szCs w:val="24"/>
                <w:lang w:val="es-ES"/>
              </w:rPr>
              <w:t>6. Ponderación subjetiva de las ventajas y desventajas de cada opción</w:t>
            </w:r>
          </w:p>
        </w:tc>
        <w:tc>
          <w:tcPr>
            <w:tcW w:w="4176" w:type="dxa"/>
            <w:vAlign w:val="center"/>
          </w:tcPr>
          <w:p w:rsidR="00DA7AF4" w:rsidRPr="006C071B" w:rsidRDefault="00DA7AF4" w:rsidP="00DA7AF4">
            <w:pPr>
              <w:widowControl w:val="0"/>
              <w:autoSpaceDE w:val="0"/>
              <w:autoSpaceDN w:val="0"/>
              <w:adjustRightInd w:val="0"/>
              <w:spacing w:line="360" w:lineRule="auto"/>
              <w:rPr>
                <w:rFonts w:ascii="Arial" w:hAnsi="Arial" w:cs="Arial"/>
                <w:sz w:val="24"/>
                <w:szCs w:val="24"/>
                <w:lang w:val="es-ES"/>
              </w:rPr>
            </w:pPr>
            <w:r w:rsidRPr="006C071B">
              <w:rPr>
                <w:rFonts w:ascii="Arial" w:hAnsi="Arial" w:cs="Arial"/>
                <w:sz w:val="24"/>
                <w:szCs w:val="24"/>
                <w:lang w:val="es-ES"/>
              </w:rPr>
              <w:t>¿Cuál es el valor medio que concedo a las ventajas</w:t>
            </w:r>
          </w:p>
          <w:p w:rsidR="00DA7AF4" w:rsidRPr="006C071B" w:rsidRDefault="00DA7AF4" w:rsidP="00DA7AF4">
            <w:pPr>
              <w:widowControl w:val="0"/>
              <w:autoSpaceDE w:val="0"/>
              <w:autoSpaceDN w:val="0"/>
              <w:adjustRightInd w:val="0"/>
              <w:spacing w:line="360" w:lineRule="auto"/>
              <w:rPr>
                <w:rFonts w:ascii="Arial" w:hAnsi="Arial" w:cs="Arial"/>
                <w:sz w:val="24"/>
                <w:szCs w:val="24"/>
                <w:lang w:val="es-ES"/>
              </w:rPr>
            </w:pPr>
            <w:r w:rsidRPr="006C071B">
              <w:rPr>
                <w:rFonts w:ascii="Arial" w:hAnsi="Arial" w:cs="Arial"/>
                <w:sz w:val="24"/>
                <w:szCs w:val="24"/>
                <w:lang w:val="es-ES"/>
              </w:rPr>
              <w:t>y desventajas de cada opción?</w:t>
            </w:r>
          </w:p>
          <w:p w:rsidR="00DA7AF4" w:rsidRPr="006C071B" w:rsidRDefault="00DA7AF4" w:rsidP="00DA7AF4">
            <w:pPr>
              <w:widowControl w:val="0"/>
              <w:autoSpaceDE w:val="0"/>
              <w:autoSpaceDN w:val="0"/>
              <w:adjustRightInd w:val="0"/>
              <w:spacing w:line="360" w:lineRule="auto"/>
              <w:rPr>
                <w:rFonts w:ascii="Arial" w:hAnsi="Arial" w:cs="Arial"/>
                <w:sz w:val="24"/>
                <w:szCs w:val="24"/>
                <w:lang w:val="es-ES"/>
              </w:rPr>
            </w:pPr>
            <w:r w:rsidRPr="006C071B">
              <w:rPr>
                <w:rFonts w:ascii="Arial" w:hAnsi="Arial" w:cs="Arial"/>
                <w:sz w:val="24"/>
                <w:szCs w:val="24"/>
                <w:lang w:val="es-ES"/>
              </w:rPr>
              <w:t>(Puntúo de 1 a 10 cada ventaja, sumo la puntuación</w:t>
            </w:r>
          </w:p>
          <w:p w:rsidR="00DA7AF4" w:rsidRPr="006C071B" w:rsidRDefault="00DA7AF4" w:rsidP="00DA7AF4">
            <w:pPr>
              <w:widowControl w:val="0"/>
              <w:autoSpaceDE w:val="0"/>
              <w:autoSpaceDN w:val="0"/>
              <w:adjustRightInd w:val="0"/>
              <w:spacing w:line="360" w:lineRule="auto"/>
              <w:rPr>
                <w:rFonts w:ascii="Arial" w:hAnsi="Arial" w:cs="Arial"/>
                <w:sz w:val="24"/>
                <w:szCs w:val="24"/>
              </w:rPr>
            </w:pPr>
            <w:r w:rsidRPr="006C071B">
              <w:rPr>
                <w:rFonts w:ascii="Arial" w:hAnsi="Arial" w:cs="Arial"/>
                <w:sz w:val="24"/>
                <w:szCs w:val="24"/>
                <w:lang w:val="es-ES"/>
              </w:rPr>
              <w:t>de todas las ventajas de cada opción y divido por el nº de ellas para obtener la media; hago lo mismo con las desventajas de cada opción)</w:t>
            </w:r>
          </w:p>
        </w:tc>
      </w:tr>
      <w:tr w:rsidR="00DA7AF4" w:rsidRPr="006C071B" w:rsidTr="00DA7AF4">
        <w:tc>
          <w:tcPr>
            <w:tcW w:w="4158" w:type="dxa"/>
            <w:vAlign w:val="center"/>
          </w:tcPr>
          <w:p w:rsidR="00DA7AF4" w:rsidRPr="006C071B" w:rsidRDefault="00DA7AF4" w:rsidP="00DA7AF4">
            <w:pPr>
              <w:widowControl w:val="0"/>
              <w:autoSpaceDE w:val="0"/>
              <w:autoSpaceDN w:val="0"/>
              <w:adjustRightInd w:val="0"/>
              <w:spacing w:line="360" w:lineRule="auto"/>
              <w:rPr>
                <w:rFonts w:ascii="Arial" w:hAnsi="Arial" w:cs="Arial"/>
                <w:sz w:val="24"/>
                <w:szCs w:val="24"/>
                <w:lang w:val="es-ES"/>
              </w:rPr>
            </w:pPr>
            <w:r w:rsidRPr="006C071B">
              <w:rPr>
                <w:rFonts w:ascii="Arial" w:hAnsi="Arial" w:cs="Arial"/>
                <w:sz w:val="24"/>
                <w:szCs w:val="24"/>
                <w:lang w:val="es-ES"/>
              </w:rPr>
              <w:t>7. Valoración del coste emocional y relacional</w:t>
            </w:r>
          </w:p>
          <w:p w:rsidR="00DA7AF4" w:rsidRPr="006C071B" w:rsidRDefault="00DA7AF4" w:rsidP="00DA7AF4">
            <w:pPr>
              <w:widowControl w:val="0"/>
              <w:autoSpaceDE w:val="0"/>
              <w:autoSpaceDN w:val="0"/>
              <w:adjustRightInd w:val="0"/>
              <w:spacing w:line="360" w:lineRule="auto"/>
              <w:rPr>
                <w:rFonts w:ascii="Arial" w:hAnsi="Arial" w:cs="Arial"/>
                <w:sz w:val="24"/>
                <w:szCs w:val="24"/>
                <w:lang w:val="es-ES"/>
              </w:rPr>
            </w:pPr>
            <w:r w:rsidRPr="006C071B">
              <w:rPr>
                <w:rFonts w:ascii="Arial" w:hAnsi="Arial" w:cs="Arial"/>
                <w:sz w:val="24"/>
                <w:szCs w:val="24"/>
                <w:lang w:val="es-ES"/>
              </w:rPr>
              <w:t>de cada opción</w:t>
            </w:r>
          </w:p>
        </w:tc>
        <w:tc>
          <w:tcPr>
            <w:tcW w:w="4176" w:type="dxa"/>
            <w:vAlign w:val="center"/>
          </w:tcPr>
          <w:p w:rsidR="00DA7AF4" w:rsidRPr="006C071B" w:rsidRDefault="00DA7AF4" w:rsidP="00DA7AF4">
            <w:pPr>
              <w:widowControl w:val="0"/>
              <w:autoSpaceDE w:val="0"/>
              <w:autoSpaceDN w:val="0"/>
              <w:adjustRightInd w:val="0"/>
              <w:spacing w:line="360" w:lineRule="auto"/>
              <w:rPr>
                <w:rFonts w:ascii="Arial" w:hAnsi="Arial" w:cs="Arial"/>
                <w:sz w:val="24"/>
                <w:szCs w:val="24"/>
                <w:lang w:val="es-ES"/>
              </w:rPr>
            </w:pPr>
            <w:r w:rsidRPr="006C071B">
              <w:rPr>
                <w:rFonts w:ascii="Arial" w:hAnsi="Arial" w:cs="Arial"/>
                <w:sz w:val="24"/>
                <w:szCs w:val="24"/>
                <w:lang w:val="es-ES"/>
              </w:rPr>
              <w:t>¿Cómo me sentiré si decido una cosa u otra?</w:t>
            </w:r>
          </w:p>
          <w:p w:rsidR="00DA7AF4" w:rsidRPr="006C071B" w:rsidRDefault="00DA7AF4" w:rsidP="00DA7AF4">
            <w:pPr>
              <w:spacing w:line="360" w:lineRule="auto"/>
              <w:rPr>
                <w:rFonts w:ascii="Arial" w:hAnsi="Arial" w:cs="Arial"/>
                <w:sz w:val="24"/>
                <w:szCs w:val="24"/>
              </w:rPr>
            </w:pPr>
            <w:r w:rsidRPr="006C071B">
              <w:rPr>
                <w:rFonts w:ascii="Arial" w:hAnsi="Arial" w:cs="Arial"/>
                <w:sz w:val="24"/>
                <w:szCs w:val="24"/>
                <w:lang w:val="es-ES"/>
              </w:rPr>
              <w:t>¿Sufrirán mis relaciones personales?</w:t>
            </w:r>
          </w:p>
        </w:tc>
      </w:tr>
      <w:tr w:rsidR="00DA7AF4" w:rsidRPr="006C071B" w:rsidTr="00DA7AF4">
        <w:tc>
          <w:tcPr>
            <w:tcW w:w="4158" w:type="dxa"/>
            <w:vAlign w:val="center"/>
          </w:tcPr>
          <w:p w:rsidR="00DA7AF4" w:rsidRPr="006C071B" w:rsidRDefault="00DA7AF4" w:rsidP="00DA7AF4">
            <w:pPr>
              <w:widowControl w:val="0"/>
              <w:autoSpaceDE w:val="0"/>
              <w:autoSpaceDN w:val="0"/>
              <w:adjustRightInd w:val="0"/>
              <w:spacing w:line="360" w:lineRule="auto"/>
              <w:rPr>
                <w:rFonts w:ascii="Arial" w:hAnsi="Arial" w:cs="Arial"/>
                <w:sz w:val="24"/>
                <w:szCs w:val="24"/>
                <w:lang w:val="es-ES"/>
              </w:rPr>
            </w:pPr>
            <w:r w:rsidRPr="006C071B">
              <w:rPr>
                <w:rFonts w:ascii="Arial" w:hAnsi="Arial" w:cs="Arial"/>
                <w:sz w:val="24"/>
                <w:szCs w:val="24"/>
                <w:lang w:val="es-ES"/>
              </w:rPr>
              <w:t>8. Toma de la decisión y razonamiento de esa</w:t>
            </w:r>
          </w:p>
          <w:p w:rsidR="00DA7AF4" w:rsidRPr="006C071B" w:rsidRDefault="00DA7AF4" w:rsidP="00DA7AF4">
            <w:pPr>
              <w:widowControl w:val="0"/>
              <w:autoSpaceDE w:val="0"/>
              <w:autoSpaceDN w:val="0"/>
              <w:adjustRightInd w:val="0"/>
              <w:spacing w:line="360" w:lineRule="auto"/>
              <w:rPr>
                <w:rFonts w:ascii="Arial" w:hAnsi="Arial" w:cs="Arial"/>
                <w:sz w:val="24"/>
                <w:szCs w:val="24"/>
                <w:lang w:val="es-ES"/>
              </w:rPr>
            </w:pPr>
            <w:r w:rsidRPr="006C071B">
              <w:rPr>
                <w:rFonts w:ascii="Arial" w:hAnsi="Arial" w:cs="Arial"/>
                <w:sz w:val="24"/>
                <w:szCs w:val="24"/>
                <w:lang w:val="es-ES"/>
              </w:rPr>
              <w:t>elección</w:t>
            </w:r>
          </w:p>
          <w:p w:rsidR="00DA7AF4" w:rsidRPr="006C071B" w:rsidRDefault="00DA7AF4" w:rsidP="00DA7AF4">
            <w:pPr>
              <w:widowControl w:val="0"/>
              <w:autoSpaceDE w:val="0"/>
              <w:autoSpaceDN w:val="0"/>
              <w:adjustRightInd w:val="0"/>
              <w:spacing w:line="360" w:lineRule="auto"/>
              <w:rPr>
                <w:rFonts w:ascii="Arial" w:hAnsi="Arial" w:cs="Arial"/>
                <w:sz w:val="24"/>
                <w:szCs w:val="24"/>
                <w:lang w:val="es-ES"/>
              </w:rPr>
            </w:pPr>
          </w:p>
        </w:tc>
        <w:tc>
          <w:tcPr>
            <w:tcW w:w="4176" w:type="dxa"/>
            <w:vAlign w:val="center"/>
          </w:tcPr>
          <w:p w:rsidR="00DA7AF4" w:rsidRPr="006C071B" w:rsidRDefault="00DA7AF4" w:rsidP="00DA7AF4">
            <w:pPr>
              <w:widowControl w:val="0"/>
              <w:autoSpaceDE w:val="0"/>
              <w:autoSpaceDN w:val="0"/>
              <w:adjustRightInd w:val="0"/>
              <w:spacing w:line="360" w:lineRule="auto"/>
              <w:rPr>
                <w:rFonts w:ascii="Arial" w:hAnsi="Arial" w:cs="Arial"/>
                <w:sz w:val="24"/>
                <w:szCs w:val="24"/>
              </w:rPr>
            </w:pPr>
            <w:r w:rsidRPr="006C071B">
              <w:rPr>
                <w:rFonts w:ascii="Arial" w:hAnsi="Arial" w:cs="Arial"/>
                <w:sz w:val="24"/>
                <w:szCs w:val="24"/>
                <w:lang w:val="es-ES"/>
              </w:rPr>
              <w:t>¿Cuál de todas las alternativas posibles resulta para mí la mejor ahora? ¿Por qué?</w:t>
            </w:r>
          </w:p>
        </w:tc>
      </w:tr>
    </w:tbl>
    <w:p w:rsidR="00DA7AF4" w:rsidRPr="006C071B" w:rsidRDefault="00DA7AF4" w:rsidP="00DA7AF4">
      <w:pPr>
        <w:pStyle w:val="Prrafodelista"/>
        <w:spacing w:after="0" w:line="360" w:lineRule="auto"/>
        <w:rPr>
          <w:rFonts w:ascii="Arial" w:hAnsi="Arial" w:cs="Arial"/>
          <w:sz w:val="24"/>
          <w:szCs w:val="24"/>
          <w:u w:val="single"/>
        </w:rPr>
      </w:pPr>
    </w:p>
    <w:p w:rsidR="00DA7AF4" w:rsidRPr="00847CEE" w:rsidRDefault="00847CEE" w:rsidP="00847CEE">
      <w:pPr>
        <w:rPr>
          <w:rFonts w:ascii="Arial" w:hAnsi="Arial" w:cs="Arial"/>
          <w:sz w:val="24"/>
          <w:szCs w:val="24"/>
          <w:u w:val="single"/>
        </w:rPr>
      </w:pPr>
      <w:r>
        <w:rPr>
          <w:rFonts w:ascii="Arial" w:hAnsi="Arial" w:cs="Arial"/>
          <w:sz w:val="24"/>
          <w:szCs w:val="24"/>
          <w:u w:val="single"/>
        </w:rPr>
        <w:br w:type="page"/>
      </w:r>
    </w:p>
    <w:p w:rsidR="00DA7AF4" w:rsidRPr="00847CEE" w:rsidRDefault="00DA7AF4" w:rsidP="008723BF">
      <w:pPr>
        <w:pStyle w:val="Ttulo3"/>
        <w:ind w:left="1080"/>
        <w:jc w:val="center"/>
        <w:rPr>
          <w:rFonts w:ascii="Arial" w:hAnsi="Arial" w:cs="Arial"/>
          <w:color w:val="auto"/>
          <w:sz w:val="24"/>
          <w:szCs w:val="24"/>
        </w:rPr>
      </w:pPr>
      <w:bookmarkStart w:id="36" w:name="_Toc455004382"/>
      <w:r w:rsidRPr="00847CEE">
        <w:rPr>
          <w:rFonts w:ascii="Arial" w:hAnsi="Arial" w:cs="Arial"/>
          <w:color w:val="auto"/>
          <w:sz w:val="24"/>
          <w:szCs w:val="24"/>
        </w:rPr>
        <w:t>GUÍA 12 TOMA DE DECISIONES NOVENO A ONCE</w:t>
      </w:r>
      <w:bookmarkEnd w:id="36"/>
    </w:p>
    <w:p w:rsidR="00DA7AF4" w:rsidRPr="006C071B" w:rsidRDefault="00DA7AF4" w:rsidP="00DA7AF4">
      <w:pPr>
        <w:spacing w:after="0" w:line="360" w:lineRule="auto"/>
        <w:rPr>
          <w:rFonts w:ascii="Arial" w:hAnsi="Arial" w:cs="Arial"/>
          <w:b/>
          <w:color w:val="000000" w:themeColor="text1"/>
          <w:sz w:val="24"/>
          <w:szCs w:val="24"/>
        </w:rPr>
      </w:pPr>
    </w:p>
    <w:p w:rsidR="00DA7AF4" w:rsidRPr="006C071B" w:rsidRDefault="00DA7AF4" w:rsidP="00DA7AF4">
      <w:pPr>
        <w:spacing w:after="0" w:line="360" w:lineRule="auto"/>
        <w:rPr>
          <w:rFonts w:ascii="Arial" w:eastAsia="Times New Roman" w:hAnsi="Arial" w:cs="Arial"/>
          <w:color w:val="000000" w:themeColor="text1"/>
          <w:sz w:val="24"/>
          <w:szCs w:val="24"/>
          <w:lang w:eastAsia="es-CO"/>
        </w:rPr>
      </w:pPr>
      <w:r w:rsidRPr="006C071B">
        <w:rPr>
          <w:rFonts w:ascii="Arial" w:eastAsia="Times New Roman" w:hAnsi="Arial" w:cs="Arial"/>
          <w:b/>
          <w:color w:val="000000" w:themeColor="text1"/>
          <w:sz w:val="24"/>
          <w:szCs w:val="24"/>
          <w:lang w:eastAsia="es-CO"/>
        </w:rPr>
        <w:t>TITULO:</w:t>
      </w:r>
      <w:r w:rsidRPr="006C071B">
        <w:rPr>
          <w:rFonts w:ascii="Arial" w:eastAsia="Times New Roman" w:hAnsi="Arial" w:cs="Arial"/>
          <w:color w:val="000000" w:themeColor="text1"/>
          <w:sz w:val="24"/>
          <w:szCs w:val="24"/>
          <w:lang w:eastAsia="es-CO"/>
        </w:rPr>
        <w:t xml:space="preserve"> </w:t>
      </w:r>
      <w:r w:rsidRPr="006C071B">
        <w:rPr>
          <w:rFonts w:ascii="Arial" w:eastAsia="Times New Roman" w:hAnsi="Arial" w:cs="Arial"/>
          <w:bCs/>
          <w:color w:val="000000" w:themeColor="text1"/>
          <w:sz w:val="24"/>
          <w:szCs w:val="24"/>
          <w:lang w:eastAsia="es-CO"/>
        </w:rPr>
        <w:t>Me quiero, me cuido, pienso y decido</w:t>
      </w:r>
    </w:p>
    <w:p w:rsidR="00DA7AF4" w:rsidRPr="006C071B" w:rsidRDefault="00DA7AF4" w:rsidP="00DA7AF4">
      <w:pPr>
        <w:spacing w:after="0" w:line="360" w:lineRule="auto"/>
        <w:rPr>
          <w:rFonts w:ascii="Arial" w:eastAsia="Times New Roman" w:hAnsi="Arial" w:cs="Arial"/>
          <w:color w:val="000000" w:themeColor="text1"/>
          <w:sz w:val="24"/>
          <w:szCs w:val="24"/>
          <w:lang w:eastAsia="es-CO"/>
        </w:rPr>
      </w:pPr>
    </w:p>
    <w:p w:rsidR="00DA7AF4" w:rsidRPr="006C071B" w:rsidRDefault="00DA7AF4" w:rsidP="00DA7AF4">
      <w:pPr>
        <w:spacing w:after="0" w:line="360" w:lineRule="auto"/>
        <w:jc w:val="both"/>
        <w:rPr>
          <w:rFonts w:ascii="Arial" w:eastAsia="Times New Roman" w:hAnsi="Arial" w:cs="Arial"/>
          <w:color w:val="000000" w:themeColor="text1"/>
          <w:sz w:val="24"/>
          <w:szCs w:val="24"/>
          <w:lang w:eastAsia="es-CO"/>
        </w:rPr>
      </w:pPr>
      <w:r w:rsidRPr="006C071B">
        <w:rPr>
          <w:rFonts w:ascii="Arial" w:eastAsia="Times New Roman" w:hAnsi="Arial" w:cs="Arial"/>
          <w:b/>
          <w:color w:val="000000" w:themeColor="text1"/>
          <w:sz w:val="24"/>
          <w:szCs w:val="24"/>
          <w:lang w:eastAsia="es-CO"/>
        </w:rPr>
        <w:t>DIMENSIÓN:</w:t>
      </w:r>
      <w:r w:rsidRPr="006C071B">
        <w:rPr>
          <w:rFonts w:ascii="Arial" w:eastAsia="Times New Roman" w:hAnsi="Arial" w:cs="Arial"/>
          <w:color w:val="000000" w:themeColor="text1"/>
          <w:sz w:val="24"/>
          <w:szCs w:val="24"/>
          <w:lang w:eastAsia="es-CO"/>
        </w:rPr>
        <w:t xml:space="preserve"> Proyecto de Educación Sexual y Construcción de Ciudadanía</w:t>
      </w:r>
    </w:p>
    <w:p w:rsidR="00DA7AF4" w:rsidRPr="006C071B" w:rsidRDefault="00DA7AF4" w:rsidP="00DA7AF4">
      <w:pPr>
        <w:spacing w:after="0" w:line="360" w:lineRule="auto"/>
        <w:rPr>
          <w:rFonts w:ascii="Arial" w:eastAsia="Times New Roman" w:hAnsi="Arial" w:cs="Arial"/>
          <w:color w:val="000000" w:themeColor="text1"/>
          <w:sz w:val="24"/>
          <w:szCs w:val="24"/>
          <w:lang w:eastAsia="es-CO"/>
        </w:rPr>
      </w:pPr>
    </w:p>
    <w:p w:rsidR="00DA7AF4" w:rsidRPr="006C071B" w:rsidRDefault="00DA7AF4" w:rsidP="00DA7AF4">
      <w:pPr>
        <w:spacing w:after="0" w:line="360" w:lineRule="auto"/>
        <w:jc w:val="both"/>
        <w:rPr>
          <w:rFonts w:ascii="Arial" w:eastAsia="Times New Roman" w:hAnsi="Arial" w:cs="Arial"/>
          <w:color w:val="000000" w:themeColor="text1"/>
          <w:sz w:val="24"/>
          <w:szCs w:val="24"/>
          <w:lang w:eastAsia="es-CO"/>
        </w:rPr>
      </w:pPr>
      <w:r w:rsidRPr="006C071B">
        <w:rPr>
          <w:rFonts w:ascii="Arial" w:eastAsia="Times New Roman" w:hAnsi="Arial" w:cs="Arial"/>
          <w:b/>
          <w:color w:val="000000" w:themeColor="text1"/>
          <w:sz w:val="24"/>
          <w:szCs w:val="24"/>
          <w:lang w:eastAsia="es-CO"/>
        </w:rPr>
        <w:t>POBLACIÓN:</w:t>
      </w:r>
      <w:r w:rsidRPr="006C071B">
        <w:rPr>
          <w:rFonts w:ascii="Arial" w:eastAsia="Times New Roman" w:hAnsi="Arial" w:cs="Arial"/>
          <w:color w:val="000000" w:themeColor="text1"/>
          <w:sz w:val="24"/>
          <w:szCs w:val="24"/>
          <w:lang w:eastAsia="es-CO"/>
        </w:rPr>
        <w:t xml:space="preserve"> Para estudiantes de transición al grado 11</w:t>
      </w:r>
    </w:p>
    <w:p w:rsidR="00DA7AF4" w:rsidRPr="006C071B" w:rsidRDefault="00DA7AF4" w:rsidP="00DA7AF4">
      <w:pPr>
        <w:spacing w:after="0" w:line="360" w:lineRule="auto"/>
        <w:rPr>
          <w:rFonts w:ascii="Arial" w:eastAsia="Times New Roman" w:hAnsi="Arial" w:cs="Arial"/>
          <w:color w:val="000000" w:themeColor="text1"/>
          <w:sz w:val="24"/>
          <w:szCs w:val="24"/>
          <w:lang w:eastAsia="es-CO"/>
        </w:rPr>
      </w:pPr>
    </w:p>
    <w:p w:rsidR="00DA7AF4" w:rsidRPr="006C071B" w:rsidRDefault="00DA7AF4" w:rsidP="00DA7AF4">
      <w:pPr>
        <w:spacing w:after="0" w:line="360" w:lineRule="auto"/>
        <w:jc w:val="both"/>
        <w:rPr>
          <w:rFonts w:ascii="Arial" w:eastAsia="Times New Roman" w:hAnsi="Arial" w:cs="Arial"/>
          <w:color w:val="000000" w:themeColor="text1"/>
          <w:sz w:val="24"/>
          <w:szCs w:val="24"/>
          <w:lang w:eastAsia="es-CO"/>
        </w:rPr>
      </w:pPr>
      <w:r w:rsidRPr="006C071B">
        <w:rPr>
          <w:rFonts w:ascii="Arial" w:eastAsia="Times New Roman" w:hAnsi="Arial" w:cs="Arial"/>
          <w:b/>
          <w:bCs/>
          <w:color w:val="000000" w:themeColor="text1"/>
          <w:sz w:val="24"/>
          <w:szCs w:val="24"/>
          <w:lang w:eastAsia="es-CO"/>
        </w:rPr>
        <w:t>OBJETIVO</w:t>
      </w:r>
      <w:r w:rsidRPr="006C071B">
        <w:rPr>
          <w:rFonts w:ascii="Arial" w:eastAsia="Times New Roman" w:hAnsi="Arial" w:cs="Arial"/>
          <w:color w:val="000000" w:themeColor="text1"/>
          <w:sz w:val="24"/>
          <w:szCs w:val="24"/>
          <w:lang w:eastAsia="es-CO"/>
        </w:rPr>
        <w:t>: Brindar herramientas pedagógicas a los agentes educativos para abordar el tema de toma de decisiones en relación al desarrollo de la sexualidad, con los estudiantes de las Instituciones Educativas que acompaña el PEEP.</w:t>
      </w:r>
    </w:p>
    <w:p w:rsidR="00DA7AF4" w:rsidRPr="006C071B" w:rsidRDefault="00DA7AF4" w:rsidP="00DA7AF4">
      <w:pPr>
        <w:spacing w:after="0" w:line="360" w:lineRule="auto"/>
        <w:rPr>
          <w:rFonts w:ascii="Arial" w:eastAsia="Times New Roman" w:hAnsi="Arial" w:cs="Arial"/>
          <w:color w:val="000000" w:themeColor="text1"/>
          <w:sz w:val="24"/>
          <w:szCs w:val="24"/>
          <w:lang w:eastAsia="es-CO"/>
        </w:rPr>
      </w:pPr>
    </w:p>
    <w:p w:rsidR="00DA7AF4" w:rsidRPr="006C071B" w:rsidRDefault="00DA7AF4" w:rsidP="00DA7AF4">
      <w:pPr>
        <w:spacing w:after="0" w:line="360" w:lineRule="auto"/>
        <w:rPr>
          <w:rFonts w:ascii="Arial" w:eastAsia="Times New Roman" w:hAnsi="Arial" w:cs="Arial"/>
          <w:color w:val="000000" w:themeColor="text1"/>
          <w:sz w:val="24"/>
          <w:szCs w:val="24"/>
          <w:lang w:eastAsia="es-CO"/>
        </w:rPr>
      </w:pPr>
      <w:r w:rsidRPr="006C071B">
        <w:rPr>
          <w:rFonts w:ascii="Arial" w:eastAsia="Times New Roman" w:hAnsi="Arial" w:cs="Arial"/>
          <w:b/>
          <w:bCs/>
          <w:color w:val="000000" w:themeColor="text1"/>
          <w:sz w:val="24"/>
          <w:szCs w:val="24"/>
          <w:lang w:eastAsia="es-CO"/>
        </w:rPr>
        <w:t>CONCEPTOS ORIENTADORES:</w:t>
      </w:r>
    </w:p>
    <w:p w:rsidR="00DA7AF4" w:rsidRPr="006C071B" w:rsidRDefault="00DA7AF4" w:rsidP="00DA7AF4">
      <w:pPr>
        <w:spacing w:after="0" w:line="360" w:lineRule="auto"/>
        <w:rPr>
          <w:rFonts w:ascii="Arial" w:eastAsia="Times New Roman" w:hAnsi="Arial" w:cs="Arial"/>
          <w:color w:val="000000" w:themeColor="text1"/>
          <w:sz w:val="24"/>
          <w:szCs w:val="24"/>
          <w:lang w:eastAsia="es-CO"/>
        </w:rPr>
      </w:pPr>
    </w:p>
    <w:p w:rsidR="00DA7AF4" w:rsidRPr="006C071B" w:rsidRDefault="00DA7AF4" w:rsidP="00DA7AF4">
      <w:pPr>
        <w:spacing w:after="0" w:line="360" w:lineRule="auto"/>
        <w:jc w:val="both"/>
        <w:rPr>
          <w:rFonts w:ascii="Arial" w:eastAsia="Times New Roman" w:hAnsi="Arial" w:cs="Arial"/>
          <w:color w:val="000000" w:themeColor="text1"/>
          <w:sz w:val="24"/>
          <w:szCs w:val="24"/>
          <w:lang w:eastAsia="es-CO"/>
        </w:rPr>
      </w:pPr>
      <w:r w:rsidRPr="006C071B">
        <w:rPr>
          <w:rFonts w:ascii="Arial" w:eastAsia="Times New Roman" w:hAnsi="Arial" w:cs="Arial"/>
          <w:b/>
          <w:bCs/>
          <w:color w:val="000000" w:themeColor="text1"/>
          <w:sz w:val="24"/>
          <w:szCs w:val="24"/>
          <w:lang w:eastAsia="es-CO"/>
        </w:rPr>
        <w:t xml:space="preserve">Consumo de SPA: </w:t>
      </w:r>
      <w:r w:rsidRPr="006C071B">
        <w:rPr>
          <w:rFonts w:ascii="Arial" w:hAnsi="Arial" w:cs="Arial"/>
          <w:color w:val="000000" w:themeColor="text1"/>
          <w:sz w:val="24"/>
          <w:szCs w:val="24"/>
          <w:shd w:val="clear" w:color="auto" w:fill="FFFFFF"/>
        </w:rPr>
        <w:t>Las sustancias psicoactivas son aquellas cuyo consumo puede alterar los estados de conciencia, de ánimo y de pensamiento. Son sustancias psicoactivas, por ejemplo, el tabaco, el</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sz w:val="24"/>
          <w:szCs w:val="24"/>
          <w:shd w:val="clear" w:color="auto" w:fill="FFFFFF"/>
        </w:rPr>
        <w:t>alcohol</w:t>
      </w:r>
      <w:r w:rsidRPr="006C071B">
        <w:rPr>
          <w:rFonts w:ascii="Arial" w:hAnsi="Arial" w:cs="Arial"/>
          <w:color w:val="000000" w:themeColor="text1"/>
          <w:sz w:val="24"/>
          <w:szCs w:val="24"/>
          <w:shd w:val="clear" w:color="auto" w:fill="FFFFFF"/>
        </w:rPr>
        <w:t>, la marihuana, las</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sz w:val="24"/>
          <w:szCs w:val="24"/>
          <w:shd w:val="clear" w:color="auto" w:fill="FFFFFF"/>
        </w:rPr>
        <w:t>anfetaminas</w:t>
      </w:r>
      <w:r w:rsidRPr="006C071B">
        <w:rPr>
          <w:rFonts w:ascii="Arial" w:hAnsi="Arial" w:cs="Arial"/>
          <w:color w:val="000000" w:themeColor="text1"/>
          <w:sz w:val="24"/>
          <w:szCs w:val="24"/>
          <w:shd w:val="clear" w:color="auto" w:fill="FFFFFF"/>
        </w:rPr>
        <w:t>, el</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sz w:val="24"/>
          <w:szCs w:val="24"/>
          <w:shd w:val="clear" w:color="auto" w:fill="FFFFFF"/>
        </w:rPr>
        <w:t>éxtasis</w:t>
      </w:r>
      <w:r w:rsidRPr="006C071B">
        <w:rPr>
          <w:rFonts w:ascii="Arial" w:hAnsi="Arial" w:cs="Arial"/>
          <w:color w:val="000000" w:themeColor="text1"/>
          <w:sz w:val="24"/>
          <w:szCs w:val="24"/>
          <w:shd w:val="clear" w:color="auto" w:fill="FFFFFF"/>
        </w:rPr>
        <w:t>, la</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sz w:val="24"/>
          <w:szCs w:val="24"/>
          <w:shd w:val="clear" w:color="auto" w:fill="FFFFFF"/>
        </w:rPr>
        <w:t>cocaína</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color w:val="000000" w:themeColor="text1"/>
          <w:sz w:val="24"/>
          <w:szCs w:val="24"/>
          <w:shd w:val="clear" w:color="auto" w:fill="FFFFFF"/>
        </w:rPr>
        <w:t>y la</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sz w:val="24"/>
          <w:szCs w:val="24"/>
          <w:shd w:val="clear" w:color="auto" w:fill="FFFFFF"/>
        </w:rPr>
        <w:t>heroína</w:t>
      </w:r>
      <w:r w:rsidRPr="006C071B">
        <w:rPr>
          <w:rFonts w:ascii="Arial" w:hAnsi="Arial" w:cs="Arial"/>
          <w:color w:val="000000" w:themeColor="text1"/>
          <w:sz w:val="24"/>
          <w:szCs w:val="24"/>
          <w:shd w:val="clear" w:color="auto" w:fill="FFFFFF"/>
        </w:rPr>
        <w:t xml:space="preserve">. </w:t>
      </w:r>
    </w:p>
    <w:p w:rsidR="00DA7AF4" w:rsidRPr="006C071B" w:rsidRDefault="00DA7AF4" w:rsidP="00DA7AF4">
      <w:pPr>
        <w:spacing w:after="0" w:line="360" w:lineRule="auto"/>
        <w:rPr>
          <w:rFonts w:ascii="Arial" w:eastAsia="Times New Roman" w:hAnsi="Arial" w:cs="Arial"/>
          <w:color w:val="000000" w:themeColor="text1"/>
          <w:sz w:val="24"/>
          <w:szCs w:val="24"/>
          <w:lang w:eastAsia="es-CO"/>
        </w:rPr>
      </w:pPr>
    </w:p>
    <w:p w:rsidR="00DA7AF4" w:rsidRPr="006C071B" w:rsidRDefault="00DA7AF4" w:rsidP="00DA7AF4">
      <w:pPr>
        <w:spacing w:after="0" w:line="360" w:lineRule="auto"/>
        <w:jc w:val="both"/>
        <w:rPr>
          <w:rFonts w:ascii="Arial" w:eastAsia="Times New Roman" w:hAnsi="Arial" w:cs="Arial"/>
          <w:color w:val="000000" w:themeColor="text1"/>
          <w:sz w:val="24"/>
          <w:szCs w:val="24"/>
          <w:lang w:eastAsia="es-CO"/>
        </w:rPr>
      </w:pPr>
      <w:r w:rsidRPr="006C071B">
        <w:rPr>
          <w:rFonts w:ascii="Arial" w:eastAsia="Times New Roman" w:hAnsi="Arial" w:cs="Arial"/>
          <w:b/>
          <w:bCs/>
          <w:color w:val="000000" w:themeColor="text1"/>
          <w:sz w:val="24"/>
          <w:szCs w:val="24"/>
          <w:lang w:eastAsia="es-CO"/>
        </w:rPr>
        <w:t xml:space="preserve">Embarazo en adolescentes: </w:t>
      </w:r>
      <w:r w:rsidRPr="006C071B">
        <w:rPr>
          <w:rFonts w:ascii="Arial" w:hAnsi="Arial" w:cs="Arial"/>
          <w:bCs/>
          <w:color w:val="000000" w:themeColor="text1"/>
          <w:sz w:val="24"/>
          <w:szCs w:val="24"/>
          <w:shd w:val="clear" w:color="auto" w:fill="FFFFFF"/>
        </w:rPr>
        <w:t>Embarazo adolescente</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color w:val="000000" w:themeColor="text1"/>
          <w:sz w:val="24"/>
          <w:szCs w:val="24"/>
          <w:shd w:val="clear" w:color="auto" w:fill="FFFFFF"/>
        </w:rPr>
        <w:t>o</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bCs/>
          <w:color w:val="000000" w:themeColor="text1"/>
          <w:sz w:val="24"/>
          <w:szCs w:val="24"/>
          <w:shd w:val="clear" w:color="auto" w:fill="FFFFFF"/>
        </w:rPr>
        <w:t>embarazo precoz</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color w:val="000000" w:themeColor="text1"/>
          <w:sz w:val="24"/>
          <w:szCs w:val="24"/>
          <w:shd w:val="clear" w:color="auto" w:fill="FFFFFF"/>
        </w:rPr>
        <w:t>es aquel embarazo que se produce en una mujer</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sz w:val="24"/>
          <w:szCs w:val="24"/>
          <w:shd w:val="clear" w:color="auto" w:fill="FFFFFF"/>
        </w:rPr>
        <w:t>adolescente</w:t>
      </w:r>
      <w:r w:rsidRPr="006C071B">
        <w:rPr>
          <w:rFonts w:ascii="Arial" w:hAnsi="Arial" w:cs="Arial"/>
          <w:color w:val="000000" w:themeColor="text1"/>
          <w:sz w:val="24"/>
          <w:szCs w:val="24"/>
          <w:shd w:val="clear" w:color="auto" w:fill="FFFFFF"/>
        </w:rPr>
        <w:t>; entre la</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sz w:val="24"/>
          <w:szCs w:val="24"/>
          <w:shd w:val="clear" w:color="auto" w:fill="FFFFFF"/>
        </w:rPr>
        <w:t>adolescencia inicial</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color w:val="000000" w:themeColor="text1"/>
          <w:sz w:val="24"/>
          <w:szCs w:val="24"/>
          <w:shd w:val="clear" w:color="auto" w:fill="FFFFFF"/>
        </w:rPr>
        <w:t>o</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sz w:val="24"/>
          <w:szCs w:val="24"/>
          <w:shd w:val="clear" w:color="auto" w:fill="FFFFFF"/>
        </w:rPr>
        <w:t>pubertad</w:t>
      </w:r>
      <w:r w:rsidRPr="006C071B">
        <w:rPr>
          <w:rFonts w:ascii="Arial" w:hAnsi="Arial" w:cs="Arial"/>
          <w:color w:val="000000" w:themeColor="text1"/>
          <w:sz w:val="24"/>
          <w:szCs w:val="24"/>
        </w:rPr>
        <w:t xml:space="preserve"> </w:t>
      </w:r>
      <w:r w:rsidRPr="006C071B">
        <w:rPr>
          <w:rFonts w:ascii="Arial" w:hAnsi="Arial" w:cs="Arial"/>
          <w:color w:val="000000" w:themeColor="text1"/>
          <w:sz w:val="24"/>
          <w:szCs w:val="24"/>
          <w:shd w:val="clear" w:color="auto" w:fill="FFFFFF"/>
        </w:rPr>
        <w:t>–comienzo de la edad fértil– y el final de la</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sz w:val="24"/>
          <w:szCs w:val="24"/>
          <w:shd w:val="clear" w:color="auto" w:fill="FFFFFF"/>
        </w:rPr>
        <w:t>adolescencia</w:t>
      </w:r>
      <w:r w:rsidRPr="006C071B">
        <w:rPr>
          <w:rFonts w:ascii="Arial" w:hAnsi="Arial" w:cs="Arial"/>
          <w:color w:val="000000" w:themeColor="text1"/>
          <w:sz w:val="24"/>
          <w:szCs w:val="24"/>
          <w:shd w:val="clear" w:color="auto" w:fill="FFFFFF"/>
        </w:rPr>
        <w:t>. La</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sz w:val="24"/>
          <w:szCs w:val="24"/>
          <w:shd w:val="clear" w:color="auto" w:fill="FFFFFF"/>
        </w:rPr>
        <w:t>OMS</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color w:val="000000" w:themeColor="text1"/>
          <w:sz w:val="24"/>
          <w:szCs w:val="24"/>
          <w:shd w:val="clear" w:color="auto" w:fill="FFFFFF"/>
        </w:rPr>
        <w:t>establece la adolescencia entre los 10 y los 19 años. El término también se refiere a las</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sz w:val="24"/>
          <w:szCs w:val="24"/>
          <w:shd w:val="clear" w:color="auto" w:fill="FFFFFF"/>
        </w:rPr>
        <w:t>mujeres</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sz w:val="24"/>
          <w:szCs w:val="24"/>
          <w:shd w:val="clear" w:color="auto" w:fill="FFFFFF"/>
        </w:rPr>
        <w:t>embarazadas</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color w:val="000000" w:themeColor="text1"/>
          <w:sz w:val="24"/>
          <w:szCs w:val="24"/>
          <w:shd w:val="clear" w:color="auto" w:fill="FFFFFF"/>
        </w:rPr>
        <w:t>que no han alcanzado la</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sz w:val="24"/>
          <w:szCs w:val="24"/>
          <w:shd w:val="clear" w:color="auto" w:fill="FFFFFF"/>
        </w:rPr>
        <w:t>mayoría de edad jurídica</w:t>
      </w:r>
      <w:r w:rsidRPr="006C071B">
        <w:rPr>
          <w:rFonts w:ascii="Arial" w:hAnsi="Arial" w:cs="Arial"/>
          <w:color w:val="000000" w:themeColor="text1"/>
          <w:sz w:val="24"/>
          <w:szCs w:val="24"/>
          <w:shd w:val="clear" w:color="auto" w:fill="FFFFFF"/>
        </w:rPr>
        <w:t xml:space="preserve">, variable según los distintos países del mundo, así como a las mujeres </w:t>
      </w:r>
      <w:r w:rsidRPr="006C071B">
        <w:rPr>
          <w:rFonts w:ascii="Arial" w:hAnsi="Arial" w:cs="Arial"/>
          <w:sz w:val="24"/>
          <w:szCs w:val="24"/>
          <w:shd w:val="clear" w:color="auto" w:fill="FFFFFF"/>
        </w:rPr>
        <w:t>adolescentes</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color w:val="000000" w:themeColor="text1"/>
          <w:sz w:val="24"/>
          <w:szCs w:val="24"/>
          <w:shd w:val="clear" w:color="auto" w:fill="FFFFFF"/>
        </w:rPr>
        <w:t>embarazadas que están en</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sz w:val="24"/>
          <w:szCs w:val="24"/>
          <w:shd w:val="clear" w:color="auto" w:fill="FFFFFF"/>
        </w:rPr>
        <w:t>situación de dependencia</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color w:val="000000" w:themeColor="text1"/>
          <w:sz w:val="24"/>
          <w:szCs w:val="24"/>
          <w:shd w:val="clear" w:color="auto" w:fill="FFFFFF"/>
        </w:rPr>
        <w:t xml:space="preserve">de la </w:t>
      </w:r>
      <w:r w:rsidRPr="006C071B">
        <w:rPr>
          <w:rFonts w:ascii="Arial" w:hAnsi="Arial" w:cs="Arial"/>
          <w:sz w:val="24"/>
          <w:szCs w:val="24"/>
          <w:shd w:val="clear" w:color="auto" w:fill="FFFFFF"/>
        </w:rPr>
        <w:t>familia</w:t>
      </w:r>
      <w:r w:rsidRPr="006C071B">
        <w:rPr>
          <w:rStyle w:val="apple-converted-space"/>
          <w:rFonts w:ascii="Arial" w:hAnsi="Arial" w:cs="Arial"/>
          <w:color w:val="000000" w:themeColor="text1"/>
          <w:sz w:val="24"/>
          <w:szCs w:val="24"/>
          <w:shd w:val="clear" w:color="auto" w:fill="FFFFFF"/>
        </w:rPr>
        <w:t> </w:t>
      </w:r>
      <w:r w:rsidRPr="006C071B">
        <w:rPr>
          <w:rFonts w:ascii="Arial" w:hAnsi="Arial" w:cs="Arial"/>
          <w:color w:val="000000" w:themeColor="text1"/>
          <w:sz w:val="24"/>
          <w:szCs w:val="24"/>
          <w:shd w:val="clear" w:color="auto" w:fill="FFFFFF"/>
        </w:rPr>
        <w:t>de origen</w:t>
      </w:r>
    </w:p>
    <w:p w:rsidR="00DA7AF4" w:rsidRPr="006C071B" w:rsidRDefault="00DA7AF4" w:rsidP="00DA7AF4">
      <w:pPr>
        <w:spacing w:after="0" w:line="360" w:lineRule="auto"/>
        <w:rPr>
          <w:rFonts w:ascii="Arial" w:eastAsia="Times New Roman" w:hAnsi="Arial" w:cs="Arial"/>
          <w:color w:val="000000" w:themeColor="text1"/>
          <w:sz w:val="24"/>
          <w:szCs w:val="24"/>
          <w:lang w:eastAsia="es-CO"/>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b/>
          <w:bCs/>
          <w:color w:val="000000" w:themeColor="text1"/>
          <w:sz w:val="24"/>
          <w:szCs w:val="24"/>
          <w:lang w:eastAsia="es-CO"/>
        </w:rPr>
        <w:t xml:space="preserve">ITS: </w:t>
      </w:r>
      <w:r w:rsidRPr="006C071B">
        <w:rPr>
          <w:rFonts w:ascii="Arial" w:hAnsi="Arial" w:cs="Arial"/>
          <w:color w:val="000000" w:themeColor="text1"/>
          <w:sz w:val="24"/>
          <w:szCs w:val="24"/>
          <w:shd w:val="clear" w:color="auto" w:fill="FFFFFF"/>
        </w:rPr>
        <w:t>Son un grupo de infecciones que se pueden adquirir principalmente por contacto sexual, producidas por bacterias, virus, hongos o parásitos. Algunas ITS pueden ser tratadas y curadas. Otras, como el VIH/Sida y la hepatitis B, no desaparecen aunque, con el tratamiento, se pueden reducir sus efectos; estas son consideradas</w:t>
      </w:r>
      <w:r w:rsidRPr="006C071B">
        <w:rPr>
          <w:rFonts w:ascii="Arial" w:hAnsi="Arial" w:cs="Arial"/>
          <w:color w:val="000000"/>
          <w:sz w:val="24"/>
          <w:szCs w:val="24"/>
          <w:shd w:val="clear" w:color="auto" w:fill="FFFFFF"/>
        </w:rPr>
        <w:t xml:space="preserve"> enfermedades crónicas que, al no tener un tratamiento médico oportuno, pueden deteriorar el sistema inmune de una persona hasta causar la muerte. Fuente: Profamilia</w:t>
      </w:r>
    </w:p>
    <w:p w:rsidR="00DA7AF4" w:rsidRPr="006C071B" w:rsidRDefault="00DA7AF4" w:rsidP="00DA7AF4">
      <w:pPr>
        <w:spacing w:after="0" w:line="360" w:lineRule="auto"/>
        <w:rPr>
          <w:rFonts w:ascii="Arial" w:eastAsia="Times New Roman" w:hAnsi="Arial" w:cs="Arial"/>
          <w:sz w:val="24"/>
          <w:szCs w:val="24"/>
          <w:lang w:eastAsia="es-CO"/>
        </w:rPr>
      </w:pPr>
    </w:p>
    <w:p w:rsidR="00DA7AF4" w:rsidRPr="006C071B" w:rsidRDefault="00DA7AF4" w:rsidP="00DA7AF4">
      <w:pPr>
        <w:spacing w:after="0" w:line="360" w:lineRule="auto"/>
        <w:jc w:val="both"/>
        <w:rPr>
          <w:rFonts w:ascii="Arial" w:eastAsia="Times New Roman" w:hAnsi="Arial" w:cs="Arial"/>
          <w:b/>
          <w:sz w:val="24"/>
          <w:szCs w:val="24"/>
          <w:lang w:eastAsia="es-CO"/>
        </w:rPr>
      </w:pPr>
      <w:r w:rsidRPr="006C071B">
        <w:rPr>
          <w:rFonts w:ascii="Arial" w:eastAsia="Times New Roman" w:hAnsi="Arial" w:cs="Arial"/>
          <w:b/>
          <w:bCs/>
          <w:color w:val="000000"/>
          <w:sz w:val="24"/>
          <w:szCs w:val="24"/>
          <w:lang w:eastAsia="es-CO"/>
        </w:rPr>
        <w:t xml:space="preserve">Métodos anticonceptivos: </w:t>
      </w:r>
      <w:r w:rsidRPr="006C071B">
        <w:rPr>
          <w:rFonts w:ascii="Arial" w:hAnsi="Arial" w:cs="Arial"/>
          <w:color w:val="333333"/>
          <w:sz w:val="24"/>
          <w:szCs w:val="24"/>
        </w:rPr>
        <w:t xml:space="preserve">Son elementos, productos o procedimientos, que pueden ser usados por hombres y por mujeres para impedir o reducir la posibilidad de embarazo. </w:t>
      </w:r>
      <w:r w:rsidRPr="006C071B">
        <w:rPr>
          <w:rStyle w:val="Textoennegrita"/>
          <w:rFonts w:ascii="Arial" w:hAnsi="Arial" w:cs="Arial"/>
          <w:b w:val="0"/>
          <w:color w:val="333333"/>
          <w:sz w:val="24"/>
          <w:szCs w:val="24"/>
        </w:rPr>
        <w:t>Se pueden clasificar en 6 tipos: de barrera, hormonales, intrauterinos, naturales, permanentes y de emergencia</w:t>
      </w:r>
      <w:r w:rsidRPr="006C071B">
        <w:rPr>
          <w:rStyle w:val="Textoennegrita"/>
          <w:rFonts w:ascii="Arial" w:hAnsi="Arial" w:cs="Arial"/>
          <w:color w:val="333333"/>
          <w:sz w:val="24"/>
          <w:szCs w:val="24"/>
        </w:rPr>
        <w:t>.</w:t>
      </w:r>
    </w:p>
    <w:p w:rsidR="00DA7AF4" w:rsidRPr="006C071B" w:rsidRDefault="00DA7AF4" w:rsidP="00DA7AF4">
      <w:pPr>
        <w:spacing w:after="0" w:line="360" w:lineRule="auto"/>
        <w:rPr>
          <w:rFonts w:ascii="Arial" w:eastAsia="Times New Roman" w:hAnsi="Arial" w:cs="Arial"/>
          <w:sz w:val="24"/>
          <w:szCs w:val="24"/>
          <w:lang w:eastAsia="es-CO"/>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b/>
          <w:bCs/>
          <w:color w:val="000000"/>
          <w:sz w:val="24"/>
          <w:szCs w:val="24"/>
          <w:lang w:eastAsia="es-CO"/>
        </w:rPr>
        <w:t xml:space="preserve">Pensamiento creativo: </w:t>
      </w:r>
      <w:r w:rsidRPr="006C071B">
        <w:rPr>
          <w:rFonts w:ascii="Arial" w:eastAsia="Times New Roman" w:hAnsi="Arial" w:cs="Arial"/>
          <w:bCs/>
          <w:color w:val="000000"/>
          <w:sz w:val="24"/>
          <w:szCs w:val="24"/>
          <w:lang w:eastAsia="es-CO"/>
        </w:rPr>
        <w:t>Utilización de los procesos de pensamiento para desarrollar o inventar ideas o productos novedosos o constructivos. Contribuye en la toma de decisiones y en la solución de problemas, lo cual nos permite explorar las alternativas disponibles y las diferentes consecuencias de nuestras acciones u omisiones.</w:t>
      </w: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b/>
          <w:bCs/>
          <w:color w:val="000000"/>
          <w:sz w:val="24"/>
          <w:szCs w:val="24"/>
          <w:lang w:eastAsia="es-CO"/>
        </w:rPr>
        <w:t xml:space="preserve">VIH/ Sida: </w:t>
      </w:r>
      <w:r w:rsidRPr="006C071B">
        <w:rPr>
          <w:rFonts w:ascii="Arial" w:eastAsia="Times New Roman" w:hAnsi="Arial" w:cs="Arial"/>
          <w:bCs/>
          <w:color w:val="000000"/>
          <w:sz w:val="24"/>
          <w:szCs w:val="24"/>
          <w:lang w:eastAsia="es-CO"/>
        </w:rPr>
        <w:t xml:space="preserve">El VIH, Virus de Inmunodeficiencia Humana, en una ITS que acaba con las defensas del organismo ocasionando el SIDA. Cuando el cuerpo no cuenta con un sistema de defensas fuerte está en propenso a múltiples enfermedades que deterioran progresivamente la salud de las personas </w:t>
      </w:r>
    </w:p>
    <w:p w:rsidR="00DA7AF4" w:rsidRPr="006C071B" w:rsidRDefault="00DA7AF4" w:rsidP="00DA7AF4">
      <w:pPr>
        <w:spacing w:after="0" w:line="360" w:lineRule="auto"/>
        <w:rPr>
          <w:rFonts w:ascii="Arial" w:eastAsia="Times New Roman" w:hAnsi="Arial" w:cs="Arial"/>
          <w:sz w:val="24"/>
          <w:szCs w:val="24"/>
          <w:lang w:eastAsia="es-CO"/>
        </w:rPr>
      </w:pPr>
    </w:p>
    <w:p w:rsidR="00DA7AF4" w:rsidRPr="006C071B" w:rsidRDefault="00DA7AF4" w:rsidP="00DA7AF4">
      <w:pPr>
        <w:spacing w:after="0" w:line="360" w:lineRule="auto"/>
        <w:jc w:val="both"/>
        <w:rPr>
          <w:rFonts w:ascii="Arial" w:eastAsia="Times New Roman" w:hAnsi="Arial" w:cs="Arial"/>
          <w:sz w:val="24"/>
          <w:szCs w:val="24"/>
          <w:lang w:eastAsia="es-CO"/>
        </w:rPr>
      </w:pPr>
      <w:r w:rsidRPr="006C071B">
        <w:rPr>
          <w:rFonts w:ascii="Arial" w:eastAsia="Times New Roman" w:hAnsi="Arial" w:cs="Arial"/>
          <w:b/>
          <w:bCs/>
          <w:color w:val="000000"/>
          <w:sz w:val="24"/>
          <w:szCs w:val="24"/>
          <w:lang w:eastAsia="es-CO"/>
        </w:rPr>
        <w:t>RECOMENDACIONES AGENTES EDUCATIVOS:</w:t>
      </w:r>
    </w:p>
    <w:p w:rsidR="00DA7AF4" w:rsidRPr="006C071B" w:rsidRDefault="00DA7AF4" w:rsidP="00DA7AF4">
      <w:pPr>
        <w:spacing w:after="0" w:line="360" w:lineRule="auto"/>
        <w:rPr>
          <w:rFonts w:ascii="Arial" w:eastAsia="Times New Roman" w:hAnsi="Arial" w:cs="Arial"/>
          <w:sz w:val="24"/>
          <w:szCs w:val="24"/>
          <w:lang w:eastAsia="es-CO"/>
        </w:rPr>
      </w:pPr>
    </w:p>
    <w:p w:rsidR="00DA7AF4" w:rsidRPr="006C071B" w:rsidRDefault="00DA7AF4" w:rsidP="00247688">
      <w:pPr>
        <w:numPr>
          <w:ilvl w:val="0"/>
          <w:numId w:val="41"/>
        </w:numPr>
        <w:spacing w:after="0" w:line="360" w:lineRule="auto"/>
        <w:jc w:val="both"/>
        <w:textAlignment w:val="baseline"/>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Encuadre inicial, respeto por la diferencia, la confidencialidad y la participación libre de cada uno.</w:t>
      </w:r>
    </w:p>
    <w:p w:rsidR="00DA7AF4" w:rsidRPr="006C071B" w:rsidRDefault="00DA7AF4" w:rsidP="00247688">
      <w:pPr>
        <w:numPr>
          <w:ilvl w:val="0"/>
          <w:numId w:val="41"/>
        </w:numPr>
        <w:spacing w:after="0" w:line="360" w:lineRule="auto"/>
        <w:jc w:val="both"/>
        <w:textAlignment w:val="baseline"/>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Realizar lectura de la dinámica y el contexto institucional.</w:t>
      </w:r>
    </w:p>
    <w:p w:rsidR="00DA7AF4" w:rsidRPr="006C071B" w:rsidRDefault="00DA7AF4" w:rsidP="00247688">
      <w:pPr>
        <w:numPr>
          <w:ilvl w:val="0"/>
          <w:numId w:val="41"/>
        </w:numPr>
        <w:spacing w:after="0" w:line="360" w:lineRule="auto"/>
        <w:jc w:val="both"/>
        <w:textAlignment w:val="baseline"/>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Los temas deben ser abordados acorde al grupo poblacional.</w:t>
      </w:r>
    </w:p>
    <w:p w:rsidR="00DA7AF4" w:rsidRPr="006C071B" w:rsidRDefault="00DA7AF4" w:rsidP="00247688">
      <w:pPr>
        <w:numPr>
          <w:ilvl w:val="0"/>
          <w:numId w:val="41"/>
        </w:numPr>
        <w:spacing w:after="0" w:line="360" w:lineRule="auto"/>
        <w:jc w:val="both"/>
        <w:textAlignment w:val="baseline"/>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 xml:space="preserve">Evitar exponer asuntos privados en el espacio grupal y solicitar asesoría individual para hablar de la situación. </w:t>
      </w:r>
    </w:p>
    <w:p w:rsidR="00DA7AF4" w:rsidRPr="006C071B" w:rsidRDefault="00DA7AF4" w:rsidP="00247688">
      <w:pPr>
        <w:numPr>
          <w:ilvl w:val="0"/>
          <w:numId w:val="41"/>
        </w:numPr>
        <w:spacing w:after="0" w:line="360" w:lineRule="auto"/>
        <w:jc w:val="both"/>
        <w:textAlignment w:val="baseline"/>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Estar atento a las situaciones de riesgo que emergen durante el encuentro para ser remitidos al área de psicología del programa EEP.</w:t>
      </w:r>
    </w:p>
    <w:p w:rsidR="00DA7AF4" w:rsidRPr="006C071B" w:rsidRDefault="00DA7AF4" w:rsidP="00247688">
      <w:pPr>
        <w:numPr>
          <w:ilvl w:val="0"/>
          <w:numId w:val="41"/>
        </w:numPr>
        <w:spacing w:after="0" w:line="360" w:lineRule="auto"/>
        <w:jc w:val="both"/>
        <w:textAlignment w:val="baseline"/>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Asumir una postura ética y neutral ante el tema, evitando prejuicios y posiciones personales por parte del facilitador.</w:t>
      </w:r>
    </w:p>
    <w:p w:rsidR="00DA7AF4" w:rsidRPr="006C071B" w:rsidRDefault="00DA7AF4" w:rsidP="00247688">
      <w:pPr>
        <w:numPr>
          <w:ilvl w:val="0"/>
          <w:numId w:val="41"/>
        </w:numPr>
        <w:spacing w:after="0" w:line="360" w:lineRule="auto"/>
        <w:jc w:val="both"/>
        <w:textAlignment w:val="baseline"/>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Los talleres que presentamos a continuación son un apoyo y un recurso didáctico para crear espacios de sensibilización y participación del PESCC  en la Institución</w:t>
      </w:r>
    </w:p>
    <w:p w:rsidR="00DA7AF4" w:rsidRPr="006C071B" w:rsidRDefault="00DA7AF4" w:rsidP="00247688">
      <w:pPr>
        <w:numPr>
          <w:ilvl w:val="0"/>
          <w:numId w:val="41"/>
        </w:numPr>
        <w:spacing w:after="0" w:line="360" w:lineRule="auto"/>
        <w:jc w:val="both"/>
        <w:textAlignment w:val="baseline"/>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El taller es una alternativa pedagógica que permite aprender haciendo, dentro de un ambiente lúdico y de participación activa, donde cada miembro del grupo es escuchado y tenido en cuenta.</w:t>
      </w:r>
    </w:p>
    <w:p w:rsidR="00DA7AF4" w:rsidRPr="006C071B" w:rsidRDefault="00DA7AF4" w:rsidP="00DA7AF4">
      <w:pPr>
        <w:spacing w:after="0" w:line="360" w:lineRule="auto"/>
        <w:rPr>
          <w:rFonts w:ascii="Arial" w:eastAsia="Times New Roman" w:hAnsi="Arial" w:cs="Arial"/>
          <w:sz w:val="24"/>
          <w:szCs w:val="24"/>
          <w:lang w:eastAsia="es-CO"/>
        </w:rPr>
      </w:pPr>
    </w:p>
    <w:p w:rsidR="00DA7AF4" w:rsidRPr="006C071B" w:rsidRDefault="00DA7AF4" w:rsidP="00DA7AF4">
      <w:pPr>
        <w:spacing w:after="0" w:line="360" w:lineRule="auto"/>
        <w:jc w:val="both"/>
        <w:rPr>
          <w:rFonts w:ascii="Arial" w:eastAsia="Times New Roman" w:hAnsi="Arial" w:cs="Arial"/>
          <w:b/>
          <w:bCs/>
          <w:color w:val="000000" w:themeColor="text1"/>
          <w:sz w:val="24"/>
          <w:szCs w:val="24"/>
          <w:lang w:eastAsia="es-CO"/>
        </w:rPr>
      </w:pPr>
      <w:r w:rsidRPr="006C071B">
        <w:rPr>
          <w:rFonts w:ascii="Arial" w:eastAsia="Times New Roman" w:hAnsi="Arial" w:cs="Arial"/>
          <w:b/>
          <w:bCs/>
          <w:color w:val="000000" w:themeColor="text1"/>
          <w:sz w:val="24"/>
          <w:szCs w:val="24"/>
          <w:lang w:eastAsia="es-CO"/>
        </w:rPr>
        <w:t>SE</w:t>
      </w:r>
      <w:r>
        <w:rPr>
          <w:rFonts w:ascii="Arial" w:eastAsia="Times New Roman" w:hAnsi="Arial" w:cs="Arial"/>
          <w:b/>
          <w:bCs/>
          <w:color w:val="000000" w:themeColor="text1"/>
          <w:sz w:val="24"/>
          <w:szCs w:val="24"/>
          <w:lang w:eastAsia="es-CO"/>
        </w:rPr>
        <w:t>SIÓN</w:t>
      </w:r>
      <w:r w:rsidRPr="006C071B">
        <w:rPr>
          <w:rFonts w:ascii="Arial" w:eastAsia="Times New Roman" w:hAnsi="Arial" w:cs="Arial"/>
          <w:b/>
          <w:bCs/>
          <w:color w:val="000000" w:themeColor="text1"/>
          <w:sz w:val="24"/>
          <w:szCs w:val="24"/>
          <w:lang w:eastAsia="es-CO"/>
        </w:rPr>
        <w:t xml:space="preserve"> 1</w:t>
      </w:r>
    </w:p>
    <w:p w:rsidR="00DA7AF4" w:rsidRPr="006C071B" w:rsidRDefault="00DA7AF4" w:rsidP="00DA7AF4">
      <w:pPr>
        <w:spacing w:after="0" w:line="360" w:lineRule="auto"/>
        <w:rPr>
          <w:rFonts w:ascii="Arial" w:eastAsia="Times New Roman" w:hAnsi="Arial" w:cs="Arial"/>
          <w:color w:val="000000" w:themeColor="text1"/>
          <w:sz w:val="24"/>
          <w:szCs w:val="24"/>
          <w:lang w:eastAsia="es-CO"/>
        </w:rPr>
      </w:pPr>
    </w:p>
    <w:p w:rsidR="00DA7AF4" w:rsidRPr="006C071B" w:rsidRDefault="00DA7AF4" w:rsidP="00DA7AF4">
      <w:pPr>
        <w:spacing w:after="0" w:line="360" w:lineRule="auto"/>
        <w:jc w:val="both"/>
        <w:rPr>
          <w:rFonts w:ascii="Arial" w:eastAsia="Times New Roman" w:hAnsi="Arial" w:cs="Arial"/>
          <w:color w:val="000000"/>
          <w:sz w:val="24"/>
          <w:szCs w:val="24"/>
          <w:lang w:eastAsia="es-CO"/>
        </w:rPr>
      </w:pPr>
      <w:r w:rsidRPr="006C071B">
        <w:rPr>
          <w:rFonts w:ascii="Arial" w:eastAsia="Times New Roman" w:hAnsi="Arial" w:cs="Arial"/>
          <w:b/>
          <w:sz w:val="24"/>
          <w:szCs w:val="24"/>
          <w:lang w:eastAsia="es-CO"/>
        </w:rPr>
        <w:t>O</w:t>
      </w:r>
      <w:r w:rsidRPr="006C071B">
        <w:rPr>
          <w:rFonts w:ascii="Arial" w:eastAsia="Times New Roman" w:hAnsi="Arial" w:cs="Arial"/>
          <w:b/>
          <w:color w:val="000000"/>
          <w:sz w:val="24"/>
          <w:szCs w:val="24"/>
          <w:lang w:eastAsia="es-CO"/>
        </w:rPr>
        <w:t>bjetivo:</w:t>
      </w:r>
      <w:r w:rsidRPr="006C071B">
        <w:rPr>
          <w:rFonts w:ascii="Arial" w:eastAsia="Times New Roman" w:hAnsi="Arial" w:cs="Arial"/>
          <w:color w:val="000000"/>
          <w:sz w:val="24"/>
          <w:szCs w:val="24"/>
          <w:lang w:eastAsia="es-CO"/>
        </w:rPr>
        <w:t xml:space="preserve"> Brindar a los estudiantes de 9º a 11º herramientas que les permitan evaluar las diferentes posibilidades en un momento dado, teniendo en cuenta entre otros factores, necesidades, motivaciones, valores, y posibles consecuencias (presentes o futuras) de las decisiones, tanto en la propia vida como en la de otras personas</w:t>
      </w:r>
    </w:p>
    <w:p w:rsidR="00DA7AF4" w:rsidRPr="006C071B" w:rsidRDefault="00DA7AF4" w:rsidP="00DA7AF4">
      <w:pPr>
        <w:spacing w:after="0" w:line="360" w:lineRule="auto"/>
        <w:jc w:val="both"/>
        <w:rPr>
          <w:rFonts w:ascii="Arial" w:eastAsia="Times New Roman" w:hAnsi="Arial" w:cs="Arial"/>
          <w:sz w:val="24"/>
          <w:szCs w:val="24"/>
          <w:lang w:eastAsia="es-CO"/>
        </w:rPr>
      </w:pPr>
    </w:p>
    <w:p w:rsidR="00DA7AF4" w:rsidRPr="006C071B" w:rsidRDefault="00DA7AF4" w:rsidP="00DA7AF4">
      <w:pPr>
        <w:spacing w:after="0" w:line="360" w:lineRule="auto"/>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Actividad: A continuación se plantean diferentes recursos que se pueden emplear en el trabajo con los estudiantes de acuerdo a la temática que se desee trabajar</w:t>
      </w:r>
    </w:p>
    <w:p w:rsidR="00DA7AF4" w:rsidRPr="006C071B" w:rsidRDefault="00DA7AF4" w:rsidP="00DA7AF4">
      <w:pPr>
        <w:spacing w:after="0" w:line="360" w:lineRule="auto"/>
        <w:jc w:val="both"/>
        <w:rPr>
          <w:rFonts w:ascii="Arial" w:eastAsia="Times New Roman" w:hAnsi="Arial" w:cs="Arial"/>
          <w:color w:val="000000"/>
          <w:sz w:val="24"/>
          <w:szCs w:val="24"/>
          <w:lang w:eastAsia="es-CO"/>
        </w:rPr>
      </w:pPr>
    </w:p>
    <w:p w:rsidR="00DA7AF4" w:rsidRPr="006C071B" w:rsidRDefault="00DA7AF4" w:rsidP="00DA7AF4">
      <w:pPr>
        <w:spacing w:after="0" w:line="360" w:lineRule="auto"/>
        <w:jc w:val="both"/>
        <w:rPr>
          <w:rFonts w:ascii="Arial" w:eastAsia="Times New Roman" w:hAnsi="Arial" w:cs="Arial"/>
          <w:color w:val="000000"/>
          <w:sz w:val="24"/>
          <w:szCs w:val="24"/>
          <w:lang w:eastAsia="es-CO"/>
        </w:rPr>
      </w:pPr>
      <w:r w:rsidRPr="006C071B">
        <w:rPr>
          <w:rFonts w:ascii="Arial" w:eastAsia="Times New Roman" w:hAnsi="Arial" w:cs="Arial"/>
          <w:b/>
          <w:color w:val="000000"/>
          <w:sz w:val="24"/>
          <w:szCs w:val="24"/>
          <w:lang w:eastAsia="es-CO"/>
        </w:rPr>
        <w:t xml:space="preserve">ACTIVIDAD 1: </w:t>
      </w:r>
      <w:r w:rsidRPr="006C071B">
        <w:rPr>
          <w:rFonts w:ascii="Arial" w:eastAsia="Times New Roman" w:hAnsi="Arial" w:cs="Arial"/>
          <w:color w:val="000000"/>
          <w:sz w:val="24"/>
          <w:szCs w:val="24"/>
          <w:lang w:eastAsia="es-CO"/>
        </w:rPr>
        <w:t>Incrementar la conciencia de error</w:t>
      </w:r>
    </w:p>
    <w:p w:rsidR="00DA7AF4" w:rsidRPr="006C071B" w:rsidRDefault="00DA7AF4" w:rsidP="00DA7AF4">
      <w:pPr>
        <w:spacing w:after="0" w:line="360" w:lineRule="auto"/>
        <w:jc w:val="both"/>
        <w:rPr>
          <w:rFonts w:ascii="Arial" w:eastAsia="Times New Roman" w:hAnsi="Arial" w:cs="Arial"/>
          <w:b/>
          <w:color w:val="000000"/>
          <w:sz w:val="24"/>
          <w:szCs w:val="24"/>
          <w:lang w:eastAsia="es-CO"/>
        </w:rPr>
      </w:pPr>
    </w:p>
    <w:p w:rsidR="00DA7AF4" w:rsidRPr="006C071B" w:rsidRDefault="00DA7AF4" w:rsidP="00DA7AF4">
      <w:pPr>
        <w:spacing w:after="0" w:line="360" w:lineRule="auto"/>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 xml:space="preserve">Introducción al tema: Tengo en cuenta que todo el mundo comete errores. Los errores constituyen un derivado inevitable de cualquier aprendizaje o ensayo de algo nuevo. </w:t>
      </w:r>
    </w:p>
    <w:p w:rsidR="00DA7AF4" w:rsidRPr="006C071B" w:rsidRDefault="00DA7AF4" w:rsidP="00DA7AF4">
      <w:pPr>
        <w:spacing w:after="0" w:line="360" w:lineRule="auto"/>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¿Por qué la gente comete errores? R/ En su momento no reconocieron la decisión como equivocada, no anticiparon plenamente sus consecuencias.</w:t>
      </w:r>
    </w:p>
    <w:p w:rsidR="00DA7AF4" w:rsidRPr="006C071B" w:rsidRDefault="00DA7AF4" w:rsidP="00DA7AF4">
      <w:pPr>
        <w:spacing w:after="0" w:line="360" w:lineRule="auto"/>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Tenga en cuenta que incluso usted comete errores… se solicita a los estudiantes que hagan un listado de decisiones que han tomado y que tuvieron resultados desfavorables o no salieron como esperaban</w:t>
      </w:r>
    </w:p>
    <w:p w:rsidR="00DA7AF4" w:rsidRPr="006C071B" w:rsidRDefault="00DA7AF4" w:rsidP="00247688">
      <w:pPr>
        <w:pStyle w:val="Prrafodelista"/>
        <w:numPr>
          <w:ilvl w:val="1"/>
          <w:numId w:val="40"/>
        </w:numPr>
        <w:spacing w:after="0" w:line="360" w:lineRule="auto"/>
        <w:ind w:left="426"/>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Intente recordar sus ideas y sentimientos justo antes de tomar la decisión… ¿sabía usted lo que sucedería?</w:t>
      </w:r>
    </w:p>
    <w:p w:rsidR="00DA7AF4" w:rsidRPr="006C071B" w:rsidRDefault="00DA7AF4" w:rsidP="00247688">
      <w:pPr>
        <w:pStyle w:val="Prrafodelista"/>
        <w:numPr>
          <w:ilvl w:val="1"/>
          <w:numId w:val="40"/>
        </w:numPr>
        <w:spacing w:after="0" w:line="360" w:lineRule="auto"/>
        <w:ind w:left="426"/>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Piense en la necesidad o necesidades que le impulsaron a tomar esa decisión</w:t>
      </w:r>
    </w:p>
    <w:p w:rsidR="00DA7AF4" w:rsidRPr="006C071B" w:rsidRDefault="00DA7AF4" w:rsidP="00247688">
      <w:pPr>
        <w:pStyle w:val="Prrafodelista"/>
        <w:numPr>
          <w:ilvl w:val="1"/>
          <w:numId w:val="40"/>
        </w:numPr>
        <w:spacing w:after="0" w:line="360" w:lineRule="auto"/>
        <w:ind w:left="426"/>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Si pudiera volver a aquel instante con las mismas necesidades, percepciones, pero con el conocimiento de los resultados ¿tomaría la misma decisión o qué haría diferente?</w:t>
      </w:r>
    </w:p>
    <w:p w:rsidR="00DA7AF4" w:rsidRPr="006C071B" w:rsidRDefault="00DA7AF4" w:rsidP="00DA7AF4">
      <w:pPr>
        <w:spacing w:after="0" w:line="360" w:lineRule="auto"/>
        <w:jc w:val="both"/>
        <w:rPr>
          <w:rFonts w:ascii="Arial" w:eastAsia="Times New Roman" w:hAnsi="Arial" w:cs="Arial"/>
          <w:b/>
          <w:color w:val="000000"/>
          <w:sz w:val="24"/>
          <w:szCs w:val="24"/>
          <w:lang w:eastAsia="es-CO"/>
        </w:rPr>
      </w:pPr>
    </w:p>
    <w:p w:rsidR="00DA7AF4" w:rsidRPr="006C071B" w:rsidRDefault="00DA7AF4" w:rsidP="00DA7AF4">
      <w:pPr>
        <w:spacing w:after="0" w:line="360" w:lineRule="auto"/>
        <w:jc w:val="both"/>
        <w:rPr>
          <w:rFonts w:ascii="Arial" w:eastAsia="Times New Roman" w:hAnsi="Arial" w:cs="Arial"/>
          <w:b/>
          <w:color w:val="000000"/>
          <w:sz w:val="24"/>
          <w:szCs w:val="24"/>
          <w:lang w:eastAsia="es-CO"/>
        </w:rPr>
      </w:pPr>
      <w:r w:rsidRPr="006C071B">
        <w:rPr>
          <w:rFonts w:ascii="Arial" w:eastAsia="Times New Roman" w:hAnsi="Arial" w:cs="Arial"/>
          <w:b/>
          <w:color w:val="000000"/>
          <w:sz w:val="24"/>
          <w:szCs w:val="24"/>
          <w:lang w:eastAsia="es-CO"/>
        </w:rPr>
        <w:t xml:space="preserve">ACTIVIDAD 2: </w:t>
      </w:r>
      <w:r w:rsidRPr="006C071B">
        <w:rPr>
          <w:rFonts w:ascii="Arial" w:eastAsia="Times New Roman" w:hAnsi="Arial" w:cs="Arial"/>
          <w:color w:val="000000"/>
          <w:sz w:val="24"/>
          <w:szCs w:val="24"/>
          <w:lang w:eastAsia="es-CO"/>
        </w:rPr>
        <w:t>Embarazo adolescente</w:t>
      </w:r>
    </w:p>
    <w:p w:rsidR="00DA7AF4" w:rsidRPr="006C071B" w:rsidRDefault="00DA7AF4" w:rsidP="00DA7AF4">
      <w:pPr>
        <w:spacing w:after="0" w:line="360" w:lineRule="auto"/>
        <w:jc w:val="both"/>
        <w:rPr>
          <w:rFonts w:ascii="Arial" w:eastAsia="Times New Roman" w:hAnsi="Arial" w:cs="Arial"/>
          <w:color w:val="000000"/>
          <w:sz w:val="24"/>
          <w:szCs w:val="24"/>
          <w:lang w:eastAsia="es-CO"/>
        </w:rPr>
      </w:pPr>
    </w:p>
    <w:p w:rsidR="00DA7AF4" w:rsidRPr="006C071B" w:rsidRDefault="00DA7AF4" w:rsidP="00DA7AF4">
      <w:pPr>
        <w:spacing w:after="0" w:line="360" w:lineRule="auto"/>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Realizar la siguiente lectura en pleno o por subgrupos:</w:t>
      </w:r>
    </w:p>
    <w:p w:rsidR="00DA7AF4" w:rsidRPr="006C071B" w:rsidRDefault="00DA7AF4" w:rsidP="00DA7AF4">
      <w:pPr>
        <w:spacing w:after="0" w:line="360" w:lineRule="auto"/>
        <w:jc w:val="both"/>
        <w:rPr>
          <w:rFonts w:ascii="Arial" w:eastAsia="Times New Roman" w:hAnsi="Arial" w:cs="Arial"/>
          <w:color w:val="000000"/>
          <w:sz w:val="24"/>
          <w:szCs w:val="24"/>
          <w:lang w:eastAsia="es-CO"/>
        </w:rPr>
      </w:pPr>
    </w:p>
    <w:p w:rsidR="00DA7AF4" w:rsidRPr="006C071B" w:rsidRDefault="00DA7AF4" w:rsidP="00DA7AF4">
      <w:pPr>
        <w:spacing w:after="0" w:line="360" w:lineRule="auto"/>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Lo que más miedo me daba al embarazarme era lo que iba a decir mi familia… para mí eso era lo más complicado, ver lo que mis padres iban a pensar o sentir… en qué fallamos? en qué estuvimos mal?</w:t>
      </w:r>
    </w:p>
    <w:p w:rsidR="00DA7AF4" w:rsidRPr="006C071B" w:rsidRDefault="00DA7AF4" w:rsidP="00DA7AF4">
      <w:pPr>
        <w:spacing w:after="0" w:line="360" w:lineRule="auto"/>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Mi mamá siempre, desde pequeñas nos decía disimuladamente “si alguna queda en embarazo se va de la casa” mejor dicho, del tema ni se hablaba y sabíamos que nos echaban de la casa si quedábamos en embarazo, yo o cualquiera de mis hermanas. Recuerdo una vez que una vecina quedó en embarazo y ella sólo dijo “eso les pasa por alborotadas, que sigan de patialegres por ahí” esa era su manera de decirnos ustedes no lo hagan, nunca fue directa con nosotros ni nos dijo las cosas como eran, que si no nos cuidábamos pues quedaríamos en embarazo, o si teníamos un bebé pues la vida cambiaba, porque hasta teníamos que salirnos de estudiar.</w:t>
      </w:r>
    </w:p>
    <w:p w:rsidR="00DA7AF4" w:rsidRPr="006C071B" w:rsidRDefault="00DA7AF4" w:rsidP="00DA7AF4">
      <w:pPr>
        <w:spacing w:after="0" w:line="360" w:lineRule="auto"/>
        <w:jc w:val="both"/>
        <w:rPr>
          <w:rFonts w:ascii="Arial" w:eastAsia="Times New Roman" w:hAnsi="Arial" w:cs="Arial"/>
          <w:color w:val="000000"/>
          <w:sz w:val="24"/>
          <w:szCs w:val="24"/>
          <w:lang w:eastAsia="es-CO"/>
        </w:rPr>
      </w:pPr>
    </w:p>
    <w:p w:rsidR="00DA7AF4" w:rsidRPr="006C071B" w:rsidRDefault="00DA7AF4" w:rsidP="00DA7AF4">
      <w:pPr>
        <w:spacing w:after="0" w:line="360" w:lineRule="auto"/>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Yo me quería cuidar pero… no sé… yo tenía mi novio, no queríamos mucho, igual teníamos relaciones y él tampoco se cuidaba con nada, no se ponía condón, hasta que un día quedé embarazada. O sea, era obvio que si seguía así iba a quedar embarazada. Creo que el en fondo él quería que yo quedara en embarazo y tuviera un hijo de él, para que yo sólo pudiera estar con él, para que nadie me mirara ni nada, porque él es súper celoso, yo creo que por eso lo hizo más que todo. Porque igual la situación no está muy buena para tener hijos y menos ahora que estoy estudiando y estoy a punto de salir del colegio y que en mi casa la plata nunca alcanza. Y bueno, ya cuando supe que estaba embarazada no fui más al colegio, yo no quería seguir estudiando y me daba pena venir y que mis compañeros me vieran así…    (Yessica, 18 años)</w:t>
      </w:r>
    </w:p>
    <w:p w:rsidR="00DA7AF4" w:rsidRPr="006C071B" w:rsidRDefault="00DA7AF4" w:rsidP="00DA7AF4">
      <w:pPr>
        <w:spacing w:after="0" w:line="360" w:lineRule="auto"/>
        <w:jc w:val="both"/>
        <w:rPr>
          <w:rFonts w:ascii="Arial" w:eastAsia="Times New Roman" w:hAnsi="Arial" w:cs="Arial"/>
          <w:color w:val="000000"/>
          <w:sz w:val="24"/>
          <w:szCs w:val="24"/>
          <w:lang w:eastAsia="es-CO"/>
        </w:rPr>
      </w:pPr>
    </w:p>
    <w:p w:rsidR="00DA7AF4" w:rsidRPr="006C071B" w:rsidRDefault="00DA7AF4" w:rsidP="00DA7AF4">
      <w:pPr>
        <w:spacing w:after="0" w:line="360" w:lineRule="auto"/>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Trabajo en subgrupos y plenaria con las siguientes preguntas:</w:t>
      </w:r>
    </w:p>
    <w:p w:rsidR="00DA7AF4" w:rsidRPr="006C071B" w:rsidRDefault="00DA7AF4" w:rsidP="00247688">
      <w:pPr>
        <w:pStyle w:val="Prrafodelista"/>
        <w:numPr>
          <w:ilvl w:val="1"/>
          <w:numId w:val="39"/>
        </w:numPr>
        <w:spacing w:after="0" w:line="360" w:lineRule="auto"/>
        <w:ind w:left="567"/>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Cómo creen que cambiará la vida de cada uno de los personajes?</w:t>
      </w:r>
    </w:p>
    <w:p w:rsidR="00DA7AF4" w:rsidRPr="006C071B" w:rsidRDefault="00DA7AF4" w:rsidP="00247688">
      <w:pPr>
        <w:pStyle w:val="Prrafodelista"/>
        <w:numPr>
          <w:ilvl w:val="1"/>
          <w:numId w:val="39"/>
        </w:numPr>
        <w:spacing w:after="0" w:line="360" w:lineRule="auto"/>
        <w:ind w:left="567"/>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Por qué creen que Yessica y su novio no se cuidaban si conocían las consecuencias?</w:t>
      </w:r>
    </w:p>
    <w:p w:rsidR="00DA7AF4" w:rsidRPr="006C071B" w:rsidRDefault="00DA7AF4" w:rsidP="00247688">
      <w:pPr>
        <w:pStyle w:val="Prrafodelista"/>
        <w:numPr>
          <w:ilvl w:val="1"/>
          <w:numId w:val="39"/>
        </w:numPr>
        <w:spacing w:after="0" w:line="360" w:lineRule="auto"/>
        <w:ind w:left="567"/>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Cómo viven los adolescentes su sexualidad?</w:t>
      </w:r>
    </w:p>
    <w:p w:rsidR="00DA7AF4" w:rsidRPr="006C071B" w:rsidRDefault="00DA7AF4" w:rsidP="00247688">
      <w:pPr>
        <w:pStyle w:val="Prrafodelista"/>
        <w:numPr>
          <w:ilvl w:val="1"/>
          <w:numId w:val="39"/>
        </w:numPr>
        <w:spacing w:after="0" w:line="360" w:lineRule="auto"/>
        <w:ind w:left="567"/>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Qué aprendizajes y reflexiones les deja el tema?</w:t>
      </w:r>
    </w:p>
    <w:p w:rsidR="00DA7AF4" w:rsidRPr="006C071B" w:rsidRDefault="00DA7AF4" w:rsidP="00DA7AF4">
      <w:pPr>
        <w:spacing w:after="0" w:line="360" w:lineRule="auto"/>
        <w:jc w:val="both"/>
        <w:rPr>
          <w:rFonts w:ascii="Arial" w:eastAsia="Times New Roman" w:hAnsi="Arial" w:cs="Arial"/>
          <w:b/>
          <w:color w:val="000000"/>
          <w:sz w:val="24"/>
          <w:szCs w:val="24"/>
          <w:lang w:eastAsia="es-CO"/>
        </w:rPr>
      </w:pPr>
    </w:p>
    <w:p w:rsidR="00DA7AF4" w:rsidRPr="006C071B" w:rsidRDefault="00DA7AF4" w:rsidP="00DA7AF4">
      <w:pPr>
        <w:spacing w:after="0" w:line="360" w:lineRule="auto"/>
        <w:jc w:val="both"/>
        <w:rPr>
          <w:rFonts w:ascii="Arial" w:eastAsia="Times New Roman" w:hAnsi="Arial" w:cs="Arial"/>
          <w:color w:val="000000"/>
          <w:sz w:val="24"/>
          <w:szCs w:val="24"/>
          <w:lang w:eastAsia="es-CO"/>
        </w:rPr>
      </w:pPr>
      <w:r w:rsidRPr="006C071B">
        <w:rPr>
          <w:rFonts w:ascii="Arial" w:eastAsia="Times New Roman" w:hAnsi="Arial" w:cs="Arial"/>
          <w:b/>
          <w:color w:val="000000"/>
          <w:sz w:val="24"/>
          <w:szCs w:val="24"/>
          <w:lang w:eastAsia="es-CO"/>
        </w:rPr>
        <w:t xml:space="preserve">ACTIVIDAD 3: </w:t>
      </w:r>
      <w:r w:rsidRPr="006C071B">
        <w:rPr>
          <w:rFonts w:ascii="Arial" w:eastAsia="Times New Roman" w:hAnsi="Arial" w:cs="Arial"/>
          <w:color w:val="000000"/>
          <w:sz w:val="24"/>
          <w:szCs w:val="24"/>
          <w:lang w:eastAsia="es-CO"/>
        </w:rPr>
        <w:t>Y si quedamos embarazados?</w:t>
      </w:r>
    </w:p>
    <w:p w:rsidR="00DA7AF4" w:rsidRPr="006C071B" w:rsidRDefault="00DA7AF4" w:rsidP="00DA7AF4">
      <w:pPr>
        <w:spacing w:after="0" w:line="360" w:lineRule="auto"/>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Invitar a los estudiantes a responder las siguientes preguntas de manera individual:</w:t>
      </w:r>
    </w:p>
    <w:p w:rsidR="00DA7AF4" w:rsidRPr="006C071B" w:rsidRDefault="00DA7AF4" w:rsidP="00DA7AF4">
      <w:pPr>
        <w:spacing w:after="0" w:line="360" w:lineRule="auto"/>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Piensa que en este momento de tu vida vas a ser padre o madres y explica los cambios que tendrías en tu vida:</w:t>
      </w:r>
    </w:p>
    <w:p w:rsidR="00DA7AF4" w:rsidRPr="006C071B" w:rsidRDefault="00DA7AF4" w:rsidP="00247688">
      <w:pPr>
        <w:pStyle w:val="Prrafodelista"/>
        <w:numPr>
          <w:ilvl w:val="1"/>
          <w:numId w:val="40"/>
        </w:numPr>
        <w:spacing w:after="0" w:line="360" w:lineRule="auto"/>
        <w:ind w:left="567"/>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En mi cuerpo:</w:t>
      </w:r>
    </w:p>
    <w:p w:rsidR="00DA7AF4" w:rsidRPr="006C071B" w:rsidRDefault="00DA7AF4" w:rsidP="00247688">
      <w:pPr>
        <w:pStyle w:val="Prrafodelista"/>
        <w:numPr>
          <w:ilvl w:val="1"/>
          <w:numId w:val="40"/>
        </w:numPr>
        <w:spacing w:after="0" w:line="360" w:lineRule="auto"/>
        <w:ind w:left="567"/>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En mi forma de ser:</w:t>
      </w:r>
    </w:p>
    <w:p w:rsidR="00DA7AF4" w:rsidRPr="006C071B" w:rsidRDefault="00DA7AF4" w:rsidP="00247688">
      <w:pPr>
        <w:pStyle w:val="Prrafodelista"/>
        <w:numPr>
          <w:ilvl w:val="1"/>
          <w:numId w:val="40"/>
        </w:numPr>
        <w:spacing w:after="0" w:line="360" w:lineRule="auto"/>
        <w:ind w:left="567"/>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Cómo reaccionaría mi familia:</w:t>
      </w:r>
    </w:p>
    <w:p w:rsidR="00DA7AF4" w:rsidRPr="006C071B" w:rsidRDefault="00DA7AF4" w:rsidP="00247688">
      <w:pPr>
        <w:pStyle w:val="Prrafodelista"/>
        <w:numPr>
          <w:ilvl w:val="1"/>
          <w:numId w:val="40"/>
        </w:numPr>
        <w:spacing w:after="0" w:line="360" w:lineRule="auto"/>
        <w:ind w:left="567"/>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Qué me diría o qué haría el padre o madre del bebé_</w:t>
      </w:r>
    </w:p>
    <w:p w:rsidR="00DA7AF4" w:rsidRPr="006C071B" w:rsidRDefault="00DA7AF4" w:rsidP="00247688">
      <w:pPr>
        <w:pStyle w:val="Prrafodelista"/>
        <w:numPr>
          <w:ilvl w:val="1"/>
          <w:numId w:val="40"/>
        </w:numPr>
        <w:spacing w:after="0" w:line="360" w:lineRule="auto"/>
        <w:ind w:left="567"/>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Qué tendría que hacer:</w:t>
      </w:r>
    </w:p>
    <w:p w:rsidR="00DA7AF4" w:rsidRPr="006C071B" w:rsidRDefault="00DA7AF4" w:rsidP="00247688">
      <w:pPr>
        <w:pStyle w:val="Prrafodelista"/>
        <w:numPr>
          <w:ilvl w:val="1"/>
          <w:numId w:val="40"/>
        </w:numPr>
        <w:spacing w:after="0" w:line="360" w:lineRule="auto"/>
        <w:ind w:left="567"/>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Que dejaría de hacer:</w:t>
      </w:r>
    </w:p>
    <w:p w:rsidR="00DA7AF4" w:rsidRPr="006C071B" w:rsidRDefault="00DA7AF4" w:rsidP="00247688">
      <w:pPr>
        <w:pStyle w:val="Prrafodelista"/>
        <w:numPr>
          <w:ilvl w:val="1"/>
          <w:numId w:val="40"/>
        </w:numPr>
        <w:spacing w:after="0" w:line="360" w:lineRule="auto"/>
        <w:ind w:left="567"/>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Qué me dirían y qué harían mis amigos:</w:t>
      </w:r>
    </w:p>
    <w:p w:rsidR="00DA7AF4" w:rsidRPr="006C071B" w:rsidRDefault="00DA7AF4" w:rsidP="00DA7AF4">
      <w:pPr>
        <w:spacing w:after="0" w:line="360" w:lineRule="auto"/>
        <w:jc w:val="both"/>
        <w:rPr>
          <w:rFonts w:ascii="Arial" w:eastAsia="Times New Roman" w:hAnsi="Arial" w:cs="Arial"/>
          <w:color w:val="000000"/>
          <w:sz w:val="24"/>
          <w:szCs w:val="24"/>
          <w:lang w:eastAsia="es-CO"/>
        </w:rPr>
      </w:pPr>
    </w:p>
    <w:p w:rsidR="00DA7AF4" w:rsidRPr="006C071B" w:rsidRDefault="00DA7AF4" w:rsidP="00DA7AF4">
      <w:pPr>
        <w:spacing w:after="0" w:line="360" w:lineRule="auto"/>
        <w:jc w:val="both"/>
        <w:rPr>
          <w:rFonts w:ascii="Arial" w:hAnsi="Arial" w:cs="Arial"/>
          <w:sz w:val="24"/>
          <w:szCs w:val="24"/>
        </w:rPr>
      </w:pPr>
      <w:r w:rsidRPr="006C071B">
        <w:rPr>
          <w:rFonts w:ascii="Arial" w:eastAsia="Times New Roman" w:hAnsi="Arial" w:cs="Arial"/>
          <w:b/>
          <w:color w:val="000000"/>
          <w:sz w:val="24"/>
          <w:szCs w:val="24"/>
          <w:lang w:eastAsia="es-CO"/>
        </w:rPr>
        <w:t xml:space="preserve">ACTIVIDAD 4: </w:t>
      </w:r>
      <w:r w:rsidRPr="006C071B">
        <w:rPr>
          <w:rFonts w:ascii="Arial" w:hAnsi="Arial" w:cs="Arial"/>
          <w:sz w:val="24"/>
          <w:szCs w:val="24"/>
        </w:rPr>
        <w:t>Respondiendo a la presión</w:t>
      </w:r>
    </w:p>
    <w:p w:rsidR="00DA7AF4" w:rsidRPr="006C071B" w:rsidRDefault="00DA7AF4" w:rsidP="00DA7AF4">
      <w:pPr>
        <w:spacing w:after="0" w:line="360" w:lineRule="auto"/>
        <w:jc w:val="both"/>
        <w:rPr>
          <w:rFonts w:ascii="Arial" w:eastAsia="Times New Roman" w:hAnsi="Arial" w:cs="Arial"/>
          <w:b/>
          <w:color w:val="000000"/>
          <w:sz w:val="24"/>
          <w:szCs w:val="24"/>
          <w:lang w:eastAsia="es-CO"/>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Los estudiantes responden de forma anónima a las preguntas que a continuación aparecen seleccionando una opción, se recogen las respuestas y nuevamente se leen las preguntas pero esta vez los estudiantes deberán ubicarse en los dos círculos que corresponden a las opciones a, y b, que el agente educativo o docente según el caso, ha dibujado con anterioridad en el suelo del salón de clase con una tiza.</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En cada pregunta se toma nota de cuantos estudiantes se ubican en cada circulo, para al finalizar la actividad realizar un análisis del comportamiento y la libertad de respuesta que se dio en la primera fase de la actividad (individual) y en el segundo ensayo que fue grupal. Se reflexiona acerca del resultado de la actividad identificando como el comportamiento se modifica cuando las decisiones deben tomarse en público bajo la tensión de un sujeto o un grupo, que en este caso es el salón de clase y en muchos otros puede ser la pareja, los amigos, la familia, los vecinos o la sociedad en general.</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247688">
      <w:pPr>
        <w:pStyle w:val="Prrafodelista"/>
        <w:numPr>
          <w:ilvl w:val="0"/>
          <w:numId w:val="42"/>
        </w:numPr>
        <w:spacing w:after="0" w:line="360" w:lineRule="auto"/>
        <w:jc w:val="both"/>
        <w:rPr>
          <w:rFonts w:ascii="Arial" w:hAnsi="Arial" w:cs="Arial"/>
          <w:sz w:val="24"/>
          <w:szCs w:val="24"/>
        </w:rPr>
      </w:pPr>
      <w:r w:rsidRPr="006C071B">
        <w:rPr>
          <w:rFonts w:ascii="Arial" w:hAnsi="Arial" w:cs="Arial"/>
          <w:sz w:val="24"/>
          <w:szCs w:val="24"/>
        </w:rPr>
        <w:t>¿Si te gusta alguien a quien ves en una fiesta te le acercas e intentas conocerle?</w:t>
      </w:r>
    </w:p>
    <w:p w:rsidR="00DA7AF4" w:rsidRPr="006C071B" w:rsidRDefault="00DA7AF4" w:rsidP="00247688">
      <w:pPr>
        <w:pStyle w:val="Prrafodelista"/>
        <w:numPr>
          <w:ilvl w:val="0"/>
          <w:numId w:val="43"/>
        </w:numPr>
        <w:spacing w:after="0" w:line="360" w:lineRule="auto"/>
        <w:jc w:val="both"/>
        <w:rPr>
          <w:rFonts w:ascii="Arial" w:hAnsi="Arial" w:cs="Arial"/>
          <w:sz w:val="24"/>
          <w:szCs w:val="24"/>
        </w:rPr>
      </w:pPr>
      <w:r w:rsidRPr="006C071B">
        <w:rPr>
          <w:rFonts w:ascii="Arial" w:hAnsi="Arial" w:cs="Arial"/>
          <w:sz w:val="24"/>
          <w:szCs w:val="24"/>
        </w:rPr>
        <w:t>Si</w:t>
      </w:r>
    </w:p>
    <w:p w:rsidR="00DA7AF4" w:rsidRPr="006C071B" w:rsidRDefault="00DA7AF4" w:rsidP="00247688">
      <w:pPr>
        <w:pStyle w:val="Prrafodelista"/>
        <w:numPr>
          <w:ilvl w:val="0"/>
          <w:numId w:val="43"/>
        </w:numPr>
        <w:spacing w:after="0" w:line="360" w:lineRule="auto"/>
        <w:jc w:val="both"/>
        <w:rPr>
          <w:rFonts w:ascii="Arial" w:hAnsi="Arial" w:cs="Arial"/>
          <w:sz w:val="24"/>
          <w:szCs w:val="24"/>
        </w:rPr>
      </w:pPr>
      <w:r w:rsidRPr="006C071B">
        <w:rPr>
          <w:rFonts w:ascii="Arial" w:hAnsi="Arial" w:cs="Arial"/>
          <w:sz w:val="24"/>
          <w:szCs w:val="24"/>
        </w:rPr>
        <w:t>No</w:t>
      </w:r>
    </w:p>
    <w:p w:rsidR="00DA7AF4" w:rsidRPr="006C071B" w:rsidRDefault="00DA7AF4" w:rsidP="00DA7AF4">
      <w:pPr>
        <w:pStyle w:val="Prrafodelista"/>
        <w:spacing w:after="0" w:line="360" w:lineRule="auto"/>
        <w:ind w:left="1080"/>
        <w:jc w:val="both"/>
        <w:rPr>
          <w:rFonts w:ascii="Arial" w:hAnsi="Arial" w:cs="Arial"/>
          <w:b/>
          <w:sz w:val="24"/>
          <w:szCs w:val="24"/>
        </w:rPr>
      </w:pPr>
    </w:p>
    <w:p w:rsidR="00DA7AF4" w:rsidRPr="006C071B" w:rsidRDefault="00DA7AF4" w:rsidP="00247688">
      <w:pPr>
        <w:pStyle w:val="Prrafodelista"/>
        <w:numPr>
          <w:ilvl w:val="0"/>
          <w:numId w:val="42"/>
        </w:numPr>
        <w:spacing w:after="0" w:line="360" w:lineRule="auto"/>
        <w:jc w:val="both"/>
        <w:rPr>
          <w:rFonts w:ascii="Arial" w:hAnsi="Arial" w:cs="Arial"/>
          <w:sz w:val="24"/>
          <w:szCs w:val="24"/>
        </w:rPr>
      </w:pPr>
      <w:r w:rsidRPr="006C071B">
        <w:rPr>
          <w:rFonts w:ascii="Arial" w:hAnsi="Arial" w:cs="Arial"/>
          <w:sz w:val="24"/>
          <w:szCs w:val="24"/>
        </w:rPr>
        <w:t>¿Esa noche le darías un beso?</w:t>
      </w:r>
    </w:p>
    <w:p w:rsidR="00DA7AF4" w:rsidRPr="006C071B" w:rsidRDefault="00DA7AF4" w:rsidP="00247688">
      <w:pPr>
        <w:pStyle w:val="Prrafodelista"/>
        <w:numPr>
          <w:ilvl w:val="0"/>
          <w:numId w:val="44"/>
        </w:numPr>
        <w:spacing w:after="0" w:line="360" w:lineRule="auto"/>
        <w:jc w:val="both"/>
        <w:rPr>
          <w:rFonts w:ascii="Arial" w:hAnsi="Arial" w:cs="Arial"/>
          <w:sz w:val="24"/>
          <w:szCs w:val="24"/>
        </w:rPr>
      </w:pPr>
      <w:r w:rsidRPr="006C071B">
        <w:rPr>
          <w:rFonts w:ascii="Arial" w:hAnsi="Arial" w:cs="Arial"/>
          <w:sz w:val="24"/>
          <w:szCs w:val="24"/>
        </w:rPr>
        <w:t>Si</w:t>
      </w:r>
    </w:p>
    <w:p w:rsidR="00DA7AF4" w:rsidRPr="006C071B" w:rsidRDefault="00DA7AF4" w:rsidP="00247688">
      <w:pPr>
        <w:pStyle w:val="Prrafodelista"/>
        <w:numPr>
          <w:ilvl w:val="0"/>
          <w:numId w:val="44"/>
        </w:numPr>
        <w:spacing w:after="0" w:line="360" w:lineRule="auto"/>
        <w:jc w:val="both"/>
        <w:rPr>
          <w:rFonts w:ascii="Arial" w:hAnsi="Arial" w:cs="Arial"/>
          <w:sz w:val="24"/>
          <w:szCs w:val="24"/>
        </w:rPr>
      </w:pPr>
      <w:r w:rsidRPr="006C071B">
        <w:rPr>
          <w:rFonts w:ascii="Arial" w:hAnsi="Arial" w:cs="Arial"/>
          <w:sz w:val="24"/>
          <w:szCs w:val="24"/>
        </w:rPr>
        <w:t>No</w:t>
      </w:r>
    </w:p>
    <w:p w:rsidR="00DA7AF4" w:rsidRPr="006C071B" w:rsidRDefault="00DA7AF4" w:rsidP="00DA7AF4">
      <w:pPr>
        <w:pStyle w:val="Prrafodelista"/>
        <w:spacing w:after="0" w:line="360" w:lineRule="auto"/>
        <w:ind w:left="1069"/>
        <w:jc w:val="both"/>
        <w:rPr>
          <w:rFonts w:ascii="Arial" w:hAnsi="Arial" w:cs="Arial"/>
          <w:sz w:val="24"/>
          <w:szCs w:val="24"/>
        </w:rPr>
      </w:pPr>
    </w:p>
    <w:p w:rsidR="00DA7AF4" w:rsidRPr="006C071B" w:rsidRDefault="00DA7AF4" w:rsidP="00247688">
      <w:pPr>
        <w:pStyle w:val="Prrafodelista"/>
        <w:numPr>
          <w:ilvl w:val="0"/>
          <w:numId w:val="42"/>
        </w:numPr>
        <w:spacing w:after="0" w:line="360" w:lineRule="auto"/>
        <w:jc w:val="both"/>
        <w:rPr>
          <w:rFonts w:ascii="Arial" w:hAnsi="Arial" w:cs="Arial"/>
          <w:sz w:val="24"/>
          <w:szCs w:val="24"/>
        </w:rPr>
      </w:pPr>
      <w:r w:rsidRPr="006C071B">
        <w:rPr>
          <w:rFonts w:ascii="Arial" w:hAnsi="Arial" w:cs="Arial"/>
          <w:sz w:val="24"/>
          <w:szCs w:val="24"/>
        </w:rPr>
        <w:t>¿Le darías tu número de teléfono y/o whatsapp?</w:t>
      </w:r>
    </w:p>
    <w:p w:rsidR="00DA7AF4" w:rsidRPr="006C071B" w:rsidRDefault="00DA7AF4" w:rsidP="00247688">
      <w:pPr>
        <w:pStyle w:val="Prrafodelista"/>
        <w:numPr>
          <w:ilvl w:val="0"/>
          <w:numId w:val="45"/>
        </w:numPr>
        <w:spacing w:after="0" w:line="360" w:lineRule="auto"/>
        <w:jc w:val="both"/>
        <w:rPr>
          <w:rFonts w:ascii="Arial" w:hAnsi="Arial" w:cs="Arial"/>
          <w:sz w:val="24"/>
          <w:szCs w:val="24"/>
        </w:rPr>
      </w:pPr>
      <w:r w:rsidRPr="006C071B">
        <w:rPr>
          <w:rFonts w:ascii="Arial" w:hAnsi="Arial" w:cs="Arial"/>
          <w:sz w:val="24"/>
          <w:szCs w:val="24"/>
        </w:rPr>
        <w:t>Si</w:t>
      </w:r>
    </w:p>
    <w:p w:rsidR="00DA7AF4" w:rsidRPr="006C071B" w:rsidRDefault="00DA7AF4" w:rsidP="00247688">
      <w:pPr>
        <w:pStyle w:val="Prrafodelista"/>
        <w:numPr>
          <w:ilvl w:val="0"/>
          <w:numId w:val="45"/>
        </w:numPr>
        <w:spacing w:after="0" w:line="360" w:lineRule="auto"/>
        <w:jc w:val="both"/>
        <w:rPr>
          <w:rFonts w:ascii="Arial" w:hAnsi="Arial" w:cs="Arial"/>
          <w:sz w:val="24"/>
          <w:szCs w:val="24"/>
        </w:rPr>
      </w:pPr>
      <w:r w:rsidRPr="006C071B">
        <w:rPr>
          <w:rFonts w:ascii="Arial" w:hAnsi="Arial" w:cs="Arial"/>
          <w:sz w:val="24"/>
          <w:szCs w:val="24"/>
        </w:rPr>
        <w:t>No</w:t>
      </w:r>
    </w:p>
    <w:p w:rsidR="00DA7AF4" w:rsidRPr="006C071B" w:rsidRDefault="00DA7AF4" w:rsidP="00DA7AF4">
      <w:pPr>
        <w:pStyle w:val="Prrafodelista"/>
        <w:spacing w:after="0" w:line="360" w:lineRule="auto"/>
        <w:ind w:left="1080"/>
        <w:jc w:val="both"/>
        <w:rPr>
          <w:rFonts w:ascii="Arial" w:hAnsi="Arial" w:cs="Arial"/>
          <w:sz w:val="24"/>
          <w:szCs w:val="24"/>
        </w:rPr>
      </w:pPr>
    </w:p>
    <w:p w:rsidR="00DA7AF4" w:rsidRPr="006C071B" w:rsidRDefault="00DA7AF4" w:rsidP="00247688">
      <w:pPr>
        <w:pStyle w:val="Prrafodelista"/>
        <w:numPr>
          <w:ilvl w:val="0"/>
          <w:numId w:val="42"/>
        </w:numPr>
        <w:spacing w:after="0" w:line="360" w:lineRule="auto"/>
        <w:jc w:val="both"/>
        <w:rPr>
          <w:rFonts w:ascii="Arial" w:hAnsi="Arial" w:cs="Arial"/>
          <w:sz w:val="24"/>
          <w:szCs w:val="24"/>
        </w:rPr>
      </w:pPr>
      <w:r w:rsidRPr="006C071B">
        <w:rPr>
          <w:rFonts w:ascii="Arial" w:hAnsi="Arial" w:cs="Arial"/>
          <w:sz w:val="24"/>
          <w:szCs w:val="24"/>
        </w:rPr>
        <w:t>¿Volverías a ver a esa persona en otra ocasión?</w:t>
      </w:r>
    </w:p>
    <w:p w:rsidR="00DA7AF4" w:rsidRPr="006C071B" w:rsidRDefault="00DA7AF4" w:rsidP="00247688">
      <w:pPr>
        <w:pStyle w:val="Prrafodelista"/>
        <w:numPr>
          <w:ilvl w:val="0"/>
          <w:numId w:val="46"/>
        </w:numPr>
        <w:spacing w:after="0" w:line="360" w:lineRule="auto"/>
        <w:jc w:val="both"/>
        <w:rPr>
          <w:rFonts w:ascii="Arial" w:hAnsi="Arial" w:cs="Arial"/>
          <w:sz w:val="24"/>
          <w:szCs w:val="24"/>
        </w:rPr>
      </w:pPr>
      <w:r w:rsidRPr="006C071B">
        <w:rPr>
          <w:rFonts w:ascii="Arial" w:hAnsi="Arial" w:cs="Arial"/>
          <w:sz w:val="24"/>
          <w:szCs w:val="24"/>
        </w:rPr>
        <w:t>Si</w:t>
      </w:r>
    </w:p>
    <w:p w:rsidR="00DA7AF4" w:rsidRPr="006C071B" w:rsidRDefault="00DA7AF4" w:rsidP="00247688">
      <w:pPr>
        <w:pStyle w:val="Prrafodelista"/>
        <w:numPr>
          <w:ilvl w:val="0"/>
          <w:numId w:val="46"/>
        </w:numPr>
        <w:spacing w:after="0" w:line="360" w:lineRule="auto"/>
        <w:jc w:val="both"/>
        <w:rPr>
          <w:rFonts w:ascii="Arial" w:hAnsi="Arial" w:cs="Arial"/>
          <w:sz w:val="24"/>
          <w:szCs w:val="24"/>
        </w:rPr>
      </w:pPr>
      <w:r w:rsidRPr="006C071B">
        <w:rPr>
          <w:rFonts w:ascii="Arial" w:hAnsi="Arial" w:cs="Arial"/>
          <w:sz w:val="24"/>
          <w:szCs w:val="24"/>
        </w:rPr>
        <w:t>No</w:t>
      </w:r>
    </w:p>
    <w:p w:rsidR="00DA7AF4" w:rsidRPr="006C071B" w:rsidRDefault="00DA7AF4" w:rsidP="00DA7AF4">
      <w:pPr>
        <w:pStyle w:val="Prrafodelista"/>
        <w:spacing w:after="0" w:line="360" w:lineRule="auto"/>
        <w:ind w:left="1069"/>
        <w:jc w:val="both"/>
        <w:rPr>
          <w:rFonts w:ascii="Arial" w:hAnsi="Arial" w:cs="Arial"/>
          <w:sz w:val="24"/>
          <w:szCs w:val="24"/>
        </w:rPr>
      </w:pPr>
    </w:p>
    <w:p w:rsidR="00DA7AF4" w:rsidRPr="006C071B" w:rsidRDefault="00DA7AF4" w:rsidP="00247688">
      <w:pPr>
        <w:pStyle w:val="Prrafodelista"/>
        <w:numPr>
          <w:ilvl w:val="0"/>
          <w:numId w:val="42"/>
        </w:numPr>
        <w:spacing w:after="0" w:line="360" w:lineRule="auto"/>
        <w:jc w:val="both"/>
        <w:rPr>
          <w:rFonts w:ascii="Arial" w:hAnsi="Arial" w:cs="Arial"/>
          <w:sz w:val="24"/>
          <w:szCs w:val="24"/>
        </w:rPr>
      </w:pPr>
      <w:r w:rsidRPr="006C071B">
        <w:rPr>
          <w:rFonts w:ascii="Arial" w:hAnsi="Arial" w:cs="Arial"/>
          <w:sz w:val="24"/>
          <w:szCs w:val="24"/>
        </w:rPr>
        <w:t>¿Suponiendo que te gusta demasiado tendrían relaciones sexuales?</w:t>
      </w:r>
    </w:p>
    <w:p w:rsidR="00DA7AF4" w:rsidRPr="006C071B" w:rsidRDefault="00DA7AF4" w:rsidP="00247688">
      <w:pPr>
        <w:pStyle w:val="Prrafodelista"/>
        <w:numPr>
          <w:ilvl w:val="0"/>
          <w:numId w:val="47"/>
        </w:numPr>
        <w:spacing w:after="0" w:line="360" w:lineRule="auto"/>
        <w:jc w:val="both"/>
        <w:rPr>
          <w:rFonts w:ascii="Arial" w:hAnsi="Arial" w:cs="Arial"/>
          <w:sz w:val="24"/>
          <w:szCs w:val="24"/>
        </w:rPr>
      </w:pPr>
      <w:r w:rsidRPr="006C071B">
        <w:rPr>
          <w:rFonts w:ascii="Arial" w:hAnsi="Arial" w:cs="Arial"/>
          <w:sz w:val="24"/>
          <w:szCs w:val="24"/>
        </w:rPr>
        <w:t>Si</w:t>
      </w:r>
    </w:p>
    <w:p w:rsidR="00DA7AF4" w:rsidRPr="006C071B" w:rsidRDefault="00DA7AF4" w:rsidP="00247688">
      <w:pPr>
        <w:pStyle w:val="Prrafodelista"/>
        <w:numPr>
          <w:ilvl w:val="0"/>
          <w:numId w:val="47"/>
        </w:numPr>
        <w:spacing w:after="0" w:line="360" w:lineRule="auto"/>
        <w:jc w:val="both"/>
        <w:rPr>
          <w:rFonts w:ascii="Arial" w:hAnsi="Arial" w:cs="Arial"/>
          <w:sz w:val="24"/>
          <w:szCs w:val="24"/>
        </w:rPr>
      </w:pPr>
      <w:r w:rsidRPr="006C071B">
        <w:rPr>
          <w:rFonts w:ascii="Arial" w:hAnsi="Arial" w:cs="Arial"/>
          <w:sz w:val="24"/>
          <w:szCs w:val="24"/>
        </w:rPr>
        <w:t>No</w:t>
      </w:r>
    </w:p>
    <w:p w:rsidR="00DA7AF4" w:rsidRPr="006C071B" w:rsidRDefault="00DA7AF4" w:rsidP="00247688">
      <w:pPr>
        <w:pStyle w:val="Prrafodelista"/>
        <w:numPr>
          <w:ilvl w:val="0"/>
          <w:numId w:val="42"/>
        </w:numPr>
        <w:spacing w:after="0" w:line="360" w:lineRule="auto"/>
        <w:jc w:val="both"/>
        <w:rPr>
          <w:rFonts w:ascii="Arial" w:hAnsi="Arial" w:cs="Arial"/>
          <w:sz w:val="24"/>
          <w:szCs w:val="24"/>
        </w:rPr>
      </w:pPr>
      <w:r w:rsidRPr="006C071B">
        <w:rPr>
          <w:rFonts w:ascii="Arial" w:hAnsi="Arial" w:cs="Arial"/>
          <w:sz w:val="24"/>
          <w:szCs w:val="24"/>
        </w:rPr>
        <w:t>¿Te importaría si no vuelve a llamarte?</w:t>
      </w:r>
    </w:p>
    <w:p w:rsidR="00DA7AF4" w:rsidRPr="006C071B" w:rsidRDefault="00DA7AF4" w:rsidP="00247688">
      <w:pPr>
        <w:pStyle w:val="Prrafodelista"/>
        <w:numPr>
          <w:ilvl w:val="0"/>
          <w:numId w:val="48"/>
        </w:numPr>
        <w:spacing w:after="0" w:line="360" w:lineRule="auto"/>
        <w:jc w:val="both"/>
        <w:rPr>
          <w:rFonts w:ascii="Arial" w:hAnsi="Arial" w:cs="Arial"/>
          <w:sz w:val="24"/>
          <w:szCs w:val="24"/>
        </w:rPr>
      </w:pPr>
      <w:r w:rsidRPr="006C071B">
        <w:rPr>
          <w:rFonts w:ascii="Arial" w:hAnsi="Arial" w:cs="Arial"/>
          <w:sz w:val="24"/>
          <w:szCs w:val="24"/>
        </w:rPr>
        <w:t>Si</w:t>
      </w:r>
    </w:p>
    <w:p w:rsidR="00DA7AF4" w:rsidRPr="006C071B" w:rsidRDefault="00DA7AF4" w:rsidP="00247688">
      <w:pPr>
        <w:pStyle w:val="Prrafodelista"/>
        <w:numPr>
          <w:ilvl w:val="0"/>
          <w:numId w:val="48"/>
        </w:numPr>
        <w:spacing w:after="0" w:line="360" w:lineRule="auto"/>
        <w:jc w:val="both"/>
        <w:rPr>
          <w:rFonts w:ascii="Arial" w:hAnsi="Arial" w:cs="Arial"/>
          <w:sz w:val="24"/>
          <w:szCs w:val="24"/>
        </w:rPr>
      </w:pPr>
      <w:r w:rsidRPr="006C071B">
        <w:rPr>
          <w:rFonts w:ascii="Arial" w:hAnsi="Arial" w:cs="Arial"/>
          <w:sz w:val="24"/>
          <w:szCs w:val="24"/>
        </w:rPr>
        <w:t>No</w:t>
      </w:r>
    </w:p>
    <w:p w:rsidR="00DA7AF4" w:rsidRPr="006C071B" w:rsidRDefault="00DA7AF4" w:rsidP="00DA7AF4">
      <w:pPr>
        <w:pStyle w:val="Prrafodelista"/>
        <w:spacing w:after="0" w:line="360" w:lineRule="auto"/>
        <w:ind w:left="1080"/>
        <w:jc w:val="both"/>
        <w:rPr>
          <w:rFonts w:ascii="Arial" w:hAnsi="Arial" w:cs="Arial"/>
          <w:sz w:val="24"/>
          <w:szCs w:val="24"/>
        </w:rPr>
      </w:pPr>
    </w:p>
    <w:p w:rsidR="00DA7AF4" w:rsidRPr="006C071B" w:rsidRDefault="00DA7AF4" w:rsidP="00247688">
      <w:pPr>
        <w:pStyle w:val="Prrafodelista"/>
        <w:numPr>
          <w:ilvl w:val="0"/>
          <w:numId w:val="42"/>
        </w:numPr>
        <w:spacing w:after="0" w:line="360" w:lineRule="auto"/>
        <w:jc w:val="both"/>
        <w:rPr>
          <w:rFonts w:ascii="Arial" w:hAnsi="Arial" w:cs="Arial"/>
          <w:sz w:val="24"/>
          <w:szCs w:val="24"/>
        </w:rPr>
      </w:pPr>
      <w:r w:rsidRPr="006C071B">
        <w:rPr>
          <w:rFonts w:ascii="Arial" w:hAnsi="Arial" w:cs="Arial"/>
          <w:sz w:val="24"/>
          <w:szCs w:val="24"/>
        </w:rPr>
        <w:t>¿Si la vez o lo vez, a los pocos días con alguien más te importaría?</w:t>
      </w:r>
    </w:p>
    <w:p w:rsidR="00DA7AF4" w:rsidRPr="006C071B" w:rsidRDefault="00DA7AF4" w:rsidP="00DA7AF4">
      <w:pPr>
        <w:pStyle w:val="Prrafodelista"/>
        <w:spacing w:after="0" w:line="360" w:lineRule="auto"/>
        <w:jc w:val="both"/>
        <w:rPr>
          <w:rFonts w:ascii="Arial" w:hAnsi="Arial" w:cs="Arial"/>
          <w:b/>
          <w:sz w:val="24"/>
          <w:szCs w:val="24"/>
        </w:rPr>
      </w:pPr>
      <w:r w:rsidRPr="006C071B">
        <w:rPr>
          <w:rFonts w:ascii="Arial" w:hAnsi="Arial" w:cs="Arial"/>
          <w:b/>
          <w:sz w:val="24"/>
          <w:szCs w:val="24"/>
        </w:rPr>
        <w:t xml:space="preserve">a.  </w:t>
      </w:r>
      <w:r w:rsidRPr="006C071B">
        <w:rPr>
          <w:rFonts w:ascii="Arial" w:hAnsi="Arial" w:cs="Arial"/>
          <w:sz w:val="24"/>
          <w:szCs w:val="24"/>
        </w:rPr>
        <w:t>Si</w:t>
      </w:r>
    </w:p>
    <w:p w:rsidR="00DA7AF4" w:rsidRPr="006C071B" w:rsidRDefault="00DA7AF4" w:rsidP="00DA7AF4">
      <w:pPr>
        <w:pStyle w:val="Prrafodelista"/>
        <w:spacing w:after="0" w:line="360" w:lineRule="auto"/>
        <w:jc w:val="both"/>
        <w:rPr>
          <w:rFonts w:ascii="Arial" w:hAnsi="Arial" w:cs="Arial"/>
          <w:sz w:val="24"/>
          <w:szCs w:val="24"/>
        </w:rPr>
      </w:pPr>
      <w:r w:rsidRPr="006C071B">
        <w:rPr>
          <w:rFonts w:ascii="Arial" w:hAnsi="Arial" w:cs="Arial"/>
          <w:b/>
          <w:sz w:val="24"/>
          <w:szCs w:val="24"/>
        </w:rPr>
        <w:t>b.</w:t>
      </w:r>
      <w:r w:rsidRPr="006C071B">
        <w:rPr>
          <w:rFonts w:ascii="Arial" w:hAnsi="Arial" w:cs="Arial"/>
          <w:sz w:val="24"/>
          <w:szCs w:val="24"/>
        </w:rPr>
        <w:t xml:space="preserve">  No</w:t>
      </w:r>
    </w:p>
    <w:p w:rsidR="00DA7AF4" w:rsidRPr="006C071B" w:rsidRDefault="00DA7AF4" w:rsidP="00DA7AF4">
      <w:pPr>
        <w:pStyle w:val="Prrafodelista"/>
        <w:spacing w:after="0" w:line="360" w:lineRule="auto"/>
        <w:jc w:val="both"/>
        <w:rPr>
          <w:rFonts w:ascii="Arial" w:hAnsi="Arial" w:cs="Arial"/>
          <w:sz w:val="24"/>
          <w:szCs w:val="24"/>
        </w:rPr>
      </w:pPr>
    </w:p>
    <w:p w:rsidR="00DA7AF4" w:rsidRPr="006C071B" w:rsidRDefault="00DA7AF4" w:rsidP="00247688">
      <w:pPr>
        <w:pStyle w:val="Prrafodelista"/>
        <w:numPr>
          <w:ilvl w:val="0"/>
          <w:numId w:val="42"/>
        </w:numPr>
        <w:spacing w:after="0" w:line="360" w:lineRule="auto"/>
        <w:jc w:val="both"/>
        <w:rPr>
          <w:rFonts w:ascii="Arial" w:hAnsi="Arial" w:cs="Arial"/>
          <w:sz w:val="24"/>
          <w:szCs w:val="24"/>
        </w:rPr>
      </w:pPr>
      <w:r w:rsidRPr="006C071B">
        <w:rPr>
          <w:rFonts w:ascii="Arial" w:hAnsi="Arial" w:cs="Arial"/>
          <w:sz w:val="24"/>
          <w:szCs w:val="24"/>
        </w:rPr>
        <w:t>¿Si tuvieras la oportunidad de volver a salir con él o ella lo harías?</w:t>
      </w:r>
    </w:p>
    <w:p w:rsidR="00DA7AF4" w:rsidRPr="006C071B" w:rsidRDefault="00DA7AF4" w:rsidP="00247688">
      <w:pPr>
        <w:pStyle w:val="Prrafodelista"/>
        <w:numPr>
          <w:ilvl w:val="0"/>
          <w:numId w:val="49"/>
        </w:numPr>
        <w:spacing w:after="0" w:line="360" w:lineRule="auto"/>
        <w:jc w:val="both"/>
        <w:rPr>
          <w:rFonts w:ascii="Arial" w:hAnsi="Arial" w:cs="Arial"/>
          <w:sz w:val="24"/>
          <w:szCs w:val="24"/>
        </w:rPr>
      </w:pPr>
      <w:r w:rsidRPr="006C071B">
        <w:rPr>
          <w:rFonts w:ascii="Arial" w:hAnsi="Arial" w:cs="Arial"/>
          <w:sz w:val="24"/>
          <w:szCs w:val="24"/>
        </w:rPr>
        <w:t>Si</w:t>
      </w:r>
    </w:p>
    <w:p w:rsidR="00DA7AF4" w:rsidRPr="006C071B" w:rsidRDefault="00DA7AF4" w:rsidP="00247688">
      <w:pPr>
        <w:pStyle w:val="Prrafodelista"/>
        <w:numPr>
          <w:ilvl w:val="0"/>
          <w:numId w:val="49"/>
        </w:numPr>
        <w:spacing w:after="0" w:line="360" w:lineRule="auto"/>
        <w:jc w:val="both"/>
        <w:rPr>
          <w:rFonts w:ascii="Arial" w:hAnsi="Arial" w:cs="Arial"/>
          <w:sz w:val="24"/>
          <w:szCs w:val="24"/>
        </w:rPr>
      </w:pPr>
      <w:r w:rsidRPr="006C071B">
        <w:rPr>
          <w:rFonts w:ascii="Arial" w:hAnsi="Arial" w:cs="Arial"/>
          <w:sz w:val="24"/>
          <w:szCs w:val="24"/>
        </w:rPr>
        <w:t>No</w:t>
      </w:r>
    </w:p>
    <w:p w:rsidR="00DA7AF4" w:rsidRPr="006C071B" w:rsidRDefault="00DA7AF4" w:rsidP="00DA7AF4">
      <w:pPr>
        <w:pStyle w:val="Prrafodelista"/>
        <w:spacing w:after="0" w:line="360" w:lineRule="auto"/>
        <w:ind w:left="1080"/>
        <w:jc w:val="both"/>
        <w:rPr>
          <w:rFonts w:ascii="Arial" w:hAnsi="Arial" w:cs="Arial"/>
          <w:sz w:val="24"/>
          <w:szCs w:val="24"/>
        </w:rPr>
      </w:pPr>
    </w:p>
    <w:p w:rsidR="00DA7AF4" w:rsidRPr="006C071B" w:rsidRDefault="00DA7AF4" w:rsidP="00DA7AF4">
      <w:pPr>
        <w:spacing w:after="0" w:line="360" w:lineRule="auto"/>
        <w:jc w:val="both"/>
        <w:rPr>
          <w:rFonts w:ascii="Arial" w:eastAsia="Times New Roman" w:hAnsi="Arial" w:cs="Arial"/>
          <w:b/>
          <w:color w:val="000000"/>
          <w:sz w:val="24"/>
          <w:szCs w:val="24"/>
          <w:lang w:eastAsia="es-CO"/>
        </w:rPr>
      </w:pPr>
      <w:r w:rsidRPr="006C071B">
        <w:rPr>
          <w:rFonts w:ascii="Arial" w:eastAsia="Times New Roman" w:hAnsi="Arial" w:cs="Arial"/>
          <w:b/>
          <w:color w:val="000000"/>
          <w:sz w:val="24"/>
          <w:szCs w:val="24"/>
          <w:lang w:eastAsia="es-CO"/>
        </w:rPr>
        <w:t xml:space="preserve">ACTIVIDAD 6: </w:t>
      </w:r>
      <w:r w:rsidRPr="006C071B">
        <w:rPr>
          <w:rFonts w:ascii="Arial" w:hAnsi="Arial" w:cs="Arial"/>
          <w:sz w:val="24"/>
          <w:szCs w:val="24"/>
        </w:rPr>
        <w:t>Cacería de firmas</w:t>
      </w:r>
    </w:p>
    <w:p w:rsidR="00DA7AF4" w:rsidRPr="006C071B" w:rsidRDefault="00DA7AF4" w:rsidP="00DA7AF4">
      <w:pPr>
        <w:pStyle w:val="Prrafodelista"/>
        <w:spacing w:after="0" w:line="360" w:lineRule="auto"/>
        <w:ind w:left="0"/>
        <w:jc w:val="both"/>
        <w:rPr>
          <w:rFonts w:ascii="Arial" w:hAnsi="Arial" w:cs="Arial"/>
          <w:b/>
          <w:sz w:val="24"/>
          <w:szCs w:val="24"/>
        </w:rPr>
      </w:pPr>
    </w:p>
    <w:p w:rsidR="00DA7AF4" w:rsidRPr="006C071B" w:rsidRDefault="00DA7AF4" w:rsidP="00247688">
      <w:pPr>
        <w:pStyle w:val="Prrafodelista"/>
        <w:numPr>
          <w:ilvl w:val="0"/>
          <w:numId w:val="64"/>
        </w:numPr>
        <w:spacing w:after="0" w:line="360" w:lineRule="auto"/>
        <w:jc w:val="both"/>
        <w:rPr>
          <w:rFonts w:ascii="Arial" w:hAnsi="Arial" w:cs="Arial"/>
          <w:b/>
          <w:sz w:val="24"/>
          <w:szCs w:val="24"/>
        </w:rPr>
      </w:pPr>
      <w:r w:rsidRPr="006C071B">
        <w:rPr>
          <w:rFonts w:ascii="Arial" w:hAnsi="Arial" w:cs="Arial"/>
          <w:sz w:val="24"/>
          <w:szCs w:val="24"/>
        </w:rPr>
        <w:t xml:space="preserve">Se entrega a cada estudiante una hoja pequeña de papel, antes de iniciar la entrega marque una hoja con una </w:t>
      </w:r>
      <w:r w:rsidRPr="006C071B">
        <w:rPr>
          <w:rFonts w:ascii="Arial" w:hAnsi="Arial" w:cs="Arial"/>
          <w:b/>
          <w:sz w:val="24"/>
          <w:szCs w:val="24"/>
        </w:rPr>
        <w:t xml:space="preserve">X </w:t>
      </w:r>
      <w:r w:rsidRPr="006C071B">
        <w:rPr>
          <w:rFonts w:ascii="Arial" w:hAnsi="Arial" w:cs="Arial"/>
          <w:sz w:val="24"/>
          <w:szCs w:val="24"/>
        </w:rPr>
        <w:t xml:space="preserve">muy pequeña y otra diferente con una </w:t>
      </w:r>
      <w:r w:rsidRPr="006C071B">
        <w:rPr>
          <w:rFonts w:ascii="Arial" w:hAnsi="Arial" w:cs="Arial"/>
          <w:b/>
          <w:sz w:val="24"/>
          <w:szCs w:val="24"/>
        </w:rPr>
        <w:t>C.</w:t>
      </w:r>
    </w:p>
    <w:p w:rsidR="00DA7AF4" w:rsidRPr="006C071B" w:rsidRDefault="00DA7AF4" w:rsidP="00247688">
      <w:pPr>
        <w:pStyle w:val="Prrafodelista"/>
        <w:numPr>
          <w:ilvl w:val="0"/>
          <w:numId w:val="64"/>
        </w:numPr>
        <w:spacing w:after="0" w:line="360" w:lineRule="auto"/>
        <w:jc w:val="both"/>
        <w:rPr>
          <w:rFonts w:ascii="Arial" w:hAnsi="Arial" w:cs="Arial"/>
          <w:sz w:val="24"/>
          <w:szCs w:val="24"/>
        </w:rPr>
      </w:pPr>
      <w:r w:rsidRPr="006C071B">
        <w:rPr>
          <w:rFonts w:ascii="Arial" w:hAnsi="Arial" w:cs="Arial"/>
          <w:sz w:val="24"/>
          <w:szCs w:val="24"/>
        </w:rPr>
        <w:t>Se le pide en secreto a uno/a de los/as participantes que no siga sus instrucciones, aunque reciba igual que todos/as el papel. (No debe buscar firmas, ni firmar).</w:t>
      </w:r>
    </w:p>
    <w:p w:rsidR="00DA7AF4" w:rsidRPr="006C071B" w:rsidRDefault="00DA7AF4" w:rsidP="00247688">
      <w:pPr>
        <w:pStyle w:val="Prrafodelista"/>
        <w:numPr>
          <w:ilvl w:val="0"/>
          <w:numId w:val="64"/>
        </w:numPr>
        <w:spacing w:after="0" w:line="360" w:lineRule="auto"/>
        <w:jc w:val="both"/>
        <w:rPr>
          <w:rFonts w:ascii="Arial" w:hAnsi="Arial" w:cs="Arial"/>
          <w:sz w:val="24"/>
          <w:szCs w:val="24"/>
        </w:rPr>
      </w:pPr>
      <w:r w:rsidRPr="006C071B">
        <w:rPr>
          <w:rFonts w:ascii="Arial" w:hAnsi="Arial" w:cs="Arial"/>
          <w:sz w:val="24"/>
          <w:szCs w:val="24"/>
        </w:rPr>
        <w:t>Entregue la hoja a cada uno/a y pídales que se paren y que soliciten a sus compañeros que les firmen su hoja.</w:t>
      </w:r>
    </w:p>
    <w:p w:rsidR="00DA7AF4" w:rsidRPr="006C071B" w:rsidRDefault="00DA7AF4" w:rsidP="00247688">
      <w:pPr>
        <w:pStyle w:val="Prrafodelista"/>
        <w:numPr>
          <w:ilvl w:val="0"/>
          <w:numId w:val="64"/>
        </w:numPr>
        <w:spacing w:after="0" w:line="360" w:lineRule="auto"/>
        <w:jc w:val="both"/>
        <w:rPr>
          <w:rFonts w:ascii="Arial" w:hAnsi="Arial" w:cs="Arial"/>
          <w:sz w:val="24"/>
          <w:szCs w:val="24"/>
        </w:rPr>
      </w:pPr>
      <w:r w:rsidRPr="006C071B">
        <w:rPr>
          <w:rFonts w:ascii="Arial" w:hAnsi="Arial" w:cs="Arial"/>
          <w:sz w:val="24"/>
          <w:szCs w:val="24"/>
        </w:rPr>
        <w:t>Cuando todos hayan recogido las suficientes firmas pídales que regresen a su silla.</w:t>
      </w:r>
    </w:p>
    <w:p w:rsidR="00DA7AF4" w:rsidRPr="006C071B" w:rsidRDefault="00DA7AF4" w:rsidP="00247688">
      <w:pPr>
        <w:pStyle w:val="Prrafodelista"/>
        <w:numPr>
          <w:ilvl w:val="0"/>
          <w:numId w:val="64"/>
        </w:numPr>
        <w:spacing w:after="0" w:line="360" w:lineRule="auto"/>
        <w:jc w:val="both"/>
        <w:rPr>
          <w:rFonts w:ascii="Arial" w:hAnsi="Arial" w:cs="Arial"/>
          <w:sz w:val="24"/>
          <w:szCs w:val="24"/>
        </w:rPr>
      </w:pPr>
      <w:r w:rsidRPr="006C071B">
        <w:rPr>
          <w:rFonts w:ascii="Arial" w:hAnsi="Arial" w:cs="Arial"/>
          <w:sz w:val="24"/>
          <w:szCs w:val="24"/>
        </w:rPr>
        <w:t>Pregúnteles como se sintieron, si tuvieron alguna dificultad, si alguien se negó a firmarles, si fueron muy buscados para firmar…</w:t>
      </w:r>
    </w:p>
    <w:p w:rsidR="00DA7AF4" w:rsidRPr="006C071B" w:rsidRDefault="00DA7AF4" w:rsidP="00247688">
      <w:pPr>
        <w:pStyle w:val="Prrafodelista"/>
        <w:numPr>
          <w:ilvl w:val="0"/>
          <w:numId w:val="64"/>
        </w:numPr>
        <w:spacing w:after="0" w:line="360" w:lineRule="auto"/>
        <w:jc w:val="both"/>
        <w:rPr>
          <w:rFonts w:ascii="Arial" w:hAnsi="Arial" w:cs="Arial"/>
          <w:sz w:val="24"/>
          <w:szCs w:val="24"/>
        </w:rPr>
      </w:pPr>
      <w:r w:rsidRPr="006C071B">
        <w:rPr>
          <w:rFonts w:ascii="Arial" w:hAnsi="Arial" w:cs="Arial"/>
          <w:sz w:val="24"/>
          <w:szCs w:val="24"/>
        </w:rPr>
        <w:t>Dígale a la persona con la</w:t>
      </w:r>
      <w:r w:rsidRPr="006C071B">
        <w:rPr>
          <w:rFonts w:ascii="Arial" w:hAnsi="Arial" w:cs="Arial"/>
          <w:b/>
          <w:sz w:val="24"/>
          <w:szCs w:val="24"/>
        </w:rPr>
        <w:t xml:space="preserve"> X </w:t>
      </w:r>
      <w:r w:rsidRPr="006C071B">
        <w:rPr>
          <w:rFonts w:ascii="Arial" w:hAnsi="Arial" w:cs="Arial"/>
          <w:sz w:val="24"/>
          <w:szCs w:val="24"/>
        </w:rPr>
        <w:t>que se pare en el centro del salón.</w:t>
      </w:r>
    </w:p>
    <w:p w:rsidR="00DA7AF4" w:rsidRPr="006C071B" w:rsidRDefault="00DA7AF4" w:rsidP="00247688">
      <w:pPr>
        <w:pStyle w:val="Prrafodelista"/>
        <w:numPr>
          <w:ilvl w:val="0"/>
          <w:numId w:val="64"/>
        </w:numPr>
        <w:spacing w:after="0" w:line="360" w:lineRule="auto"/>
        <w:jc w:val="both"/>
        <w:rPr>
          <w:rFonts w:ascii="Arial" w:hAnsi="Arial" w:cs="Arial"/>
          <w:sz w:val="24"/>
          <w:szCs w:val="24"/>
        </w:rPr>
      </w:pPr>
      <w:r w:rsidRPr="006C071B">
        <w:rPr>
          <w:rFonts w:ascii="Arial" w:hAnsi="Arial" w:cs="Arial"/>
          <w:sz w:val="24"/>
          <w:szCs w:val="24"/>
        </w:rPr>
        <w:t xml:space="preserve">Explique que esa </w:t>
      </w:r>
      <w:r w:rsidRPr="006C071B">
        <w:rPr>
          <w:rFonts w:ascii="Arial" w:hAnsi="Arial" w:cs="Arial"/>
          <w:b/>
          <w:sz w:val="24"/>
          <w:szCs w:val="24"/>
        </w:rPr>
        <w:t xml:space="preserve">X </w:t>
      </w:r>
      <w:r w:rsidRPr="006C071B">
        <w:rPr>
          <w:rFonts w:ascii="Arial" w:hAnsi="Arial" w:cs="Arial"/>
          <w:sz w:val="24"/>
          <w:szCs w:val="24"/>
        </w:rPr>
        <w:t xml:space="preserve">representa una ITS, podría ser el virus del VIH/SIDA. Ahora vamos a suponer que usted, la persona </w:t>
      </w:r>
      <w:r w:rsidRPr="006C071B">
        <w:rPr>
          <w:rFonts w:ascii="Arial" w:hAnsi="Arial" w:cs="Arial"/>
          <w:b/>
          <w:sz w:val="24"/>
          <w:szCs w:val="24"/>
        </w:rPr>
        <w:t xml:space="preserve">X </w:t>
      </w:r>
      <w:r w:rsidRPr="006C071B">
        <w:rPr>
          <w:rFonts w:ascii="Arial" w:hAnsi="Arial" w:cs="Arial"/>
          <w:sz w:val="24"/>
          <w:szCs w:val="24"/>
        </w:rPr>
        <w:t>está infectada. Las firmas nos van a representar un contacto sexual sin ninguna protección.</w:t>
      </w:r>
    </w:p>
    <w:p w:rsidR="00DA7AF4" w:rsidRPr="006C071B" w:rsidRDefault="00DA7AF4" w:rsidP="00247688">
      <w:pPr>
        <w:pStyle w:val="Prrafodelista"/>
        <w:numPr>
          <w:ilvl w:val="0"/>
          <w:numId w:val="64"/>
        </w:numPr>
        <w:spacing w:after="0" w:line="360" w:lineRule="auto"/>
        <w:jc w:val="both"/>
        <w:rPr>
          <w:rFonts w:ascii="Arial" w:hAnsi="Arial" w:cs="Arial"/>
          <w:sz w:val="24"/>
          <w:szCs w:val="24"/>
        </w:rPr>
      </w:pPr>
      <w:r w:rsidRPr="006C071B">
        <w:rPr>
          <w:rFonts w:ascii="Arial" w:hAnsi="Arial" w:cs="Arial"/>
          <w:sz w:val="24"/>
          <w:szCs w:val="24"/>
        </w:rPr>
        <w:t>Pídales a todos los que tienen la firma de esa persona y a quienes le firmaron que vayan al centro del salón.</w:t>
      </w:r>
    </w:p>
    <w:p w:rsidR="00DA7AF4" w:rsidRPr="006C071B" w:rsidRDefault="00DA7AF4" w:rsidP="00247688">
      <w:pPr>
        <w:pStyle w:val="Prrafodelista"/>
        <w:numPr>
          <w:ilvl w:val="0"/>
          <w:numId w:val="64"/>
        </w:numPr>
        <w:spacing w:after="0" w:line="360" w:lineRule="auto"/>
        <w:jc w:val="both"/>
        <w:rPr>
          <w:rFonts w:ascii="Arial" w:hAnsi="Arial" w:cs="Arial"/>
          <w:sz w:val="24"/>
          <w:szCs w:val="24"/>
        </w:rPr>
      </w:pPr>
      <w:r w:rsidRPr="006C071B">
        <w:rPr>
          <w:rFonts w:ascii="Arial" w:hAnsi="Arial" w:cs="Arial"/>
          <w:sz w:val="24"/>
          <w:szCs w:val="24"/>
        </w:rPr>
        <w:t>Pídales a todos los que tienen las firmas de esas personas que se coloquen en el centro del salón. Todos deben quedar de pie, excepto el participante al que se le pidió no seguir las instrucciones.</w:t>
      </w:r>
    </w:p>
    <w:p w:rsidR="00DA7AF4" w:rsidRPr="006C071B" w:rsidRDefault="00DA7AF4" w:rsidP="00247688">
      <w:pPr>
        <w:pStyle w:val="Prrafodelista"/>
        <w:numPr>
          <w:ilvl w:val="0"/>
          <w:numId w:val="64"/>
        </w:numPr>
        <w:spacing w:after="0" w:line="360" w:lineRule="auto"/>
        <w:jc w:val="both"/>
        <w:rPr>
          <w:rFonts w:ascii="Arial" w:hAnsi="Arial" w:cs="Arial"/>
          <w:sz w:val="24"/>
          <w:szCs w:val="24"/>
        </w:rPr>
      </w:pPr>
      <w:r w:rsidRPr="006C071B">
        <w:rPr>
          <w:rFonts w:ascii="Arial" w:hAnsi="Arial" w:cs="Arial"/>
          <w:sz w:val="24"/>
          <w:szCs w:val="24"/>
        </w:rPr>
        <w:t xml:space="preserve">Pregunte por la persona que tiene el papel marcado con la </w:t>
      </w:r>
      <w:r w:rsidRPr="006C071B">
        <w:rPr>
          <w:rFonts w:ascii="Arial" w:hAnsi="Arial" w:cs="Arial"/>
          <w:b/>
          <w:sz w:val="24"/>
          <w:szCs w:val="24"/>
        </w:rPr>
        <w:t xml:space="preserve">C, </w:t>
      </w:r>
      <w:r w:rsidRPr="006C071B">
        <w:rPr>
          <w:rFonts w:ascii="Arial" w:hAnsi="Arial" w:cs="Arial"/>
          <w:sz w:val="24"/>
          <w:szCs w:val="24"/>
        </w:rPr>
        <w:t>explíqueles que este participante ha usado condón (preservativo), y no corría el mismo riesgo. Haga sentar también a esa persona.</w:t>
      </w:r>
    </w:p>
    <w:p w:rsidR="00DA7AF4" w:rsidRPr="006C071B" w:rsidRDefault="00DA7AF4" w:rsidP="00247688">
      <w:pPr>
        <w:pStyle w:val="Prrafodelista"/>
        <w:numPr>
          <w:ilvl w:val="0"/>
          <w:numId w:val="64"/>
        </w:numPr>
        <w:spacing w:after="0" w:line="360" w:lineRule="auto"/>
        <w:jc w:val="both"/>
        <w:rPr>
          <w:rFonts w:ascii="Arial" w:hAnsi="Arial" w:cs="Arial"/>
          <w:sz w:val="24"/>
          <w:szCs w:val="24"/>
        </w:rPr>
      </w:pPr>
      <w:r w:rsidRPr="006C071B">
        <w:rPr>
          <w:rFonts w:ascii="Arial" w:hAnsi="Arial" w:cs="Arial"/>
          <w:sz w:val="24"/>
          <w:szCs w:val="24"/>
        </w:rPr>
        <w:t>Ahora pídales que vuelvan a sus sillas para hacer la puesta en común.</w:t>
      </w:r>
    </w:p>
    <w:p w:rsidR="00DA7AF4" w:rsidRPr="006C071B" w:rsidRDefault="00DA7AF4" w:rsidP="00DA7AF4">
      <w:pPr>
        <w:spacing w:after="0" w:line="360" w:lineRule="auto"/>
        <w:jc w:val="both"/>
        <w:rPr>
          <w:rFonts w:ascii="Arial" w:hAnsi="Arial" w:cs="Arial"/>
          <w:sz w:val="24"/>
          <w:szCs w:val="24"/>
          <w:u w:val="single"/>
        </w:rPr>
      </w:pPr>
      <w:r w:rsidRPr="006C071B">
        <w:rPr>
          <w:rFonts w:ascii="Arial" w:hAnsi="Arial" w:cs="Arial"/>
          <w:sz w:val="24"/>
          <w:szCs w:val="24"/>
          <w:u w:val="single"/>
        </w:rPr>
        <w:t>Puesta en común:</w:t>
      </w:r>
    </w:p>
    <w:p w:rsidR="00DA7AF4" w:rsidRPr="006C071B" w:rsidRDefault="00DA7AF4" w:rsidP="00DA7AF4">
      <w:pPr>
        <w:pStyle w:val="Prrafodelista"/>
        <w:spacing w:after="0" w:line="360" w:lineRule="auto"/>
        <w:ind w:left="284"/>
        <w:jc w:val="both"/>
        <w:rPr>
          <w:rFonts w:ascii="Arial" w:hAnsi="Arial" w:cs="Arial"/>
          <w:sz w:val="24"/>
          <w:szCs w:val="24"/>
        </w:rPr>
      </w:pPr>
    </w:p>
    <w:p w:rsidR="00DA7AF4" w:rsidRPr="006C071B" w:rsidRDefault="00DA7AF4" w:rsidP="00247688">
      <w:pPr>
        <w:pStyle w:val="Prrafodelista"/>
        <w:numPr>
          <w:ilvl w:val="0"/>
          <w:numId w:val="65"/>
        </w:numPr>
        <w:spacing w:after="0" w:line="360" w:lineRule="auto"/>
        <w:jc w:val="both"/>
        <w:rPr>
          <w:rFonts w:ascii="Arial" w:hAnsi="Arial" w:cs="Arial"/>
          <w:sz w:val="24"/>
          <w:szCs w:val="24"/>
        </w:rPr>
      </w:pPr>
      <w:r w:rsidRPr="006C071B">
        <w:rPr>
          <w:rFonts w:ascii="Arial" w:hAnsi="Arial" w:cs="Arial"/>
          <w:sz w:val="24"/>
          <w:szCs w:val="24"/>
        </w:rPr>
        <w:t xml:space="preserve">¿Cómo se sintió la persona </w:t>
      </w:r>
      <w:r w:rsidRPr="006C071B">
        <w:rPr>
          <w:rFonts w:ascii="Arial" w:hAnsi="Arial" w:cs="Arial"/>
          <w:b/>
          <w:sz w:val="24"/>
          <w:szCs w:val="24"/>
        </w:rPr>
        <w:t>X</w:t>
      </w:r>
      <w:r w:rsidRPr="006C071B">
        <w:rPr>
          <w:rFonts w:ascii="Arial" w:hAnsi="Arial" w:cs="Arial"/>
          <w:sz w:val="24"/>
          <w:szCs w:val="24"/>
        </w:rPr>
        <w:t>?</w:t>
      </w:r>
    </w:p>
    <w:p w:rsidR="00DA7AF4" w:rsidRPr="006C071B" w:rsidRDefault="00DA7AF4" w:rsidP="00247688">
      <w:pPr>
        <w:pStyle w:val="Prrafodelista"/>
        <w:numPr>
          <w:ilvl w:val="0"/>
          <w:numId w:val="65"/>
        </w:numPr>
        <w:spacing w:after="0" w:line="360" w:lineRule="auto"/>
        <w:jc w:val="both"/>
        <w:rPr>
          <w:rFonts w:ascii="Arial" w:hAnsi="Arial" w:cs="Arial"/>
          <w:sz w:val="24"/>
          <w:szCs w:val="24"/>
        </w:rPr>
      </w:pPr>
      <w:r w:rsidRPr="006C071B">
        <w:rPr>
          <w:rFonts w:ascii="Arial" w:hAnsi="Arial" w:cs="Arial"/>
          <w:sz w:val="24"/>
          <w:szCs w:val="24"/>
        </w:rPr>
        <w:t>¿Qué sintieron al saber que estaban contagiados?</w:t>
      </w:r>
    </w:p>
    <w:p w:rsidR="00DA7AF4" w:rsidRPr="006C071B" w:rsidRDefault="00DA7AF4" w:rsidP="00247688">
      <w:pPr>
        <w:pStyle w:val="Prrafodelista"/>
        <w:numPr>
          <w:ilvl w:val="0"/>
          <w:numId w:val="65"/>
        </w:numPr>
        <w:spacing w:after="0" w:line="360" w:lineRule="auto"/>
        <w:jc w:val="both"/>
        <w:rPr>
          <w:rFonts w:ascii="Arial" w:hAnsi="Arial" w:cs="Arial"/>
          <w:sz w:val="24"/>
          <w:szCs w:val="24"/>
        </w:rPr>
      </w:pPr>
      <w:r w:rsidRPr="006C071B">
        <w:rPr>
          <w:rFonts w:ascii="Arial" w:hAnsi="Arial" w:cs="Arial"/>
          <w:sz w:val="24"/>
          <w:szCs w:val="24"/>
        </w:rPr>
        <w:t>¿Cómo se sintió la persona a la que se le pidió no participar?</w:t>
      </w:r>
    </w:p>
    <w:p w:rsidR="00DA7AF4" w:rsidRPr="006C071B" w:rsidRDefault="00DA7AF4" w:rsidP="00247688">
      <w:pPr>
        <w:pStyle w:val="Prrafodelista"/>
        <w:numPr>
          <w:ilvl w:val="0"/>
          <w:numId w:val="65"/>
        </w:numPr>
        <w:spacing w:after="0" w:line="360" w:lineRule="auto"/>
        <w:jc w:val="both"/>
        <w:rPr>
          <w:rFonts w:ascii="Arial" w:hAnsi="Arial" w:cs="Arial"/>
          <w:sz w:val="24"/>
          <w:szCs w:val="24"/>
        </w:rPr>
      </w:pPr>
      <w:r w:rsidRPr="006C071B">
        <w:rPr>
          <w:rFonts w:ascii="Arial" w:hAnsi="Arial" w:cs="Arial"/>
          <w:sz w:val="24"/>
          <w:szCs w:val="24"/>
        </w:rPr>
        <w:t xml:space="preserve">¿Es difícil </w:t>
      </w:r>
      <w:r w:rsidRPr="006C071B">
        <w:rPr>
          <w:rFonts w:ascii="Arial" w:hAnsi="Arial" w:cs="Arial"/>
          <w:b/>
          <w:sz w:val="24"/>
          <w:szCs w:val="24"/>
        </w:rPr>
        <w:t xml:space="preserve">No </w:t>
      </w:r>
      <w:r w:rsidRPr="006C071B">
        <w:rPr>
          <w:rFonts w:ascii="Arial" w:hAnsi="Arial" w:cs="Arial"/>
          <w:sz w:val="24"/>
          <w:szCs w:val="24"/>
        </w:rPr>
        <w:t>participar en una actividad en la que todos participan?</w:t>
      </w:r>
    </w:p>
    <w:p w:rsidR="00DA7AF4" w:rsidRPr="006C071B" w:rsidRDefault="00DA7AF4" w:rsidP="00247688">
      <w:pPr>
        <w:pStyle w:val="Prrafodelista"/>
        <w:numPr>
          <w:ilvl w:val="0"/>
          <w:numId w:val="65"/>
        </w:numPr>
        <w:spacing w:after="0" w:line="360" w:lineRule="auto"/>
        <w:jc w:val="both"/>
        <w:rPr>
          <w:rFonts w:ascii="Arial" w:hAnsi="Arial" w:cs="Arial"/>
          <w:sz w:val="24"/>
          <w:szCs w:val="24"/>
        </w:rPr>
      </w:pPr>
      <w:r w:rsidRPr="006C071B">
        <w:rPr>
          <w:rFonts w:ascii="Arial" w:hAnsi="Arial" w:cs="Arial"/>
          <w:sz w:val="24"/>
          <w:szCs w:val="24"/>
        </w:rPr>
        <w:t>¿Qué sintieron los compañeros/as cuando esa persona se negó a darles la firma?</w:t>
      </w:r>
    </w:p>
    <w:p w:rsidR="00DA7AF4" w:rsidRPr="006C071B" w:rsidRDefault="00DA7AF4" w:rsidP="00247688">
      <w:pPr>
        <w:pStyle w:val="Prrafodelista"/>
        <w:numPr>
          <w:ilvl w:val="0"/>
          <w:numId w:val="65"/>
        </w:numPr>
        <w:spacing w:after="0" w:line="360" w:lineRule="auto"/>
        <w:jc w:val="both"/>
        <w:rPr>
          <w:rFonts w:ascii="Arial" w:hAnsi="Arial" w:cs="Arial"/>
          <w:sz w:val="24"/>
          <w:szCs w:val="24"/>
        </w:rPr>
      </w:pPr>
      <w:r w:rsidRPr="006C071B">
        <w:rPr>
          <w:rFonts w:ascii="Arial" w:hAnsi="Arial" w:cs="Arial"/>
          <w:sz w:val="24"/>
          <w:szCs w:val="24"/>
        </w:rPr>
        <w:t>¿Cómo se sintió quien descubrió que no se había infectado por el uso del condón?</w:t>
      </w:r>
    </w:p>
    <w:p w:rsidR="00DA7AF4" w:rsidRPr="006C071B" w:rsidRDefault="00DA7AF4" w:rsidP="00247688">
      <w:pPr>
        <w:pStyle w:val="Prrafodelista"/>
        <w:numPr>
          <w:ilvl w:val="0"/>
          <w:numId w:val="65"/>
        </w:numPr>
        <w:spacing w:after="0" w:line="360" w:lineRule="auto"/>
        <w:jc w:val="both"/>
        <w:rPr>
          <w:rFonts w:ascii="Arial" w:hAnsi="Arial" w:cs="Arial"/>
          <w:sz w:val="24"/>
          <w:szCs w:val="24"/>
        </w:rPr>
      </w:pPr>
      <w:r w:rsidRPr="006C071B">
        <w:rPr>
          <w:rFonts w:ascii="Arial" w:hAnsi="Arial" w:cs="Arial"/>
          <w:sz w:val="24"/>
          <w:szCs w:val="24"/>
        </w:rPr>
        <w:t>¿Creen que en la realidad la transmisión se presenta como en la dinámica? ¿Por qué si? ¿Por qué no?</w:t>
      </w:r>
    </w:p>
    <w:p w:rsidR="00DA7AF4" w:rsidRPr="006C071B" w:rsidRDefault="00DA7AF4" w:rsidP="00247688">
      <w:pPr>
        <w:pStyle w:val="Prrafodelista"/>
        <w:numPr>
          <w:ilvl w:val="0"/>
          <w:numId w:val="65"/>
        </w:numPr>
        <w:spacing w:after="0" w:line="360" w:lineRule="auto"/>
        <w:jc w:val="both"/>
        <w:rPr>
          <w:rFonts w:ascii="Arial" w:hAnsi="Arial" w:cs="Arial"/>
          <w:sz w:val="24"/>
          <w:szCs w:val="24"/>
        </w:rPr>
      </w:pPr>
      <w:r w:rsidRPr="006C071B">
        <w:rPr>
          <w:rFonts w:ascii="Arial" w:hAnsi="Arial" w:cs="Arial"/>
          <w:sz w:val="24"/>
          <w:szCs w:val="24"/>
        </w:rPr>
        <w:t>La persona X no sabía que estaba infectada ¿Cómo podríamos haber sabido esto por anticipado?</w:t>
      </w:r>
    </w:p>
    <w:p w:rsidR="00DA7AF4" w:rsidRPr="006C071B" w:rsidRDefault="00DA7AF4" w:rsidP="00DA7AF4">
      <w:pPr>
        <w:pStyle w:val="Prrafodelista"/>
        <w:spacing w:after="0" w:line="360" w:lineRule="auto"/>
        <w:ind w:left="284"/>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eastAsia="Times New Roman" w:hAnsi="Arial" w:cs="Arial"/>
          <w:b/>
          <w:color w:val="000000"/>
          <w:sz w:val="24"/>
          <w:szCs w:val="24"/>
          <w:lang w:eastAsia="es-CO"/>
        </w:rPr>
        <w:t xml:space="preserve">ACTIVIDAD 6: </w:t>
      </w:r>
      <w:r w:rsidRPr="006C071B">
        <w:rPr>
          <w:rFonts w:ascii="Arial" w:hAnsi="Arial" w:cs="Arial"/>
          <w:sz w:val="24"/>
          <w:szCs w:val="24"/>
        </w:rPr>
        <w:t>Dilemas morales</w:t>
      </w:r>
    </w:p>
    <w:p w:rsidR="00DA7AF4" w:rsidRPr="006C071B" w:rsidRDefault="00DA7AF4" w:rsidP="00DA7AF4">
      <w:pPr>
        <w:spacing w:after="0" w:line="360" w:lineRule="auto"/>
        <w:jc w:val="both"/>
        <w:rPr>
          <w:rFonts w:ascii="Arial" w:eastAsia="Times New Roman" w:hAnsi="Arial" w:cs="Arial"/>
          <w:b/>
          <w:color w:val="000000"/>
          <w:sz w:val="24"/>
          <w:szCs w:val="24"/>
          <w:lang w:eastAsia="es-CO"/>
        </w:rPr>
      </w:pPr>
    </w:p>
    <w:p w:rsidR="00DA7AF4" w:rsidRPr="006C071B" w:rsidRDefault="00DA7AF4" w:rsidP="00DA7AF4">
      <w:pPr>
        <w:spacing w:after="0" w:line="360" w:lineRule="auto"/>
        <w:jc w:val="both"/>
        <w:rPr>
          <w:rFonts w:ascii="Arial" w:hAnsi="Arial" w:cs="Arial"/>
          <w:b/>
          <w:sz w:val="24"/>
          <w:szCs w:val="24"/>
        </w:rPr>
      </w:pPr>
      <w:r w:rsidRPr="006C071B">
        <w:rPr>
          <w:rFonts w:ascii="Arial" w:hAnsi="Arial" w:cs="Arial"/>
          <w:b/>
          <w:sz w:val="24"/>
          <w:szCs w:val="24"/>
        </w:rPr>
        <w:t>Caso 1:</w:t>
      </w:r>
      <w:r w:rsidRPr="006C071B">
        <w:rPr>
          <w:rFonts w:ascii="Arial" w:hAnsi="Arial" w:cs="Arial"/>
          <w:sz w:val="24"/>
          <w:szCs w:val="24"/>
        </w:rPr>
        <w:t xml:space="preserve"> Los padres de Mario le dijeron que si él es capaz de mantener un buen promedio y mantenerse al margen de las drogas en toda la escuela secundaria, le iban a comprar un celular como regalo de graduación. A pesar de que ha logrado mantener sus calificaciones altas, Mario ha estado fumando marihuana todos los días antes de la escuela desde octavo grado. Ahora que sus padres están a punto de comprar un celular, se está empezando a sentir culpable. </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b/>
          <w:sz w:val="24"/>
          <w:szCs w:val="24"/>
        </w:rPr>
      </w:pPr>
      <w:r w:rsidRPr="006C071B">
        <w:rPr>
          <w:rFonts w:ascii="Arial" w:hAnsi="Arial" w:cs="Arial"/>
          <w:sz w:val="24"/>
          <w:szCs w:val="24"/>
        </w:rPr>
        <w:t>¿Debe decirle a sus padres la verdad o dejar que compren el celular?</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b/>
          <w:sz w:val="24"/>
          <w:szCs w:val="24"/>
        </w:rPr>
      </w:pPr>
      <w:r w:rsidRPr="006C071B">
        <w:rPr>
          <w:rFonts w:ascii="Arial" w:hAnsi="Arial" w:cs="Arial"/>
          <w:b/>
          <w:sz w:val="24"/>
          <w:szCs w:val="24"/>
        </w:rPr>
        <w:t xml:space="preserve">Caso 2: </w:t>
      </w:r>
      <w:r w:rsidRPr="006C071B">
        <w:rPr>
          <w:rFonts w:ascii="Arial" w:hAnsi="Arial" w:cs="Arial"/>
          <w:sz w:val="24"/>
          <w:szCs w:val="24"/>
        </w:rPr>
        <w:t>Juan y Andrés son dos amigos que se han iniciado en el mundo de las drogas y para poder pagar las drogas que consumen han aceptado dedicarse al pequeño tráfico de algunas drogas. Fueron descubiertos por el coordinador de la Institución Educativa donde asisten ambos; Juan le solicita a Andrés que asuma el toda la responsabilidad, ya que tiene temor de que lo expulsen de la I.E. dado que tiene contrato pedagógico. Andrés no sabe que decisión tomar, dado que su familia desconoce que está consumiendo sustancias psicoactivas.</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¿Cómo crees que deberían afrontar la situación Juan y Andrés?</w:t>
      </w:r>
    </w:p>
    <w:p w:rsidR="00DA7AF4"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p>
    <w:p w:rsidR="00847CEE" w:rsidRDefault="00847CEE">
      <w:pPr>
        <w:rPr>
          <w:rFonts w:ascii="Arial" w:hAnsi="Arial" w:cs="Arial"/>
          <w:b/>
          <w:color w:val="000000" w:themeColor="text1"/>
          <w:sz w:val="24"/>
          <w:szCs w:val="24"/>
        </w:rPr>
      </w:pPr>
      <w:r>
        <w:rPr>
          <w:rFonts w:ascii="Arial" w:hAnsi="Arial" w:cs="Arial"/>
          <w:b/>
          <w:color w:val="000000" w:themeColor="text1"/>
          <w:sz w:val="24"/>
          <w:szCs w:val="24"/>
        </w:rPr>
        <w:br w:type="page"/>
      </w:r>
    </w:p>
    <w:p w:rsidR="00DA7AF4" w:rsidRPr="00847CEE" w:rsidRDefault="00DA7AF4" w:rsidP="008723BF">
      <w:pPr>
        <w:pStyle w:val="Ttulo2"/>
        <w:ind w:left="360"/>
        <w:jc w:val="center"/>
        <w:rPr>
          <w:rFonts w:ascii="Arial" w:hAnsi="Arial" w:cs="Arial"/>
          <w:sz w:val="24"/>
          <w:szCs w:val="24"/>
        </w:rPr>
      </w:pPr>
      <w:bookmarkStart w:id="37" w:name="_Toc455004383"/>
      <w:r w:rsidRPr="00847CEE">
        <w:rPr>
          <w:rFonts w:ascii="Arial" w:hAnsi="Arial" w:cs="Arial"/>
          <w:color w:val="auto"/>
          <w:sz w:val="24"/>
          <w:szCs w:val="24"/>
        </w:rPr>
        <w:t>REFERENCIAS BIBLIOGRÁFICAS</w:t>
      </w:r>
      <w:bookmarkEnd w:id="37"/>
    </w:p>
    <w:p w:rsidR="00DA7AF4" w:rsidRPr="006C071B" w:rsidRDefault="00DA7AF4" w:rsidP="00DA7AF4">
      <w:pPr>
        <w:spacing w:after="0" w:line="360" w:lineRule="auto"/>
        <w:jc w:val="both"/>
        <w:rPr>
          <w:rFonts w:ascii="Arial" w:hAnsi="Arial" w:cs="Arial"/>
          <w:b/>
          <w:color w:val="000000" w:themeColor="text1"/>
          <w:sz w:val="24"/>
          <w:szCs w:val="24"/>
        </w:rPr>
      </w:pPr>
    </w:p>
    <w:p w:rsidR="00DA7AF4" w:rsidRPr="006C071B" w:rsidRDefault="00DA7AF4" w:rsidP="00DA7AF4">
      <w:pPr>
        <w:spacing w:after="0" w:line="360" w:lineRule="auto"/>
        <w:rPr>
          <w:rFonts w:ascii="Arial" w:hAnsi="Arial" w:cs="Arial"/>
          <w:sz w:val="24"/>
          <w:szCs w:val="24"/>
        </w:rPr>
      </w:pPr>
      <w:r w:rsidRPr="006C071B">
        <w:rPr>
          <w:rFonts w:ascii="Arial" w:hAnsi="Arial" w:cs="Arial"/>
          <w:sz w:val="24"/>
          <w:szCs w:val="24"/>
        </w:rPr>
        <w:t>Álvarez-Gayou, Juan Luis. Homosexualidad, derrumbe de mitos y falacias. Ducere y Universidad Abierta, Puebla, México 1997.</w:t>
      </w:r>
    </w:p>
    <w:p w:rsidR="00DA7AF4" w:rsidRPr="006C071B" w:rsidRDefault="00DA7AF4" w:rsidP="00DA7AF4">
      <w:pPr>
        <w:spacing w:after="0" w:line="360" w:lineRule="auto"/>
        <w:jc w:val="both"/>
        <w:rPr>
          <w:rFonts w:ascii="Arial" w:hAnsi="Arial" w:cs="Arial"/>
          <w:b/>
          <w:color w:val="000000" w:themeColor="text1"/>
          <w:sz w:val="24"/>
          <w:szCs w:val="24"/>
        </w:rPr>
      </w:pPr>
    </w:p>
    <w:p w:rsidR="00DA7AF4" w:rsidRPr="006C071B" w:rsidRDefault="00DA7AF4" w:rsidP="00DA7AF4">
      <w:pPr>
        <w:spacing w:after="0" w:line="360" w:lineRule="auto"/>
        <w:ind w:right="49"/>
        <w:jc w:val="both"/>
        <w:rPr>
          <w:rFonts w:ascii="Arial" w:hAnsi="Arial" w:cs="Arial"/>
          <w:sz w:val="24"/>
          <w:szCs w:val="24"/>
        </w:rPr>
      </w:pPr>
      <w:r w:rsidRPr="006C071B">
        <w:rPr>
          <w:rFonts w:ascii="Arial" w:hAnsi="Arial" w:cs="Arial"/>
          <w:sz w:val="24"/>
          <w:szCs w:val="24"/>
        </w:rPr>
        <w:t xml:space="preserve">Alvarez, et al., 2011) Modelo de intervención integral en casos de abuso sexual. Dirección Seccional de Salud de Antioquia. p. 23 </w:t>
      </w:r>
    </w:p>
    <w:p w:rsidR="00DA7AF4" w:rsidRPr="006C071B" w:rsidRDefault="00DA7AF4" w:rsidP="00DA7AF4">
      <w:pPr>
        <w:spacing w:after="0" w:line="360" w:lineRule="auto"/>
        <w:ind w:right="49"/>
        <w:jc w:val="both"/>
        <w:rPr>
          <w:rFonts w:ascii="Arial" w:hAnsi="Arial" w:cs="Arial"/>
          <w:sz w:val="24"/>
          <w:szCs w:val="24"/>
        </w:rPr>
      </w:pPr>
    </w:p>
    <w:p w:rsidR="00DA7AF4" w:rsidRPr="006C071B" w:rsidRDefault="00DA7AF4" w:rsidP="00DA7AF4">
      <w:pPr>
        <w:spacing w:after="0" w:line="360" w:lineRule="auto"/>
        <w:ind w:right="49"/>
        <w:jc w:val="both"/>
        <w:rPr>
          <w:rFonts w:ascii="Arial" w:hAnsi="Arial" w:cs="Arial"/>
          <w:sz w:val="24"/>
          <w:szCs w:val="24"/>
        </w:rPr>
      </w:pPr>
      <w:r w:rsidRPr="006C071B">
        <w:rPr>
          <w:rFonts w:ascii="Arial" w:hAnsi="Arial" w:cs="Arial"/>
          <w:sz w:val="24"/>
          <w:szCs w:val="24"/>
        </w:rPr>
        <w:t>Arruabarrena, I &amp; De Paúl, J. (1999) Maltrato a los niños en la familia: evaluación y tratamiento. Madrid: Ediciones Pirámide, pp. 29-35</w:t>
      </w:r>
    </w:p>
    <w:p w:rsidR="00DA7AF4" w:rsidRPr="006C071B" w:rsidRDefault="00DA7AF4" w:rsidP="00DA7AF4">
      <w:pPr>
        <w:spacing w:after="0" w:line="360" w:lineRule="auto"/>
        <w:ind w:right="49"/>
        <w:jc w:val="both"/>
        <w:rPr>
          <w:rFonts w:ascii="Arial" w:hAnsi="Arial" w:cs="Arial"/>
          <w:sz w:val="24"/>
          <w:szCs w:val="24"/>
        </w:rPr>
      </w:pPr>
    </w:p>
    <w:p w:rsidR="00DA7AF4" w:rsidRPr="006C071B" w:rsidRDefault="00DA7AF4" w:rsidP="00DA7AF4">
      <w:pPr>
        <w:autoSpaceDE w:val="0"/>
        <w:autoSpaceDN w:val="0"/>
        <w:adjustRightInd w:val="0"/>
        <w:spacing w:after="0" w:line="360" w:lineRule="auto"/>
        <w:jc w:val="both"/>
        <w:rPr>
          <w:rFonts w:ascii="Arial" w:hAnsi="Arial" w:cs="Arial"/>
          <w:sz w:val="24"/>
          <w:szCs w:val="24"/>
        </w:rPr>
      </w:pPr>
      <w:r w:rsidRPr="006C071B">
        <w:rPr>
          <w:rFonts w:ascii="Arial" w:hAnsi="Arial" w:cs="Arial"/>
          <w:sz w:val="24"/>
          <w:szCs w:val="24"/>
        </w:rPr>
        <w:t>Bisquerra, R. (2005). La educación emocional en la formación del profesorado. Revista Interuniversitaria de Formación de Profesorado, 19 (3), 95-114.</w:t>
      </w:r>
    </w:p>
    <w:p w:rsidR="00DA7AF4" w:rsidRPr="006C071B" w:rsidRDefault="00DA7AF4" w:rsidP="00DA7AF4">
      <w:pPr>
        <w:spacing w:after="0" w:line="360" w:lineRule="auto"/>
        <w:ind w:right="49"/>
        <w:jc w:val="both"/>
        <w:rPr>
          <w:rFonts w:ascii="Arial" w:hAnsi="Arial" w:cs="Arial"/>
          <w:sz w:val="24"/>
          <w:szCs w:val="24"/>
        </w:rPr>
      </w:pPr>
    </w:p>
    <w:p w:rsidR="00DA7AF4" w:rsidRPr="006C071B" w:rsidRDefault="00DA7AF4" w:rsidP="00DA7AF4">
      <w:pPr>
        <w:spacing w:after="0" w:line="360" w:lineRule="auto"/>
        <w:jc w:val="both"/>
        <w:rPr>
          <w:rFonts w:ascii="Arial" w:hAnsi="Arial" w:cs="Arial"/>
          <w:color w:val="000000"/>
          <w:sz w:val="24"/>
          <w:szCs w:val="24"/>
          <w:shd w:val="clear" w:color="auto" w:fill="FFFFFF"/>
        </w:rPr>
      </w:pPr>
      <w:r w:rsidRPr="006C071B">
        <w:rPr>
          <w:rFonts w:ascii="Arial" w:hAnsi="Arial" w:cs="Arial"/>
          <w:sz w:val="24"/>
          <w:szCs w:val="24"/>
        </w:rPr>
        <w:t xml:space="preserve">CHAUX. Enrique y Otros. (2004).  </w:t>
      </w:r>
      <w:r w:rsidRPr="006C071B">
        <w:rPr>
          <w:rFonts w:ascii="Arial" w:hAnsi="Arial" w:cs="Arial"/>
          <w:bCs/>
          <w:sz w:val="24"/>
          <w:szCs w:val="24"/>
        </w:rPr>
        <w:t xml:space="preserve">Competencias Ciudadanas: De los Estándares al Aula </w:t>
      </w:r>
      <w:r w:rsidRPr="006C071B">
        <w:rPr>
          <w:rFonts w:ascii="Arial" w:hAnsi="Arial" w:cs="Arial"/>
          <w:bCs/>
          <w:i/>
          <w:iCs/>
          <w:sz w:val="24"/>
          <w:szCs w:val="24"/>
        </w:rPr>
        <w:t>Una propuesta de integración a las áreas académicas</w:t>
      </w:r>
      <w:r w:rsidRPr="006C071B">
        <w:rPr>
          <w:rFonts w:ascii="Arial" w:hAnsi="Arial" w:cs="Arial"/>
          <w:color w:val="000000"/>
          <w:sz w:val="24"/>
          <w:szCs w:val="24"/>
          <w:shd w:val="clear" w:color="auto" w:fill="FFFFFF"/>
        </w:rPr>
        <w:t xml:space="preserve">. </w:t>
      </w:r>
      <w:r w:rsidRPr="006C071B">
        <w:rPr>
          <w:rFonts w:ascii="Arial" w:hAnsi="Arial" w:cs="Arial"/>
          <w:sz w:val="24"/>
          <w:szCs w:val="24"/>
        </w:rPr>
        <w:t>Guía No.6 del Ministerio de Educación Nacional (2004).</w:t>
      </w:r>
    </w:p>
    <w:p w:rsidR="00DA7AF4" w:rsidRPr="006C071B" w:rsidRDefault="00DA7AF4" w:rsidP="00DA7AF4">
      <w:pPr>
        <w:spacing w:after="0" w:line="360" w:lineRule="auto"/>
        <w:jc w:val="both"/>
        <w:rPr>
          <w:rFonts w:ascii="Arial" w:eastAsia="Calibri" w:hAnsi="Arial" w:cs="Arial"/>
          <w:sz w:val="24"/>
          <w:szCs w:val="24"/>
          <w:lang w:val="es-ES"/>
        </w:rPr>
      </w:pPr>
    </w:p>
    <w:p w:rsidR="00DA7AF4" w:rsidRPr="006C071B" w:rsidRDefault="00DA7AF4" w:rsidP="00DA7AF4">
      <w:pPr>
        <w:spacing w:after="0" w:line="360" w:lineRule="auto"/>
        <w:jc w:val="both"/>
        <w:rPr>
          <w:rFonts w:ascii="Arial" w:eastAsia="Calibri" w:hAnsi="Arial" w:cs="Arial"/>
          <w:sz w:val="24"/>
          <w:szCs w:val="24"/>
        </w:rPr>
      </w:pPr>
      <w:r w:rsidRPr="006C071B">
        <w:rPr>
          <w:rFonts w:ascii="Arial" w:eastAsia="Calibri" w:hAnsi="Arial" w:cs="Arial"/>
          <w:sz w:val="24"/>
          <w:szCs w:val="24"/>
        </w:rPr>
        <w:t xml:space="preserve">CHAVES Liliana, MARTÍNEZ Fabián, MUÑOZ  Maribel PELAEZ, Elizabeth, et.al.  (2004).  Modelo de apoyo terapéutico para la disminución del comportamiento agresivo, para padres/madres que requieren apoyo en la educación de sus hijos. Alcaldía de Medellín, Banco Interamericano de Desarrollo y Universidad de San Buenaventura Medellín.  </w:t>
      </w:r>
    </w:p>
    <w:p w:rsidR="00DA7AF4" w:rsidRPr="006C071B" w:rsidRDefault="00DA7AF4" w:rsidP="00DA7AF4">
      <w:pPr>
        <w:spacing w:after="0" w:line="360" w:lineRule="auto"/>
        <w:ind w:right="49"/>
        <w:jc w:val="both"/>
        <w:rPr>
          <w:rFonts w:ascii="Arial" w:hAnsi="Arial" w:cs="Arial"/>
          <w:sz w:val="24"/>
          <w:szCs w:val="24"/>
        </w:rPr>
      </w:pPr>
    </w:p>
    <w:p w:rsidR="00DA7AF4" w:rsidRPr="006C071B" w:rsidRDefault="005330D9" w:rsidP="00DA7AF4">
      <w:pPr>
        <w:pStyle w:val="Textonotapie"/>
        <w:spacing w:line="360" w:lineRule="auto"/>
        <w:jc w:val="both"/>
        <w:rPr>
          <w:rFonts w:ascii="Arial" w:hAnsi="Arial" w:cs="Arial"/>
          <w:sz w:val="24"/>
          <w:szCs w:val="24"/>
        </w:rPr>
      </w:pPr>
      <w:r w:rsidRPr="006C071B">
        <w:rPr>
          <w:rFonts w:ascii="Arial" w:hAnsi="Arial" w:cs="Arial"/>
          <w:sz w:val="24"/>
          <w:szCs w:val="24"/>
        </w:rPr>
        <w:t xml:space="preserve">DÍAZ, </w:t>
      </w:r>
      <w:r w:rsidR="00DA7AF4" w:rsidRPr="006C071B">
        <w:rPr>
          <w:rFonts w:ascii="Arial" w:hAnsi="Arial" w:cs="Arial"/>
          <w:sz w:val="24"/>
          <w:szCs w:val="24"/>
        </w:rPr>
        <w:t>Ana María y Gómez, Freddy. 1998. “Derechos Sexuales y Reproductivos de los Varones. Una reflexión acerca de la masculinidad y los derechos”, Documento base para el Análisis, Colombia. Profamilia.</w:t>
      </w:r>
    </w:p>
    <w:p w:rsidR="00DA7AF4" w:rsidRPr="006C071B" w:rsidRDefault="00DA7AF4" w:rsidP="00DA7AF4">
      <w:pPr>
        <w:spacing w:after="0" w:line="360" w:lineRule="auto"/>
        <w:ind w:right="49"/>
        <w:jc w:val="both"/>
        <w:rPr>
          <w:rFonts w:ascii="Arial" w:hAnsi="Arial" w:cs="Arial"/>
          <w:sz w:val="24"/>
          <w:szCs w:val="24"/>
        </w:rPr>
      </w:pPr>
    </w:p>
    <w:p w:rsidR="00DA7AF4" w:rsidRPr="006C071B" w:rsidRDefault="005330D9" w:rsidP="00DA7AF4">
      <w:pPr>
        <w:spacing w:after="0" w:line="360" w:lineRule="auto"/>
        <w:jc w:val="both"/>
        <w:rPr>
          <w:rFonts w:ascii="Arial" w:hAnsi="Arial" w:cs="Arial"/>
          <w:sz w:val="24"/>
          <w:szCs w:val="24"/>
        </w:rPr>
      </w:pPr>
      <w:r w:rsidRPr="006C071B">
        <w:rPr>
          <w:rFonts w:ascii="Arial" w:hAnsi="Arial" w:cs="Arial"/>
          <w:sz w:val="24"/>
          <w:szCs w:val="24"/>
        </w:rPr>
        <w:t>INSTITUTO COLOMBIANO DE BIENESTAR FAMILIAR.</w:t>
      </w:r>
      <w:r w:rsidR="00DA7AF4" w:rsidRPr="006C071B">
        <w:rPr>
          <w:rFonts w:ascii="Arial" w:hAnsi="Arial" w:cs="Arial"/>
          <w:sz w:val="24"/>
          <w:szCs w:val="24"/>
        </w:rPr>
        <w:t xml:space="preserve"> (2008). Derechos sexuales y reproductivos con niños y niñas. Bogotá: Jefe Oficina de Comunicaciones y Atención al Ciudadano del ICBF.</w:t>
      </w:r>
    </w:p>
    <w:p w:rsidR="00DA7AF4" w:rsidRPr="006C071B" w:rsidRDefault="00DA7AF4" w:rsidP="00DA7AF4">
      <w:pPr>
        <w:spacing w:after="0" w:line="360" w:lineRule="auto"/>
        <w:jc w:val="both"/>
        <w:rPr>
          <w:rFonts w:ascii="Arial" w:hAnsi="Arial" w:cs="Arial"/>
          <w:sz w:val="24"/>
          <w:szCs w:val="24"/>
        </w:rPr>
      </w:pPr>
    </w:p>
    <w:p w:rsidR="00DA7AF4" w:rsidRPr="006C071B" w:rsidRDefault="005330D9" w:rsidP="00DA7AF4">
      <w:pPr>
        <w:spacing w:after="0" w:line="360" w:lineRule="auto"/>
        <w:rPr>
          <w:rFonts w:ascii="Arial" w:hAnsi="Arial" w:cs="Arial"/>
          <w:sz w:val="24"/>
          <w:szCs w:val="24"/>
        </w:rPr>
      </w:pPr>
      <w:r w:rsidRPr="006C071B">
        <w:rPr>
          <w:rFonts w:ascii="Arial" w:hAnsi="Arial" w:cs="Arial"/>
          <w:sz w:val="24"/>
          <w:szCs w:val="24"/>
        </w:rPr>
        <w:t>LAMAS</w:t>
      </w:r>
      <w:r w:rsidR="00DA7AF4" w:rsidRPr="006C071B">
        <w:rPr>
          <w:rFonts w:ascii="Arial" w:hAnsi="Arial" w:cs="Arial"/>
          <w:sz w:val="24"/>
          <w:szCs w:val="24"/>
        </w:rPr>
        <w:t>, Marta. Cuerpo: Diferencia sexual y género, Taurus, México, 2002.</w:t>
      </w:r>
    </w:p>
    <w:p w:rsidR="00DA7AF4" w:rsidRPr="006C071B" w:rsidRDefault="00DA7AF4" w:rsidP="00DA7AF4">
      <w:pPr>
        <w:spacing w:after="0" w:line="360" w:lineRule="auto"/>
        <w:ind w:right="49"/>
        <w:jc w:val="both"/>
        <w:rPr>
          <w:rFonts w:ascii="Arial" w:hAnsi="Arial" w:cs="Arial"/>
          <w:sz w:val="24"/>
          <w:szCs w:val="24"/>
        </w:rPr>
      </w:pPr>
    </w:p>
    <w:p w:rsidR="00DA7AF4" w:rsidRPr="006C071B" w:rsidRDefault="005330D9" w:rsidP="00DA7AF4">
      <w:pPr>
        <w:autoSpaceDE w:val="0"/>
        <w:autoSpaceDN w:val="0"/>
        <w:adjustRightInd w:val="0"/>
        <w:spacing w:after="0" w:line="360" w:lineRule="auto"/>
        <w:jc w:val="both"/>
        <w:rPr>
          <w:rFonts w:ascii="Arial" w:eastAsia="Calibri" w:hAnsi="Arial" w:cs="Arial"/>
          <w:sz w:val="24"/>
          <w:szCs w:val="24"/>
        </w:rPr>
      </w:pPr>
      <w:r w:rsidRPr="006C071B">
        <w:rPr>
          <w:rFonts w:ascii="Arial" w:hAnsi="Arial" w:cs="Arial"/>
          <w:sz w:val="24"/>
          <w:szCs w:val="24"/>
        </w:rPr>
        <w:t xml:space="preserve">LÓPEZ, </w:t>
      </w:r>
      <w:r w:rsidR="00DA7AF4" w:rsidRPr="006C071B">
        <w:rPr>
          <w:rFonts w:ascii="Arial" w:hAnsi="Arial" w:cs="Arial"/>
          <w:sz w:val="24"/>
          <w:szCs w:val="24"/>
        </w:rPr>
        <w:t>E. (2005). La educación emocional en la educación infantil. Revista Interuniversitaria de Formación de Profesorado, 153-167.</w:t>
      </w:r>
    </w:p>
    <w:p w:rsidR="00DA7AF4" w:rsidRPr="006C071B" w:rsidRDefault="00DA7AF4" w:rsidP="00DA7AF4">
      <w:pPr>
        <w:spacing w:after="0" w:line="360" w:lineRule="auto"/>
        <w:ind w:right="49"/>
        <w:jc w:val="both"/>
        <w:rPr>
          <w:rFonts w:ascii="Arial" w:hAnsi="Arial" w:cs="Arial"/>
          <w:sz w:val="24"/>
          <w:szCs w:val="24"/>
        </w:rPr>
      </w:pPr>
    </w:p>
    <w:p w:rsidR="00DA7AF4" w:rsidRPr="006C071B" w:rsidRDefault="005330D9" w:rsidP="00DA7AF4">
      <w:pPr>
        <w:spacing w:after="0" w:line="360" w:lineRule="auto"/>
        <w:rPr>
          <w:rFonts w:ascii="Arial" w:hAnsi="Arial" w:cs="Arial"/>
          <w:sz w:val="24"/>
          <w:szCs w:val="24"/>
        </w:rPr>
      </w:pPr>
      <w:r w:rsidRPr="006C071B">
        <w:rPr>
          <w:rFonts w:ascii="Arial" w:hAnsi="Arial" w:cs="Arial"/>
          <w:sz w:val="24"/>
          <w:szCs w:val="24"/>
        </w:rPr>
        <w:t>LAUB</w:t>
      </w:r>
      <w:r w:rsidR="00DA7AF4" w:rsidRPr="006C071B">
        <w:rPr>
          <w:rFonts w:ascii="Arial" w:hAnsi="Arial" w:cs="Arial"/>
          <w:sz w:val="24"/>
          <w:szCs w:val="24"/>
        </w:rPr>
        <w:t>, Claudia (2007). “Violencia urbana, violencia de género y políticas de seguridad ciudadana”. En Falú, Ana y Olga Segovia (eds.). Ciudades para convivir: sin violencias hacia las mujeres, Santiago: Ediciones Sur</w:t>
      </w:r>
    </w:p>
    <w:p w:rsidR="00DA7AF4" w:rsidRPr="006C071B" w:rsidRDefault="00DA7AF4" w:rsidP="00DA7AF4">
      <w:pPr>
        <w:spacing w:after="0" w:line="360" w:lineRule="auto"/>
        <w:ind w:right="49"/>
        <w:jc w:val="both"/>
        <w:rPr>
          <w:rFonts w:ascii="Arial" w:hAnsi="Arial" w:cs="Arial"/>
          <w:sz w:val="24"/>
          <w:szCs w:val="24"/>
        </w:rPr>
      </w:pPr>
    </w:p>
    <w:p w:rsidR="00DA7AF4" w:rsidRPr="006C071B" w:rsidRDefault="005330D9" w:rsidP="00DA7AF4">
      <w:pPr>
        <w:spacing w:after="0" w:line="360" w:lineRule="auto"/>
        <w:ind w:right="49"/>
        <w:jc w:val="both"/>
        <w:rPr>
          <w:rFonts w:ascii="Arial" w:hAnsi="Arial" w:cs="Arial"/>
          <w:sz w:val="24"/>
          <w:szCs w:val="24"/>
        </w:rPr>
      </w:pPr>
      <w:r w:rsidRPr="006C071B">
        <w:rPr>
          <w:rFonts w:ascii="Arial" w:hAnsi="Arial" w:cs="Arial"/>
          <w:sz w:val="24"/>
          <w:szCs w:val="24"/>
        </w:rPr>
        <w:t>MALATESTA</w:t>
      </w:r>
      <w:r w:rsidR="00DA7AF4" w:rsidRPr="006C071B">
        <w:rPr>
          <w:rFonts w:ascii="Arial" w:hAnsi="Arial" w:cs="Arial"/>
          <w:sz w:val="24"/>
          <w:szCs w:val="24"/>
        </w:rPr>
        <w:t>, C (2015). Conviviendo con la diversidad en la escuela. En la escuela todos y todas somos diferentes: Hagamos de esta una oportunidad. Secretaría de cultura ciudadana. Medellín</w:t>
      </w:r>
    </w:p>
    <w:p w:rsidR="00DA7AF4" w:rsidRPr="006C071B" w:rsidRDefault="00DA7AF4" w:rsidP="00DA7AF4">
      <w:pPr>
        <w:spacing w:after="0" w:line="360" w:lineRule="auto"/>
        <w:ind w:right="49"/>
        <w:jc w:val="both"/>
        <w:rPr>
          <w:rFonts w:ascii="Arial" w:hAnsi="Arial" w:cs="Arial"/>
          <w:sz w:val="24"/>
          <w:szCs w:val="24"/>
        </w:rPr>
      </w:pPr>
    </w:p>
    <w:p w:rsidR="00DA7AF4" w:rsidRPr="006C071B" w:rsidRDefault="005330D9" w:rsidP="00DA7AF4">
      <w:pPr>
        <w:spacing w:after="0" w:line="360" w:lineRule="auto"/>
        <w:ind w:right="49"/>
        <w:jc w:val="both"/>
        <w:rPr>
          <w:rFonts w:ascii="Arial" w:hAnsi="Arial" w:cs="Arial"/>
          <w:sz w:val="24"/>
          <w:szCs w:val="24"/>
        </w:rPr>
      </w:pPr>
      <w:r w:rsidRPr="006C071B">
        <w:rPr>
          <w:rFonts w:ascii="Arial" w:hAnsi="Arial" w:cs="Arial"/>
          <w:sz w:val="24"/>
          <w:szCs w:val="24"/>
        </w:rPr>
        <w:t xml:space="preserve">MARTÍNEZ </w:t>
      </w:r>
      <w:r w:rsidR="00DA7AF4" w:rsidRPr="006C071B">
        <w:rPr>
          <w:rFonts w:ascii="Arial" w:hAnsi="Arial" w:cs="Arial"/>
          <w:sz w:val="24"/>
          <w:szCs w:val="24"/>
        </w:rPr>
        <w:t>Guzmán, M. L. (2007). Mirando al Futuro: Desafíos y Oportunidades Para el Desarrollo. PSYKHE, 16(1), 3-14.</w:t>
      </w:r>
    </w:p>
    <w:p w:rsidR="00DA7AF4" w:rsidRPr="006C071B" w:rsidRDefault="00DA7AF4" w:rsidP="00DA7AF4">
      <w:pPr>
        <w:spacing w:after="0" w:line="360" w:lineRule="auto"/>
        <w:ind w:right="49"/>
        <w:jc w:val="both"/>
        <w:rPr>
          <w:rFonts w:ascii="Arial" w:hAnsi="Arial" w:cs="Arial"/>
          <w:sz w:val="24"/>
          <w:szCs w:val="24"/>
        </w:rPr>
      </w:pPr>
    </w:p>
    <w:p w:rsidR="00DA7AF4" w:rsidRPr="006C071B" w:rsidRDefault="00DA7AF4" w:rsidP="00DA7AF4">
      <w:pPr>
        <w:spacing w:after="0" w:line="360" w:lineRule="auto"/>
        <w:rPr>
          <w:rFonts w:ascii="Arial" w:hAnsi="Arial" w:cs="Arial"/>
          <w:sz w:val="24"/>
          <w:szCs w:val="24"/>
        </w:rPr>
      </w:pPr>
      <w:r w:rsidRPr="006C071B">
        <w:rPr>
          <w:rFonts w:ascii="Arial" w:hAnsi="Arial" w:cs="Arial"/>
          <w:sz w:val="24"/>
          <w:szCs w:val="24"/>
        </w:rPr>
        <w:t>MARTÍN, M. La tiranía de la apariencia en la sociedad de las representaciones. Alicante: Revista Latina de Comunicación Social, 2002.</w:t>
      </w:r>
    </w:p>
    <w:p w:rsidR="00DA7AF4" w:rsidRPr="006C071B" w:rsidRDefault="00DA7AF4" w:rsidP="00DA7AF4">
      <w:pPr>
        <w:spacing w:after="0" w:line="360" w:lineRule="auto"/>
        <w:ind w:right="49"/>
        <w:jc w:val="both"/>
        <w:rPr>
          <w:rFonts w:ascii="Arial" w:hAnsi="Arial" w:cs="Arial"/>
          <w:sz w:val="24"/>
          <w:szCs w:val="24"/>
        </w:rPr>
      </w:pPr>
    </w:p>
    <w:p w:rsidR="005330D9" w:rsidRDefault="005330D9" w:rsidP="00DA7AF4">
      <w:pPr>
        <w:spacing w:after="0" w:line="360" w:lineRule="auto"/>
        <w:jc w:val="both"/>
        <w:rPr>
          <w:rFonts w:ascii="Arial" w:eastAsia="Calibri" w:hAnsi="Arial" w:cs="Arial"/>
          <w:sz w:val="24"/>
          <w:szCs w:val="24"/>
        </w:rPr>
      </w:pPr>
      <w:r>
        <w:rPr>
          <w:rFonts w:ascii="Arial" w:eastAsia="Calibri" w:hAnsi="Arial" w:cs="Arial"/>
          <w:sz w:val="24"/>
          <w:szCs w:val="24"/>
        </w:rPr>
        <w:t>MINISTERIO DE EDUCACION NACI</w:t>
      </w:r>
      <w:r w:rsidR="00B73AFF">
        <w:rPr>
          <w:rFonts w:ascii="Arial" w:eastAsia="Calibri" w:hAnsi="Arial" w:cs="Arial"/>
          <w:sz w:val="24"/>
          <w:szCs w:val="24"/>
        </w:rPr>
        <w:t xml:space="preserve">ONAL DE LA REPUBICA DE COLOMBIA, </w:t>
      </w:r>
      <w:r w:rsidR="00B73AFF" w:rsidRPr="00B73AFF">
        <w:rPr>
          <w:rFonts w:ascii="Arial" w:eastAsia="Calibri" w:hAnsi="Arial" w:cs="Arial"/>
          <w:sz w:val="24"/>
          <w:szCs w:val="24"/>
        </w:rPr>
        <w:t>Fondo de Po</w:t>
      </w:r>
      <w:r w:rsidR="00B73AFF">
        <w:rPr>
          <w:rFonts w:ascii="Arial" w:eastAsia="Calibri" w:hAnsi="Arial" w:cs="Arial"/>
          <w:sz w:val="24"/>
          <w:szCs w:val="24"/>
        </w:rPr>
        <w:t xml:space="preserve">blación de las Naciones Unidas </w:t>
      </w:r>
      <w:r>
        <w:rPr>
          <w:rFonts w:ascii="Arial" w:eastAsia="Calibri" w:hAnsi="Arial" w:cs="Arial"/>
          <w:sz w:val="24"/>
          <w:szCs w:val="24"/>
        </w:rPr>
        <w:t>(2008). Programa para la Educación y Construcción de Ciudadanía. Guía 1: La dimensión de la sexualidad en la educación de nuestros niños, niñas, adolescentes y jóvenes.</w:t>
      </w:r>
    </w:p>
    <w:p w:rsidR="005330D9" w:rsidRDefault="005330D9" w:rsidP="00DA7AF4">
      <w:pPr>
        <w:spacing w:after="0" w:line="360" w:lineRule="auto"/>
        <w:jc w:val="both"/>
        <w:rPr>
          <w:rFonts w:ascii="Arial" w:eastAsia="Calibri" w:hAnsi="Arial" w:cs="Arial"/>
          <w:sz w:val="24"/>
          <w:szCs w:val="24"/>
        </w:rPr>
      </w:pPr>
    </w:p>
    <w:p w:rsidR="005330D9" w:rsidRPr="005330D9" w:rsidRDefault="005330D9" w:rsidP="005330D9">
      <w:pPr>
        <w:spacing w:after="0" w:line="360" w:lineRule="auto"/>
        <w:jc w:val="both"/>
        <w:rPr>
          <w:rFonts w:ascii="Arial" w:eastAsia="Calibri" w:hAnsi="Arial" w:cs="Arial"/>
          <w:sz w:val="24"/>
          <w:szCs w:val="24"/>
        </w:rPr>
      </w:pPr>
      <w:r w:rsidRPr="005330D9">
        <w:rPr>
          <w:rFonts w:ascii="Arial" w:eastAsia="Calibri" w:hAnsi="Arial" w:cs="Arial"/>
          <w:sz w:val="24"/>
          <w:szCs w:val="24"/>
        </w:rPr>
        <w:t>MINISTERIO DE EDUCACION NACIONAL DE LA REPUBICA DE COLOMBIA.</w:t>
      </w:r>
      <w:r w:rsidR="00B73AFF">
        <w:rPr>
          <w:rFonts w:ascii="Arial" w:eastAsia="Calibri" w:hAnsi="Arial" w:cs="Arial"/>
          <w:sz w:val="24"/>
          <w:szCs w:val="24"/>
        </w:rPr>
        <w:t xml:space="preserve"> Fondo de Población de las Naciones Unidas. </w:t>
      </w:r>
      <w:r w:rsidRPr="005330D9">
        <w:rPr>
          <w:rFonts w:ascii="Arial" w:eastAsia="Calibri" w:hAnsi="Arial" w:cs="Arial"/>
          <w:sz w:val="24"/>
          <w:szCs w:val="24"/>
        </w:rPr>
        <w:t xml:space="preserve">(2008). Programa para la Educación y Construcción de Ciudadanía. </w:t>
      </w:r>
      <w:r>
        <w:rPr>
          <w:rFonts w:ascii="Arial" w:eastAsia="Calibri" w:hAnsi="Arial" w:cs="Arial"/>
          <w:sz w:val="24"/>
          <w:szCs w:val="24"/>
        </w:rPr>
        <w:t>Guía 2</w:t>
      </w:r>
      <w:r w:rsidRPr="005330D9">
        <w:rPr>
          <w:rFonts w:ascii="Arial" w:eastAsia="Calibri" w:hAnsi="Arial" w:cs="Arial"/>
          <w:sz w:val="24"/>
          <w:szCs w:val="24"/>
        </w:rPr>
        <w:t>:</w:t>
      </w:r>
      <w:r w:rsidR="00B73AFF">
        <w:rPr>
          <w:rFonts w:ascii="Arial" w:eastAsia="Calibri" w:hAnsi="Arial" w:cs="Arial"/>
          <w:sz w:val="24"/>
          <w:szCs w:val="24"/>
        </w:rPr>
        <w:t xml:space="preserve"> </w:t>
      </w:r>
      <w:r>
        <w:rPr>
          <w:rFonts w:ascii="Arial" w:eastAsia="Calibri" w:hAnsi="Arial" w:cs="Arial"/>
          <w:sz w:val="24"/>
          <w:szCs w:val="24"/>
        </w:rPr>
        <w:t>El proyecto pedagógico y sus hilos conductores</w:t>
      </w:r>
      <w:r w:rsidRPr="005330D9">
        <w:rPr>
          <w:rFonts w:ascii="Arial" w:eastAsia="Calibri" w:hAnsi="Arial" w:cs="Arial"/>
          <w:sz w:val="24"/>
          <w:szCs w:val="24"/>
        </w:rPr>
        <w:t>.</w:t>
      </w:r>
    </w:p>
    <w:p w:rsidR="00B73AFF" w:rsidRPr="00B73AFF" w:rsidRDefault="00B73AFF" w:rsidP="00B73AFF">
      <w:pPr>
        <w:spacing w:after="0" w:line="360" w:lineRule="auto"/>
        <w:jc w:val="both"/>
        <w:rPr>
          <w:rFonts w:ascii="Arial" w:eastAsia="Calibri" w:hAnsi="Arial" w:cs="Arial"/>
          <w:sz w:val="24"/>
          <w:szCs w:val="24"/>
        </w:rPr>
      </w:pPr>
    </w:p>
    <w:p w:rsidR="00B73AFF" w:rsidRPr="00B73AFF" w:rsidRDefault="00B73AFF" w:rsidP="00B73AFF">
      <w:pPr>
        <w:spacing w:after="0" w:line="360" w:lineRule="auto"/>
        <w:jc w:val="both"/>
        <w:rPr>
          <w:rFonts w:ascii="Arial" w:eastAsia="Calibri" w:hAnsi="Arial" w:cs="Arial"/>
          <w:sz w:val="24"/>
          <w:szCs w:val="24"/>
        </w:rPr>
      </w:pPr>
      <w:r w:rsidRPr="00B73AFF">
        <w:rPr>
          <w:rFonts w:ascii="Arial" w:eastAsia="Calibri" w:hAnsi="Arial" w:cs="Arial"/>
          <w:sz w:val="24"/>
          <w:szCs w:val="24"/>
        </w:rPr>
        <w:t xml:space="preserve">MINISTERIO DE EDUCACION NACIONAL DE LA REPUBICA DE COLOMBIA. Fondo de Población de las Naciones Unidas. (2008). Programa para la Educación y Construcción de Ciudadanía. </w:t>
      </w:r>
      <w:r>
        <w:rPr>
          <w:rFonts w:ascii="Arial" w:eastAsia="Calibri" w:hAnsi="Arial" w:cs="Arial"/>
          <w:sz w:val="24"/>
          <w:szCs w:val="24"/>
        </w:rPr>
        <w:t>Guía 3: Ruta para desarrollar Proyectos Pedagógicos de Educación Sexual y Construcción de Ciudadanía.</w:t>
      </w:r>
    </w:p>
    <w:p w:rsidR="005330D9" w:rsidRDefault="005330D9" w:rsidP="00DA7AF4">
      <w:pPr>
        <w:spacing w:after="0" w:line="360" w:lineRule="auto"/>
        <w:jc w:val="both"/>
        <w:rPr>
          <w:rFonts w:ascii="Arial" w:eastAsia="Calibri" w:hAnsi="Arial" w:cs="Arial"/>
          <w:sz w:val="24"/>
          <w:szCs w:val="24"/>
        </w:rPr>
      </w:pPr>
    </w:p>
    <w:p w:rsidR="00DA7AF4" w:rsidRPr="006C071B" w:rsidRDefault="00DA7AF4" w:rsidP="00DA7AF4">
      <w:pPr>
        <w:spacing w:after="0" w:line="360" w:lineRule="auto"/>
        <w:jc w:val="both"/>
        <w:rPr>
          <w:rFonts w:ascii="Arial" w:eastAsia="Calibri" w:hAnsi="Arial" w:cs="Arial"/>
          <w:sz w:val="24"/>
          <w:szCs w:val="24"/>
        </w:rPr>
      </w:pPr>
      <w:r w:rsidRPr="006C071B">
        <w:rPr>
          <w:rFonts w:ascii="Arial" w:eastAsia="Calibri" w:hAnsi="Arial" w:cs="Arial"/>
          <w:sz w:val="24"/>
          <w:szCs w:val="24"/>
        </w:rPr>
        <w:t xml:space="preserve">MUÑOZ  Maribel PELAEZ, Elizabeth, et.al. Espacio de Juego y Palabra. </w:t>
      </w:r>
      <w:r w:rsidR="005D6A6A" w:rsidRPr="006C071B">
        <w:rPr>
          <w:rFonts w:ascii="Arial" w:eastAsia="Calibri" w:hAnsi="Arial" w:cs="Arial"/>
          <w:sz w:val="24"/>
          <w:szCs w:val="24"/>
        </w:rPr>
        <w:t>Alcaldía</w:t>
      </w:r>
      <w:r w:rsidRPr="006C071B">
        <w:rPr>
          <w:rFonts w:ascii="Arial" w:eastAsia="Calibri" w:hAnsi="Arial" w:cs="Arial"/>
          <w:sz w:val="24"/>
          <w:szCs w:val="24"/>
        </w:rPr>
        <w:t xml:space="preserve"> de Medellín. Secretaria de Bienestar Social, proyecto Buen Vivir en Familia.  </w:t>
      </w:r>
    </w:p>
    <w:p w:rsidR="00DA7AF4" w:rsidRPr="006C071B" w:rsidRDefault="00DA7AF4" w:rsidP="00DA7AF4">
      <w:pPr>
        <w:spacing w:after="0" w:line="360" w:lineRule="auto"/>
        <w:ind w:right="49"/>
        <w:jc w:val="both"/>
        <w:rPr>
          <w:rFonts w:ascii="Arial" w:hAnsi="Arial" w:cs="Arial"/>
          <w:sz w:val="24"/>
          <w:szCs w:val="24"/>
        </w:rPr>
      </w:pPr>
    </w:p>
    <w:p w:rsidR="00DA7AF4" w:rsidRPr="006C071B" w:rsidRDefault="005330D9" w:rsidP="00DA7AF4">
      <w:pPr>
        <w:spacing w:after="0" w:line="360" w:lineRule="auto"/>
        <w:ind w:right="49"/>
        <w:jc w:val="both"/>
        <w:rPr>
          <w:rFonts w:ascii="Arial" w:hAnsi="Arial" w:cs="Arial"/>
          <w:sz w:val="24"/>
          <w:szCs w:val="24"/>
        </w:rPr>
      </w:pPr>
      <w:r w:rsidRPr="006C071B">
        <w:rPr>
          <w:rFonts w:ascii="Arial" w:hAnsi="Arial" w:cs="Arial"/>
          <w:sz w:val="24"/>
          <w:szCs w:val="24"/>
        </w:rPr>
        <w:t xml:space="preserve">PAEZ </w:t>
      </w:r>
      <w:r w:rsidR="00DA7AF4" w:rsidRPr="006C071B">
        <w:rPr>
          <w:rFonts w:ascii="Arial" w:hAnsi="Arial" w:cs="Arial"/>
          <w:sz w:val="24"/>
          <w:szCs w:val="24"/>
        </w:rPr>
        <w:t xml:space="preserve">et al. (2013).  Ser, saber y hacer: formación en competencias para la promoción del desarrollo en adolescentes y jóvenes. Guía metodológica: Módulo </w:t>
      </w:r>
      <w:r w:rsidRPr="006C071B">
        <w:rPr>
          <w:rFonts w:ascii="Arial" w:hAnsi="Arial" w:cs="Arial"/>
          <w:sz w:val="24"/>
          <w:szCs w:val="24"/>
        </w:rPr>
        <w:t>salud</w:t>
      </w:r>
      <w:r w:rsidR="00DA7AF4" w:rsidRPr="006C071B">
        <w:rPr>
          <w:rFonts w:ascii="Arial" w:hAnsi="Arial" w:cs="Arial"/>
          <w:sz w:val="24"/>
          <w:szCs w:val="24"/>
        </w:rPr>
        <w:t xml:space="preserve"> sexual y reproductiva. Alcaldía de Medellín.</w:t>
      </w:r>
    </w:p>
    <w:p w:rsidR="00DA7AF4" w:rsidRPr="006C071B" w:rsidRDefault="00DA7AF4" w:rsidP="00DA7AF4">
      <w:pPr>
        <w:spacing w:after="0" w:line="360" w:lineRule="auto"/>
        <w:ind w:right="49"/>
        <w:jc w:val="both"/>
        <w:rPr>
          <w:rFonts w:ascii="Arial" w:hAnsi="Arial" w:cs="Arial"/>
          <w:sz w:val="24"/>
          <w:szCs w:val="24"/>
        </w:rPr>
      </w:pPr>
    </w:p>
    <w:p w:rsidR="00DA7AF4" w:rsidRPr="006C071B" w:rsidRDefault="005330D9" w:rsidP="00DA7AF4">
      <w:pPr>
        <w:spacing w:after="0" w:line="360" w:lineRule="auto"/>
        <w:ind w:right="49"/>
        <w:jc w:val="both"/>
        <w:rPr>
          <w:rFonts w:ascii="Arial" w:hAnsi="Arial" w:cs="Arial"/>
          <w:sz w:val="24"/>
          <w:szCs w:val="24"/>
        </w:rPr>
      </w:pPr>
      <w:r w:rsidRPr="006C071B">
        <w:rPr>
          <w:rFonts w:ascii="Arial" w:hAnsi="Arial" w:cs="Arial"/>
          <w:sz w:val="24"/>
          <w:szCs w:val="24"/>
        </w:rPr>
        <w:t>RUBIO</w:t>
      </w:r>
      <w:r w:rsidR="00DA7AF4" w:rsidRPr="006C071B">
        <w:rPr>
          <w:rFonts w:ascii="Arial" w:hAnsi="Arial" w:cs="Arial"/>
          <w:sz w:val="24"/>
          <w:szCs w:val="24"/>
        </w:rPr>
        <w:t xml:space="preserve"> Aurioles, E. (1994). Modelo Holónico de la Sexualidad Humana. Asociación Mexicana para la Salud Sexual, AC En: Consejo Nacional de Población, Antología de la Sexualidad Humana 1. México DF.</w:t>
      </w:r>
    </w:p>
    <w:p w:rsidR="00DA7AF4" w:rsidRPr="006C071B" w:rsidRDefault="00DA7AF4" w:rsidP="00DA7AF4">
      <w:pPr>
        <w:spacing w:after="0" w:line="360" w:lineRule="auto"/>
        <w:ind w:right="49"/>
        <w:jc w:val="both"/>
        <w:rPr>
          <w:rFonts w:ascii="Arial" w:hAnsi="Arial" w:cs="Arial"/>
          <w:sz w:val="24"/>
          <w:szCs w:val="24"/>
        </w:rPr>
      </w:pPr>
    </w:p>
    <w:p w:rsidR="00DA7AF4" w:rsidRPr="006C071B" w:rsidRDefault="005330D9" w:rsidP="00DA7AF4">
      <w:pPr>
        <w:spacing w:after="0" w:line="360" w:lineRule="auto"/>
        <w:rPr>
          <w:rFonts w:ascii="Arial" w:hAnsi="Arial" w:cs="Arial"/>
          <w:sz w:val="24"/>
          <w:szCs w:val="24"/>
        </w:rPr>
      </w:pPr>
      <w:r w:rsidRPr="006C071B">
        <w:rPr>
          <w:rFonts w:ascii="Arial" w:hAnsi="Arial" w:cs="Arial"/>
          <w:sz w:val="24"/>
          <w:szCs w:val="24"/>
        </w:rPr>
        <w:t xml:space="preserve">SOTO, </w:t>
      </w:r>
      <w:r w:rsidR="00DA7AF4" w:rsidRPr="006C071B">
        <w:rPr>
          <w:rFonts w:ascii="Arial" w:hAnsi="Arial" w:cs="Arial"/>
          <w:sz w:val="24"/>
          <w:szCs w:val="24"/>
        </w:rPr>
        <w:t>Clyde; Myrian González y Margarita Elías (2003). Encuesta Nacional sobre Violencia Doméstica e Intrafamiliar. Asunción: cde.</w:t>
      </w:r>
    </w:p>
    <w:p w:rsidR="00DA7AF4" w:rsidRPr="006C071B" w:rsidRDefault="00DA7AF4" w:rsidP="00DA7AF4">
      <w:pPr>
        <w:spacing w:after="0" w:line="360" w:lineRule="auto"/>
        <w:ind w:right="49"/>
        <w:jc w:val="both"/>
        <w:rPr>
          <w:rFonts w:ascii="Arial" w:hAnsi="Arial" w:cs="Arial"/>
          <w:sz w:val="24"/>
          <w:szCs w:val="24"/>
        </w:rPr>
      </w:pPr>
    </w:p>
    <w:p w:rsidR="00DA7AF4" w:rsidRPr="006C071B" w:rsidRDefault="005330D9" w:rsidP="00DA7AF4">
      <w:pPr>
        <w:spacing w:after="0" w:line="360" w:lineRule="auto"/>
        <w:ind w:right="49"/>
        <w:jc w:val="both"/>
        <w:rPr>
          <w:rFonts w:ascii="Arial" w:eastAsia="Times New Roman" w:hAnsi="Arial" w:cs="Arial"/>
          <w:color w:val="000000"/>
          <w:sz w:val="24"/>
          <w:szCs w:val="24"/>
          <w:lang w:eastAsia="es-CO"/>
        </w:rPr>
      </w:pPr>
      <w:r w:rsidRPr="006C071B">
        <w:rPr>
          <w:rFonts w:ascii="Arial" w:eastAsia="Times New Roman" w:hAnsi="Arial" w:cs="Arial"/>
          <w:color w:val="000000"/>
          <w:sz w:val="24"/>
          <w:szCs w:val="24"/>
          <w:lang w:eastAsia="es-CO"/>
        </w:rPr>
        <w:t>VARGAS</w:t>
      </w:r>
      <w:r w:rsidR="00DA7AF4" w:rsidRPr="006C071B">
        <w:rPr>
          <w:rFonts w:ascii="Arial" w:eastAsia="Times New Roman" w:hAnsi="Arial" w:cs="Arial"/>
          <w:color w:val="000000"/>
          <w:sz w:val="24"/>
          <w:szCs w:val="24"/>
          <w:lang w:eastAsia="es-CO"/>
        </w:rPr>
        <w:t xml:space="preserve"> Elvia y otros, Sexualidad Humana. Un canal de comunicación con el otro, Universidad de los Andes, Departamento de Psicología, Bogotá, 2001.</w:t>
      </w:r>
    </w:p>
    <w:p w:rsidR="00DA7AF4" w:rsidRPr="006C071B" w:rsidRDefault="00DA7AF4" w:rsidP="00DA7AF4">
      <w:pPr>
        <w:spacing w:after="0" w:line="360" w:lineRule="auto"/>
        <w:ind w:right="49"/>
        <w:jc w:val="both"/>
        <w:rPr>
          <w:rFonts w:ascii="Arial" w:eastAsia="Times New Roman" w:hAnsi="Arial" w:cs="Arial"/>
          <w:color w:val="000000"/>
          <w:sz w:val="24"/>
          <w:szCs w:val="24"/>
          <w:lang w:eastAsia="es-CO"/>
        </w:rPr>
      </w:pPr>
    </w:p>
    <w:p w:rsidR="00DA7AF4" w:rsidRDefault="00DA7AF4" w:rsidP="00DA7AF4">
      <w:pPr>
        <w:spacing w:after="0" w:line="360" w:lineRule="auto"/>
        <w:jc w:val="both"/>
        <w:rPr>
          <w:rFonts w:ascii="Arial" w:hAnsi="Arial" w:cs="Arial"/>
          <w:b/>
          <w:color w:val="000000" w:themeColor="text1"/>
          <w:sz w:val="24"/>
          <w:szCs w:val="24"/>
        </w:rPr>
      </w:pPr>
    </w:p>
    <w:p w:rsidR="00DA7AF4" w:rsidRDefault="00DA7AF4" w:rsidP="00DA7AF4">
      <w:pPr>
        <w:spacing w:after="0" w:line="360" w:lineRule="auto"/>
        <w:jc w:val="both"/>
        <w:rPr>
          <w:rFonts w:ascii="Arial" w:hAnsi="Arial" w:cs="Arial"/>
          <w:b/>
          <w:color w:val="000000" w:themeColor="text1"/>
          <w:sz w:val="24"/>
          <w:szCs w:val="24"/>
        </w:rPr>
      </w:pPr>
    </w:p>
    <w:p w:rsidR="00DA7AF4" w:rsidRPr="006C071B" w:rsidRDefault="00DA7AF4" w:rsidP="00DA7AF4">
      <w:pPr>
        <w:spacing w:after="0" w:line="360" w:lineRule="auto"/>
        <w:jc w:val="both"/>
        <w:rPr>
          <w:rFonts w:ascii="Arial" w:hAnsi="Arial" w:cs="Arial"/>
          <w:b/>
          <w:color w:val="000000" w:themeColor="text1"/>
          <w:sz w:val="24"/>
          <w:szCs w:val="24"/>
        </w:rPr>
      </w:pPr>
    </w:p>
    <w:p w:rsidR="00847CEE" w:rsidRDefault="00847CEE">
      <w:pPr>
        <w:rPr>
          <w:rFonts w:ascii="Arial" w:hAnsi="Arial" w:cs="Arial"/>
          <w:b/>
          <w:color w:val="000000" w:themeColor="text1"/>
          <w:sz w:val="24"/>
          <w:szCs w:val="24"/>
        </w:rPr>
      </w:pPr>
      <w:r>
        <w:rPr>
          <w:rFonts w:ascii="Arial" w:hAnsi="Arial" w:cs="Arial"/>
          <w:b/>
          <w:color w:val="000000" w:themeColor="text1"/>
          <w:sz w:val="24"/>
          <w:szCs w:val="24"/>
        </w:rPr>
        <w:br w:type="page"/>
      </w:r>
    </w:p>
    <w:p w:rsidR="00DA7AF4" w:rsidRPr="00847CEE" w:rsidRDefault="00DA7AF4" w:rsidP="008723BF">
      <w:pPr>
        <w:pStyle w:val="Ttulo2"/>
        <w:ind w:left="360"/>
        <w:jc w:val="center"/>
        <w:rPr>
          <w:rFonts w:ascii="Arial" w:hAnsi="Arial" w:cs="Arial"/>
          <w:color w:val="auto"/>
          <w:sz w:val="24"/>
          <w:szCs w:val="24"/>
        </w:rPr>
      </w:pPr>
      <w:bookmarkStart w:id="38" w:name="_Toc455004384"/>
      <w:r w:rsidRPr="00847CEE">
        <w:rPr>
          <w:rFonts w:ascii="Arial" w:hAnsi="Arial" w:cs="Arial"/>
          <w:color w:val="auto"/>
          <w:sz w:val="24"/>
          <w:szCs w:val="24"/>
        </w:rPr>
        <w:t>CIBERGRAFÍA</w:t>
      </w:r>
      <w:bookmarkEnd w:id="38"/>
    </w:p>
    <w:p w:rsidR="00DA7AF4" w:rsidRPr="006C071B" w:rsidRDefault="00DA7AF4" w:rsidP="00DA7AF4">
      <w:pPr>
        <w:spacing w:after="0" w:line="360" w:lineRule="auto"/>
        <w:rPr>
          <w:rFonts w:ascii="Arial" w:hAnsi="Arial" w:cs="Arial"/>
          <w:sz w:val="24"/>
          <w:szCs w:val="24"/>
        </w:rPr>
      </w:pPr>
    </w:p>
    <w:p w:rsidR="00DA7AF4" w:rsidRPr="006C071B" w:rsidRDefault="00DA7AF4" w:rsidP="00DA7AF4">
      <w:pPr>
        <w:spacing w:after="0" w:line="360" w:lineRule="auto"/>
        <w:rPr>
          <w:rFonts w:ascii="Arial" w:hAnsi="Arial" w:cs="Arial"/>
          <w:sz w:val="24"/>
          <w:szCs w:val="24"/>
        </w:rPr>
      </w:pPr>
      <w:r w:rsidRPr="006C071B">
        <w:rPr>
          <w:rFonts w:ascii="Arial" w:hAnsi="Arial" w:cs="Arial"/>
          <w:sz w:val="24"/>
          <w:szCs w:val="24"/>
        </w:rPr>
        <w:t>https://www.google.com.co/search?q=ganchos+para+colorear&amp;biw=1366&amp;bih=661&amp;source=lnms&amp;tbm=isch&amp;sa=X&amp;ved=0ahUKEwiOoujFx7zNAhUK5iYKHdJ4BBkQ_AUIBigB#tbm=isch&amp;q=casas+para+colorea&amp;imgrc=GylSC2EOjQakKM%3A. Consultado Junio 21 de 2016.</w:t>
      </w:r>
    </w:p>
    <w:p w:rsidR="00DA7AF4" w:rsidRPr="006C071B" w:rsidRDefault="00DA7AF4" w:rsidP="00DA7AF4">
      <w:pPr>
        <w:spacing w:after="0" w:line="360" w:lineRule="auto"/>
        <w:rPr>
          <w:rFonts w:ascii="Arial" w:hAnsi="Arial" w:cs="Arial"/>
          <w:sz w:val="24"/>
          <w:szCs w:val="24"/>
        </w:rPr>
      </w:pPr>
    </w:p>
    <w:p w:rsidR="00DA7AF4" w:rsidRPr="006C071B" w:rsidRDefault="00DA7AF4" w:rsidP="00DA7AF4">
      <w:pPr>
        <w:spacing w:after="0" w:line="360" w:lineRule="auto"/>
        <w:rPr>
          <w:rFonts w:ascii="Arial" w:hAnsi="Arial" w:cs="Arial"/>
          <w:sz w:val="24"/>
          <w:szCs w:val="24"/>
        </w:rPr>
      </w:pPr>
      <w:r w:rsidRPr="006C071B">
        <w:rPr>
          <w:rFonts w:ascii="Arial" w:hAnsi="Arial" w:cs="Arial"/>
          <w:sz w:val="24"/>
          <w:szCs w:val="24"/>
        </w:rPr>
        <w:t>http://www.batanga.com/curiosidades/8332/15-grandes-frases-para-recordar-al-escritor-eduardo-galeano. Consultado Junio 21 de 2016.</w:t>
      </w:r>
    </w:p>
    <w:p w:rsidR="00DA7AF4" w:rsidRPr="006C071B" w:rsidRDefault="00DA7AF4" w:rsidP="00DA7AF4">
      <w:pPr>
        <w:spacing w:after="0" w:line="360" w:lineRule="auto"/>
        <w:rPr>
          <w:rFonts w:ascii="Arial" w:hAnsi="Arial" w:cs="Arial"/>
          <w:sz w:val="24"/>
          <w:szCs w:val="24"/>
        </w:rPr>
      </w:pPr>
    </w:p>
    <w:p w:rsidR="00DA7AF4" w:rsidRPr="006C071B" w:rsidRDefault="00DA7AF4" w:rsidP="00DA7AF4">
      <w:pPr>
        <w:spacing w:after="0" w:line="360" w:lineRule="auto"/>
        <w:ind w:right="49"/>
        <w:jc w:val="both"/>
        <w:rPr>
          <w:rFonts w:ascii="Arial" w:hAnsi="Arial" w:cs="Arial"/>
          <w:sz w:val="24"/>
          <w:szCs w:val="24"/>
        </w:rPr>
      </w:pPr>
      <w:r w:rsidRPr="006C071B">
        <w:rPr>
          <w:rFonts w:ascii="Arial" w:hAnsi="Arial" w:cs="Arial"/>
          <w:sz w:val="24"/>
          <w:szCs w:val="24"/>
        </w:rPr>
        <w:t>Centro de asistencia a víctimas de agresiones sexuales. (s.f). Abuso Sexual. Recuperado de http://www.violacion.org/abuso/default.html</w:t>
      </w:r>
    </w:p>
    <w:p w:rsidR="00DA7AF4" w:rsidRPr="006C071B" w:rsidRDefault="00DA7AF4" w:rsidP="00DA7AF4">
      <w:pPr>
        <w:spacing w:after="0" w:line="360" w:lineRule="auto"/>
        <w:rPr>
          <w:rFonts w:ascii="Arial" w:hAnsi="Arial" w:cs="Arial"/>
          <w:sz w:val="24"/>
          <w:szCs w:val="24"/>
        </w:rPr>
      </w:pPr>
      <w:r w:rsidRPr="006C071B">
        <w:rPr>
          <w:rFonts w:ascii="Arial" w:hAnsi="Arial" w:cs="Arial"/>
          <w:sz w:val="24"/>
          <w:szCs w:val="24"/>
        </w:rPr>
        <w:t xml:space="preserve"> </w:t>
      </w:r>
    </w:p>
    <w:p w:rsidR="00DA7AF4" w:rsidRPr="006C071B" w:rsidRDefault="00DA7AF4" w:rsidP="00DA7AF4">
      <w:pPr>
        <w:spacing w:after="0" w:line="360" w:lineRule="auto"/>
        <w:ind w:right="49"/>
        <w:jc w:val="both"/>
        <w:rPr>
          <w:rFonts w:ascii="Arial" w:hAnsi="Arial" w:cs="Arial"/>
          <w:sz w:val="24"/>
          <w:szCs w:val="24"/>
        </w:rPr>
      </w:pPr>
      <w:r w:rsidRPr="006C071B">
        <w:rPr>
          <w:rFonts w:ascii="Arial" w:hAnsi="Arial" w:cs="Arial"/>
          <w:sz w:val="24"/>
          <w:szCs w:val="24"/>
        </w:rPr>
        <w:t>Centro de Integración Ciudadana (s.f). Cutting: las huellas físicas del dolor emocional. Recuperado de http://www.cic.mx/cutting-las-huellas-fisicas-del-dolor-emocional/</w:t>
      </w:r>
    </w:p>
    <w:p w:rsidR="00DA7AF4" w:rsidRPr="006C071B" w:rsidRDefault="00DA7AF4" w:rsidP="00DA7AF4">
      <w:pPr>
        <w:spacing w:after="0" w:line="360" w:lineRule="auto"/>
        <w:ind w:right="49"/>
        <w:jc w:val="both"/>
        <w:rPr>
          <w:rFonts w:ascii="Arial" w:hAnsi="Arial" w:cs="Arial"/>
          <w:sz w:val="24"/>
          <w:szCs w:val="24"/>
        </w:rPr>
      </w:pPr>
    </w:p>
    <w:p w:rsidR="00DA7AF4" w:rsidRPr="006C071B" w:rsidRDefault="00DA7AF4" w:rsidP="00DA7AF4">
      <w:pPr>
        <w:spacing w:after="0" w:line="360" w:lineRule="auto"/>
        <w:ind w:right="49"/>
        <w:jc w:val="both"/>
        <w:rPr>
          <w:rFonts w:ascii="Arial" w:hAnsi="Arial" w:cs="Arial"/>
          <w:sz w:val="24"/>
          <w:szCs w:val="24"/>
        </w:rPr>
      </w:pPr>
      <w:r w:rsidRPr="006C071B">
        <w:rPr>
          <w:rFonts w:ascii="Arial" w:hAnsi="Arial" w:cs="Arial"/>
          <w:sz w:val="24"/>
          <w:szCs w:val="24"/>
        </w:rPr>
        <w:t>Congreso de la Republica de Colombia (2013). Ley 1620. Ley de Convivencia Escolar. Capítulo II.  De la ruta de atención integral para la convivencia escolar</w:t>
      </w:r>
    </w:p>
    <w:p w:rsidR="00DA7AF4" w:rsidRPr="006C071B" w:rsidRDefault="00DA7AF4" w:rsidP="00DA7AF4">
      <w:pPr>
        <w:spacing w:after="0" w:line="360" w:lineRule="auto"/>
        <w:ind w:right="49"/>
        <w:jc w:val="both"/>
        <w:rPr>
          <w:rFonts w:ascii="Arial" w:hAnsi="Arial" w:cs="Arial"/>
          <w:sz w:val="24"/>
          <w:szCs w:val="24"/>
        </w:rPr>
      </w:pPr>
      <w:r w:rsidRPr="006C071B">
        <w:rPr>
          <w:rFonts w:ascii="Arial" w:hAnsi="Arial" w:cs="Arial"/>
          <w:sz w:val="24"/>
          <w:szCs w:val="24"/>
        </w:rPr>
        <w:t>De Lourdes, E (2003). Ideación suicida. Tomado de http://www.redsistemica.com.ar/suicida.htm</w:t>
      </w:r>
    </w:p>
    <w:p w:rsidR="00DA7AF4" w:rsidRPr="006C071B" w:rsidRDefault="00DA7AF4" w:rsidP="00DA7AF4">
      <w:pPr>
        <w:spacing w:after="0" w:line="360" w:lineRule="auto"/>
        <w:ind w:right="49"/>
        <w:jc w:val="both"/>
        <w:rPr>
          <w:rFonts w:ascii="Arial" w:hAnsi="Arial" w:cs="Arial"/>
          <w:sz w:val="24"/>
          <w:szCs w:val="24"/>
        </w:rPr>
      </w:pPr>
    </w:p>
    <w:p w:rsidR="00DA7AF4" w:rsidRPr="006C071B" w:rsidRDefault="00DA7AF4" w:rsidP="00DA7AF4">
      <w:pPr>
        <w:spacing w:after="0" w:line="360" w:lineRule="auto"/>
        <w:ind w:right="49"/>
        <w:jc w:val="both"/>
        <w:rPr>
          <w:rFonts w:ascii="Arial" w:hAnsi="Arial" w:cs="Arial"/>
          <w:sz w:val="24"/>
          <w:szCs w:val="24"/>
        </w:rPr>
      </w:pPr>
      <w:r w:rsidRPr="006C071B">
        <w:rPr>
          <w:rFonts w:ascii="Arial" w:hAnsi="Arial" w:cs="Arial"/>
          <w:sz w:val="24"/>
          <w:szCs w:val="24"/>
        </w:rPr>
        <w:t>Escobar, N. (2015). Qué es el grooming y cómo podemos proteger a los niños en internet. Recuperado de http://hipertextual.com/2015/05/que-es-el-grooming</w:t>
      </w:r>
    </w:p>
    <w:p w:rsidR="00DA7AF4" w:rsidRPr="006C071B" w:rsidRDefault="00DA7AF4" w:rsidP="00DA7AF4">
      <w:pPr>
        <w:spacing w:after="0" w:line="360" w:lineRule="auto"/>
        <w:ind w:right="49"/>
        <w:jc w:val="both"/>
        <w:rPr>
          <w:rFonts w:ascii="Arial" w:hAnsi="Arial" w:cs="Arial"/>
          <w:sz w:val="24"/>
          <w:szCs w:val="24"/>
        </w:rPr>
      </w:pPr>
    </w:p>
    <w:p w:rsidR="00DA7AF4" w:rsidRPr="006C071B" w:rsidRDefault="00DA7AF4" w:rsidP="00DA7AF4">
      <w:pPr>
        <w:spacing w:after="0" w:line="360" w:lineRule="auto"/>
        <w:ind w:right="49"/>
        <w:jc w:val="both"/>
        <w:rPr>
          <w:rFonts w:ascii="Arial" w:hAnsi="Arial" w:cs="Arial"/>
          <w:sz w:val="24"/>
          <w:szCs w:val="24"/>
        </w:rPr>
      </w:pPr>
      <w:r w:rsidRPr="006C071B">
        <w:rPr>
          <w:rFonts w:ascii="Arial" w:hAnsi="Arial" w:cs="Arial"/>
          <w:sz w:val="24"/>
          <w:szCs w:val="24"/>
        </w:rPr>
        <w:t>Ministerio de Educación Nacional (2013). Ruta de Atención Integral para la Convivencia Escolar. Recuperado de http://www.colombiaaprende.edu.co/html/micrositios/1752/w3-article-328295.html</w:t>
      </w:r>
    </w:p>
    <w:p w:rsidR="00DA7AF4" w:rsidRPr="006C071B" w:rsidRDefault="00DA7AF4" w:rsidP="00DA7AF4">
      <w:pPr>
        <w:spacing w:after="0" w:line="360" w:lineRule="auto"/>
        <w:ind w:right="49"/>
        <w:jc w:val="both"/>
        <w:rPr>
          <w:rFonts w:ascii="Arial" w:hAnsi="Arial" w:cs="Arial"/>
          <w:sz w:val="24"/>
          <w:szCs w:val="24"/>
        </w:rPr>
      </w:pPr>
    </w:p>
    <w:p w:rsidR="00DA7AF4" w:rsidRPr="006C071B" w:rsidRDefault="00DA7AF4" w:rsidP="00DA7AF4">
      <w:pPr>
        <w:spacing w:after="0" w:line="360" w:lineRule="auto"/>
        <w:ind w:right="49"/>
        <w:jc w:val="both"/>
        <w:rPr>
          <w:rFonts w:ascii="Arial" w:hAnsi="Arial" w:cs="Arial"/>
          <w:sz w:val="24"/>
          <w:szCs w:val="24"/>
        </w:rPr>
      </w:pPr>
      <w:r w:rsidRPr="006C071B">
        <w:rPr>
          <w:rFonts w:ascii="Arial" w:hAnsi="Arial" w:cs="Arial"/>
          <w:sz w:val="24"/>
          <w:szCs w:val="24"/>
        </w:rPr>
        <w:t>OMS (2014). Maltrato infantil. Recuperado de http://www.who.int/mediacentre/factsheets/fs150/es/</w:t>
      </w:r>
    </w:p>
    <w:p w:rsidR="00DA7AF4" w:rsidRPr="006C071B" w:rsidRDefault="00DA7AF4" w:rsidP="00DA7AF4">
      <w:pPr>
        <w:spacing w:after="0" w:line="360" w:lineRule="auto"/>
        <w:ind w:right="49"/>
        <w:jc w:val="both"/>
        <w:rPr>
          <w:rFonts w:ascii="Arial" w:hAnsi="Arial" w:cs="Arial"/>
          <w:sz w:val="24"/>
          <w:szCs w:val="24"/>
        </w:rPr>
      </w:pPr>
    </w:p>
    <w:p w:rsidR="00DA7AF4" w:rsidRPr="006C071B" w:rsidRDefault="00DA7AF4" w:rsidP="00DA7AF4">
      <w:pPr>
        <w:spacing w:after="0" w:line="360" w:lineRule="auto"/>
        <w:ind w:right="49"/>
        <w:jc w:val="both"/>
        <w:rPr>
          <w:rFonts w:ascii="Arial" w:hAnsi="Arial" w:cs="Arial"/>
          <w:sz w:val="24"/>
          <w:szCs w:val="24"/>
        </w:rPr>
      </w:pPr>
      <w:r w:rsidRPr="006C071B">
        <w:rPr>
          <w:rFonts w:ascii="Arial" w:hAnsi="Arial" w:cs="Arial"/>
          <w:sz w:val="24"/>
          <w:szCs w:val="24"/>
        </w:rPr>
        <w:t>Pantallas amigas (s.f). Sexting. Recuperado de http://www.sexting.es/</w:t>
      </w:r>
    </w:p>
    <w:p w:rsidR="00DA7AF4" w:rsidRPr="006C071B" w:rsidRDefault="00DA7AF4" w:rsidP="00DA7AF4">
      <w:pPr>
        <w:spacing w:after="0" w:line="360" w:lineRule="auto"/>
        <w:ind w:right="49"/>
        <w:jc w:val="both"/>
        <w:rPr>
          <w:rFonts w:ascii="Arial" w:hAnsi="Arial" w:cs="Arial"/>
          <w:sz w:val="24"/>
          <w:szCs w:val="24"/>
        </w:rPr>
      </w:pPr>
      <w:r w:rsidRPr="006C071B">
        <w:rPr>
          <w:rFonts w:ascii="Arial" w:hAnsi="Arial" w:cs="Arial"/>
          <w:sz w:val="24"/>
          <w:szCs w:val="24"/>
        </w:rPr>
        <w:t>Pérez, S (1999). El suicidio, comportamiento y prevención. Recuperado de http://www.bvs.sld.cu/revistas/mgi/vol15_2_99/mgi13299.htm</w:t>
      </w:r>
    </w:p>
    <w:p w:rsidR="00DA7AF4" w:rsidRPr="006C071B" w:rsidRDefault="00DA7AF4" w:rsidP="00DA7AF4">
      <w:pPr>
        <w:spacing w:after="0" w:line="360" w:lineRule="auto"/>
        <w:ind w:right="49"/>
        <w:jc w:val="both"/>
        <w:rPr>
          <w:rFonts w:ascii="Arial" w:hAnsi="Arial" w:cs="Arial"/>
          <w:sz w:val="24"/>
          <w:szCs w:val="24"/>
        </w:rPr>
      </w:pPr>
    </w:p>
    <w:p w:rsidR="00DA7AF4" w:rsidRPr="006C071B" w:rsidRDefault="00DA7AF4" w:rsidP="00DA7AF4">
      <w:pPr>
        <w:spacing w:after="0" w:line="360" w:lineRule="auto"/>
        <w:ind w:right="49"/>
        <w:jc w:val="both"/>
        <w:rPr>
          <w:rFonts w:ascii="Arial" w:hAnsi="Arial" w:cs="Arial"/>
          <w:sz w:val="24"/>
          <w:szCs w:val="24"/>
        </w:rPr>
      </w:pPr>
      <w:r w:rsidRPr="006C071B">
        <w:rPr>
          <w:rFonts w:ascii="Arial" w:hAnsi="Arial" w:cs="Arial"/>
          <w:sz w:val="24"/>
          <w:szCs w:val="24"/>
        </w:rPr>
        <w:t>Secretaría de Salud Casanare (2014). Sustancias psicoactivas. Recuperado de http://www.casanare.gov.co/?idcategoria=31623</w:t>
      </w:r>
    </w:p>
    <w:p w:rsidR="00DA7AF4" w:rsidRPr="006C071B" w:rsidRDefault="00DA7AF4" w:rsidP="00DA7AF4">
      <w:pPr>
        <w:spacing w:after="0" w:line="360" w:lineRule="auto"/>
        <w:ind w:right="49"/>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 xml:space="preserve">Amnistia internacional. </w:t>
      </w:r>
      <w:r w:rsidRPr="006C071B">
        <w:rPr>
          <w:rStyle w:val="apple-converted-space"/>
          <w:rFonts w:ascii="Arial" w:hAnsi="Arial" w:cs="Arial"/>
          <w:color w:val="000000"/>
          <w:sz w:val="24"/>
          <w:szCs w:val="24"/>
          <w:shd w:val="clear" w:color="auto" w:fill="FFFFFF"/>
        </w:rPr>
        <w:t>Actividades pedagógicas para educación primaria, derecho a la orientación sexual</w:t>
      </w:r>
      <w:r w:rsidRPr="006C071B">
        <w:rPr>
          <w:rFonts w:ascii="Arial" w:hAnsi="Arial" w:cs="Arial"/>
          <w:sz w:val="24"/>
          <w:szCs w:val="24"/>
        </w:rPr>
        <w:t xml:space="preserve">. Recuperado de www.edualter.org/material/     </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 xml:space="preserve">ICBF(2008). Estrategia pedagógica derechos sexuales y reproductivos con niños y niñas. Recuperado de http://www.icbf.gov.co/portal/page/portal/PortalICBF/RecursosMultimedia/Publicaciones/Editoriales1/Drechossexualesyreproductivosconninosyninas.pdf </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Style w:val="apple-converted-space"/>
          <w:rFonts w:ascii="Arial" w:hAnsi="Arial" w:cs="Arial"/>
          <w:color w:val="000000"/>
          <w:sz w:val="24"/>
          <w:szCs w:val="24"/>
          <w:shd w:val="clear" w:color="auto" w:fill="FFFFFF"/>
        </w:rPr>
      </w:pPr>
      <w:r w:rsidRPr="006C071B">
        <w:rPr>
          <w:rFonts w:ascii="Arial" w:hAnsi="Arial" w:cs="Arial"/>
          <w:sz w:val="24"/>
          <w:szCs w:val="24"/>
        </w:rPr>
        <w:t xml:space="preserve">Fadae, organización. </w:t>
      </w:r>
      <w:r w:rsidRPr="006C071B">
        <w:rPr>
          <w:rStyle w:val="apple-converted-space"/>
          <w:rFonts w:ascii="Arial" w:hAnsi="Arial" w:cs="Arial"/>
          <w:color w:val="000000"/>
          <w:sz w:val="24"/>
          <w:szCs w:val="24"/>
          <w:shd w:val="clear" w:color="auto" w:fill="FFFFFF"/>
        </w:rPr>
        <w:t xml:space="preserve">Guía de actividades para fomentar la igualdad de oportunidades entre niños y niñas. Recuperado de </w:t>
      </w:r>
      <w:r w:rsidRPr="006C071B">
        <w:rPr>
          <w:rFonts w:ascii="Arial" w:hAnsi="Arial" w:cs="Arial"/>
          <w:sz w:val="24"/>
          <w:szCs w:val="24"/>
          <w:shd w:val="clear" w:color="auto" w:fill="FFFFFF"/>
        </w:rPr>
        <w:t>http://www.iimas.unam.mx/EquidadGenero/papers/GUIA_DE_ACTIVIDADES_DE_IGUALDAD.pdf</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 xml:space="preserve">Comisión Nacional de los Derechos Humanos, Organización. Recuperado de </w:t>
      </w:r>
      <w:r w:rsidRPr="006C071B">
        <w:rPr>
          <w:rFonts w:ascii="Arial" w:hAnsi="Arial" w:cs="Arial"/>
          <w:sz w:val="24"/>
          <w:szCs w:val="24"/>
          <w:shd w:val="clear" w:color="auto" w:fill="FFFFFF"/>
        </w:rPr>
        <w:t>www.cndh.org.mx</w:t>
      </w:r>
      <w:r w:rsidRPr="006C071B">
        <w:rPr>
          <w:rFonts w:ascii="Arial" w:hAnsi="Arial" w:cs="Arial"/>
          <w:sz w:val="24"/>
          <w:szCs w:val="24"/>
        </w:rPr>
        <w:t xml:space="preserve">, México. </w:t>
      </w:r>
    </w:p>
    <w:p w:rsidR="00DA7AF4" w:rsidRPr="006C071B" w:rsidRDefault="00DA7AF4" w:rsidP="00DA7AF4">
      <w:pPr>
        <w:shd w:val="clear" w:color="auto" w:fill="FFFFFF" w:themeFill="background1"/>
        <w:spacing w:after="0" w:line="360" w:lineRule="auto"/>
        <w:jc w:val="both"/>
        <w:rPr>
          <w:rFonts w:ascii="Arial" w:hAnsi="Arial" w:cs="Arial"/>
          <w:sz w:val="24"/>
          <w:szCs w:val="24"/>
        </w:rPr>
      </w:pPr>
    </w:p>
    <w:p w:rsidR="00DA7AF4" w:rsidRPr="006C071B" w:rsidRDefault="00DA7AF4" w:rsidP="00DA7AF4">
      <w:pPr>
        <w:shd w:val="clear" w:color="auto" w:fill="FFFFFF" w:themeFill="background1"/>
        <w:spacing w:after="0" w:line="360" w:lineRule="auto"/>
        <w:jc w:val="both"/>
        <w:rPr>
          <w:rFonts w:ascii="Arial" w:hAnsi="Arial" w:cs="Arial"/>
          <w:sz w:val="24"/>
          <w:szCs w:val="24"/>
        </w:rPr>
      </w:pPr>
      <w:r w:rsidRPr="006C071B">
        <w:rPr>
          <w:rFonts w:ascii="Arial" w:hAnsi="Arial" w:cs="Arial"/>
          <w:sz w:val="24"/>
          <w:szCs w:val="24"/>
        </w:rPr>
        <w:t xml:space="preserve">Ramallo, Viviana, (2.011). Propuesta didáctica Los Derechos de los Niños. Recuperado de </w:t>
      </w:r>
      <w:r w:rsidRPr="006C071B">
        <w:rPr>
          <w:rStyle w:val="Hipervnculo"/>
          <w:rFonts w:ascii="Arial" w:hAnsi="Arial" w:cs="Arial"/>
          <w:color w:val="000000" w:themeColor="text1"/>
          <w:sz w:val="24"/>
          <w:szCs w:val="24"/>
          <w:u w:val="none"/>
          <w:shd w:val="clear" w:color="auto" w:fill="FFFFFF"/>
        </w:rPr>
        <w:t>http://viviana-misproyectos.blogspot.com.co/2011/04/propuesta-didactica-los-derechos-del.html</w:t>
      </w:r>
    </w:p>
    <w:p w:rsidR="00DA7AF4" w:rsidRPr="006C071B" w:rsidRDefault="00DA7AF4" w:rsidP="00DA7AF4">
      <w:pPr>
        <w:spacing w:after="0" w:line="360" w:lineRule="auto"/>
        <w:ind w:right="49"/>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 xml:space="preserve">https://www.youtube.com/watch?v=PDPsMCokjMc (video del ministerio de Salud sobre derechos humanos sexuales y reproductivos)  </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Derechos Sexuales y Reproductivos. Guía conceptual, República de Colombia – ICBF, Disponible en: http://www.icbf.gov.co/portal/page/portal/PortalICBF/RecursosMultimedia/Publicaciones/Editoriales1/Drechossexualesyreproductivos.pdf</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Derechos sexuales y reproductivos con Niños y Niñas. Estrategia pedagógica. Disponible en: http://www.icbf.gov.co/portal/page/portal/PortalICBF/RecursosMultimedia/Publicaciones/Editoriales1/Drechossexualesyreproductivosconninosyninas.pdf</w:t>
      </w:r>
    </w:p>
    <w:p w:rsidR="00DA7AF4" w:rsidRPr="006C071B" w:rsidRDefault="00DA7AF4" w:rsidP="00DA7AF4">
      <w:pPr>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Ministerio de Educación Nacional. (2008). Guía 1, Dimensión de la Sexualidad PESCC. 22/06/2016, de Ministerio de Educación Nacional Sitio web: http://www.mineducacion.gov.co/1621/article-171601.html</w:t>
      </w:r>
    </w:p>
    <w:p w:rsidR="00DA7AF4" w:rsidRPr="006C071B" w:rsidRDefault="00DA7AF4" w:rsidP="00DA7AF4">
      <w:pPr>
        <w:spacing w:line="360" w:lineRule="auto"/>
        <w:rPr>
          <w:rFonts w:ascii="Arial" w:hAnsi="Arial" w:cs="Arial"/>
          <w:sz w:val="24"/>
          <w:szCs w:val="24"/>
        </w:rPr>
      </w:pPr>
    </w:p>
    <w:p w:rsidR="00DA7AF4" w:rsidRPr="006C071B" w:rsidRDefault="00DA7AF4" w:rsidP="00DA7AF4">
      <w:pPr>
        <w:autoSpaceDE w:val="0"/>
        <w:autoSpaceDN w:val="0"/>
        <w:adjustRightInd w:val="0"/>
        <w:spacing w:after="0" w:line="360" w:lineRule="auto"/>
        <w:rPr>
          <w:rFonts w:ascii="Arial" w:hAnsi="Arial" w:cs="Arial"/>
          <w:sz w:val="24"/>
          <w:szCs w:val="24"/>
        </w:rPr>
      </w:pPr>
      <w:r w:rsidRPr="006C071B">
        <w:rPr>
          <w:rFonts w:ascii="Arial" w:hAnsi="Arial" w:cs="Arial"/>
          <w:sz w:val="24"/>
          <w:szCs w:val="24"/>
        </w:rPr>
        <w:t>Azajer. (sin año). El juego conceptos generales. Recuperado de http://www.centroadleriano.org/publicaciones/montevideo.pdf.</w:t>
      </w:r>
    </w:p>
    <w:p w:rsidR="00DA7AF4" w:rsidRPr="006C071B" w:rsidRDefault="00DA7AF4" w:rsidP="00DA7AF4">
      <w:pPr>
        <w:pStyle w:val="Prrafodelista"/>
        <w:spacing w:after="0" w:line="360" w:lineRule="auto"/>
        <w:jc w:val="both"/>
        <w:rPr>
          <w:rFonts w:ascii="Arial" w:hAnsi="Arial" w:cs="Arial"/>
          <w:sz w:val="24"/>
          <w:szCs w:val="24"/>
        </w:rPr>
      </w:pPr>
    </w:p>
    <w:p w:rsidR="00DA7AF4" w:rsidRPr="006C071B" w:rsidRDefault="00DA7AF4" w:rsidP="00DA7AF4">
      <w:pPr>
        <w:spacing w:after="0" w:line="360" w:lineRule="auto"/>
        <w:jc w:val="both"/>
        <w:rPr>
          <w:rFonts w:ascii="Arial" w:eastAsia="Calibri" w:hAnsi="Arial" w:cs="Arial"/>
          <w:sz w:val="24"/>
          <w:szCs w:val="24"/>
        </w:rPr>
      </w:pPr>
      <w:r w:rsidRPr="006C071B">
        <w:rPr>
          <w:rFonts w:ascii="Arial" w:hAnsi="Arial" w:cs="Arial"/>
          <w:sz w:val="24"/>
          <w:szCs w:val="24"/>
        </w:rPr>
        <w:t>Informe de la UNESCO de la Comisión Internacional sobre la educación para el siglo XXI. México, UNESCO. 1996.</w:t>
      </w:r>
    </w:p>
    <w:p w:rsidR="00DA7AF4" w:rsidRPr="006C071B" w:rsidRDefault="00DA7AF4" w:rsidP="00DA7AF4">
      <w:pPr>
        <w:pStyle w:val="Prrafodelista"/>
        <w:spacing w:after="0" w:line="360" w:lineRule="auto"/>
        <w:rPr>
          <w:rFonts w:ascii="Arial" w:eastAsia="Calibri" w:hAnsi="Arial" w:cs="Arial"/>
          <w:sz w:val="24"/>
          <w:szCs w:val="24"/>
        </w:rPr>
      </w:pPr>
    </w:p>
    <w:p w:rsidR="00DA7AF4" w:rsidRPr="006C071B" w:rsidRDefault="00DA7AF4" w:rsidP="00DA7AF4">
      <w:pPr>
        <w:spacing w:after="0" w:line="360" w:lineRule="auto"/>
        <w:jc w:val="both"/>
        <w:rPr>
          <w:rFonts w:ascii="Arial" w:eastAsia="Calibri" w:hAnsi="Arial" w:cs="Arial"/>
          <w:sz w:val="24"/>
          <w:szCs w:val="24"/>
        </w:rPr>
      </w:pPr>
      <w:r w:rsidRPr="006C071B">
        <w:rPr>
          <w:rFonts w:ascii="Arial" w:hAnsi="Arial" w:cs="Arial"/>
          <w:sz w:val="24"/>
          <w:szCs w:val="24"/>
        </w:rPr>
        <w:t>Revista Electrónica Iberoamericana sobre Calidad, Eficacia y Cambio en Educación. Vol 4, No. 3, pp. 1-15. En http://www.rinace.net/arts/vol4num3/art1.pdf</w:t>
      </w:r>
    </w:p>
    <w:p w:rsidR="00DA7AF4" w:rsidRPr="006C071B" w:rsidRDefault="00DA7AF4" w:rsidP="00DA7AF4">
      <w:pPr>
        <w:pStyle w:val="Prrafodelista"/>
        <w:spacing w:after="0" w:line="360" w:lineRule="auto"/>
        <w:rPr>
          <w:rFonts w:ascii="Arial" w:eastAsia="Calibri"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Imágenes educativas (…).</w:t>
      </w:r>
      <w:r w:rsidRPr="006C071B">
        <w:rPr>
          <w:rFonts w:ascii="Arial" w:hAnsi="Arial" w:cs="Arial"/>
          <w:i/>
          <w:sz w:val="24"/>
          <w:szCs w:val="24"/>
        </w:rPr>
        <w:t>Emocionario Imágenes educativas, trabajamos las emociones.</w:t>
      </w:r>
      <w:r w:rsidRPr="006C071B">
        <w:rPr>
          <w:rFonts w:ascii="Arial" w:hAnsi="Arial" w:cs="Arial"/>
          <w:b/>
          <w:sz w:val="24"/>
          <w:szCs w:val="24"/>
        </w:rPr>
        <w:t xml:space="preserve"> </w:t>
      </w:r>
      <w:r w:rsidRPr="006C071B">
        <w:rPr>
          <w:rFonts w:ascii="Arial" w:hAnsi="Arial" w:cs="Arial"/>
          <w:color w:val="000000" w:themeColor="text1"/>
          <w:sz w:val="24"/>
          <w:szCs w:val="24"/>
        </w:rPr>
        <w:t xml:space="preserve">Recuperado de  </w:t>
      </w:r>
      <w:r w:rsidRPr="006C071B">
        <w:rPr>
          <w:rFonts w:ascii="Arial" w:hAnsi="Arial" w:cs="Arial"/>
          <w:sz w:val="24"/>
          <w:szCs w:val="24"/>
        </w:rPr>
        <w:t>http://www.imageneseducativas.com/inteligencia-emocional-trabajamos-las-emociones-tarjetas-de-mini-actividades/</w:t>
      </w:r>
    </w:p>
    <w:p w:rsidR="00DA7AF4" w:rsidRPr="006C071B" w:rsidRDefault="00DA7AF4" w:rsidP="00DA7AF4">
      <w:pPr>
        <w:pStyle w:val="Prrafodelista"/>
        <w:spacing w:after="0" w:line="360" w:lineRule="auto"/>
        <w:jc w:val="both"/>
        <w:rPr>
          <w:rFonts w:ascii="Arial" w:hAnsi="Arial" w:cs="Arial"/>
          <w:sz w:val="24"/>
          <w:szCs w:val="24"/>
        </w:rPr>
      </w:pPr>
    </w:p>
    <w:p w:rsidR="00DA7AF4" w:rsidRPr="006C071B" w:rsidRDefault="00DA7AF4" w:rsidP="00DA7AF4">
      <w:pPr>
        <w:spacing w:after="0" w:line="360" w:lineRule="auto"/>
        <w:jc w:val="both"/>
        <w:rPr>
          <w:rStyle w:val="Hipervnculo"/>
          <w:rFonts w:ascii="Arial" w:hAnsi="Arial" w:cs="Arial"/>
          <w:color w:val="000000" w:themeColor="text1"/>
          <w:sz w:val="24"/>
          <w:szCs w:val="24"/>
          <w:u w:val="none"/>
        </w:rPr>
      </w:pPr>
      <w:r w:rsidRPr="006C071B">
        <w:rPr>
          <w:rFonts w:ascii="Arial" w:hAnsi="Arial" w:cs="Arial"/>
          <w:sz w:val="24"/>
          <w:szCs w:val="24"/>
        </w:rPr>
        <w:t xml:space="preserve">Imágenes educativas (…). </w:t>
      </w:r>
      <w:r w:rsidRPr="006C071B">
        <w:rPr>
          <w:rStyle w:val="Hipervnculo"/>
          <w:rFonts w:ascii="Arial" w:hAnsi="Arial" w:cs="Arial"/>
          <w:i/>
          <w:color w:val="000000" w:themeColor="text1"/>
          <w:sz w:val="24"/>
          <w:szCs w:val="24"/>
          <w:u w:val="none"/>
        </w:rPr>
        <w:t xml:space="preserve">Cartas de las emociones. </w:t>
      </w:r>
      <w:r w:rsidRPr="006C071B">
        <w:rPr>
          <w:rFonts w:ascii="Arial" w:hAnsi="Arial" w:cs="Arial"/>
          <w:color w:val="000000" w:themeColor="text1"/>
          <w:sz w:val="24"/>
          <w:szCs w:val="24"/>
        </w:rPr>
        <w:t xml:space="preserve">Recuperado de </w:t>
      </w:r>
      <w:r w:rsidRPr="006C071B">
        <w:rPr>
          <w:rStyle w:val="Hipervnculo"/>
          <w:rFonts w:ascii="Arial" w:hAnsi="Arial" w:cs="Arial"/>
          <w:color w:val="000000" w:themeColor="text1"/>
          <w:sz w:val="24"/>
          <w:szCs w:val="24"/>
          <w:u w:val="none"/>
        </w:rPr>
        <w:t>http://www.imageneseducativas.com/juego-de-cartas-para-trabajar-las-emociones-con-ninos-y-ninas/</w:t>
      </w:r>
    </w:p>
    <w:p w:rsidR="00DA7AF4" w:rsidRPr="006C071B" w:rsidRDefault="00DA7AF4" w:rsidP="00DA7AF4">
      <w:pPr>
        <w:pStyle w:val="Prrafodelista"/>
        <w:spacing w:after="0" w:line="360" w:lineRule="auto"/>
        <w:rPr>
          <w:rFonts w:ascii="Arial" w:hAnsi="Arial" w:cs="Arial"/>
          <w:color w:val="000000" w:themeColor="text1"/>
          <w:sz w:val="24"/>
          <w:szCs w:val="24"/>
        </w:rPr>
      </w:pPr>
    </w:p>
    <w:p w:rsidR="00DA7AF4" w:rsidRPr="006C071B" w:rsidRDefault="00DA7AF4" w:rsidP="00DA7AF4">
      <w:pPr>
        <w:spacing w:after="0" w:line="360" w:lineRule="auto"/>
        <w:jc w:val="both"/>
        <w:rPr>
          <w:rStyle w:val="Hipervnculo"/>
          <w:rFonts w:ascii="Arial" w:hAnsi="Arial" w:cs="Arial"/>
          <w:sz w:val="24"/>
          <w:szCs w:val="24"/>
        </w:rPr>
      </w:pPr>
      <w:r w:rsidRPr="006C071B">
        <w:rPr>
          <w:rFonts w:ascii="Arial" w:hAnsi="Arial" w:cs="Arial"/>
          <w:sz w:val="24"/>
          <w:szCs w:val="24"/>
        </w:rPr>
        <w:t xml:space="preserve">Lorena Navarro (2007). </w:t>
      </w:r>
      <w:r w:rsidRPr="006C071B">
        <w:rPr>
          <w:rFonts w:ascii="Arial" w:hAnsi="Arial" w:cs="Arial"/>
          <w:i/>
          <w:sz w:val="24"/>
          <w:szCs w:val="24"/>
        </w:rPr>
        <w:t>El mundo de las emociones</w:t>
      </w:r>
      <w:r w:rsidRPr="006C071B">
        <w:rPr>
          <w:rFonts w:ascii="Arial" w:hAnsi="Arial" w:cs="Arial"/>
          <w:sz w:val="24"/>
          <w:szCs w:val="24"/>
        </w:rPr>
        <w:t xml:space="preserve">. </w:t>
      </w:r>
      <w:r w:rsidRPr="006C071B">
        <w:rPr>
          <w:rFonts w:ascii="Arial" w:hAnsi="Arial" w:cs="Arial"/>
          <w:color w:val="000000" w:themeColor="text1"/>
          <w:sz w:val="24"/>
          <w:szCs w:val="24"/>
        </w:rPr>
        <w:t>Recuperado de</w:t>
      </w:r>
      <w:r w:rsidRPr="006C071B">
        <w:rPr>
          <w:rFonts w:ascii="Arial" w:hAnsi="Arial" w:cs="Arial"/>
          <w:sz w:val="24"/>
          <w:szCs w:val="24"/>
        </w:rPr>
        <w:t xml:space="preserve"> https://lorenanp5.wordpress.com/2016/01/24/el-mundo-de-las-emociones/</w:t>
      </w:r>
    </w:p>
    <w:p w:rsidR="00DA7AF4" w:rsidRPr="006C071B" w:rsidRDefault="00DA7AF4" w:rsidP="00DA7AF4">
      <w:pPr>
        <w:pStyle w:val="Prrafodelista"/>
        <w:spacing w:after="0" w:line="360" w:lineRule="auto"/>
        <w:jc w:val="both"/>
        <w:rPr>
          <w:rStyle w:val="Hipervnculo"/>
          <w:rFonts w:ascii="Arial" w:hAnsi="Arial" w:cs="Arial"/>
          <w:sz w:val="24"/>
          <w:szCs w:val="24"/>
        </w:rPr>
      </w:pPr>
    </w:p>
    <w:p w:rsidR="00DA7AF4" w:rsidRPr="006C071B" w:rsidRDefault="00DA7AF4" w:rsidP="00DA7AF4">
      <w:pPr>
        <w:spacing w:after="0" w:line="360" w:lineRule="auto"/>
        <w:jc w:val="both"/>
        <w:rPr>
          <w:rFonts w:ascii="Arial" w:hAnsi="Arial" w:cs="Arial"/>
          <w:b/>
          <w:color w:val="000000" w:themeColor="text1"/>
          <w:sz w:val="24"/>
          <w:szCs w:val="24"/>
        </w:rPr>
      </w:pPr>
      <w:r w:rsidRPr="006C071B">
        <w:rPr>
          <w:rFonts w:ascii="Arial" w:hAnsi="Arial" w:cs="Arial"/>
          <w:sz w:val="24"/>
          <w:szCs w:val="24"/>
        </w:rPr>
        <w:t xml:space="preserve">La mente es maravillosa (). </w:t>
      </w:r>
      <w:r w:rsidRPr="006C071B">
        <w:rPr>
          <w:rFonts w:ascii="Arial" w:hAnsi="Arial" w:cs="Arial"/>
          <w:i/>
          <w:sz w:val="24"/>
          <w:szCs w:val="24"/>
        </w:rPr>
        <w:t>9 vídeos para educar en emociones.</w:t>
      </w:r>
      <w:r w:rsidRPr="006C071B">
        <w:rPr>
          <w:rFonts w:ascii="Arial" w:hAnsi="Arial" w:cs="Arial"/>
          <w:b/>
          <w:sz w:val="24"/>
          <w:szCs w:val="24"/>
        </w:rPr>
        <w:t xml:space="preserve"> </w:t>
      </w:r>
      <w:r w:rsidRPr="006C071B">
        <w:rPr>
          <w:rFonts w:ascii="Arial" w:hAnsi="Arial" w:cs="Arial"/>
          <w:color w:val="000000" w:themeColor="text1"/>
          <w:sz w:val="24"/>
          <w:szCs w:val="24"/>
        </w:rPr>
        <w:t>Recuperado de</w:t>
      </w:r>
      <w:r w:rsidRPr="006C071B">
        <w:rPr>
          <w:rFonts w:ascii="Arial" w:hAnsi="Arial" w:cs="Arial"/>
          <w:b/>
          <w:color w:val="000000" w:themeColor="text1"/>
          <w:sz w:val="24"/>
          <w:szCs w:val="24"/>
        </w:rPr>
        <w:t xml:space="preserve"> </w:t>
      </w:r>
      <w:r w:rsidRPr="006C071B">
        <w:rPr>
          <w:rFonts w:ascii="Arial" w:hAnsi="Arial" w:cs="Arial"/>
          <w:sz w:val="24"/>
          <w:szCs w:val="24"/>
        </w:rPr>
        <w:t>https://lamenteesmaravillosa.com/9-videos-para-educar-emociones/</w:t>
      </w:r>
    </w:p>
    <w:p w:rsidR="00DA7AF4" w:rsidRPr="006C071B" w:rsidRDefault="00DA7AF4" w:rsidP="00DA7AF4">
      <w:pPr>
        <w:pStyle w:val="Prrafodelista"/>
        <w:spacing w:after="0" w:line="360" w:lineRule="auto"/>
        <w:jc w:val="both"/>
        <w:rPr>
          <w:rFonts w:ascii="Arial" w:hAnsi="Arial" w:cs="Arial"/>
          <w:b/>
          <w:color w:val="000000" w:themeColor="text1"/>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color w:val="000000" w:themeColor="text1"/>
          <w:sz w:val="24"/>
          <w:szCs w:val="24"/>
        </w:rPr>
        <w:t>YOUTUBE (…).</w:t>
      </w:r>
      <w:r w:rsidRPr="006C071B">
        <w:rPr>
          <w:rFonts w:ascii="Arial" w:hAnsi="Arial" w:cs="Arial"/>
          <w:b/>
          <w:color w:val="000000" w:themeColor="text1"/>
          <w:sz w:val="24"/>
          <w:szCs w:val="24"/>
        </w:rPr>
        <w:t xml:space="preserve"> </w:t>
      </w:r>
      <w:r w:rsidRPr="006C071B">
        <w:rPr>
          <w:rStyle w:val="watch-title"/>
          <w:rFonts w:ascii="Arial" w:hAnsi="Arial" w:cs="Arial"/>
          <w:bCs/>
          <w:i/>
          <w:color w:val="000000"/>
          <w:sz w:val="24"/>
          <w:szCs w:val="24"/>
          <w:bdr w:val="none" w:sz="0" w:space="0" w:color="auto" w:frame="1"/>
        </w:rPr>
        <w:t>Reconociendo mis emociones básicas.</w:t>
      </w:r>
      <w:r w:rsidRPr="006C071B">
        <w:rPr>
          <w:rStyle w:val="watch-title"/>
          <w:rFonts w:ascii="Arial" w:hAnsi="Arial" w:cs="Arial"/>
          <w:b/>
          <w:bCs/>
          <w:color w:val="000000"/>
          <w:sz w:val="24"/>
          <w:szCs w:val="24"/>
          <w:bdr w:val="none" w:sz="0" w:space="0" w:color="auto" w:frame="1"/>
        </w:rPr>
        <w:t xml:space="preserve"> </w:t>
      </w:r>
      <w:r w:rsidRPr="006C071B">
        <w:rPr>
          <w:rFonts w:ascii="Arial" w:hAnsi="Arial" w:cs="Arial"/>
          <w:color w:val="000000" w:themeColor="text1"/>
          <w:sz w:val="24"/>
          <w:szCs w:val="24"/>
        </w:rPr>
        <w:t xml:space="preserve">Recuperado de </w:t>
      </w:r>
      <w:r w:rsidRPr="006C071B">
        <w:rPr>
          <w:rFonts w:ascii="Arial" w:hAnsi="Arial" w:cs="Arial"/>
          <w:sz w:val="24"/>
          <w:szCs w:val="24"/>
        </w:rPr>
        <w:t>https://www.youtube.com/watch?v=1X36_DsZK20</w:t>
      </w:r>
    </w:p>
    <w:p w:rsidR="00DA7AF4" w:rsidRPr="006C071B" w:rsidRDefault="00DA7AF4" w:rsidP="00DA7AF4">
      <w:pPr>
        <w:pStyle w:val="Prrafodelista"/>
        <w:spacing w:after="0" w:line="360" w:lineRule="auto"/>
        <w:jc w:val="both"/>
        <w:rPr>
          <w:rFonts w:ascii="Arial" w:hAnsi="Arial" w:cs="Arial"/>
          <w:sz w:val="24"/>
          <w:szCs w:val="24"/>
        </w:rPr>
      </w:pPr>
    </w:p>
    <w:p w:rsidR="00DA7AF4" w:rsidRPr="006C071B" w:rsidRDefault="00DA7AF4" w:rsidP="00DA7AF4">
      <w:pPr>
        <w:spacing w:after="0" w:line="360" w:lineRule="auto"/>
        <w:jc w:val="both"/>
        <w:rPr>
          <w:rStyle w:val="watch-title"/>
          <w:rFonts w:ascii="Arial" w:hAnsi="Arial" w:cs="Arial"/>
          <w:b/>
          <w:bCs/>
          <w:color w:val="000000"/>
          <w:sz w:val="24"/>
          <w:szCs w:val="24"/>
          <w:bdr w:val="none" w:sz="0" w:space="0" w:color="auto" w:frame="1"/>
        </w:rPr>
      </w:pPr>
      <w:r w:rsidRPr="006C071B">
        <w:rPr>
          <w:rFonts w:ascii="Arial" w:hAnsi="Arial" w:cs="Arial"/>
          <w:color w:val="000000" w:themeColor="text1"/>
          <w:sz w:val="24"/>
          <w:szCs w:val="24"/>
        </w:rPr>
        <w:t>YOUTUBE (…).</w:t>
      </w:r>
      <w:r w:rsidRPr="006C071B">
        <w:rPr>
          <w:rFonts w:ascii="Arial" w:hAnsi="Arial" w:cs="Arial"/>
          <w:b/>
          <w:color w:val="000000" w:themeColor="text1"/>
          <w:sz w:val="24"/>
          <w:szCs w:val="24"/>
        </w:rPr>
        <w:t xml:space="preserve"> </w:t>
      </w:r>
      <w:r w:rsidRPr="006C071B">
        <w:rPr>
          <w:rStyle w:val="watch-title"/>
          <w:rFonts w:ascii="Arial" w:hAnsi="Arial" w:cs="Arial"/>
          <w:bCs/>
          <w:i/>
          <w:color w:val="000000"/>
          <w:sz w:val="24"/>
          <w:szCs w:val="24"/>
          <w:bdr w:val="none" w:sz="0" w:space="0" w:color="auto" w:frame="1"/>
        </w:rPr>
        <w:t xml:space="preserve">Identificar emociones. </w:t>
      </w:r>
      <w:r w:rsidRPr="006C071B">
        <w:rPr>
          <w:rFonts w:ascii="Arial" w:hAnsi="Arial" w:cs="Arial"/>
          <w:color w:val="000000" w:themeColor="text1"/>
          <w:sz w:val="24"/>
          <w:szCs w:val="24"/>
        </w:rPr>
        <w:t xml:space="preserve">Recuperado de </w:t>
      </w:r>
      <w:r w:rsidRPr="006C071B">
        <w:rPr>
          <w:rFonts w:ascii="Arial" w:hAnsi="Arial" w:cs="Arial"/>
          <w:sz w:val="24"/>
          <w:szCs w:val="24"/>
          <w:bdr w:val="none" w:sz="0" w:space="0" w:color="auto" w:frame="1"/>
        </w:rPr>
        <w:t>https://www.youtube.com/watch?v=cQazJJNK2Xc</w:t>
      </w:r>
    </w:p>
    <w:p w:rsidR="00DA7AF4" w:rsidRPr="006C071B" w:rsidRDefault="00DA7AF4" w:rsidP="00DA7AF4">
      <w:pPr>
        <w:pStyle w:val="Prrafodelista"/>
        <w:spacing w:after="0" w:line="360" w:lineRule="auto"/>
        <w:jc w:val="both"/>
        <w:rPr>
          <w:rStyle w:val="watch-title"/>
          <w:rFonts w:ascii="Arial" w:hAnsi="Arial" w:cs="Arial"/>
          <w:b/>
          <w:bCs/>
          <w:color w:val="000000"/>
          <w:sz w:val="24"/>
          <w:szCs w:val="24"/>
          <w:bdr w:val="none" w:sz="0" w:space="0" w:color="auto" w:frame="1"/>
        </w:rPr>
      </w:pPr>
    </w:p>
    <w:p w:rsidR="00DA7AF4" w:rsidRPr="006C071B" w:rsidRDefault="00DA7AF4" w:rsidP="00DA7AF4">
      <w:pPr>
        <w:spacing w:after="0" w:line="360" w:lineRule="auto"/>
        <w:jc w:val="both"/>
        <w:rPr>
          <w:rStyle w:val="watch-title"/>
          <w:rFonts w:ascii="Arial" w:hAnsi="Arial" w:cs="Arial"/>
          <w:sz w:val="24"/>
          <w:szCs w:val="24"/>
        </w:rPr>
      </w:pPr>
      <w:r w:rsidRPr="006C071B">
        <w:rPr>
          <w:rFonts w:ascii="Arial" w:hAnsi="Arial" w:cs="Arial"/>
          <w:color w:val="000000" w:themeColor="text1"/>
          <w:sz w:val="24"/>
          <w:szCs w:val="24"/>
        </w:rPr>
        <w:t>YOUTUBE (…).</w:t>
      </w:r>
      <w:r w:rsidRPr="006C071B">
        <w:rPr>
          <w:rFonts w:ascii="Arial" w:hAnsi="Arial" w:cs="Arial"/>
          <w:b/>
          <w:color w:val="000000" w:themeColor="text1"/>
          <w:sz w:val="24"/>
          <w:szCs w:val="24"/>
        </w:rPr>
        <w:t xml:space="preserve"> </w:t>
      </w:r>
      <w:r w:rsidRPr="006C071B">
        <w:rPr>
          <w:rStyle w:val="watch-title"/>
          <w:rFonts w:ascii="Arial" w:hAnsi="Arial" w:cs="Arial"/>
          <w:bCs/>
          <w:i/>
          <w:color w:val="000000"/>
          <w:sz w:val="24"/>
          <w:szCs w:val="24"/>
          <w:bdr w:val="none" w:sz="0" w:space="0" w:color="auto" w:frame="1"/>
        </w:rPr>
        <w:t xml:space="preserve">Las emociones en situaciones. </w:t>
      </w:r>
      <w:r w:rsidRPr="006C071B">
        <w:rPr>
          <w:rFonts w:ascii="Arial" w:hAnsi="Arial" w:cs="Arial"/>
          <w:color w:val="000000" w:themeColor="text1"/>
          <w:sz w:val="24"/>
          <w:szCs w:val="24"/>
        </w:rPr>
        <w:t xml:space="preserve">Recuperado de </w:t>
      </w:r>
      <w:r w:rsidRPr="006C071B">
        <w:rPr>
          <w:rStyle w:val="watch-title"/>
          <w:rFonts w:ascii="Arial" w:hAnsi="Arial" w:cs="Arial"/>
          <w:b/>
          <w:bCs/>
          <w:color w:val="000000"/>
          <w:sz w:val="24"/>
          <w:szCs w:val="24"/>
          <w:bdr w:val="none" w:sz="0" w:space="0" w:color="auto" w:frame="1"/>
        </w:rPr>
        <w:t xml:space="preserve"> </w:t>
      </w:r>
      <w:r w:rsidRPr="006C071B">
        <w:rPr>
          <w:rFonts w:ascii="Arial" w:hAnsi="Arial" w:cs="Arial"/>
          <w:sz w:val="24"/>
          <w:szCs w:val="24"/>
        </w:rPr>
        <w:t>https://www.youtube.com/watch?v=vsFERoAz448</w:t>
      </w:r>
    </w:p>
    <w:p w:rsidR="00DA7AF4" w:rsidRPr="006C071B" w:rsidRDefault="00DA7AF4" w:rsidP="00DA7AF4">
      <w:pPr>
        <w:pStyle w:val="Prrafodelista"/>
        <w:spacing w:after="0" w:line="360" w:lineRule="auto"/>
        <w:jc w:val="both"/>
        <w:rPr>
          <w:rStyle w:val="watch-title"/>
          <w:rFonts w:ascii="Arial" w:hAnsi="Arial" w:cs="Arial"/>
          <w:sz w:val="24"/>
          <w:szCs w:val="24"/>
        </w:rPr>
      </w:pPr>
    </w:p>
    <w:p w:rsidR="00DA7AF4" w:rsidRPr="006C071B" w:rsidRDefault="00DA7AF4" w:rsidP="00DA7AF4">
      <w:pPr>
        <w:spacing w:after="0" w:line="360" w:lineRule="auto"/>
        <w:jc w:val="both"/>
        <w:rPr>
          <w:rStyle w:val="watch-title"/>
          <w:rFonts w:ascii="Arial" w:hAnsi="Arial" w:cs="Arial"/>
          <w:sz w:val="24"/>
          <w:szCs w:val="24"/>
        </w:rPr>
      </w:pPr>
      <w:r w:rsidRPr="006C071B">
        <w:rPr>
          <w:rFonts w:ascii="Arial" w:hAnsi="Arial" w:cs="Arial"/>
          <w:color w:val="000000" w:themeColor="text1"/>
          <w:sz w:val="24"/>
          <w:szCs w:val="24"/>
        </w:rPr>
        <w:t>YOUTUBE (…).</w:t>
      </w:r>
      <w:r w:rsidRPr="006C071B">
        <w:rPr>
          <w:rFonts w:ascii="Arial" w:hAnsi="Arial" w:cs="Arial"/>
          <w:b/>
          <w:color w:val="000000" w:themeColor="text1"/>
          <w:sz w:val="24"/>
          <w:szCs w:val="24"/>
        </w:rPr>
        <w:t xml:space="preserve"> </w:t>
      </w:r>
      <w:r w:rsidRPr="006C071B">
        <w:rPr>
          <w:rStyle w:val="watch-title"/>
          <w:rFonts w:ascii="Arial" w:hAnsi="Arial" w:cs="Arial"/>
          <w:bCs/>
          <w:i/>
          <w:color w:val="000000"/>
          <w:sz w:val="24"/>
          <w:szCs w:val="24"/>
          <w:bdr w:val="none" w:sz="0" w:space="0" w:color="auto" w:frame="1"/>
        </w:rPr>
        <w:t xml:space="preserve">Descubrimos las emociones. </w:t>
      </w:r>
      <w:r w:rsidRPr="006C071B">
        <w:rPr>
          <w:rFonts w:ascii="Arial" w:hAnsi="Arial" w:cs="Arial"/>
          <w:color w:val="000000" w:themeColor="text1"/>
          <w:sz w:val="24"/>
          <w:szCs w:val="24"/>
        </w:rPr>
        <w:t xml:space="preserve">Recuperado de </w:t>
      </w:r>
      <w:r w:rsidRPr="006C071B">
        <w:rPr>
          <w:rStyle w:val="watch-title"/>
          <w:rFonts w:ascii="Arial" w:hAnsi="Arial" w:cs="Arial"/>
          <w:b/>
          <w:bCs/>
          <w:color w:val="000000"/>
          <w:sz w:val="24"/>
          <w:szCs w:val="24"/>
          <w:bdr w:val="none" w:sz="0" w:space="0" w:color="auto" w:frame="1"/>
        </w:rPr>
        <w:t xml:space="preserve"> </w:t>
      </w:r>
      <w:r w:rsidRPr="006C071B">
        <w:rPr>
          <w:rFonts w:ascii="Arial" w:hAnsi="Arial" w:cs="Arial"/>
          <w:sz w:val="24"/>
          <w:szCs w:val="24"/>
        </w:rPr>
        <w:t>https://www.youtube.com/watch?v=acz4wnn8-nk</w:t>
      </w:r>
    </w:p>
    <w:p w:rsidR="00DA7AF4" w:rsidRPr="006C071B" w:rsidRDefault="00DA7AF4" w:rsidP="00DA7AF4">
      <w:pPr>
        <w:pStyle w:val="Prrafodelista"/>
        <w:spacing w:after="0" w:line="360" w:lineRule="auto"/>
        <w:jc w:val="both"/>
        <w:rPr>
          <w:rStyle w:val="watch-title"/>
          <w:rFonts w:ascii="Arial" w:hAnsi="Arial" w:cs="Arial"/>
          <w:sz w:val="24"/>
          <w:szCs w:val="24"/>
        </w:rPr>
      </w:pPr>
    </w:p>
    <w:p w:rsidR="00DA7AF4" w:rsidRPr="006C071B" w:rsidRDefault="00DA7AF4" w:rsidP="00DA7AF4">
      <w:pPr>
        <w:spacing w:after="0" w:line="360" w:lineRule="auto"/>
        <w:jc w:val="both"/>
        <w:rPr>
          <w:rStyle w:val="watch-title"/>
          <w:rFonts w:ascii="Arial" w:hAnsi="Arial" w:cs="Arial"/>
          <w:sz w:val="24"/>
          <w:szCs w:val="24"/>
        </w:rPr>
      </w:pPr>
      <w:r w:rsidRPr="006C071B">
        <w:rPr>
          <w:rFonts w:ascii="Arial" w:hAnsi="Arial" w:cs="Arial"/>
          <w:color w:val="000000" w:themeColor="text1"/>
          <w:sz w:val="24"/>
          <w:szCs w:val="24"/>
        </w:rPr>
        <w:t>YOUTUBE (…).</w:t>
      </w:r>
      <w:r w:rsidRPr="006C071B">
        <w:rPr>
          <w:rStyle w:val="watch-title"/>
          <w:rFonts w:ascii="Arial" w:hAnsi="Arial" w:cs="Arial"/>
          <w:bCs/>
          <w:i/>
          <w:color w:val="000000"/>
          <w:sz w:val="24"/>
          <w:szCs w:val="24"/>
          <w:bdr w:val="none" w:sz="0" w:space="0" w:color="auto" w:frame="1"/>
        </w:rPr>
        <w:t xml:space="preserve"> El Rock de las Emociones. </w:t>
      </w:r>
      <w:r w:rsidRPr="006C071B">
        <w:rPr>
          <w:rFonts w:ascii="Arial" w:hAnsi="Arial" w:cs="Arial"/>
          <w:color w:val="000000" w:themeColor="text1"/>
          <w:sz w:val="24"/>
          <w:szCs w:val="24"/>
        </w:rPr>
        <w:t xml:space="preserve">Recuperado de </w:t>
      </w:r>
      <w:r w:rsidRPr="006C071B">
        <w:rPr>
          <w:rStyle w:val="watch-title"/>
          <w:rFonts w:ascii="Arial" w:hAnsi="Arial" w:cs="Arial"/>
          <w:b/>
          <w:bCs/>
          <w:color w:val="000000"/>
          <w:sz w:val="24"/>
          <w:szCs w:val="24"/>
          <w:bdr w:val="none" w:sz="0" w:space="0" w:color="auto" w:frame="1"/>
        </w:rPr>
        <w:t xml:space="preserve"> </w:t>
      </w:r>
      <w:r w:rsidRPr="006C071B">
        <w:rPr>
          <w:rFonts w:ascii="Arial" w:hAnsi="Arial" w:cs="Arial"/>
          <w:sz w:val="24"/>
          <w:szCs w:val="24"/>
        </w:rPr>
        <w:t>https://www.youtube.com/watch?v=hX60bIksDsU</w:t>
      </w:r>
    </w:p>
    <w:p w:rsidR="00DA7AF4" w:rsidRPr="006C071B" w:rsidRDefault="00DA7AF4" w:rsidP="00DA7AF4">
      <w:pPr>
        <w:pStyle w:val="Prrafodelista"/>
        <w:spacing w:after="0" w:line="360" w:lineRule="auto"/>
        <w:jc w:val="both"/>
        <w:rPr>
          <w:rStyle w:val="watch-title"/>
          <w:rFonts w:ascii="Arial" w:hAnsi="Arial" w:cs="Arial"/>
          <w:sz w:val="24"/>
          <w:szCs w:val="24"/>
        </w:rPr>
      </w:pPr>
    </w:p>
    <w:p w:rsidR="00DA7AF4" w:rsidRPr="006C071B" w:rsidRDefault="00DA7AF4" w:rsidP="00DA7AF4">
      <w:pPr>
        <w:spacing w:after="0" w:line="360" w:lineRule="auto"/>
        <w:jc w:val="both"/>
        <w:rPr>
          <w:rFonts w:ascii="Arial" w:hAnsi="Arial" w:cs="Arial"/>
          <w:sz w:val="24"/>
          <w:szCs w:val="24"/>
        </w:rPr>
      </w:pPr>
      <w:r w:rsidRPr="006C071B">
        <w:rPr>
          <w:rFonts w:ascii="Arial" w:hAnsi="Arial" w:cs="Arial"/>
          <w:sz w:val="24"/>
          <w:szCs w:val="24"/>
        </w:rPr>
        <w:t xml:space="preserve">Cuentos para dormir (…). </w:t>
      </w:r>
      <w:r w:rsidRPr="006C071B">
        <w:rPr>
          <w:rFonts w:ascii="Arial" w:hAnsi="Arial" w:cs="Arial"/>
          <w:i/>
          <w:sz w:val="24"/>
          <w:szCs w:val="24"/>
        </w:rPr>
        <w:t>Cuentos cortos infantiles.</w:t>
      </w:r>
      <w:r w:rsidRPr="006C071B">
        <w:rPr>
          <w:rFonts w:ascii="Arial" w:hAnsi="Arial" w:cs="Arial"/>
          <w:sz w:val="24"/>
          <w:szCs w:val="24"/>
        </w:rPr>
        <w:t xml:space="preserve"> Recuperado de http://cuentosparadormir.com/cuentos-cortos </w:t>
      </w:r>
    </w:p>
    <w:p w:rsidR="00DA7AF4" w:rsidRPr="006C071B" w:rsidRDefault="00DA7AF4" w:rsidP="00DA7AF4">
      <w:pPr>
        <w:spacing w:line="360" w:lineRule="auto"/>
        <w:rPr>
          <w:rFonts w:ascii="Arial" w:hAnsi="Arial" w:cs="Arial"/>
          <w:sz w:val="24"/>
          <w:szCs w:val="24"/>
        </w:rPr>
      </w:pPr>
    </w:p>
    <w:p w:rsidR="00DA7AF4" w:rsidRPr="006C071B" w:rsidRDefault="00DA7AF4" w:rsidP="00DA7AF4">
      <w:pPr>
        <w:spacing w:after="0" w:line="360" w:lineRule="auto"/>
        <w:rPr>
          <w:rFonts w:ascii="Arial" w:hAnsi="Arial" w:cs="Arial"/>
          <w:sz w:val="24"/>
          <w:szCs w:val="24"/>
        </w:rPr>
      </w:pPr>
      <w:r w:rsidRPr="006C071B">
        <w:rPr>
          <w:rFonts w:ascii="Arial" w:hAnsi="Arial" w:cs="Arial"/>
          <w:sz w:val="24"/>
          <w:szCs w:val="24"/>
          <w:shd w:val="clear" w:color="auto" w:fill="FFFFFF"/>
        </w:rPr>
        <w:t xml:space="preserve">Equidad de Género en Colombia (2016). Recuperado de: </w:t>
      </w:r>
      <w:r w:rsidRPr="006C071B">
        <w:rPr>
          <w:rFonts w:ascii="Arial" w:hAnsi="Arial" w:cs="Arial"/>
          <w:sz w:val="24"/>
          <w:szCs w:val="24"/>
        </w:rPr>
        <w:t>https://latierrayelhombre.wordpress.com/2013/02/23/equidad-de-genero-en-colombia/</w:t>
      </w:r>
    </w:p>
    <w:p w:rsidR="00DA7AF4" w:rsidRPr="006C071B" w:rsidRDefault="00DA7AF4" w:rsidP="00DA7AF4">
      <w:pPr>
        <w:pStyle w:val="Prrafodelista"/>
        <w:spacing w:after="0" w:line="360" w:lineRule="auto"/>
        <w:rPr>
          <w:rFonts w:ascii="Arial" w:hAnsi="Arial" w:cs="Arial"/>
          <w:sz w:val="24"/>
          <w:szCs w:val="24"/>
        </w:rPr>
      </w:pPr>
    </w:p>
    <w:p w:rsidR="00DA7AF4" w:rsidRPr="006C071B" w:rsidRDefault="00DA7AF4" w:rsidP="00DA7AF4">
      <w:pPr>
        <w:shd w:val="clear" w:color="auto" w:fill="FFFFFF"/>
        <w:spacing w:after="0" w:line="360" w:lineRule="auto"/>
        <w:textAlignment w:val="baseline"/>
        <w:rPr>
          <w:rFonts w:ascii="Arial" w:hAnsi="Arial" w:cs="Arial"/>
          <w:sz w:val="24"/>
          <w:szCs w:val="24"/>
        </w:rPr>
      </w:pPr>
      <w:r w:rsidRPr="006C071B">
        <w:rPr>
          <w:rFonts w:ascii="Arial" w:eastAsia="Times New Roman" w:hAnsi="Arial" w:cs="Arial"/>
          <w:sz w:val="24"/>
          <w:szCs w:val="24"/>
          <w:bdr w:val="none" w:sz="0" w:space="0" w:color="auto" w:frame="1"/>
          <w:lang w:eastAsia="es-CO"/>
        </w:rPr>
        <w:t xml:space="preserve">Kenneth, W. Wills, M.  Recuperado de </w:t>
      </w:r>
      <w:r w:rsidRPr="006C071B">
        <w:rPr>
          <w:rFonts w:ascii="Arial" w:hAnsi="Arial" w:cs="Arial"/>
          <w:sz w:val="24"/>
          <w:szCs w:val="24"/>
        </w:rPr>
        <w:t>http://www.ehowenespanol.com/niveles-toma-perspectiva-info_297014/</w:t>
      </w:r>
    </w:p>
    <w:p w:rsidR="00DA7AF4" w:rsidRPr="006C071B" w:rsidRDefault="00DA7AF4" w:rsidP="00DA7AF4">
      <w:pPr>
        <w:spacing w:after="0" w:line="360" w:lineRule="auto"/>
        <w:rPr>
          <w:rFonts w:ascii="Arial" w:hAnsi="Arial" w:cs="Arial"/>
          <w:sz w:val="24"/>
          <w:szCs w:val="24"/>
        </w:rPr>
      </w:pPr>
    </w:p>
    <w:p w:rsidR="00DA7AF4" w:rsidRPr="006C071B" w:rsidRDefault="00DA7AF4" w:rsidP="00DA7AF4">
      <w:pPr>
        <w:spacing w:after="0" w:line="360" w:lineRule="auto"/>
        <w:rPr>
          <w:rFonts w:ascii="Arial" w:hAnsi="Arial" w:cs="Arial"/>
          <w:sz w:val="24"/>
          <w:szCs w:val="24"/>
        </w:rPr>
      </w:pPr>
      <w:r w:rsidRPr="006C071B">
        <w:rPr>
          <w:rFonts w:ascii="Arial" w:hAnsi="Arial" w:cs="Arial"/>
          <w:sz w:val="24"/>
          <w:szCs w:val="24"/>
        </w:rPr>
        <w:t xml:space="preserve">Páez, G. Psicología de la educación para padres y profesionales. Recuperado de:  http://www.psicopedagogia.com/definicion/empatia </w:t>
      </w:r>
    </w:p>
    <w:p w:rsidR="00DA7AF4" w:rsidRPr="006C071B" w:rsidRDefault="00DA7AF4" w:rsidP="00DA7AF4">
      <w:pPr>
        <w:spacing w:after="0" w:line="360" w:lineRule="auto"/>
        <w:rPr>
          <w:rFonts w:ascii="Arial" w:hAnsi="Arial" w:cs="Arial"/>
          <w:sz w:val="24"/>
          <w:szCs w:val="24"/>
        </w:rPr>
      </w:pPr>
    </w:p>
    <w:p w:rsidR="00DA7AF4" w:rsidRPr="006C071B" w:rsidRDefault="00DA7AF4" w:rsidP="00DA7AF4">
      <w:pPr>
        <w:spacing w:after="0" w:line="360" w:lineRule="auto"/>
        <w:rPr>
          <w:rFonts w:ascii="Arial" w:hAnsi="Arial" w:cs="Arial"/>
          <w:sz w:val="24"/>
          <w:szCs w:val="24"/>
          <w:u w:val="single"/>
          <w:shd w:val="clear" w:color="auto" w:fill="AEDCE9"/>
          <w:lang w:eastAsia="es-CO"/>
        </w:rPr>
      </w:pPr>
      <w:r w:rsidRPr="006C071B">
        <w:rPr>
          <w:rFonts w:ascii="Arial" w:hAnsi="Arial" w:cs="Arial"/>
          <w:sz w:val="24"/>
          <w:szCs w:val="24"/>
          <w:lang w:eastAsia="es-CO"/>
        </w:rPr>
        <w:t xml:space="preserve">Rubio, E. Los cuatro holones sexuales. Recuperado de </w:t>
      </w:r>
      <w:r w:rsidRPr="006C071B">
        <w:rPr>
          <w:rFonts w:ascii="Arial" w:hAnsi="Arial" w:cs="Arial"/>
          <w:sz w:val="24"/>
          <w:szCs w:val="24"/>
          <w:u w:val="single"/>
          <w:lang w:eastAsia="es-CO"/>
        </w:rPr>
        <w:t>http://www.academia.edu/5943142/LOS_4_HOLONES_SEXUALES_EUSEBIO_RUBIO</w:t>
      </w:r>
    </w:p>
    <w:p w:rsidR="00DA7AF4" w:rsidRPr="006C071B" w:rsidRDefault="00DA7AF4" w:rsidP="00DA7AF4">
      <w:pPr>
        <w:spacing w:after="0" w:line="360" w:lineRule="auto"/>
        <w:rPr>
          <w:rFonts w:ascii="Arial" w:hAnsi="Arial" w:cs="Arial"/>
          <w:sz w:val="24"/>
          <w:szCs w:val="24"/>
        </w:rPr>
      </w:pPr>
    </w:p>
    <w:p w:rsidR="00DA7AF4" w:rsidRPr="006C071B" w:rsidRDefault="00DA7AF4" w:rsidP="00DA7AF4">
      <w:pPr>
        <w:spacing w:after="0" w:line="360" w:lineRule="auto"/>
        <w:rPr>
          <w:rFonts w:ascii="Arial" w:hAnsi="Arial" w:cs="Arial"/>
          <w:sz w:val="24"/>
          <w:szCs w:val="24"/>
        </w:rPr>
      </w:pPr>
      <w:r w:rsidRPr="006C071B">
        <w:rPr>
          <w:rFonts w:ascii="Arial" w:hAnsi="Arial" w:cs="Arial"/>
          <w:sz w:val="24"/>
          <w:szCs w:val="24"/>
        </w:rPr>
        <w:t xml:space="preserve">http://www.colombiaaprende.edu.co/html/mediateca/1607/articles-169202_archivo.pdf. </w:t>
      </w:r>
      <w:sdt>
        <w:sdtPr>
          <w:rPr>
            <w:rFonts w:ascii="Arial" w:hAnsi="Arial" w:cs="Arial"/>
            <w:sz w:val="24"/>
            <w:szCs w:val="24"/>
          </w:rPr>
          <w:id w:val="1940023850"/>
          <w:citation/>
        </w:sdtPr>
        <w:sdtEndPr/>
        <w:sdtContent>
          <w:r w:rsidRPr="006C071B">
            <w:rPr>
              <w:rFonts w:ascii="Arial" w:hAnsi="Arial" w:cs="Arial"/>
              <w:sz w:val="24"/>
              <w:szCs w:val="24"/>
            </w:rPr>
            <w:fldChar w:fldCharType="begin"/>
          </w:r>
          <w:r w:rsidRPr="006C071B">
            <w:rPr>
              <w:rFonts w:ascii="Arial" w:hAnsi="Arial" w:cs="Arial"/>
              <w:sz w:val="24"/>
              <w:szCs w:val="24"/>
            </w:rPr>
            <w:instrText xml:space="preserve">CITATION Car07 \l 9226 </w:instrText>
          </w:r>
          <w:r w:rsidRPr="006C071B">
            <w:rPr>
              <w:rFonts w:ascii="Arial" w:hAnsi="Arial" w:cs="Arial"/>
              <w:sz w:val="24"/>
              <w:szCs w:val="24"/>
            </w:rPr>
            <w:fldChar w:fldCharType="separate"/>
          </w:r>
          <w:r w:rsidRPr="006C071B">
            <w:rPr>
              <w:rFonts w:ascii="Arial" w:hAnsi="Arial" w:cs="Arial"/>
              <w:noProof/>
              <w:sz w:val="24"/>
              <w:szCs w:val="24"/>
            </w:rPr>
            <w:t>(Suarez, 2007)</w:t>
          </w:r>
          <w:r w:rsidRPr="006C071B">
            <w:rPr>
              <w:rFonts w:ascii="Arial" w:hAnsi="Arial" w:cs="Arial"/>
              <w:sz w:val="24"/>
              <w:szCs w:val="24"/>
            </w:rPr>
            <w:fldChar w:fldCharType="end"/>
          </w:r>
        </w:sdtContent>
      </w:sdt>
      <w:r w:rsidRPr="006C071B">
        <w:rPr>
          <w:rFonts w:ascii="Arial" w:hAnsi="Arial" w:cs="Arial"/>
          <w:sz w:val="24"/>
          <w:szCs w:val="24"/>
        </w:rPr>
        <w:t>. Diversidad sexual en la escuela Dinámicas pedagógicas para enfrentar la homofobia.</w:t>
      </w:r>
    </w:p>
    <w:p w:rsidR="00DA7AF4" w:rsidRPr="006C071B" w:rsidRDefault="00DA7AF4" w:rsidP="00DA7AF4">
      <w:pPr>
        <w:spacing w:after="0" w:line="360" w:lineRule="auto"/>
        <w:rPr>
          <w:rFonts w:ascii="Arial" w:hAnsi="Arial" w:cs="Arial"/>
          <w:sz w:val="24"/>
          <w:szCs w:val="24"/>
        </w:rPr>
      </w:pPr>
    </w:p>
    <w:p w:rsidR="00DA7AF4" w:rsidRPr="006C071B" w:rsidRDefault="00DA7AF4" w:rsidP="00DA7AF4">
      <w:pPr>
        <w:spacing w:after="0" w:line="360" w:lineRule="auto"/>
        <w:rPr>
          <w:rFonts w:ascii="Arial" w:hAnsi="Arial" w:cs="Arial"/>
          <w:sz w:val="24"/>
          <w:szCs w:val="24"/>
        </w:rPr>
      </w:pPr>
      <w:r w:rsidRPr="006C071B">
        <w:rPr>
          <w:rFonts w:ascii="Arial" w:hAnsi="Arial" w:cs="Arial"/>
          <w:sz w:val="24"/>
          <w:szCs w:val="24"/>
        </w:rPr>
        <w:t>http://www.conavim.gob.mx/work/models/CONAVIM/Resource/309/1/images/Glosario%20de%20Terminos%20completo(1).pdf.</w:t>
      </w:r>
    </w:p>
    <w:p w:rsidR="00DA7AF4" w:rsidRPr="006C071B" w:rsidRDefault="00DA7AF4" w:rsidP="00DA7AF4">
      <w:pPr>
        <w:spacing w:after="0" w:line="360" w:lineRule="auto"/>
        <w:rPr>
          <w:rFonts w:ascii="Arial" w:hAnsi="Arial" w:cs="Arial"/>
          <w:sz w:val="24"/>
          <w:szCs w:val="24"/>
        </w:rPr>
      </w:pPr>
    </w:p>
    <w:p w:rsidR="00DA7AF4" w:rsidRPr="006C071B" w:rsidRDefault="00DA7AF4" w:rsidP="00DA7AF4">
      <w:pPr>
        <w:spacing w:after="0" w:line="360" w:lineRule="auto"/>
        <w:rPr>
          <w:rFonts w:ascii="Arial" w:hAnsi="Arial" w:cs="Arial"/>
          <w:sz w:val="24"/>
          <w:szCs w:val="24"/>
        </w:rPr>
      </w:pPr>
      <w:r w:rsidRPr="006C071B">
        <w:rPr>
          <w:rFonts w:ascii="Arial" w:hAnsi="Arial" w:cs="Arial"/>
          <w:sz w:val="24"/>
          <w:szCs w:val="24"/>
        </w:rPr>
        <w:t>http://www.corteidh.or.cr/tablas/29212.pdf. Guía para la acción pública contra la Homofobia.</w:t>
      </w:r>
    </w:p>
    <w:p w:rsidR="00DA7AF4" w:rsidRPr="006C071B" w:rsidRDefault="00DA7AF4" w:rsidP="00DA7AF4">
      <w:pPr>
        <w:spacing w:after="0" w:line="360" w:lineRule="auto"/>
        <w:rPr>
          <w:rFonts w:ascii="Arial" w:hAnsi="Arial" w:cs="Arial"/>
          <w:sz w:val="24"/>
          <w:szCs w:val="24"/>
        </w:rPr>
      </w:pPr>
    </w:p>
    <w:p w:rsidR="00DA7AF4" w:rsidRPr="006C071B" w:rsidRDefault="00DA7AF4" w:rsidP="00210AA5">
      <w:pPr>
        <w:spacing w:after="0" w:line="360" w:lineRule="auto"/>
        <w:jc w:val="both"/>
        <w:rPr>
          <w:rFonts w:ascii="Arial" w:hAnsi="Arial" w:cs="Arial"/>
          <w:sz w:val="24"/>
          <w:szCs w:val="24"/>
        </w:rPr>
      </w:pPr>
      <w:r w:rsidRPr="006C071B">
        <w:rPr>
          <w:rFonts w:ascii="Arial" w:hAnsi="Arial" w:cs="Arial"/>
          <w:sz w:val="24"/>
          <w:szCs w:val="24"/>
        </w:rPr>
        <w:t>http://www.colombiaaprende.edu.co/html/mediateca/1607/articles-75077_archivo.pdf. Chaux, E, Y otros. Competencias Ciudadanas: De los Estándares al Aula. Una propuesta de integración a las áreas académicas. 2004.</w:t>
      </w:r>
    </w:p>
    <w:p w:rsidR="00DA7AF4" w:rsidRPr="006C071B" w:rsidRDefault="00DA7AF4" w:rsidP="00DA7AF4">
      <w:pPr>
        <w:spacing w:after="0" w:line="360" w:lineRule="auto"/>
        <w:rPr>
          <w:rFonts w:ascii="Arial" w:hAnsi="Arial" w:cs="Arial"/>
          <w:sz w:val="24"/>
          <w:szCs w:val="24"/>
        </w:rPr>
      </w:pPr>
    </w:p>
    <w:p w:rsidR="00DA7AF4" w:rsidRPr="006C071B" w:rsidRDefault="00DA7AF4" w:rsidP="00DA7AF4">
      <w:pPr>
        <w:spacing w:after="0" w:line="360" w:lineRule="auto"/>
        <w:rPr>
          <w:rFonts w:ascii="Arial" w:hAnsi="Arial" w:cs="Arial"/>
          <w:sz w:val="24"/>
          <w:szCs w:val="24"/>
        </w:rPr>
      </w:pPr>
      <w:r w:rsidRPr="00210AA5">
        <w:rPr>
          <w:rFonts w:ascii="Arial" w:hAnsi="Arial" w:cs="Arial"/>
          <w:sz w:val="24"/>
          <w:szCs w:val="24"/>
          <w:lang w:val="en-US"/>
        </w:rPr>
        <w:t xml:space="preserve">http://www.uv.mx/psicologia/files/2014/11/Violencia-y-Salud-Mental-OMS.pdf. OMS (2002). </w:t>
      </w:r>
      <w:r w:rsidRPr="006C071B">
        <w:rPr>
          <w:rFonts w:ascii="Arial" w:hAnsi="Arial" w:cs="Arial"/>
          <w:sz w:val="24"/>
          <w:szCs w:val="24"/>
        </w:rPr>
        <w:t>Informe mundial sobre la violencia y la salud. Washington, DC: OPS.</w:t>
      </w:r>
    </w:p>
    <w:p w:rsidR="00DA7AF4" w:rsidRPr="006C071B" w:rsidRDefault="00DA7AF4" w:rsidP="00DA7AF4">
      <w:pPr>
        <w:spacing w:line="360" w:lineRule="auto"/>
        <w:rPr>
          <w:rFonts w:ascii="Arial" w:hAnsi="Arial" w:cs="Arial"/>
          <w:sz w:val="24"/>
          <w:szCs w:val="24"/>
        </w:rPr>
      </w:pPr>
    </w:p>
    <w:p w:rsidR="00DA7AF4" w:rsidRPr="006C071B" w:rsidRDefault="00DA7AF4" w:rsidP="00210AA5">
      <w:pPr>
        <w:spacing w:after="0" w:line="360" w:lineRule="auto"/>
        <w:rPr>
          <w:rFonts w:ascii="Arial" w:hAnsi="Arial" w:cs="Arial"/>
          <w:sz w:val="24"/>
          <w:szCs w:val="24"/>
        </w:rPr>
      </w:pPr>
      <w:r w:rsidRPr="006C071B">
        <w:rPr>
          <w:rFonts w:ascii="Arial" w:hAnsi="Arial" w:cs="Arial"/>
          <w:sz w:val="24"/>
          <w:szCs w:val="24"/>
        </w:rPr>
        <w:t xml:space="preserve">http://www.colombiaaprende.edu.co/html/mediateca/1607/articles-169202_archivo.pdf. </w:t>
      </w:r>
      <w:sdt>
        <w:sdtPr>
          <w:rPr>
            <w:rFonts w:ascii="Arial" w:hAnsi="Arial" w:cs="Arial"/>
            <w:sz w:val="24"/>
            <w:szCs w:val="24"/>
          </w:rPr>
          <w:id w:val="-1633007298"/>
          <w:citation/>
        </w:sdtPr>
        <w:sdtEndPr/>
        <w:sdtContent>
          <w:r w:rsidRPr="006C071B">
            <w:rPr>
              <w:rFonts w:ascii="Arial" w:hAnsi="Arial" w:cs="Arial"/>
              <w:sz w:val="24"/>
              <w:szCs w:val="24"/>
            </w:rPr>
            <w:fldChar w:fldCharType="begin"/>
          </w:r>
          <w:r w:rsidRPr="006C071B">
            <w:rPr>
              <w:rFonts w:ascii="Arial" w:hAnsi="Arial" w:cs="Arial"/>
              <w:sz w:val="24"/>
              <w:szCs w:val="24"/>
            </w:rPr>
            <w:instrText xml:space="preserve">CITATION Car07 \l 9226 </w:instrText>
          </w:r>
          <w:r w:rsidRPr="006C071B">
            <w:rPr>
              <w:rFonts w:ascii="Arial" w:hAnsi="Arial" w:cs="Arial"/>
              <w:sz w:val="24"/>
              <w:szCs w:val="24"/>
            </w:rPr>
            <w:fldChar w:fldCharType="separate"/>
          </w:r>
          <w:r w:rsidRPr="006C071B">
            <w:rPr>
              <w:rFonts w:ascii="Arial" w:hAnsi="Arial" w:cs="Arial"/>
              <w:noProof/>
              <w:sz w:val="24"/>
              <w:szCs w:val="24"/>
            </w:rPr>
            <w:t>(Suarez, 2007)</w:t>
          </w:r>
          <w:r w:rsidRPr="006C071B">
            <w:rPr>
              <w:rFonts w:ascii="Arial" w:hAnsi="Arial" w:cs="Arial"/>
              <w:sz w:val="24"/>
              <w:szCs w:val="24"/>
            </w:rPr>
            <w:fldChar w:fldCharType="end"/>
          </w:r>
        </w:sdtContent>
      </w:sdt>
      <w:r w:rsidRPr="006C071B">
        <w:rPr>
          <w:rFonts w:ascii="Arial" w:hAnsi="Arial" w:cs="Arial"/>
          <w:sz w:val="24"/>
          <w:szCs w:val="24"/>
        </w:rPr>
        <w:t>. Diversidad sexual en la escuela Dinámicas pedagógicas para enfrentar la homofobia.</w:t>
      </w:r>
    </w:p>
    <w:p w:rsidR="00210AA5" w:rsidRDefault="00210AA5" w:rsidP="00DA7AF4">
      <w:pPr>
        <w:spacing w:after="0" w:line="360" w:lineRule="auto"/>
        <w:rPr>
          <w:rFonts w:ascii="Arial" w:hAnsi="Arial" w:cs="Arial"/>
          <w:sz w:val="24"/>
          <w:szCs w:val="24"/>
        </w:rPr>
      </w:pPr>
    </w:p>
    <w:p w:rsidR="00DA7AF4" w:rsidRPr="006C071B" w:rsidRDefault="00DA7AF4" w:rsidP="00DA7AF4">
      <w:pPr>
        <w:spacing w:after="0" w:line="360" w:lineRule="auto"/>
        <w:rPr>
          <w:rFonts w:ascii="Arial" w:hAnsi="Arial" w:cs="Arial"/>
          <w:sz w:val="24"/>
          <w:szCs w:val="24"/>
        </w:rPr>
      </w:pPr>
      <w:r w:rsidRPr="006C071B">
        <w:rPr>
          <w:rFonts w:ascii="Arial" w:hAnsi="Arial" w:cs="Arial"/>
          <w:sz w:val="24"/>
          <w:szCs w:val="24"/>
        </w:rPr>
        <w:t>http://www.conavim.gob.mx/work/models/CONAVIM/Resource/309/1/images/Glosario%20de%20Terminos%20completo(1).pdf.</w:t>
      </w:r>
    </w:p>
    <w:p w:rsidR="00DA7AF4" w:rsidRPr="006C071B" w:rsidRDefault="00DA7AF4" w:rsidP="00DA7AF4">
      <w:pPr>
        <w:spacing w:after="0" w:line="360" w:lineRule="auto"/>
        <w:rPr>
          <w:rFonts w:ascii="Arial" w:hAnsi="Arial" w:cs="Arial"/>
          <w:sz w:val="24"/>
          <w:szCs w:val="24"/>
        </w:rPr>
      </w:pPr>
    </w:p>
    <w:p w:rsidR="00DA7AF4" w:rsidRPr="006C071B" w:rsidRDefault="00DA7AF4" w:rsidP="00DA7AF4">
      <w:pPr>
        <w:spacing w:after="0" w:line="360" w:lineRule="auto"/>
        <w:rPr>
          <w:rFonts w:ascii="Arial" w:hAnsi="Arial" w:cs="Arial"/>
          <w:sz w:val="24"/>
          <w:szCs w:val="24"/>
        </w:rPr>
      </w:pPr>
      <w:r w:rsidRPr="006C071B">
        <w:rPr>
          <w:rFonts w:ascii="Arial" w:hAnsi="Arial" w:cs="Arial"/>
          <w:sz w:val="24"/>
          <w:szCs w:val="24"/>
        </w:rPr>
        <w:t xml:space="preserve">http://www.institutomerani.edu.co/publicaciones/tesis/2012/mejia-rojas.pdf. Salamanca, M, C Y otros. Estereotipos de belleza física que tienen los adolescentes de diferente género y estrato socioeconómico pertenecientes a colegios de la localidad de suba, Bogotá, 2012. </w:t>
      </w:r>
    </w:p>
    <w:p w:rsidR="00DA7AF4" w:rsidRPr="006C071B" w:rsidRDefault="00DA7AF4" w:rsidP="00DA7AF4">
      <w:pPr>
        <w:spacing w:after="0" w:line="360" w:lineRule="auto"/>
        <w:rPr>
          <w:rFonts w:ascii="Arial" w:hAnsi="Arial" w:cs="Arial"/>
          <w:sz w:val="24"/>
          <w:szCs w:val="24"/>
        </w:rPr>
      </w:pPr>
    </w:p>
    <w:p w:rsidR="00DA7AF4" w:rsidRPr="006C071B" w:rsidRDefault="00DA7AF4" w:rsidP="00DA7AF4">
      <w:pPr>
        <w:spacing w:after="0" w:line="360" w:lineRule="auto"/>
        <w:rPr>
          <w:rFonts w:ascii="Arial" w:hAnsi="Arial" w:cs="Arial"/>
          <w:sz w:val="24"/>
          <w:szCs w:val="24"/>
        </w:rPr>
      </w:pPr>
      <w:r w:rsidRPr="006C071B">
        <w:rPr>
          <w:rFonts w:ascii="Arial" w:hAnsi="Arial" w:cs="Arial"/>
          <w:sz w:val="24"/>
          <w:szCs w:val="24"/>
        </w:rPr>
        <w:t>http://www.corteidh.or.cr/tablas/29212.pdf. Guía para la acción pública contra la Homofobia.</w:t>
      </w:r>
    </w:p>
    <w:p w:rsidR="00DA7AF4" w:rsidRPr="006C071B" w:rsidRDefault="00DA7AF4" w:rsidP="00DA7AF4">
      <w:pPr>
        <w:spacing w:after="0" w:line="360" w:lineRule="auto"/>
        <w:rPr>
          <w:rFonts w:ascii="Arial" w:hAnsi="Arial" w:cs="Arial"/>
          <w:sz w:val="24"/>
          <w:szCs w:val="24"/>
        </w:rPr>
      </w:pPr>
    </w:p>
    <w:p w:rsidR="00DA7AF4" w:rsidRPr="006C071B" w:rsidRDefault="00DA7AF4" w:rsidP="00DA7AF4">
      <w:pPr>
        <w:spacing w:after="0" w:line="360" w:lineRule="auto"/>
        <w:rPr>
          <w:rFonts w:ascii="Arial" w:hAnsi="Arial" w:cs="Arial"/>
          <w:sz w:val="24"/>
          <w:szCs w:val="24"/>
        </w:rPr>
      </w:pPr>
      <w:r w:rsidRPr="006C071B">
        <w:rPr>
          <w:rFonts w:ascii="Arial" w:hAnsi="Arial" w:cs="Arial"/>
          <w:sz w:val="24"/>
          <w:szCs w:val="24"/>
        </w:rPr>
        <w:t>Tomado de: http://www.colombiaaprende.edu.co/html/mediateca/1607/articles-75077_archivo.pdf. Chaux, E, Y otros. Competencias Ciudadanas: De los Estándares al Aula. Una propuesta de integración a las áreas académicas. 2004.</w:t>
      </w:r>
    </w:p>
    <w:p w:rsidR="00DA7AF4" w:rsidRPr="006C071B" w:rsidRDefault="00DA7AF4" w:rsidP="00DA7AF4">
      <w:pPr>
        <w:spacing w:after="0" w:line="360" w:lineRule="auto"/>
        <w:rPr>
          <w:rFonts w:ascii="Arial" w:hAnsi="Arial" w:cs="Arial"/>
          <w:sz w:val="24"/>
          <w:szCs w:val="24"/>
        </w:rPr>
      </w:pPr>
    </w:p>
    <w:p w:rsidR="00DA7AF4" w:rsidRPr="006C071B" w:rsidRDefault="00DA7AF4" w:rsidP="00DA7AF4">
      <w:pPr>
        <w:spacing w:after="0" w:line="360" w:lineRule="auto"/>
        <w:rPr>
          <w:rFonts w:ascii="Arial" w:hAnsi="Arial" w:cs="Arial"/>
          <w:sz w:val="24"/>
          <w:szCs w:val="24"/>
        </w:rPr>
      </w:pPr>
      <w:r w:rsidRPr="00210AA5">
        <w:rPr>
          <w:rFonts w:ascii="Arial" w:hAnsi="Arial" w:cs="Arial"/>
          <w:sz w:val="24"/>
          <w:szCs w:val="24"/>
          <w:lang w:val="en-US"/>
        </w:rPr>
        <w:t xml:space="preserve">http://www.uv.mx/psicologia/files/2014/11/Violencia-y-Salud-Mental-OMS.pdf. OMS (2002). </w:t>
      </w:r>
      <w:r w:rsidRPr="006C071B">
        <w:rPr>
          <w:rFonts w:ascii="Arial" w:hAnsi="Arial" w:cs="Arial"/>
          <w:sz w:val="24"/>
          <w:szCs w:val="24"/>
        </w:rPr>
        <w:t>Informe mundial sobre la violencia y la salud. Washington, DC: OPS.</w:t>
      </w:r>
    </w:p>
    <w:p w:rsidR="00DA7AF4" w:rsidRPr="006C071B" w:rsidRDefault="00DA7AF4" w:rsidP="00DA7AF4">
      <w:pPr>
        <w:spacing w:after="0" w:line="360" w:lineRule="auto"/>
        <w:rPr>
          <w:rFonts w:ascii="Arial" w:hAnsi="Arial" w:cs="Arial"/>
          <w:sz w:val="24"/>
          <w:szCs w:val="24"/>
        </w:rPr>
      </w:pPr>
    </w:p>
    <w:p w:rsidR="00DA7AF4" w:rsidRPr="006C071B" w:rsidRDefault="00DA7AF4" w:rsidP="00DA7AF4">
      <w:pPr>
        <w:spacing w:after="0" w:line="360" w:lineRule="auto"/>
        <w:rPr>
          <w:rFonts w:ascii="Arial" w:hAnsi="Arial" w:cs="Arial"/>
          <w:sz w:val="24"/>
          <w:szCs w:val="24"/>
        </w:rPr>
      </w:pPr>
      <w:r w:rsidRPr="006C071B">
        <w:rPr>
          <w:rFonts w:ascii="Arial" w:hAnsi="Arial" w:cs="Arial"/>
          <w:sz w:val="24"/>
          <w:szCs w:val="24"/>
        </w:rPr>
        <w:t>http://www.thesauro.com/imagenes/41006-2.pdf. La descripción de la violencia de género psicológica contra la pareja. (Mc. Allister, 2000).</w:t>
      </w:r>
    </w:p>
    <w:p w:rsidR="00DA7AF4" w:rsidRPr="006C071B" w:rsidRDefault="00DA7AF4" w:rsidP="00DA7AF4">
      <w:pPr>
        <w:spacing w:after="0" w:line="360" w:lineRule="auto"/>
        <w:rPr>
          <w:rFonts w:ascii="Arial" w:hAnsi="Arial" w:cs="Arial"/>
          <w:sz w:val="24"/>
          <w:szCs w:val="24"/>
        </w:rPr>
      </w:pPr>
      <w:r w:rsidRPr="006C071B">
        <w:rPr>
          <w:rFonts w:ascii="Arial" w:hAnsi="Arial" w:cs="Arial"/>
          <w:sz w:val="24"/>
          <w:szCs w:val="24"/>
        </w:rPr>
        <w:t xml:space="preserve">Tomado de: http://plataformalunarm.foroes.org/t593-definicion-de-violencia-segun-la-oms-contempla-el-uso-intencional-de-la-fuerza-de-hecho-o-como-amenaza-por-tanto-la-terapia-de-la-amenaza-se-encuadra-en-esta-definicion-de-la-oms-si-la-inflinge-las-instituciones-violencia-institucional. </w:t>
      </w:r>
    </w:p>
    <w:p w:rsidR="00DA7AF4" w:rsidRPr="006C071B" w:rsidRDefault="00DA7AF4" w:rsidP="00DA7AF4">
      <w:pPr>
        <w:spacing w:after="0" w:line="360" w:lineRule="auto"/>
        <w:rPr>
          <w:rFonts w:ascii="Arial" w:hAnsi="Arial" w:cs="Arial"/>
          <w:sz w:val="24"/>
          <w:szCs w:val="24"/>
        </w:rPr>
      </w:pPr>
    </w:p>
    <w:p w:rsidR="00DA7AF4" w:rsidRPr="006C071B" w:rsidRDefault="00DA7AF4" w:rsidP="00DA7AF4">
      <w:pPr>
        <w:spacing w:after="0" w:line="360" w:lineRule="auto"/>
        <w:rPr>
          <w:rFonts w:ascii="Arial" w:hAnsi="Arial" w:cs="Arial"/>
          <w:sz w:val="24"/>
          <w:szCs w:val="24"/>
        </w:rPr>
      </w:pPr>
      <w:r w:rsidRPr="006C071B">
        <w:rPr>
          <w:rFonts w:ascii="Arial" w:hAnsi="Arial" w:cs="Arial"/>
          <w:sz w:val="24"/>
          <w:szCs w:val="24"/>
        </w:rPr>
        <w:t>Video: https://www.youtube.com/watch?v=IsHirICc4SY</w:t>
      </w:r>
    </w:p>
    <w:p w:rsidR="00DA7AF4" w:rsidRPr="006C071B" w:rsidRDefault="00DA7AF4" w:rsidP="00DA7AF4">
      <w:pPr>
        <w:pStyle w:val="Prrafodelista"/>
        <w:spacing w:after="0" w:line="360" w:lineRule="auto"/>
        <w:rPr>
          <w:rFonts w:ascii="Arial" w:hAnsi="Arial" w:cs="Arial"/>
          <w:sz w:val="24"/>
          <w:szCs w:val="24"/>
        </w:rPr>
      </w:pPr>
    </w:p>
    <w:p w:rsidR="00DA7AF4" w:rsidRPr="006C071B" w:rsidRDefault="00DA7AF4" w:rsidP="00DA7AF4">
      <w:pPr>
        <w:spacing w:after="0" w:line="360" w:lineRule="auto"/>
        <w:rPr>
          <w:rFonts w:ascii="Arial" w:hAnsi="Arial" w:cs="Arial"/>
          <w:sz w:val="24"/>
          <w:szCs w:val="24"/>
        </w:rPr>
      </w:pPr>
      <w:r w:rsidRPr="006C071B">
        <w:rPr>
          <w:rFonts w:ascii="Arial" w:hAnsi="Arial" w:cs="Arial"/>
          <w:sz w:val="24"/>
          <w:szCs w:val="24"/>
        </w:rPr>
        <w:t>Corporación Gestión Ecuador. Manual de talleres de conductas de autoprotección para niños y niñas.  Mi cuerpo es lindo, es mío y de nadie más. https://www.btcctb.org/files/web/country/32/Avance%20Diagramaci%C3%B3n%2012%20Jun.pdf</w:t>
      </w:r>
    </w:p>
    <w:p w:rsidR="00DA7AF4" w:rsidRPr="006C071B" w:rsidRDefault="00DA7AF4" w:rsidP="00DA7AF4">
      <w:pPr>
        <w:pStyle w:val="Prrafodelista"/>
        <w:spacing w:after="0" w:line="360" w:lineRule="auto"/>
        <w:rPr>
          <w:rFonts w:ascii="Arial" w:hAnsi="Arial" w:cs="Arial"/>
          <w:sz w:val="24"/>
          <w:szCs w:val="24"/>
        </w:rPr>
      </w:pPr>
    </w:p>
    <w:p w:rsidR="00DA7AF4" w:rsidRPr="006C071B" w:rsidRDefault="00DA7AF4" w:rsidP="00DA7AF4">
      <w:pPr>
        <w:spacing w:after="0" w:line="360" w:lineRule="auto"/>
        <w:jc w:val="both"/>
        <w:rPr>
          <w:rFonts w:ascii="Arial" w:eastAsia="Times New Roman" w:hAnsi="Arial" w:cs="Arial"/>
          <w:b/>
          <w:bCs/>
          <w:sz w:val="24"/>
          <w:szCs w:val="24"/>
          <w:u w:val="single"/>
          <w:shd w:val="clear" w:color="auto" w:fill="FFFFFF"/>
          <w:lang w:val="es-ES_tradnl" w:eastAsia="es-ES"/>
        </w:rPr>
      </w:pPr>
      <w:r w:rsidRPr="006C071B">
        <w:rPr>
          <w:rFonts w:ascii="Arial" w:hAnsi="Arial" w:cs="Arial"/>
          <w:sz w:val="24"/>
          <w:szCs w:val="24"/>
        </w:rPr>
        <w:t xml:space="preserve">Caballo, V. (1983).  Asertividad: definiciones y dimensiones. </w:t>
      </w:r>
      <w:r w:rsidRPr="006C071B">
        <w:rPr>
          <w:rFonts w:ascii="Arial" w:hAnsi="Arial" w:cs="Arial"/>
          <w:i/>
          <w:sz w:val="24"/>
          <w:szCs w:val="24"/>
        </w:rPr>
        <w:t>Estudios de Psicología nº 13-1983</w:t>
      </w:r>
      <w:r w:rsidRPr="006C071B">
        <w:rPr>
          <w:rFonts w:ascii="Arial" w:hAnsi="Arial" w:cs="Arial"/>
          <w:sz w:val="24"/>
          <w:szCs w:val="24"/>
        </w:rPr>
        <w:t xml:space="preserve">. Universidad Autónoma de Madrid. España.pág 52-62. Recuperado de </w:t>
      </w:r>
      <w:r w:rsidRPr="006C071B">
        <w:rPr>
          <w:rFonts w:ascii="Arial" w:eastAsia="Times New Roman" w:hAnsi="Arial" w:cs="Arial"/>
          <w:sz w:val="24"/>
          <w:szCs w:val="24"/>
          <w:shd w:val="clear" w:color="auto" w:fill="FFFFFF"/>
          <w:lang w:val="es-ES_tradnl" w:eastAsia="es-ES"/>
        </w:rPr>
        <w:t>https://dialnet.unirioja.es/descarga/articulo/65876.</w:t>
      </w:r>
      <w:r w:rsidRPr="006C071B">
        <w:rPr>
          <w:rFonts w:ascii="Arial" w:eastAsia="Times New Roman" w:hAnsi="Arial" w:cs="Arial"/>
          <w:b/>
          <w:bCs/>
          <w:sz w:val="24"/>
          <w:szCs w:val="24"/>
          <w:shd w:val="clear" w:color="auto" w:fill="FFFFFF"/>
          <w:lang w:val="es-ES_tradnl" w:eastAsia="es-ES"/>
        </w:rPr>
        <w:t>pdf</w:t>
      </w:r>
      <w:r w:rsidRPr="006C071B">
        <w:rPr>
          <w:rFonts w:ascii="Arial" w:eastAsia="Times New Roman" w:hAnsi="Arial" w:cs="Arial"/>
          <w:b/>
          <w:bCs/>
          <w:sz w:val="24"/>
          <w:szCs w:val="24"/>
          <w:u w:val="single"/>
          <w:shd w:val="clear" w:color="auto" w:fill="FFFFFF"/>
          <w:lang w:val="es-ES_tradnl" w:eastAsia="es-ES"/>
        </w:rPr>
        <w:t>.</w:t>
      </w:r>
    </w:p>
    <w:p w:rsidR="00DA7AF4" w:rsidRPr="006C071B" w:rsidRDefault="00DA7AF4" w:rsidP="00DA7AF4">
      <w:pPr>
        <w:pStyle w:val="Prrafodelista"/>
        <w:spacing w:after="0" w:line="360" w:lineRule="auto"/>
        <w:jc w:val="both"/>
        <w:rPr>
          <w:rFonts w:ascii="Arial" w:hAnsi="Arial" w:cs="Arial"/>
          <w:b/>
          <w:sz w:val="24"/>
          <w:szCs w:val="24"/>
        </w:rPr>
      </w:pPr>
    </w:p>
    <w:p w:rsidR="00DA7AF4" w:rsidRPr="006C071B" w:rsidRDefault="00DA7AF4" w:rsidP="00DA7AF4">
      <w:pPr>
        <w:spacing w:after="0" w:line="360" w:lineRule="auto"/>
        <w:jc w:val="both"/>
        <w:rPr>
          <w:rFonts w:ascii="Arial" w:eastAsia="Times New Roman" w:hAnsi="Arial" w:cs="Arial"/>
          <w:sz w:val="24"/>
          <w:szCs w:val="24"/>
          <w:u w:val="single"/>
          <w:lang w:val="es-ES_tradnl" w:eastAsia="es-ES"/>
        </w:rPr>
      </w:pPr>
      <w:r w:rsidRPr="006C071B">
        <w:rPr>
          <w:rFonts w:ascii="Arial" w:eastAsia="Times New Roman" w:hAnsi="Arial" w:cs="Arial"/>
          <w:bCs/>
          <w:sz w:val="24"/>
          <w:szCs w:val="24"/>
          <w:shd w:val="clear" w:color="auto" w:fill="FFFFFF"/>
          <w:lang w:val="es-ES_tradnl" w:eastAsia="es-ES"/>
        </w:rPr>
        <w:t xml:space="preserve">Ministerio de Educación de Navarra. (2003). Definición de las competencias.  Modelo de desarrollo MODERNA económico de Navarra. Recuperado de  </w:t>
      </w:r>
      <w:r w:rsidRPr="006C071B">
        <w:rPr>
          <w:rFonts w:ascii="Arial" w:eastAsia="Times New Roman" w:hAnsi="Arial" w:cs="Arial"/>
          <w:sz w:val="24"/>
          <w:szCs w:val="24"/>
          <w:lang w:val="es-ES_tradnl" w:eastAsia="es-ES"/>
        </w:rPr>
        <w:t>https://www.educacion.navarra.es/documents/27590/51352/AUTONOMIA_Y_RESPONSABILIDAD.pdf/34e7af0a-341e-47eb-b7a6-5b44a2c56a4e</w:t>
      </w:r>
      <w:r w:rsidRPr="006C071B">
        <w:rPr>
          <w:rFonts w:ascii="Arial" w:eastAsia="Times New Roman" w:hAnsi="Arial" w:cs="Arial"/>
          <w:sz w:val="24"/>
          <w:szCs w:val="24"/>
          <w:u w:val="single"/>
          <w:lang w:val="es-ES_tradnl" w:eastAsia="es-ES"/>
        </w:rPr>
        <w:t>.</w:t>
      </w:r>
    </w:p>
    <w:p w:rsidR="00DA7AF4" w:rsidRPr="006C071B" w:rsidRDefault="00DA7AF4" w:rsidP="00DA7AF4">
      <w:pPr>
        <w:pStyle w:val="Prrafodelista"/>
        <w:spacing w:after="0" w:line="360" w:lineRule="auto"/>
        <w:jc w:val="both"/>
        <w:rPr>
          <w:rFonts w:ascii="Arial" w:eastAsia="Times New Roman" w:hAnsi="Arial" w:cs="Arial"/>
          <w:sz w:val="24"/>
          <w:szCs w:val="24"/>
          <w:lang w:val="es-ES_tradnl" w:eastAsia="es-ES"/>
        </w:rPr>
      </w:pPr>
    </w:p>
    <w:p w:rsidR="00DA7AF4" w:rsidRPr="00210AA5" w:rsidRDefault="00DA7AF4" w:rsidP="00185392">
      <w:pPr>
        <w:spacing w:after="0" w:line="360" w:lineRule="auto"/>
        <w:jc w:val="both"/>
        <w:rPr>
          <w:rFonts w:ascii="Arial" w:eastAsia="Times New Roman" w:hAnsi="Arial" w:cs="Arial"/>
          <w:sz w:val="24"/>
          <w:szCs w:val="24"/>
          <w:lang w:val="es-ES_tradnl" w:eastAsia="es-ES"/>
        </w:rPr>
      </w:pPr>
      <w:r w:rsidRPr="006C071B">
        <w:rPr>
          <w:rFonts w:ascii="Arial" w:eastAsia="Times New Roman" w:hAnsi="Arial" w:cs="Arial"/>
          <w:sz w:val="24"/>
          <w:szCs w:val="24"/>
          <w:lang w:val="es-ES_tradnl" w:eastAsia="es-ES"/>
        </w:rPr>
        <w:t xml:space="preserve">Gaeta González, L; Galvanovskis Kasparane, A. (2009) ASERTIVIDAD: UN ANÁLISIS TEÓRICO-EMPÍRICO </w:t>
      </w:r>
      <w:r w:rsidRPr="006C071B">
        <w:rPr>
          <w:rFonts w:ascii="Arial" w:eastAsia="Times New Roman" w:hAnsi="Arial" w:cs="Arial"/>
          <w:i/>
          <w:sz w:val="24"/>
          <w:szCs w:val="24"/>
          <w:lang w:val="es-ES_tradnl" w:eastAsia="es-ES"/>
        </w:rPr>
        <w:t>Enseñanza e Investigación en Psicología,</w:t>
      </w:r>
      <w:r w:rsidRPr="006C071B">
        <w:rPr>
          <w:rFonts w:ascii="Arial" w:eastAsia="Times New Roman" w:hAnsi="Arial" w:cs="Arial"/>
          <w:sz w:val="24"/>
          <w:szCs w:val="24"/>
          <w:lang w:val="es-ES_tradnl" w:eastAsia="es-ES"/>
        </w:rPr>
        <w:t xml:space="preserve"> vol. 14, núm. 2, julio-diciembre, 2009, pp. 403-425 Consejo Nacional para la Enseñanza en Investigación en Psicología A.C. Xalapa, México. Recuperado de http://www.redalyc.org/pdf/292/29211992013.pdf</w:t>
      </w:r>
      <w:r w:rsidRPr="006C071B">
        <w:rPr>
          <w:rFonts w:ascii="Arial" w:eastAsia="Times New Roman" w:hAnsi="Arial" w:cs="Arial"/>
          <w:sz w:val="24"/>
          <w:szCs w:val="24"/>
          <w:u w:val="single"/>
          <w:lang w:val="es-ES_tradnl" w:eastAsia="es-ES"/>
        </w:rPr>
        <w:t>.</w:t>
      </w:r>
    </w:p>
    <w:sectPr w:rsidR="00DA7AF4" w:rsidRPr="00210AA5" w:rsidSect="001D649C">
      <w:pgSz w:w="12240" w:h="15840"/>
      <w:pgMar w:top="1699" w:right="1608" w:bottom="1699" w:left="1699"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5E48" w:rsidRDefault="00A65E48" w:rsidP="00546C77">
      <w:pPr>
        <w:spacing w:after="0" w:line="240" w:lineRule="auto"/>
      </w:pPr>
      <w:r>
        <w:separator/>
      </w:r>
    </w:p>
  </w:endnote>
  <w:endnote w:type="continuationSeparator" w:id="0">
    <w:p w:rsidR="00A65E48" w:rsidRDefault="00A65E48" w:rsidP="00546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parajita">
    <w:panose1 w:val="020B0604020202020204"/>
    <w:charset w:val="00"/>
    <w:family w:val="swiss"/>
    <w:pitch w:val="variable"/>
    <w:sig w:usb0="00008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5E48" w:rsidRDefault="00A65E48" w:rsidP="00546C77">
      <w:pPr>
        <w:spacing w:after="0" w:line="240" w:lineRule="auto"/>
      </w:pPr>
      <w:r>
        <w:separator/>
      </w:r>
    </w:p>
  </w:footnote>
  <w:footnote w:type="continuationSeparator" w:id="0">
    <w:p w:rsidR="00A65E48" w:rsidRDefault="00A65E48" w:rsidP="00546C77">
      <w:pPr>
        <w:spacing w:after="0" w:line="240" w:lineRule="auto"/>
      </w:pPr>
      <w:r>
        <w:continuationSeparator/>
      </w:r>
    </w:p>
  </w:footnote>
  <w:footnote w:id="1">
    <w:p w:rsidR="00E82BD3" w:rsidRDefault="00E82BD3" w:rsidP="00546C77">
      <w:pPr>
        <w:pStyle w:val="Textonotapie"/>
      </w:pPr>
      <w:r>
        <w:rPr>
          <w:rStyle w:val="Refdenotaalpie"/>
        </w:rPr>
        <w:footnoteRef/>
      </w:r>
      <w:r>
        <w:t xml:space="preserve"> Artista Austríaco (1928-2000), quien propuso el concepto de las cinco pieles.</w:t>
      </w:r>
    </w:p>
  </w:footnote>
  <w:footnote w:id="2">
    <w:p w:rsidR="00E82BD3" w:rsidRPr="00B406EA" w:rsidRDefault="00E82BD3" w:rsidP="00DA7AF4">
      <w:pPr>
        <w:pStyle w:val="Textonotapie"/>
        <w:rPr>
          <w:rFonts w:ascii="Arial" w:hAnsi="Arial" w:cs="Arial"/>
          <w:sz w:val="18"/>
          <w:szCs w:val="18"/>
        </w:rPr>
      </w:pPr>
      <w:r w:rsidRPr="00B406EA">
        <w:rPr>
          <w:rStyle w:val="Refdenotaalpie"/>
        </w:rPr>
        <w:footnoteRef/>
      </w:r>
      <w:r>
        <w:t xml:space="preserve"> Tomado e</w:t>
      </w:r>
      <w:r w:rsidRPr="00B406EA">
        <w:rPr>
          <w:rFonts w:ascii="Arial" w:hAnsi="Arial" w:cs="Arial"/>
          <w:sz w:val="18"/>
          <w:szCs w:val="18"/>
        </w:rPr>
        <w:t>n</w:t>
      </w:r>
      <w:r>
        <w:rPr>
          <w:rFonts w:ascii="Arial" w:hAnsi="Arial" w:cs="Arial"/>
          <w:sz w:val="18"/>
          <w:szCs w:val="18"/>
        </w:rPr>
        <w:t>:</w:t>
      </w:r>
      <w:r w:rsidRPr="00B406EA">
        <w:rPr>
          <w:rFonts w:ascii="Arial" w:hAnsi="Arial" w:cs="Arial"/>
          <w:sz w:val="18"/>
          <w:szCs w:val="18"/>
        </w:rPr>
        <w:t xml:space="preserve"> Modelo de apoyo terapéutico para la disminución del comportamiento agresivo.  Alcaldía de Medellín, 2004.</w:t>
      </w:r>
    </w:p>
  </w:footnote>
  <w:footnote w:id="3">
    <w:p w:rsidR="00E82BD3" w:rsidRDefault="00E82BD3" w:rsidP="00DA7AF4">
      <w:pPr>
        <w:pStyle w:val="Textonotapie"/>
      </w:pPr>
      <w:r>
        <w:rPr>
          <w:rStyle w:val="Refdenotaalpie"/>
        </w:rPr>
        <w:footnoteRef/>
      </w:r>
      <w:r>
        <w:t xml:space="preserve"> Tomado del Manuel “Espacio de Juego y palabra”. (sa). Alcaldía de Medellín.  </w:t>
      </w:r>
    </w:p>
  </w:footnote>
  <w:footnote w:id="4">
    <w:p w:rsidR="00E82BD3" w:rsidRPr="00B406EA" w:rsidRDefault="00E82BD3" w:rsidP="00DA7AF4">
      <w:pPr>
        <w:pStyle w:val="Textonotapie"/>
        <w:rPr>
          <w:rFonts w:ascii="Arial" w:hAnsi="Arial" w:cs="Arial"/>
          <w:sz w:val="18"/>
          <w:szCs w:val="18"/>
        </w:rPr>
      </w:pPr>
      <w:r w:rsidRPr="00B406EA">
        <w:rPr>
          <w:rStyle w:val="Refdenotaalpie"/>
          <w:rFonts w:ascii="Arial" w:hAnsi="Arial" w:cs="Arial"/>
          <w:sz w:val="18"/>
          <w:szCs w:val="18"/>
        </w:rPr>
        <w:footnoteRef/>
      </w:r>
      <w:r w:rsidRPr="00B406EA">
        <w:rPr>
          <w:rFonts w:ascii="Arial" w:hAnsi="Arial" w:cs="Arial"/>
          <w:sz w:val="18"/>
          <w:szCs w:val="18"/>
        </w:rPr>
        <w:t xml:space="preserve"> Estos conceptos son retomados de la guía No.6 del Ministerio de Educación Nacional, 2004.</w:t>
      </w:r>
    </w:p>
  </w:footnote>
  <w:footnote w:id="5">
    <w:p w:rsidR="00E82BD3" w:rsidRPr="003D3C00" w:rsidRDefault="00E82BD3" w:rsidP="00DA7AF4">
      <w:pPr>
        <w:autoSpaceDE w:val="0"/>
        <w:autoSpaceDN w:val="0"/>
        <w:adjustRightInd w:val="0"/>
        <w:spacing w:after="0" w:line="240" w:lineRule="auto"/>
        <w:rPr>
          <w:rFonts w:ascii="Arial" w:hAnsi="Arial" w:cs="Arial"/>
          <w:sz w:val="20"/>
          <w:szCs w:val="20"/>
        </w:rPr>
      </w:pPr>
      <w:r w:rsidRPr="003D3C00">
        <w:rPr>
          <w:rStyle w:val="Refdenotaalpie"/>
          <w:sz w:val="20"/>
          <w:szCs w:val="20"/>
        </w:rPr>
        <w:footnoteRef/>
      </w:r>
      <w:r w:rsidRPr="003D3C00">
        <w:rPr>
          <w:sz w:val="20"/>
          <w:szCs w:val="20"/>
        </w:rPr>
        <w:t xml:space="preserve"> </w:t>
      </w:r>
      <w:r w:rsidRPr="003D3C00">
        <w:rPr>
          <w:rFonts w:ascii="Arial" w:hAnsi="Arial" w:cs="Arial"/>
          <w:sz w:val="20"/>
          <w:szCs w:val="20"/>
        </w:rPr>
        <w:t>Tomado: Chaux. Enrique y Otros</w:t>
      </w:r>
      <w:r>
        <w:rPr>
          <w:rFonts w:ascii="Arial" w:hAnsi="Arial" w:cs="Arial"/>
          <w:sz w:val="20"/>
          <w:szCs w:val="20"/>
        </w:rPr>
        <w:t>.</w:t>
      </w:r>
      <w:r w:rsidRPr="003D3C00">
        <w:rPr>
          <w:rFonts w:ascii="Arial" w:hAnsi="Arial" w:cs="Arial"/>
          <w:sz w:val="20"/>
          <w:szCs w:val="20"/>
        </w:rPr>
        <w:t xml:space="preserve"> (2004).  </w:t>
      </w:r>
      <w:r w:rsidRPr="003D3C00">
        <w:rPr>
          <w:rFonts w:ascii="Arial" w:hAnsi="Arial" w:cs="Arial"/>
          <w:bCs/>
          <w:sz w:val="20"/>
          <w:szCs w:val="20"/>
        </w:rPr>
        <w:t xml:space="preserve">Competencias Ciudadanas: De los Estándares al Aula </w:t>
      </w:r>
      <w:r w:rsidRPr="003D3C00">
        <w:rPr>
          <w:rFonts w:ascii="Arial" w:hAnsi="Arial" w:cs="Arial"/>
          <w:bCs/>
          <w:i/>
          <w:iCs/>
          <w:sz w:val="20"/>
          <w:szCs w:val="20"/>
        </w:rPr>
        <w:t>Una propuesta de integración a las áreas académicas.</w:t>
      </w:r>
    </w:p>
  </w:footnote>
  <w:footnote w:id="6">
    <w:p w:rsidR="00E82BD3" w:rsidRPr="00F60AF3" w:rsidRDefault="00E82BD3" w:rsidP="00DA7AF4">
      <w:pPr>
        <w:pStyle w:val="Textonotapie"/>
        <w:rPr>
          <w:rFonts w:ascii="Arial" w:hAnsi="Arial" w:cs="Arial"/>
        </w:rPr>
      </w:pPr>
      <w:r>
        <w:rPr>
          <w:rStyle w:val="Refdenotaalpie"/>
        </w:rPr>
        <w:footnoteRef/>
      </w:r>
      <w:r>
        <w:t xml:space="preserve"> </w:t>
      </w:r>
      <w:r w:rsidRPr="00F60AF3">
        <w:rPr>
          <w:rFonts w:ascii="Arial" w:hAnsi="Arial" w:cs="Arial"/>
        </w:rPr>
        <w:t>Tomado: Revista Electrónica Iberoamericana</w:t>
      </w:r>
      <w:r>
        <w:rPr>
          <w:rFonts w:ascii="Arial" w:hAnsi="Arial" w:cs="Arial"/>
        </w:rPr>
        <w:t xml:space="preserve"> </w:t>
      </w:r>
      <w:r w:rsidRPr="00F60AF3">
        <w:rPr>
          <w:rFonts w:ascii="Arial" w:hAnsi="Arial" w:cs="Arial"/>
        </w:rPr>
        <w:t>sobre Calidad, Eficacia y Cambio en Educación.</w:t>
      </w:r>
      <w:r>
        <w:rPr>
          <w:rFonts w:ascii="Arial" w:hAnsi="Arial" w:cs="Arial"/>
        </w:rPr>
        <w:t xml:space="preserve"> Vol.  4, </w:t>
      </w:r>
      <w:r w:rsidRPr="00F60AF3">
        <w:rPr>
          <w:rFonts w:ascii="Arial" w:hAnsi="Arial" w:cs="Arial"/>
        </w:rPr>
        <w:t>No. 3, pp. 1-15</w:t>
      </w:r>
      <w:r>
        <w:rPr>
          <w:rFonts w:ascii="Arial" w:hAnsi="Arial" w:cs="Arial"/>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BE0C50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0000002"/>
    <w:multiLevelType w:val="multilevel"/>
    <w:tmpl w:val="97E241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
    <w:nsid w:val="00000003"/>
    <w:multiLevelType w:val="hybridMultilevel"/>
    <w:tmpl w:val="84D08D7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3">
    <w:nsid w:val="00000004"/>
    <w:multiLevelType w:val="hybridMultilevel"/>
    <w:tmpl w:val="A15E27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0142A6D"/>
    <w:multiLevelType w:val="hybridMultilevel"/>
    <w:tmpl w:val="A538E53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01152FE1"/>
    <w:multiLevelType w:val="hybridMultilevel"/>
    <w:tmpl w:val="BB228E7C"/>
    <w:lvl w:ilvl="0" w:tplc="CFFC80BC">
      <w:start w:val="1"/>
      <w:numFmt w:val="lowerLetter"/>
      <w:lvlText w:val="%1."/>
      <w:lvlJc w:val="left"/>
      <w:pPr>
        <w:ind w:left="1069"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nsid w:val="02AF1D9A"/>
    <w:multiLevelType w:val="hybridMultilevel"/>
    <w:tmpl w:val="98A6C01C"/>
    <w:lvl w:ilvl="0" w:tplc="7068A0A6">
      <w:start w:val="1"/>
      <w:numFmt w:val="bullet"/>
      <w:lvlText w:val="-"/>
      <w:lvlJc w:val="left"/>
      <w:pPr>
        <w:ind w:left="115"/>
      </w:pPr>
      <w:rPr>
        <w:rFonts w:ascii="Arial" w:eastAsia="Arial" w:hAnsi="Arial" w:cs="Arial"/>
        <w:b w:val="0"/>
        <w:i w:val="0"/>
        <w:strike w:val="0"/>
        <w:dstrike w:val="0"/>
        <w:color w:val="181717"/>
        <w:sz w:val="20"/>
        <w:u w:val="none" w:color="000000"/>
        <w:bdr w:val="none" w:sz="0" w:space="0" w:color="auto"/>
        <w:shd w:val="clear" w:color="auto" w:fill="auto"/>
        <w:vertAlign w:val="baseline"/>
      </w:rPr>
    </w:lvl>
    <w:lvl w:ilvl="1" w:tplc="A36A9C72">
      <w:start w:val="1"/>
      <w:numFmt w:val="bullet"/>
      <w:lvlText w:val="o"/>
      <w:lvlJc w:val="left"/>
      <w:pPr>
        <w:ind w:left="1080"/>
      </w:pPr>
      <w:rPr>
        <w:rFonts w:ascii="Arial" w:eastAsia="Arial" w:hAnsi="Arial" w:cs="Arial"/>
        <w:b w:val="0"/>
        <w:i w:val="0"/>
        <w:strike w:val="0"/>
        <w:dstrike w:val="0"/>
        <w:color w:val="181717"/>
        <w:sz w:val="20"/>
        <w:u w:val="none" w:color="000000"/>
        <w:bdr w:val="none" w:sz="0" w:space="0" w:color="auto"/>
        <w:shd w:val="clear" w:color="auto" w:fill="auto"/>
        <w:vertAlign w:val="baseline"/>
      </w:rPr>
    </w:lvl>
    <w:lvl w:ilvl="2" w:tplc="70167430">
      <w:start w:val="1"/>
      <w:numFmt w:val="bullet"/>
      <w:lvlText w:val="▪"/>
      <w:lvlJc w:val="left"/>
      <w:pPr>
        <w:ind w:left="1800"/>
      </w:pPr>
      <w:rPr>
        <w:rFonts w:ascii="Arial" w:eastAsia="Arial" w:hAnsi="Arial" w:cs="Arial"/>
        <w:b w:val="0"/>
        <w:i w:val="0"/>
        <w:strike w:val="0"/>
        <w:dstrike w:val="0"/>
        <w:color w:val="181717"/>
        <w:sz w:val="20"/>
        <w:u w:val="none" w:color="000000"/>
        <w:bdr w:val="none" w:sz="0" w:space="0" w:color="auto"/>
        <w:shd w:val="clear" w:color="auto" w:fill="auto"/>
        <w:vertAlign w:val="baseline"/>
      </w:rPr>
    </w:lvl>
    <w:lvl w:ilvl="3" w:tplc="DF2C526E">
      <w:start w:val="1"/>
      <w:numFmt w:val="bullet"/>
      <w:lvlText w:val="•"/>
      <w:lvlJc w:val="left"/>
      <w:pPr>
        <w:ind w:left="2520"/>
      </w:pPr>
      <w:rPr>
        <w:rFonts w:ascii="Arial" w:eastAsia="Arial" w:hAnsi="Arial" w:cs="Arial"/>
        <w:b w:val="0"/>
        <w:i w:val="0"/>
        <w:strike w:val="0"/>
        <w:dstrike w:val="0"/>
        <w:color w:val="181717"/>
        <w:sz w:val="20"/>
        <w:u w:val="none" w:color="000000"/>
        <w:bdr w:val="none" w:sz="0" w:space="0" w:color="auto"/>
        <w:shd w:val="clear" w:color="auto" w:fill="auto"/>
        <w:vertAlign w:val="baseline"/>
      </w:rPr>
    </w:lvl>
    <w:lvl w:ilvl="4" w:tplc="C2E42CC2">
      <w:start w:val="1"/>
      <w:numFmt w:val="bullet"/>
      <w:lvlText w:val="o"/>
      <w:lvlJc w:val="left"/>
      <w:pPr>
        <w:ind w:left="3240"/>
      </w:pPr>
      <w:rPr>
        <w:rFonts w:ascii="Arial" w:eastAsia="Arial" w:hAnsi="Arial" w:cs="Arial"/>
        <w:b w:val="0"/>
        <w:i w:val="0"/>
        <w:strike w:val="0"/>
        <w:dstrike w:val="0"/>
        <w:color w:val="181717"/>
        <w:sz w:val="20"/>
        <w:u w:val="none" w:color="000000"/>
        <w:bdr w:val="none" w:sz="0" w:space="0" w:color="auto"/>
        <w:shd w:val="clear" w:color="auto" w:fill="auto"/>
        <w:vertAlign w:val="baseline"/>
      </w:rPr>
    </w:lvl>
    <w:lvl w:ilvl="5" w:tplc="632629B8">
      <w:start w:val="1"/>
      <w:numFmt w:val="bullet"/>
      <w:lvlText w:val="▪"/>
      <w:lvlJc w:val="left"/>
      <w:pPr>
        <w:ind w:left="3960"/>
      </w:pPr>
      <w:rPr>
        <w:rFonts w:ascii="Arial" w:eastAsia="Arial" w:hAnsi="Arial" w:cs="Arial"/>
        <w:b w:val="0"/>
        <w:i w:val="0"/>
        <w:strike w:val="0"/>
        <w:dstrike w:val="0"/>
        <w:color w:val="181717"/>
        <w:sz w:val="20"/>
        <w:u w:val="none" w:color="000000"/>
        <w:bdr w:val="none" w:sz="0" w:space="0" w:color="auto"/>
        <w:shd w:val="clear" w:color="auto" w:fill="auto"/>
        <w:vertAlign w:val="baseline"/>
      </w:rPr>
    </w:lvl>
    <w:lvl w:ilvl="6" w:tplc="C992A140">
      <w:start w:val="1"/>
      <w:numFmt w:val="bullet"/>
      <w:lvlText w:val="•"/>
      <w:lvlJc w:val="left"/>
      <w:pPr>
        <w:ind w:left="4680"/>
      </w:pPr>
      <w:rPr>
        <w:rFonts w:ascii="Arial" w:eastAsia="Arial" w:hAnsi="Arial" w:cs="Arial"/>
        <w:b w:val="0"/>
        <w:i w:val="0"/>
        <w:strike w:val="0"/>
        <w:dstrike w:val="0"/>
        <w:color w:val="181717"/>
        <w:sz w:val="20"/>
        <w:u w:val="none" w:color="000000"/>
        <w:bdr w:val="none" w:sz="0" w:space="0" w:color="auto"/>
        <w:shd w:val="clear" w:color="auto" w:fill="auto"/>
        <w:vertAlign w:val="baseline"/>
      </w:rPr>
    </w:lvl>
    <w:lvl w:ilvl="7" w:tplc="BD5866BE">
      <w:start w:val="1"/>
      <w:numFmt w:val="bullet"/>
      <w:lvlText w:val="o"/>
      <w:lvlJc w:val="left"/>
      <w:pPr>
        <w:ind w:left="5400"/>
      </w:pPr>
      <w:rPr>
        <w:rFonts w:ascii="Arial" w:eastAsia="Arial" w:hAnsi="Arial" w:cs="Arial"/>
        <w:b w:val="0"/>
        <w:i w:val="0"/>
        <w:strike w:val="0"/>
        <w:dstrike w:val="0"/>
        <w:color w:val="181717"/>
        <w:sz w:val="20"/>
        <w:u w:val="none" w:color="000000"/>
        <w:bdr w:val="none" w:sz="0" w:space="0" w:color="auto"/>
        <w:shd w:val="clear" w:color="auto" w:fill="auto"/>
        <w:vertAlign w:val="baseline"/>
      </w:rPr>
    </w:lvl>
    <w:lvl w:ilvl="8" w:tplc="E0D6F98A">
      <w:start w:val="1"/>
      <w:numFmt w:val="bullet"/>
      <w:lvlText w:val="▪"/>
      <w:lvlJc w:val="left"/>
      <w:pPr>
        <w:ind w:left="6120"/>
      </w:pPr>
      <w:rPr>
        <w:rFonts w:ascii="Arial" w:eastAsia="Arial" w:hAnsi="Arial" w:cs="Arial"/>
        <w:b w:val="0"/>
        <w:i w:val="0"/>
        <w:strike w:val="0"/>
        <w:dstrike w:val="0"/>
        <w:color w:val="181717"/>
        <w:sz w:val="20"/>
        <w:u w:val="none" w:color="000000"/>
        <w:bdr w:val="none" w:sz="0" w:space="0" w:color="auto"/>
        <w:shd w:val="clear" w:color="auto" w:fill="auto"/>
        <w:vertAlign w:val="baseline"/>
      </w:rPr>
    </w:lvl>
  </w:abstractNum>
  <w:abstractNum w:abstractNumId="7">
    <w:nsid w:val="08AC5C42"/>
    <w:multiLevelType w:val="hybridMultilevel"/>
    <w:tmpl w:val="2C9E271C"/>
    <w:lvl w:ilvl="0" w:tplc="6B925014">
      <w:start w:val="1"/>
      <w:numFmt w:val="decimal"/>
      <w:lvlText w:val="%1."/>
      <w:lvlJc w:val="left"/>
      <w:pPr>
        <w:ind w:left="720" w:hanging="360"/>
      </w:pPr>
      <w:rPr>
        <w:rFonts w:asciiTheme="minorHAnsi" w:hAnsiTheme="minorHAnsi" w:cstheme="minorBidi"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0A296F74"/>
    <w:multiLevelType w:val="hybridMultilevel"/>
    <w:tmpl w:val="29FC24A8"/>
    <w:lvl w:ilvl="0" w:tplc="BF802E76">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
    <w:nsid w:val="0B3D5A90"/>
    <w:multiLevelType w:val="hybridMultilevel"/>
    <w:tmpl w:val="0972C9E4"/>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0">
    <w:nsid w:val="0B9D2812"/>
    <w:multiLevelType w:val="hybridMultilevel"/>
    <w:tmpl w:val="EC3665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0D646038"/>
    <w:multiLevelType w:val="hybridMultilevel"/>
    <w:tmpl w:val="223A8B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0DD83ADD"/>
    <w:multiLevelType w:val="hybridMultilevel"/>
    <w:tmpl w:val="EC0C42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0E284332"/>
    <w:multiLevelType w:val="hybridMultilevel"/>
    <w:tmpl w:val="31E8F2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0F30478E"/>
    <w:multiLevelType w:val="hybridMultilevel"/>
    <w:tmpl w:val="75DC1CF6"/>
    <w:lvl w:ilvl="0" w:tplc="7DB4DC20">
      <w:start w:val="1"/>
      <w:numFmt w:val="lowerLetter"/>
      <w:lvlText w:val="%1."/>
      <w:lvlJc w:val="left"/>
      <w:pPr>
        <w:ind w:left="1069"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
    <w:nsid w:val="0FCB1887"/>
    <w:multiLevelType w:val="hybridMultilevel"/>
    <w:tmpl w:val="747AD9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127E2708"/>
    <w:multiLevelType w:val="hybridMultilevel"/>
    <w:tmpl w:val="1564DBBE"/>
    <w:lvl w:ilvl="0" w:tplc="7D5EFA12">
      <w:numFmt w:val="bullet"/>
      <w:lvlText w:val="•"/>
      <w:lvlJc w:val="left"/>
      <w:pPr>
        <w:ind w:left="2145" w:hanging="705"/>
      </w:pPr>
      <w:rPr>
        <w:rFonts w:ascii="Arial" w:eastAsiaTheme="minorHAnsi" w:hAnsi="Arial" w:cs="Aria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7">
    <w:nsid w:val="155B6C36"/>
    <w:multiLevelType w:val="hybridMultilevel"/>
    <w:tmpl w:val="81AABD32"/>
    <w:lvl w:ilvl="0" w:tplc="DA709596">
      <w:start w:val="1"/>
      <w:numFmt w:val="lowerLetter"/>
      <w:lvlText w:val="%1."/>
      <w:lvlJc w:val="left"/>
      <w:pPr>
        <w:ind w:left="1069"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nsid w:val="169214AB"/>
    <w:multiLevelType w:val="hybridMultilevel"/>
    <w:tmpl w:val="4AD2EE0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18AF3109"/>
    <w:multiLevelType w:val="hybridMultilevel"/>
    <w:tmpl w:val="CAC2132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1BC642CF"/>
    <w:multiLevelType w:val="hybridMultilevel"/>
    <w:tmpl w:val="445CCF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20406585"/>
    <w:multiLevelType w:val="hybridMultilevel"/>
    <w:tmpl w:val="D864EB8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21F269B6"/>
    <w:multiLevelType w:val="hybridMultilevel"/>
    <w:tmpl w:val="6052954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21FE3ECD"/>
    <w:multiLevelType w:val="hybridMultilevel"/>
    <w:tmpl w:val="14C89BF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4">
    <w:nsid w:val="228220B8"/>
    <w:multiLevelType w:val="hybridMultilevel"/>
    <w:tmpl w:val="FBDE403A"/>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22C5298A"/>
    <w:multiLevelType w:val="multilevel"/>
    <w:tmpl w:val="9802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C43527D"/>
    <w:multiLevelType w:val="hybridMultilevel"/>
    <w:tmpl w:val="7C1CD52E"/>
    <w:lvl w:ilvl="0" w:tplc="D980B50A">
      <w:start w:val="1"/>
      <w:numFmt w:val="decimal"/>
      <w:lvlText w:val="%1."/>
      <w:lvlJc w:val="left"/>
      <w:pPr>
        <w:ind w:left="720" w:hanging="360"/>
      </w:pPr>
      <w:rPr>
        <w:rFonts w:hint="default"/>
        <w:b/>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2FEC3296"/>
    <w:multiLevelType w:val="hybridMultilevel"/>
    <w:tmpl w:val="83F61D8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nsid w:val="3288443E"/>
    <w:multiLevelType w:val="hybridMultilevel"/>
    <w:tmpl w:val="7EDE7F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2A06511"/>
    <w:multiLevelType w:val="hybridMultilevel"/>
    <w:tmpl w:val="F80098CC"/>
    <w:lvl w:ilvl="0" w:tplc="240A0019">
      <w:start w:val="1"/>
      <w:numFmt w:val="lowerLetter"/>
      <w:lvlText w:val="%1."/>
      <w:lvlJc w:val="left"/>
      <w:pPr>
        <w:ind w:left="720" w:hanging="360"/>
      </w:pPr>
    </w:lvl>
    <w:lvl w:ilvl="1" w:tplc="240A0019">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0">
    <w:nsid w:val="364709C9"/>
    <w:multiLevelType w:val="hybridMultilevel"/>
    <w:tmpl w:val="4FAC1248"/>
    <w:lvl w:ilvl="0" w:tplc="69CE5CEA">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1">
    <w:nsid w:val="366928E8"/>
    <w:multiLevelType w:val="hybridMultilevel"/>
    <w:tmpl w:val="FA7E72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36CE40C0"/>
    <w:multiLevelType w:val="hybridMultilevel"/>
    <w:tmpl w:val="88C093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39F23D4E"/>
    <w:multiLevelType w:val="hybridMultilevel"/>
    <w:tmpl w:val="3CC26C0A"/>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4">
    <w:nsid w:val="3BB7224C"/>
    <w:multiLevelType w:val="hybridMultilevel"/>
    <w:tmpl w:val="F4B0B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3C2F0930"/>
    <w:multiLevelType w:val="hybridMultilevel"/>
    <w:tmpl w:val="3FFE4AA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3D89739A"/>
    <w:multiLevelType w:val="hybridMultilevel"/>
    <w:tmpl w:val="FFCCBC50"/>
    <w:lvl w:ilvl="0" w:tplc="E2047618">
      <w:start w:val="1"/>
      <w:numFmt w:val="decimal"/>
      <w:lvlText w:val="%1."/>
      <w:lvlJc w:val="left"/>
      <w:pPr>
        <w:ind w:left="720" w:hanging="360"/>
      </w:pPr>
      <w:rPr>
        <w:rFonts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3E8B15F1"/>
    <w:multiLevelType w:val="multilevel"/>
    <w:tmpl w:val="2D42A9D4"/>
    <w:lvl w:ilvl="0">
      <w:start w:val="1"/>
      <w:numFmt w:val="decimal"/>
      <w:lvlText w:val="%1."/>
      <w:lvlJc w:val="left"/>
      <w:pPr>
        <w:ind w:left="720" w:hanging="360"/>
      </w:pPr>
      <w:rPr>
        <w:rFonts w:ascii="Arial" w:hAnsi="Arial" w:cs="Arial" w:hint="default"/>
        <w:b/>
        <w:color w:val="auto"/>
        <w:sz w:val="24"/>
      </w:rPr>
    </w:lvl>
    <w:lvl w:ilvl="1">
      <w:start w:val="1"/>
      <w:numFmt w:val="decimal"/>
      <w:isLgl/>
      <w:lvlText w:val="%1.%2."/>
      <w:lvlJc w:val="left"/>
      <w:pPr>
        <w:ind w:left="1440" w:hanging="720"/>
      </w:pPr>
      <w:rPr>
        <w:rFonts w:hint="default"/>
        <w:b/>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8">
    <w:nsid w:val="402055C7"/>
    <w:multiLevelType w:val="hybridMultilevel"/>
    <w:tmpl w:val="B8A63BD4"/>
    <w:lvl w:ilvl="0" w:tplc="8522D0AA">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9">
    <w:nsid w:val="411C1AF3"/>
    <w:multiLevelType w:val="hybridMultilevel"/>
    <w:tmpl w:val="429E06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42F5791F"/>
    <w:multiLevelType w:val="multilevel"/>
    <w:tmpl w:val="79F0746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39B5E4F"/>
    <w:multiLevelType w:val="multilevel"/>
    <w:tmpl w:val="74C06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6B67CA3"/>
    <w:multiLevelType w:val="hybridMultilevel"/>
    <w:tmpl w:val="3072DBE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4C4E1DEC"/>
    <w:multiLevelType w:val="hybridMultilevel"/>
    <w:tmpl w:val="472A8D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4CD370E9"/>
    <w:multiLevelType w:val="hybridMultilevel"/>
    <w:tmpl w:val="C4C4230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5">
    <w:nsid w:val="50160F2B"/>
    <w:multiLevelType w:val="hybridMultilevel"/>
    <w:tmpl w:val="1CD2237A"/>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nsid w:val="5299714B"/>
    <w:multiLevelType w:val="hybridMultilevel"/>
    <w:tmpl w:val="56B6E076"/>
    <w:lvl w:ilvl="0" w:tplc="BA18BF40">
      <w:start w:val="1"/>
      <w:numFmt w:val="bullet"/>
      <w:lvlText w:val="-"/>
      <w:lvlJc w:val="left"/>
      <w:pPr>
        <w:ind w:left="107"/>
      </w:pPr>
      <w:rPr>
        <w:rFonts w:ascii="Arial" w:eastAsia="Arial" w:hAnsi="Arial" w:cs="Arial"/>
        <w:b w:val="0"/>
        <w:i w:val="0"/>
        <w:strike w:val="0"/>
        <w:dstrike w:val="0"/>
        <w:color w:val="181717"/>
        <w:sz w:val="20"/>
        <w:u w:val="none" w:color="000000"/>
        <w:bdr w:val="none" w:sz="0" w:space="0" w:color="auto"/>
        <w:shd w:val="clear" w:color="auto" w:fill="auto"/>
        <w:vertAlign w:val="baseline"/>
      </w:rPr>
    </w:lvl>
    <w:lvl w:ilvl="1" w:tplc="7C7AEDC2">
      <w:start w:val="1"/>
      <w:numFmt w:val="bullet"/>
      <w:lvlText w:val="o"/>
      <w:lvlJc w:val="left"/>
      <w:pPr>
        <w:ind w:left="1080"/>
      </w:pPr>
      <w:rPr>
        <w:rFonts w:ascii="Arial" w:eastAsia="Arial" w:hAnsi="Arial" w:cs="Arial"/>
        <w:b w:val="0"/>
        <w:i w:val="0"/>
        <w:strike w:val="0"/>
        <w:dstrike w:val="0"/>
        <w:color w:val="181717"/>
        <w:sz w:val="20"/>
        <w:u w:val="none" w:color="000000"/>
        <w:bdr w:val="none" w:sz="0" w:space="0" w:color="auto"/>
        <w:shd w:val="clear" w:color="auto" w:fill="auto"/>
        <w:vertAlign w:val="baseline"/>
      </w:rPr>
    </w:lvl>
    <w:lvl w:ilvl="2" w:tplc="CD584B18">
      <w:start w:val="1"/>
      <w:numFmt w:val="bullet"/>
      <w:lvlText w:val="▪"/>
      <w:lvlJc w:val="left"/>
      <w:pPr>
        <w:ind w:left="1800"/>
      </w:pPr>
      <w:rPr>
        <w:rFonts w:ascii="Arial" w:eastAsia="Arial" w:hAnsi="Arial" w:cs="Arial"/>
        <w:b w:val="0"/>
        <w:i w:val="0"/>
        <w:strike w:val="0"/>
        <w:dstrike w:val="0"/>
        <w:color w:val="181717"/>
        <w:sz w:val="20"/>
        <w:u w:val="none" w:color="000000"/>
        <w:bdr w:val="none" w:sz="0" w:space="0" w:color="auto"/>
        <w:shd w:val="clear" w:color="auto" w:fill="auto"/>
        <w:vertAlign w:val="baseline"/>
      </w:rPr>
    </w:lvl>
    <w:lvl w:ilvl="3" w:tplc="41DC1FCA">
      <w:start w:val="1"/>
      <w:numFmt w:val="bullet"/>
      <w:lvlText w:val="•"/>
      <w:lvlJc w:val="left"/>
      <w:pPr>
        <w:ind w:left="2520"/>
      </w:pPr>
      <w:rPr>
        <w:rFonts w:ascii="Arial" w:eastAsia="Arial" w:hAnsi="Arial" w:cs="Arial"/>
        <w:b w:val="0"/>
        <w:i w:val="0"/>
        <w:strike w:val="0"/>
        <w:dstrike w:val="0"/>
        <w:color w:val="181717"/>
        <w:sz w:val="20"/>
        <w:u w:val="none" w:color="000000"/>
        <w:bdr w:val="none" w:sz="0" w:space="0" w:color="auto"/>
        <w:shd w:val="clear" w:color="auto" w:fill="auto"/>
        <w:vertAlign w:val="baseline"/>
      </w:rPr>
    </w:lvl>
    <w:lvl w:ilvl="4" w:tplc="E3026C48">
      <w:start w:val="1"/>
      <w:numFmt w:val="bullet"/>
      <w:lvlText w:val="o"/>
      <w:lvlJc w:val="left"/>
      <w:pPr>
        <w:ind w:left="3240"/>
      </w:pPr>
      <w:rPr>
        <w:rFonts w:ascii="Arial" w:eastAsia="Arial" w:hAnsi="Arial" w:cs="Arial"/>
        <w:b w:val="0"/>
        <w:i w:val="0"/>
        <w:strike w:val="0"/>
        <w:dstrike w:val="0"/>
        <w:color w:val="181717"/>
        <w:sz w:val="20"/>
        <w:u w:val="none" w:color="000000"/>
        <w:bdr w:val="none" w:sz="0" w:space="0" w:color="auto"/>
        <w:shd w:val="clear" w:color="auto" w:fill="auto"/>
        <w:vertAlign w:val="baseline"/>
      </w:rPr>
    </w:lvl>
    <w:lvl w:ilvl="5" w:tplc="A68243BA">
      <w:start w:val="1"/>
      <w:numFmt w:val="bullet"/>
      <w:lvlText w:val="▪"/>
      <w:lvlJc w:val="left"/>
      <w:pPr>
        <w:ind w:left="3960"/>
      </w:pPr>
      <w:rPr>
        <w:rFonts w:ascii="Arial" w:eastAsia="Arial" w:hAnsi="Arial" w:cs="Arial"/>
        <w:b w:val="0"/>
        <w:i w:val="0"/>
        <w:strike w:val="0"/>
        <w:dstrike w:val="0"/>
        <w:color w:val="181717"/>
        <w:sz w:val="20"/>
        <w:u w:val="none" w:color="000000"/>
        <w:bdr w:val="none" w:sz="0" w:space="0" w:color="auto"/>
        <w:shd w:val="clear" w:color="auto" w:fill="auto"/>
        <w:vertAlign w:val="baseline"/>
      </w:rPr>
    </w:lvl>
    <w:lvl w:ilvl="6" w:tplc="95EE5F34">
      <w:start w:val="1"/>
      <w:numFmt w:val="bullet"/>
      <w:lvlText w:val="•"/>
      <w:lvlJc w:val="left"/>
      <w:pPr>
        <w:ind w:left="4680"/>
      </w:pPr>
      <w:rPr>
        <w:rFonts w:ascii="Arial" w:eastAsia="Arial" w:hAnsi="Arial" w:cs="Arial"/>
        <w:b w:val="0"/>
        <w:i w:val="0"/>
        <w:strike w:val="0"/>
        <w:dstrike w:val="0"/>
        <w:color w:val="181717"/>
        <w:sz w:val="20"/>
        <w:u w:val="none" w:color="000000"/>
        <w:bdr w:val="none" w:sz="0" w:space="0" w:color="auto"/>
        <w:shd w:val="clear" w:color="auto" w:fill="auto"/>
        <w:vertAlign w:val="baseline"/>
      </w:rPr>
    </w:lvl>
    <w:lvl w:ilvl="7" w:tplc="E5CE933C">
      <w:start w:val="1"/>
      <w:numFmt w:val="bullet"/>
      <w:lvlText w:val="o"/>
      <w:lvlJc w:val="left"/>
      <w:pPr>
        <w:ind w:left="5400"/>
      </w:pPr>
      <w:rPr>
        <w:rFonts w:ascii="Arial" w:eastAsia="Arial" w:hAnsi="Arial" w:cs="Arial"/>
        <w:b w:val="0"/>
        <w:i w:val="0"/>
        <w:strike w:val="0"/>
        <w:dstrike w:val="0"/>
        <w:color w:val="181717"/>
        <w:sz w:val="20"/>
        <w:u w:val="none" w:color="000000"/>
        <w:bdr w:val="none" w:sz="0" w:space="0" w:color="auto"/>
        <w:shd w:val="clear" w:color="auto" w:fill="auto"/>
        <w:vertAlign w:val="baseline"/>
      </w:rPr>
    </w:lvl>
    <w:lvl w:ilvl="8" w:tplc="E0E8B3D2">
      <w:start w:val="1"/>
      <w:numFmt w:val="bullet"/>
      <w:lvlText w:val="▪"/>
      <w:lvlJc w:val="left"/>
      <w:pPr>
        <w:ind w:left="6120"/>
      </w:pPr>
      <w:rPr>
        <w:rFonts w:ascii="Arial" w:eastAsia="Arial" w:hAnsi="Arial" w:cs="Arial"/>
        <w:b w:val="0"/>
        <w:i w:val="0"/>
        <w:strike w:val="0"/>
        <w:dstrike w:val="0"/>
        <w:color w:val="181717"/>
        <w:sz w:val="20"/>
        <w:u w:val="none" w:color="000000"/>
        <w:bdr w:val="none" w:sz="0" w:space="0" w:color="auto"/>
        <w:shd w:val="clear" w:color="auto" w:fill="auto"/>
        <w:vertAlign w:val="baseline"/>
      </w:rPr>
    </w:lvl>
  </w:abstractNum>
  <w:abstractNum w:abstractNumId="47">
    <w:nsid w:val="52B05E33"/>
    <w:multiLevelType w:val="multilevel"/>
    <w:tmpl w:val="14A2D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57412E6"/>
    <w:multiLevelType w:val="hybridMultilevel"/>
    <w:tmpl w:val="7A1CF7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55BB2227"/>
    <w:multiLevelType w:val="hybridMultilevel"/>
    <w:tmpl w:val="A33CB52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nsid w:val="5C40572E"/>
    <w:multiLevelType w:val="hybridMultilevel"/>
    <w:tmpl w:val="86501C0A"/>
    <w:lvl w:ilvl="0" w:tplc="D80606B4">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1">
    <w:nsid w:val="5D1F4538"/>
    <w:multiLevelType w:val="hybridMultilevel"/>
    <w:tmpl w:val="E1D091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nsid w:val="61EB4CB3"/>
    <w:multiLevelType w:val="multilevel"/>
    <w:tmpl w:val="6116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2A22467"/>
    <w:multiLevelType w:val="hybridMultilevel"/>
    <w:tmpl w:val="46BAB6FA"/>
    <w:lvl w:ilvl="0" w:tplc="7D5EFA12">
      <w:numFmt w:val="bullet"/>
      <w:lvlText w:val="•"/>
      <w:lvlJc w:val="left"/>
      <w:pPr>
        <w:ind w:left="1065" w:hanging="705"/>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nsid w:val="64D34A1E"/>
    <w:multiLevelType w:val="hybridMultilevel"/>
    <w:tmpl w:val="49464EAE"/>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55">
    <w:nsid w:val="64E03491"/>
    <w:multiLevelType w:val="hybridMultilevel"/>
    <w:tmpl w:val="A2E83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5257A42"/>
    <w:multiLevelType w:val="hybridMultilevel"/>
    <w:tmpl w:val="00DA24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nsid w:val="66A22229"/>
    <w:multiLevelType w:val="hybridMultilevel"/>
    <w:tmpl w:val="4B36ADE4"/>
    <w:lvl w:ilvl="0" w:tplc="A4FCF764">
      <w:start w:val="1"/>
      <w:numFmt w:val="bullet"/>
      <w:lvlText w:val=""/>
      <w:lvlJc w:val="left"/>
      <w:pPr>
        <w:ind w:left="720" w:hanging="360"/>
      </w:pPr>
      <w:rPr>
        <w:rFonts w:ascii="Symbol" w:hAnsi="Symbol" w:hint="default"/>
      </w:rPr>
    </w:lvl>
    <w:lvl w:ilvl="1" w:tplc="50CC00F0">
      <w:start w:val="1"/>
      <w:numFmt w:val="bullet"/>
      <w:lvlText w:val="o"/>
      <w:lvlJc w:val="left"/>
      <w:pPr>
        <w:ind w:left="1440" w:hanging="360"/>
      </w:pPr>
      <w:rPr>
        <w:rFonts w:ascii="Courier New" w:hAnsi="Courier New" w:cs="Courier New" w:hint="default"/>
      </w:rPr>
    </w:lvl>
    <w:lvl w:ilvl="2" w:tplc="7166AFFC">
      <w:start w:val="1"/>
      <w:numFmt w:val="bullet"/>
      <w:lvlText w:val=""/>
      <w:lvlJc w:val="left"/>
      <w:pPr>
        <w:ind w:left="2160" w:hanging="360"/>
      </w:pPr>
      <w:rPr>
        <w:rFonts w:ascii="Wingdings" w:hAnsi="Wingdings" w:hint="default"/>
      </w:rPr>
    </w:lvl>
    <w:lvl w:ilvl="3" w:tplc="E910870A">
      <w:start w:val="1"/>
      <w:numFmt w:val="bullet"/>
      <w:lvlText w:val=""/>
      <w:lvlJc w:val="left"/>
      <w:pPr>
        <w:ind w:left="2880" w:hanging="360"/>
      </w:pPr>
      <w:rPr>
        <w:rFonts w:ascii="Symbol" w:hAnsi="Symbol" w:hint="default"/>
      </w:rPr>
    </w:lvl>
    <w:lvl w:ilvl="4" w:tplc="32CAC342">
      <w:start w:val="1"/>
      <w:numFmt w:val="bullet"/>
      <w:lvlText w:val="o"/>
      <w:lvlJc w:val="left"/>
      <w:pPr>
        <w:ind w:left="3600" w:hanging="360"/>
      </w:pPr>
      <w:rPr>
        <w:rFonts w:ascii="Courier New" w:hAnsi="Courier New" w:cs="Courier New" w:hint="default"/>
      </w:rPr>
    </w:lvl>
    <w:lvl w:ilvl="5" w:tplc="48566838">
      <w:start w:val="1"/>
      <w:numFmt w:val="bullet"/>
      <w:lvlText w:val=""/>
      <w:lvlJc w:val="left"/>
      <w:pPr>
        <w:ind w:left="4320" w:hanging="360"/>
      </w:pPr>
      <w:rPr>
        <w:rFonts w:ascii="Wingdings" w:hAnsi="Wingdings" w:hint="default"/>
      </w:rPr>
    </w:lvl>
    <w:lvl w:ilvl="6" w:tplc="A364B428">
      <w:start w:val="1"/>
      <w:numFmt w:val="bullet"/>
      <w:lvlText w:val=""/>
      <w:lvlJc w:val="left"/>
      <w:pPr>
        <w:ind w:left="5040" w:hanging="360"/>
      </w:pPr>
      <w:rPr>
        <w:rFonts w:ascii="Symbol" w:hAnsi="Symbol" w:hint="default"/>
      </w:rPr>
    </w:lvl>
    <w:lvl w:ilvl="7" w:tplc="F732DFAE">
      <w:start w:val="1"/>
      <w:numFmt w:val="bullet"/>
      <w:lvlText w:val="o"/>
      <w:lvlJc w:val="left"/>
      <w:pPr>
        <w:ind w:left="5760" w:hanging="360"/>
      </w:pPr>
      <w:rPr>
        <w:rFonts w:ascii="Courier New" w:hAnsi="Courier New" w:cs="Courier New" w:hint="default"/>
      </w:rPr>
    </w:lvl>
    <w:lvl w:ilvl="8" w:tplc="90569836">
      <w:start w:val="1"/>
      <w:numFmt w:val="bullet"/>
      <w:lvlText w:val=""/>
      <w:lvlJc w:val="left"/>
      <w:pPr>
        <w:ind w:left="6480" w:hanging="360"/>
      </w:pPr>
      <w:rPr>
        <w:rFonts w:ascii="Wingdings" w:hAnsi="Wingdings" w:hint="default"/>
      </w:rPr>
    </w:lvl>
  </w:abstractNum>
  <w:abstractNum w:abstractNumId="58">
    <w:nsid w:val="6C6078BB"/>
    <w:multiLevelType w:val="hybridMultilevel"/>
    <w:tmpl w:val="E5E4DB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nsid w:val="6E12067A"/>
    <w:multiLevelType w:val="hybridMultilevel"/>
    <w:tmpl w:val="4D1CA98E"/>
    <w:lvl w:ilvl="0" w:tplc="240A0001">
      <w:start w:val="1"/>
      <w:numFmt w:val="bullet"/>
      <w:lvlText w:val=""/>
      <w:lvlJc w:val="left"/>
      <w:pPr>
        <w:ind w:left="1776" w:hanging="360"/>
      </w:pPr>
      <w:rPr>
        <w:rFonts w:ascii="Symbol" w:hAnsi="Symbol"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60">
    <w:nsid w:val="711634B9"/>
    <w:multiLevelType w:val="hybridMultilevel"/>
    <w:tmpl w:val="DA9E7AD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nsid w:val="712E4135"/>
    <w:multiLevelType w:val="hybridMultilevel"/>
    <w:tmpl w:val="A9E677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nsid w:val="716174AF"/>
    <w:multiLevelType w:val="hybridMultilevel"/>
    <w:tmpl w:val="25407E3C"/>
    <w:lvl w:ilvl="0" w:tplc="B36CB81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3">
    <w:nsid w:val="723A6E56"/>
    <w:multiLevelType w:val="multilevel"/>
    <w:tmpl w:val="D73A45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67536C5"/>
    <w:multiLevelType w:val="hybridMultilevel"/>
    <w:tmpl w:val="B6960E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nsid w:val="7A461A2F"/>
    <w:multiLevelType w:val="hybridMultilevel"/>
    <w:tmpl w:val="745C6E6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6">
    <w:nsid w:val="7AE91B0E"/>
    <w:multiLevelType w:val="hybridMultilevel"/>
    <w:tmpl w:val="3C4815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nsid w:val="7C994CEB"/>
    <w:multiLevelType w:val="hybridMultilevel"/>
    <w:tmpl w:val="860AC87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nsid w:val="7CB74CD5"/>
    <w:multiLevelType w:val="multilevel"/>
    <w:tmpl w:val="99E0C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D446EC6"/>
    <w:multiLevelType w:val="hybridMultilevel"/>
    <w:tmpl w:val="469EA9C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nsid w:val="7EC34902"/>
    <w:multiLevelType w:val="hybridMultilevel"/>
    <w:tmpl w:val="180E2D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7FDA30E2"/>
    <w:multiLevelType w:val="hybridMultilevel"/>
    <w:tmpl w:val="F1C809EA"/>
    <w:lvl w:ilvl="0" w:tplc="E1B6938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1"/>
  </w:num>
  <w:num w:numId="3">
    <w:abstractNumId w:val="42"/>
  </w:num>
  <w:num w:numId="4">
    <w:abstractNumId w:val="35"/>
  </w:num>
  <w:num w:numId="5">
    <w:abstractNumId w:val="57"/>
  </w:num>
  <w:num w:numId="6">
    <w:abstractNumId w:val="53"/>
  </w:num>
  <w:num w:numId="7">
    <w:abstractNumId w:val="43"/>
  </w:num>
  <w:num w:numId="8">
    <w:abstractNumId w:val="39"/>
  </w:num>
  <w:num w:numId="9">
    <w:abstractNumId w:val="12"/>
  </w:num>
  <w:num w:numId="10">
    <w:abstractNumId w:val="19"/>
  </w:num>
  <w:num w:numId="11">
    <w:abstractNumId w:val="45"/>
  </w:num>
  <w:num w:numId="12">
    <w:abstractNumId w:val="60"/>
  </w:num>
  <w:num w:numId="13">
    <w:abstractNumId w:val="22"/>
  </w:num>
  <w:num w:numId="14">
    <w:abstractNumId w:val="67"/>
  </w:num>
  <w:num w:numId="15">
    <w:abstractNumId w:val="24"/>
  </w:num>
  <w:num w:numId="16">
    <w:abstractNumId w:val="49"/>
  </w:num>
  <w:num w:numId="17">
    <w:abstractNumId w:val="25"/>
  </w:num>
  <w:num w:numId="18">
    <w:abstractNumId w:val="41"/>
  </w:num>
  <w:num w:numId="19">
    <w:abstractNumId w:val="23"/>
  </w:num>
  <w:num w:numId="20">
    <w:abstractNumId w:val="48"/>
  </w:num>
  <w:num w:numId="21">
    <w:abstractNumId w:val="29"/>
  </w:num>
  <w:num w:numId="22">
    <w:abstractNumId w:val="10"/>
  </w:num>
  <w:num w:numId="23">
    <w:abstractNumId w:val="46"/>
  </w:num>
  <w:num w:numId="24">
    <w:abstractNumId w:val="6"/>
  </w:num>
  <w:num w:numId="25">
    <w:abstractNumId w:val="51"/>
  </w:num>
  <w:num w:numId="26">
    <w:abstractNumId w:val="34"/>
  </w:num>
  <w:num w:numId="27">
    <w:abstractNumId w:val="31"/>
  </w:num>
  <w:num w:numId="28">
    <w:abstractNumId w:val="64"/>
  </w:num>
  <w:num w:numId="29">
    <w:abstractNumId w:val="61"/>
  </w:num>
  <w:num w:numId="30">
    <w:abstractNumId w:val="56"/>
  </w:num>
  <w:num w:numId="31">
    <w:abstractNumId w:val="1"/>
  </w:num>
  <w:num w:numId="32">
    <w:abstractNumId w:val="3"/>
  </w:num>
  <w:num w:numId="33">
    <w:abstractNumId w:val="0"/>
  </w:num>
  <w:num w:numId="34">
    <w:abstractNumId w:val="20"/>
  </w:num>
  <w:num w:numId="35">
    <w:abstractNumId w:val="2"/>
  </w:num>
  <w:num w:numId="36">
    <w:abstractNumId w:val="52"/>
  </w:num>
  <w:num w:numId="37">
    <w:abstractNumId w:val="47"/>
  </w:num>
  <w:num w:numId="38">
    <w:abstractNumId w:val="27"/>
  </w:num>
  <w:num w:numId="39">
    <w:abstractNumId w:val="63"/>
  </w:num>
  <w:num w:numId="40">
    <w:abstractNumId w:val="40"/>
  </w:num>
  <w:num w:numId="41">
    <w:abstractNumId w:val="68"/>
  </w:num>
  <w:num w:numId="42">
    <w:abstractNumId w:val="36"/>
  </w:num>
  <w:num w:numId="43">
    <w:abstractNumId w:val="50"/>
  </w:num>
  <w:num w:numId="44">
    <w:abstractNumId w:val="5"/>
  </w:num>
  <w:num w:numId="45">
    <w:abstractNumId w:val="8"/>
  </w:num>
  <w:num w:numId="46">
    <w:abstractNumId w:val="17"/>
  </w:num>
  <w:num w:numId="47">
    <w:abstractNumId w:val="14"/>
  </w:num>
  <w:num w:numId="48">
    <w:abstractNumId w:val="38"/>
  </w:num>
  <w:num w:numId="49">
    <w:abstractNumId w:val="30"/>
  </w:num>
  <w:num w:numId="50">
    <w:abstractNumId w:val="44"/>
  </w:num>
  <w:num w:numId="51">
    <w:abstractNumId w:val="71"/>
  </w:num>
  <w:num w:numId="52">
    <w:abstractNumId w:val="55"/>
  </w:num>
  <w:num w:numId="53">
    <w:abstractNumId w:val="4"/>
  </w:num>
  <w:num w:numId="54">
    <w:abstractNumId w:val="69"/>
  </w:num>
  <w:num w:numId="55">
    <w:abstractNumId w:val="26"/>
  </w:num>
  <w:num w:numId="56">
    <w:abstractNumId w:val="7"/>
  </w:num>
  <w:num w:numId="57">
    <w:abstractNumId w:val="62"/>
  </w:num>
  <w:num w:numId="58">
    <w:abstractNumId w:val="16"/>
  </w:num>
  <w:num w:numId="59">
    <w:abstractNumId w:val="32"/>
  </w:num>
  <w:num w:numId="60">
    <w:abstractNumId w:val="59"/>
  </w:num>
  <w:num w:numId="61">
    <w:abstractNumId w:val="65"/>
  </w:num>
  <w:num w:numId="62">
    <w:abstractNumId w:val="58"/>
  </w:num>
  <w:num w:numId="63">
    <w:abstractNumId w:val="15"/>
  </w:num>
  <w:num w:numId="64">
    <w:abstractNumId w:val="33"/>
  </w:num>
  <w:num w:numId="65">
    <w:abstractNumId w:val="9"/>
  </w:num>
  <w:num w:numId="66">
    <w:abstractNumId w:val="11"/>
  </w:num>
  <w:num w:numId="67">
    <w:abstractNumId w:val="66"/>
  </w:num>
  <w:num w:numId="68">
    <w:abstractNumId w:val="54"/>
  </w:num>
  <w:num w:numId="69">
    <w:abstractNumId w:val="37"/>
  </w:num>
  <w:num w:numId="70">
    <w:abstractNumId w:val="28"/>
  </w:num>
  <w:num w:numId="71">
    <w:abstractNumId w:val="70"/>
  </w:num>
  <w:num w:numId="72">
    <w:abstractNumId w:val="1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DA5"/>
    <w:rsid w:val="0000791A"/>
    <w:rsid w:val="000259D6"/>
    <w:rsid w:val="000305B8"/>
    <w:rsid w:val="000559CE"/>
    <w:rsid w:val="0006416B"/>
    <w:rsid w:val="000715C4"/>
    <w:rsid w:val="000872EC"/>
    <w:rsid w:val="000A4E63"/>
    <w:rsid w:val="000C2111"/>
    <w:rsid w:val="000E0D83"/>
    <w:rsid w:val="000F5436"/>
    <w:rsid w:val="0010087E"/>
    <w:rsid w:val="00140555"/>
    <w:rsid w:val="001454E7"/>
    <w:rsid w:val="00154AB8"/>
    <w:rsid w:val="00156502"/>
    <w:rsid w:val="00157C28"/>
    <w:rsid w:val="00157EB4"/>
    <w:rsid w:val="00166470"/>
    <w:rsid w:val="00170CDA"/>
    <w:rsid w:val="00173C30"/>
    <w:rsid w:val="00185392"/>
    <w:rsid w:val="001A2A0A"/>
    <w:rsid w:val="001B2AC9"/>
    <w:rsid w:val="001B6A76"/>
    <w:rsid w:val="001C484C"/>
    <w:rsid w:val="001D5F67"/>
    <w:rsid w:val="001D649C"/>
    <w:rsid w:val="001D77E8"/>
    <w:rsid w:val="001F68ED"/>
    <w:rsid w:val="00210AA5"/>
    <w:rsid w:val="00227B85"/>
    <w:rsid w:val="00247688"/>
    <w:rsid w:val="00252E7B"/>
    <w:rsid w:val="00266A44"/>
    <w:rsid w:val="00271B6A"/>
    <w:rsid w:val="0027352A"/>
    <w:rsid w:val="0028231D"/>
    <w:rsid w:val="002915DC"/>
    <w:rsid w:val="002A0A1E"/>
    <w:rsid w:val="002A3FA6"/>
    <w:rsid w:val="002E1CE7"/>
    <w:rsid w:val="002E5B7F"/>
    <w:rsid w:val="00301A0F"/>
    <w:rsid w:val="00333AD1"/>
    <w:rsid w:val="00340220"/>
    <w:rsid w:val="0037594D"/>
    <w:rsid w:val="00390DA5"/>
    <w:rsid w:val="003A2C33"/>
    <w:rsid w:val="003C06D9"/>
    <w:rsid w:val="003F1309"/>
    <w:rsid w:val="003F32C3"/>
    <w:rsid w:val="003F6DB0"/>
    <w:rsid w:val="0040353A"/>
    <w:rsid w:val="00407C3A"/>
    <w:rsid w:val="00413087"/>
    <w:rsid w:val="0041777D"/>
    <w:rsid w:val="00424CBB"/>
    <w:rsid w:val="00430A22"/>
    <w:rsid w:val="00433D72"/>
    <w:rsid w:val="00440021"/>
    <w:rsid w:val="004405A7"/>
    <w:rsid w:val="00470E38"/>
    <w:rsid w:val="00473C45"/>
    <w:rsid w:val="004811DF"/>
    <w:rsid w:val="004822CD"/>
    <w:rsid w:val="00484B74"/>
    <w:rsid w:val="004B2BCA"/>
    <w:rsid w:val="004C405C"/>
    <w:rsid w:val="005330D9"/>
    <w:rsid w:val="00546C77"/>
    <w:rsid w:val="00570361"/>
    <w:rsid w:val="005C2C56"/>
    <w:rsid w:val="005D6A6A"/>
    <w:rsid w:val="005F168A"/>
    <w:rsid w:val="006012B1"/>
    <w:rsid w:val="0061364E"/>
    <w:rsid w:val="0062018D"/>
    <w:rsid w:val="00632060"/>
    <w:rsid w:val="006420AF"/>
    <w:rsid w:val="006636F0"/>
    <w:rsid w:val="006741AE"/>
    <w:rsid w:val="006860C9"/>
    <w:rsid w:val="006932C7"/>
    <w:rsid w:val="006B5E68"/>
    <w:rsid w:val="00722BDA"/>
    <w:rsid w:val="00752A5F"/>
    <w:rsid w:val="00753AC4"/>
    <w:rsid w:val="00764148"/>
    <w:rsid w:val="007873F3"/>
    <w:rsid w:val="0079161A"/>
    <w:rsid w:val="007A707C"/>
    <w:rsid w:val="007A70C9"/>
    <w:rsid w:val="007C0D18"/>
    <w:rsid w:val="007C453A"/>
    <w:rsid w:val="007D7CFC"/>
    <w:rsid w:val="007F4A50"/>
    <w:rsid w:val="00824A80"/>
    <w:rsid w:val="00831FE0"/>
    <w:rsid w:val="00842A75"/>
    <w:rsid w:val="00844CA0"/>
    <w:rsid w:val="00847CEE"/>
    <w:rsid w:val="008665EE"/>
    <w:rsid w:val="00870349"/>
    <w:rsid w:val="008723BF"/>
    <w:rsid w:val="00883F71"/>
    <w:rsid w:val="008A50A9"/>
    <w:rsid w:val="008A75D8"/>
    <w:rsid w:val="0091486E"/>
    <w:rsid w:val="00914975"/>
    <w:rsid w:val="00915DBF"/>
    <w:rsid w:val="00920D68"/>
    <w:rsid w:val="009940C3"/>
    <w:rsid w:val="009B2E8A"/>
    <w:rsid w:val="009D52F9"/>
    <w:rsid w:val="009D7949"/>
    <w:rsid w:val="009E5665"/>
    <w:rsid w:val="009F137C"/>
    <w:rsid w:val="009F68E6"/>
    <w:rsid w:val="00A10B87"/>
    <w:rsid w:val="00A15C08"/>
    <w:rsid w:val="00A27A1C"/>
    <w:rsid w:val="00A42C8C"/>
    <w:rsid w:val="00A45C8B"/>
    <w:rsid w:val="00A65E48"/>
    <w:rsid w:val="00A77C76"/>
    <w:rsid w:val="00A84F91"/>
    <w:rsid w:val="00A86F8A"/>
    <w:rsid w:val="00A872DA"/>
    <w:rsid w:val="00A91829"/>
    <w:rsid w:val="00AA26DD"/>
    <w:rsid w:val="00AB4330"/>
    <w:rsid w:val="00AD4D40"/>
    <w:rsid w:val="00AE2AD9"/>
    <w:rsid w:val="00AE3752"/>
    <w:rsid w:val="00AF280A"/>
    <w:rsid w:val="00B052B2"/>
    <w:rsid w:val="00B21B54"/>
    <w:rsid w:val="00B21D5E"/>
    <w:rsid w:val="00B25005"/>
    <w:rsid w:val="00B35D83"/>
    <w:rsid w:val="00B63FF3"/>
    <w:rsid w:val="00B70FAF"/>
    <w:rsid w:val="00B7249B"/>
    <w:rsid w:val="00B73AFF"/>
    <w:rsid w:val="00BD1A11"/>
    <w:rsid w:val="00BF2F4D"/>
    <w:rsid w:val="00C045E2"/>
    <w:rsid w:val="00C12058"/>
    <w:rsid w:val="00C44481"/>
    <w:rsid w:val="00C65773"/>
    <w:rsid w:val="00CB39F6"/>
    <w:rsid w:val="00CB5351"/>
    <w:rsid w:val="00CD03D6"/>
    <w:rsid w:val="00CD119B"/>
    <w:rsid w:val="00CD3FCA"/>
    <w:rsid w:val="00CE1789"/>
    <w:rsid w:val="00CF414D"/>
    <w:rsid w:val="00D01EDD"/>
    <w:rsid w:val="00D30DA3"/>
    <w:rsid w:val="00D519FA"/>
    <w:rsid w:val="00D53C4C"/>
    <w:rsid w:val="00D76BF9"/>
    <w:rsid w:val="00D77259"/>
    <w:rsid w:val="00D8302F"/>
    <w:rsid w:val="00D84F6A"/>
    <w:rsid w:val="00D943D0"/>
    <w:rsid w:val="00DA1CA1"/>
    <w:rsid w:val="00DA7AF4"/>
    <w:rsid w:val="00DE033D"/>
    <w:rsid w:val="00E1350D"/>
    <w:rsid w:val="00E266CD"/>
    <w:rsid w:val="00E373D3"/>
    <w:rsid w:val="00E47AB2"/>
    <w:rsid w:val="00E5140C"/>
    <w:rsid w:val="00E661BE"/>
    <w:rsid w:val="00E72AA2"/>
    <w:rsid w:val="00E82BD3"/>
    <w:rsid w:val="00E831A3"/>
    <w:rsid w:val="00EA7CD7"/>
    <w:rsid w:val="00EE1989"/>
    <w:rsid w:val="00EF56A3"/>
    <w:rsid w:val="00F0230F"/>
    <w:rsid w:val="00F0466B"/>
    <w:rsid w:val="00F44BAF"/>
    <w:rsid w:val="00F61B91"/>
    <w:rsid w:val="00F93B5D"/>
    <w:rsid w:val="00FA3678"/>
    <w:rsid w:val="00FB4194"/>
    <w:rsid w:val="00FB7471"/>
    <w:rsid w:val="00FF626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4822CD"/>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9D794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unhideWhenUsed/>
    <w:qFormat/>
    <w:rsid w:val="00B21D5E"/>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90DA5"/>
    <w:pPr>
      <w:ind w:left="720"/>
      <w:contextualSpacing/>
    </w:pPr>
  </w:style>
  <w:style w:type="table" w:styleId="Tablaconcuadrcula">
    <w:name w:val="Table Grid"/>
    <w:basedOn w:val="Tablanormal"/>
    <w:uiPriority w:val="39"/>
    <w:rsid w:val="00546C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46C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46C77"/>
    <w:rPr>
      <w:rFonts w:ascii="Tahoma" w:hAnsi="Tahoma" w:cs="Tahoma"/>
      <w:sz w:val="16"/>
      <w:szCs w:val="16"/>
    </w:rPr>
  </w:style>
  <w:style w:type="paragraph" w:styleId="NormalWeb">
    <w:name w:val="Normal (Web)"/>
    <w:basedOn w:val="Normal"/>
    <w:uiPriority w:val="99"/>
    <w:unhideWhenUsed/>
    <w:rsid w:val="00546C7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546C77"/>
    <w:rPr>
      <w:b/>
      <w:bCs/>
    </w:rPr>
  </w:style>
  <w:style w:type="character" w:customStyle="1" w:styleId="apple-converted-space">
    <w:name w:val="apple-converted-space"/>
    <w:basedOn w:val="Fuentedeprrafopredeter"/>
    <w:rsid w:val="00546C77"/>
  </w:style>
  <w:style w:type="character" w:styleId="Hipervnculo">
    <w:name w:val="Hyperlink"/>
    <w:basedOn w:val="Fuentedeprrafopredeter"/>
    <w:uiPriority w:val="99"/>
    <w:unhideWhenUsed/>
    <w:rsid w:val="00546C77"/>
    <w:rPr>
      <w:color w:val="0563C1" w:themeColor="hyperlink"/>
      <w:u w:val="single"/>
    </w:rPr>
  </w:style>
  <w:style w:type="paragraph" w:styleId="Textonotapie">
    <w:name w:val="footnote text"/>
    <w:aliases w:val="Texto nota pie Car1,Texto nota pie Car Car, Car1 Car Car, Car1 Car2, Car1,ft Car,Texto nota pie Car11,Texto nota pie Car Car1, Car1 Car Car1, Car1 Car21, Car11 Car Car,Texto nota pie1,Texto nota pie Car12,Texto nota pie Car Car2,politica"/>
    <w:basedOn w:val="Normal"/>
    <w:link w:val="TextonotapieCar"/>
    <w:uiPriority w:val="99"/>
    <w:unhideWhenUsed/>
    <w:rsid w:val="00546C77"/>
    <w:pPr>
      <w:spacing w:after="0" w:line="240" w:lineRule="auto"/>
    </w:pPr>
    <w:rPr>
      <w:sz w:val="20"/>
      <w:szCs w:val="20"/>
    </w:rPr>
  </w:style>
  <w:style w:type="character" w:customStyle="1" w:styleId="TextonotapieCar">
    <w:name w:val="Texto nota pie Car"/>
    <w:aliases w:val="Texto nota pie Car1 Car,Texto nota pie Car Car Car, Car1 Car Car Car, Car1 Car2 Car, Car1 Car,ft Car Car,Texto nota pie Car11 Car,Texto nota pie Car Car1 Car, Car1 Car Car1 Car, Car1 Car21 Car, Car11 Car Car Car,Texto nota pie1 Car"/>
    <w:basedOn w:val="Fuentedeprrafopredeter"/>
    <w:link w:val="Textonotapie"/>
    <w:uiPriority w:val="99"/>
    <w:rsid w:val="00546C77"/>
    <w:rPr>
      <w:sz w:val="20"/>
      <w:szCs w:val="20"/>
    </w:rPr>
  </w:style>
  <w:style w:type="character" w:styleId="Refdenotaalpie">
    <w:name w:val="footnote reference"/>
    <w:aliases w:val="BVI fnr"/>
    <w:basedOn w:val="Fuentedeprrafopredeter"/>
    <w:uiPriority w:val="99"/>
    <w:unhideWhenUsed/>
    <w:rsid w:val="00546C77"/>
    <w:rPr>
      <w:vertAlign w:val="superscript"/>
    </w:rPr>
  </w:style>
  <w:style w:type="character" w:customStyle="1" w:styleId="Ttulo1Car">
    <w:name w:val="Título 1 Car"/>
    <w:basedOn w:val="Fuentedeprrafopredeter"/>
    <w:link w:val="Ttulo1"/>
    <w:uiPriority w:val="9"/>
    <w:rsid w:val="004822CD"/>
    <w:rPr>
      <w:rFonts w:ascii="Times New Roman" w:eastAsia="Times New Roman" w:hAnsi="Times New Roman" w:cs="Times New Roman"/>
      <w:b/>
      <w:bCs/>
      <w:kern w:val="36"/>
      <w:sz w:val="48"/>
      <w:szCs w:val="48"/>
      <w:lang w:val="en-US"/>
    </w:rPr>
  </w:style>
  <w:style w:type="character" w:customStyle="1" w:styleId="ya-q-full-text">
    <w:name w:val="ya-q-full-text"/>
    <w:basedOn w:val="Fuentedeprrafopredeter"/>
    <w:rsid w:val="0040353A"/>
  </w:style>
  <w:style w:type="character" w:customStyle="1" w:styleId="watch-title">
    <w:name w:val="watch-title"/>
    <w:basedOn w:val="Fuentedeprrafopredeter"/>
    <w:rsid w:val="009D7949"/>
  </w:style>
  <w:style w:type="character" w:customStyle="1" w:styleId="Ttulo2Car">
    <w:name w:val="Título 2 Car"/>
    <w:basedOn w:val="Fuentedeprrafopredeter"/>
    <w:link w:val="Ttulo2"/>
    <w:uiPriority w:val="9"/>
    <w:rsid w:val="009D7949"/>
    <w:rPr>
      <w:rFonts w:asciiTheme="majorHAnsi" w:eastAsiaTheme="majorEastAsia" w:hAnsiTheme="majorHAnsi" w:cstheme="majorBidi"/>
      <w:b/>
      <w:bCs/>
      <w:color w:val="5B9BD5" w:themeColor="accent1"/>
      <w:sz w:val="26"/>
      <w:szCs w:val="26"/>
    </w:rPr>
  </w:style>
  <w:style w:type="table" w:customStyle="1" w:styleId="TableGrid">
    <w:name w:val="TableGrid"/>
    <w:rsid w:val="009D7949"/>
    <w:pPr>
      <w:spacing w:after="0" w:line="240" w:lineRule="auto"/>
    </w:pPr>
    <w:rPr>
      <w:rFonts w:eastAsiaTheme="minorEastAsia"/>
      <w:lang w:eastAsia="es-CO"/>
    </w:rPr>
    <w:tblPr>
      <w:tblCellMar>
        <w:top w:w="0" w:type="dxa"/>
        <w:left w:w="0" w:type="dxa"/>
        <w:bottom w:w="0" w:type="dxa"/>
        <w:right w:w="0" w:type="dxa"/>
      </w:tblCellMar>
    </w:tblPr>
  </w:style>
  <w:style w:type="table" w:customStyle="1" w:styleId="TableGrid1">
    <w:name w:val="TableGrid1"/>
    <w:rsid w:val="009D7949"/>
    <w:pPr>
      <w:spacing w:after="0" w:line="240" w:lineRule="auto"/>
    </w:pPr>
    <w:rPr>
      <w:rFonts w:eastAsia="Times New Roman"/>
      <w:lang w:eastAsia="es-CO"/>
    </w:rPr>
    <w:tblPr>
      <w:tblCellMar>
        <w:top w:w="0" w:type="dxa"/>
        <w:left w:w="0" w:type="dxa"/>
        <w:bottom w:w="0" w:type="dxa"/>
        <w:right w:w="0" w:type="dxa"/>
      </w:tblCellMar>
    </w:tblPr>
  </w:style>
  <w:style w:type="paragraph" w:customStyle="1" w:styleId="Default">
    <w:name w:val="Default"/>
    <w:rsid w:val="00FF626D"/>
    <w:pPr>
      <w:autoSpaceDE w:val="0"/>
      <w:autoSpaceDN w:val="0"/>
      <w:adjustRightInd w:val="0"/>
      <w:spacing w:after="0" w:line="240" w:lineRule="auto"/>
    </w:pPr>
    <w:rPr>
      <w:rFonts w:ascii="Calibri" w:hAnsi="Calibri" w:cs="Calibri"/>
      <w:color w:val="000000"/>
      <w:sz w:val="24"/>
      <w:szCs w:val="24"/>
    </w:rPr>
  </w:style>
  <w:style w:type="paragraph" w:styleId="Encabezado">
    <w:name w:val="header"/>
    <w:basedOn w:val="Normal"/>
    <w:link w:val="EncabezadoCar"/>
    <w:uiPriority w:val="99"/>
    <w:unhideWhenUsed/>
    <w:rsid w:val="00DA7AF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7AF4"/>
  </w:style>
  <w:style w:type="paragraph" w:styleId="Piedepgina">
    <w:name w:val="footer"/>
    <w:basedOn w:val="Normal"/>
    <w:link w:val="PiedepginaCar"/>
    <w:uiPriority w:val="99"/>
    <w:unhideWhenUsed/>
    <w:rsid w:val="00DA7AF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7AF4"/>
  </w:style>
  <w:style w:type="character" w:customStyle="1" w:styleId="Ttulo3Car">
    <w:name w:val="Título 3 Car"/>
    <w:basedOn w:val="Fuentedeprrafopredeter"/>
    <w:link w:val="Ttulo3"/>
    <w:uiPriority w:val="9"/>
    <w:rsid w:val="00B21D5E"/>
    <w:rPr>
      <w:rFonts w:asciiTheme="majorHAnsi" w:eastAsiaTheme="majorEastAsia" w:hAnsiTheme="majorHAnsi" w:cstheme="majorBidi"/>
      <w:b/>
      <w:bCs/>
      <w:color w:val="5B9BD5" w:themeColor="accent1"/>
    </w:rPr>
  </w:style>
  <w:style w:type="paragraph" w:styleId="TtulodeTDC">
    <w:name w:val="TOC Heading"/>
    <w:basedOn w:val="Ttulo1"/>
    <w:next w:val="Normal"/>
    <w:uiPriority w:val="39"/>
    <w:semiHidden/>
    <w:unhideWhenUsed/>
    <w:qFormat/>
    <w:rsid w:val="00CB39F6"/>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lang w:val="es-ES" w:eastAsia="es-ES"/>
    </w:rPr>
  </w:style>
  <w:style w:type="paragraph" w:styleId="TDC1">
    <w:name w:val="toc 1"/>
    <w:basedOn w:val="Normal"/>
    <w:next w:val="Normal"/>
    <w:autoRedefine/>
    <w:uiPriority w:val="39"/>
    <w:unhideWhenUsed/>
    <w:rsid w:val="00E82BD3"/>
    <w:pPr>
      <w:tabs>
        <w:tab w:val="right" w:leader="dot" w:pos="8828"/>
      </w:tabs>
      <w:spacing w:after="100"/>
      <w:jc w:val="center"/>
    </w:pPr>
  </w:style>
  <w:style w:type="paragraph" w:styleId="TDC2">
    <w:name w:val="toc 2"/>
    <w:basedOn w:val="Normal"/>
    <w:next w:val="Normal"/>
    <w:autoRedefine/>
    <w:uiPriority w:val="39"/>
    <w:unhideWhenUsed/>
    <w:rsid w:val="00CB39F6"/>
    <w:pPr>
      <w:spacing w:after="100"/>
      <w:ind w:left="220"/>
    </w:pPr>
  </w:style>
  <w:style w:type="paragraph" w:styleId="TDC3">
    <w:name w:val="toc 3"/>
    <w:basedOn w:val="Normal"/>
    <w:next w:val="Normal"/>
    <w:autoRedefine/>
    <w:uiPriority w:val="39"/>
    <w:unhideWhenUsed/>
    <w:rsid w:val="00CB39F6"/>
    <w:pPr>
      <w:spacing w:after="100"/>
      <w:ind w:left="440"/>
    </w:pPr>
  </w:style>
  <w:style w:type="character" w:styleId="Hipervnculovisitado">
    <w:name w:val="FollowedHyperlink"/>
    <w:basedOn w:val="Fuentedeprrafopredeter"/>
    <w:uiPriority w:val="99"/>
    <w:semiHidden/>
    <w:unhideWhenUsed/>
    <w:rsid w:val="00CB39F6"/>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4822CD"/>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9D794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unhideWhenUsed/>
    <w:qFormat/>
    <w:rsid w:val="00B21D5E"/>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90DA5"/>
    <w:pPr>
      <w:ind w:left="720"/>
      <w:contextualSpacing/>
    </w:pPr>
  </w:style>
  <w:style w:type="table" w:styleId="Tablaconcuadrcula">
    <w:name w:val="Table Grid"/>
    <w:basedOn w:val="Tablanormal"/>
    <w:uiPriority w:val="39"/>
    <w:rsid w:val="00546C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46C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46C77"/>
    <w:rPr>
      <w:rFonts w:ascii="Tahoma" w:hAnsi="Tahoma" w:cs="Tahoma"/>
      <w:sz w:val="16"/>
      <w:szCs w:val="16"/>
    </w:rPr>
  </w:style>
  <w:style w:type="paragraph" w:styleId="NormalWeb">
    <w:name w:val="Normal (Web)"/>
    <w:basedOn w:val="Normal"/>
    <w:uiPriority w:val="99"/>
    <w:unhideWhenUsed/>
    <w:rsid w:val="00546C7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546C77"/>
    <w:rPr>
      <w:b/>
      <w:bCs/>
    </w:rPr>
  </w:style>
  <w:style w:type="character" w:customStyle="1" w:styleId="apple-converted-space">
    <w:name w:val="apple-converted-space"/>
    <w:basedOn w:val="Fuentedeprrafopredeter"/>
    <w:rsid w:val="00546C77"/>
  </w:style>
  <w:style w:type="character" w:styleId="Hipervnculo">
    <w:name w:val="Hyperlink"/>
    <w:basedOn w:val="Fuentedeprrafopredeter"/>
    <w:uiPriority w:val="99"/>
    <w:unhideWhenUsed/>
    <w:rsid w:val="00546C77"/>
    <w:rPr>
      <w:color w:val="0563C1" w:themeColor="hyperlink"/>
      <w:u w:val="single"/>
    </w:rPr>
  </w:style>
  <w:style w:type="paragraph" w:styleId="Textonotapie">
    <w:name w:val="footnote text"/>
    <w:aliases w:val="Texto nota pie Car1,Texto nota pie Car Car, Car1 Car Car, Car1 Car2, Car1,ft Car,Texto nota pie Car11,Texto nota pie Car Car1, Car1 Car Car1, Car1 Car21, Car11 Car Car,Texto nota pie1,Texto nota pie Car12,Texto nota pie Car Car2,politica"/>
    <w:basedOn w:val="Normal"/>
    <w:link w:val="TextonotapieCar"/>
    <w:uiPriority w:val="99"/>
    <w:unhideWhenUsed/>
    <w:rsid w:val="00546C77"/>
    <w:pPr>
      <w:spacing w:after="0" w:line="240" w:lineRule="auto"/>
    </w:pPr>
    <w:rPr>
      <w:sz w:val="20"/>
      <w:szCs w:val="20"/>
    </w:rPr>
  </w:style>
  <w:style w:type="character" w:customStyle="1" w:styleId="TextonotapieCar">
    <w:name w:val="Texto nota pie Car"/>
    <w:aliases w:val="Texto nota pie Car1 Car,Texto nota pie Car Car Car, Car1 Car Car Car, Car1 Car2 Car, Car1 Car,ft Car Car,Texto nota pie Car11 Car,Texto nota pie Car Car1 Car, Car1 Car Car1 Car, Car1 Car21 Car, Car11 Car Car Car,Texto nota pie1 Car"/>
    <w:basedOn w:val="Fuentedeprrafopredeter"/>
    <w:link w:val="Textonotapie"/>
    <w:uiPriority w:val="99"/>
    <w:rsid w:val="00546C77"/>
    <w:rPr>
      <w:sz w:val="20"/>
      <w:szCs w:val="20"/>
    </w:rPr>
  </w:style>
  <w:style w:type="character" w:styleId="Refdenotaalpie">
    <w:name w:val="footnote reference"/>
    <w:aliases w:val="BVI fnr"/>
    <w:basedOn w:val="Fuentedeprrafopredeter"/>
    <w:uiPriority w:val="99"/>
    <w:unhideWhenUsed/>
    <w:rsid w:val="00546C77"/>
    <w:rPr>
      <w:vertAlign w:val="superscript"/>
    </w:rPr>
  </w:style>
  <w:style w:type="character" w:customStyle="1" w:styleId="Ttulo1Car">
    <w:name w:val="Título 1 Car"/>
    <w:basedOn w:val="Fuentedeprrafopredeter"/>
    <w:link w:val="Ttulo1"/>
    <w:uiPriority w:val="9"/>
    <w:rsid w:val="004822CD"/>
    <w:rPr>
      <w:rFonts w:ascii="Times New Roman" w:eastAsia="Times New Roman" w:hAnsi="Times New Roman" w:cs="Times New Roman"/>
      <w:b/>
      <w:bCs/>
      <w:kern w:val="36"/>
      <w:sz w:val="48"/>
      <w:szCs w:val="48"/>
      <w:lang w:val="en-US"/>
    </w:rPr>
  </w:style>
  <w:style w:type="character" w:customStyle="1" w:styleId="ya-q-full-text">
    <w:name w:val="ya-q-full-text"/>
    <w:basedOn w:val="Fuentedeprrafopredeter"/>
    <w:rsid w:val="0040353A"/>
  </w:style>
  <w:style w:type="character" w:customStyle="1" w:styleId="watch-title">
    <w:name w:val="watch-title"/>
    <w:basedOn w:val="Fuentedeprrafopredeter"/>
    <w:rsid w:val="009D7949"/>
  </w:style>
  <w:style w:type="character" w:customStyle="1" w:styleId="Ttulo2Car">
    <w:name w:val="Título 2 Car"/>
    <w:basedOn w:val="Fuentedeprrafopredeter"/>
    <w:link w:val="Ttulo2"/>
    <w:uiPriority w:val="9"/>
    <w:rsid w:val="009D7949"/>
    <w:rPr>
      <w:rFonts w:asciiTheme="majorHAnsi" w:eastAsiaTheme="majorEastAsia" w:hAnsiTheme="majorHAnsi" w:cstheme="majorBidi"/>
      <w:b/>
      <w:bCs/>
      <w:color w:val="5B9BD5" w:themeColor="accent1"/>
      <w:sz w:val="26"/>
      <w:szCs w:val="26"/>
    </w:rPr>
  </w:style>
  <w:style w:type="table" w:customStyle="1" w:styleId="TableGrid">
    <w:name w:val="TableGrid"/>
    <w:rsid w:val="009D7949"/>
    <w:pPr>
      <w:spacing w:after="0" w:line="240" w:lineRule="auto"/>
    </w:pPr>
    <w:rPr>
      <w:rFonts w:eastAsiaTheme="minorEastAsia"/>
      <w:lang w:eastAsia="es-CO"/>
    </w:rPr>
    <w:tblPr>
      <w:tblCellMar>
        <w:top w:w="0" w:type="dxa"/>
        <w:left w:w="0" w:type="dxa"/>
        <w:bottom w:w="0" w:type="dxa"/>
        <w:right w:w="0" w:type="dxa"/>
      </w:tblCellMar>
    </w:tblPr>
  </w:style>
  <w:style w:type="table" w:customStyle="1" w:styleId="TableGrid1">
    <w:name w:val="TableGrid1"/>
    <w:rsid w:val="009D7949"/>
    <w:pPr>
      <w:spacing w:after="0" w:line="240" w:lineRule="auto"/>
    </w:pPr>
    <w:rPr>
      <w:rFonts w:eastAsia="Times New Roman"/>
      <w:lang w:eastAsia="es-CO"/>
    </w:rPr>
    <w:tblPr>
      <w:tblCellMar>
        <w:top w:w="0" w:type="dxa"/>
        <w:left w:w="0" w:type="dxa"/>
        <w:bottom w:w="0" w:type="dxa"/>
        <w:right w:w="0" w:type="dxa"/>
      </w:tblCellMar>
    </w:tblPr>
  </w:style>
  <w:style w:type="paragraph" w:customStyle="1" w:styleId="Default">
    <w:name w:val="Default"/>
    <w:rsid w:val="00FF626D"/>
    <w:pPr>
      <w:autoSpaceDE w:val="0"/>
      <w:autoSpaceDN w:val="0"/>
      <w:adjustRightInd w:val="0"/>
      <w:spacing w:after="0" w:line="240" w:lineRule="auto"/>
    </w:pPr>
    <w:rPr>
      <w:rFonts w:ascii="Calibri" w:hAnsi="Calibri" w:cs="Calibri"/>
      <w:color w:val="000000"/>
      <w:sz w:val="24"/>
      <w:szCs w:val="24"/>
    </w:rPr>
  </w:style>
  <w:style w:type="paragraph" w:styleId="Encabezado">
    <w:name w:val="header"/>
    <w:basedOn w:val="Normal"/>
    <w:link w:val="EncabezadoCar"/>
    <w:uiPriority w:val="99"/>
    <w:unhideWhenUsed/>
    <w:rsid w:val="00DA7AF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7AF4"/>
  </w:style>
  <w:style w:type="paragraph" w:styleId="Piedepgina">
    <w:name w:val="footer"/>
    <w:basedOn w:val="Normal"/>
    <w:link w:val="PiedepginaCar"/>
    <w:uiPriority w:val="99"/>
    <w:unhideWhenUsed/>
    <w:rsid w:val="00DA7AF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7AF4"/>
  </w:style>
  <w:style w:type="character" w:customStyle="1" w:styleId="Ttulo3Car">
    <w:name w:val="Título 3 Car"/>
    <w:basedOn w:val="Fuentedeprrafopredeter"/>
    <w:link w:val="Ttulo3"/>
    <w:uiPriority w:val="9"/>
    <w:rsid w:val="00B21D5E"/>
    <w:rPr>
      <w:rFonts w:asciiTheme="majorHAnsi" w:eastAsiaTheme="majorEastAsia" w:hAnsiTheme="majorHAnsi" w:cstheme="majorBidi"/>
      <w:b/>
      <w:bCs/>
      <w:color w:val="5B9BD5" w:themeColor="accent1"/>
    </w:rPr>
  </w:style>
  <w:style w:type="paragraph" w:styleId="TtulodeTDC">
    <w:name w:val="TOC Heading"/>
    <w:basedOn w:val="Ttulo1"/>
    <w:next w:val="Normal"/>
    <w:uiPriority w:val="39"/>
    <w:semiHidden/>
    <w:unhideWhenUsed/>
    <w:qFormat/>
    <w:rsid w:val="00CB39F6"/>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lang w:val="es-ES" w:eastAsia="es-ES"/>
    </w:rPr>
  </w:style>
  <w:style w:type="paragraph" w:styleId="TDC1">
    <w:name w:val="toc 1"/>
    <w:basedOn w:val="Normal"/>
    <w:next w:val="Normal"/>
    <w:autoRedefine/>
    <w:uiPriority w:val="39"/>
    <w:unhideWhenUsed/>
    <w:rsid w:val="00E82BD3"/>
    <w:pPr>
      <w:tabs>
        <w:tab w:val="right" w:leader="dot" w:pos="8828"/>
      </w:tabs>
      <w:spacing w:after="100"/>
      <w:jc w:val="center"/>
    </w:pPr>
  </w:style>
  <w:style w:type="paragraph" w:styleId="TDC2">
    <w:name w:val="toc 2"/>
    <w:basedOn w:val="Normal"/>
    <w:next w:val="Normal"/>
    <w:autoRedefine/>
    <w:uiPriority w:val="39"/>
    <w:unhideWhenUsed/>
    <w:rsid w:val="00CB39F6"/>
    <w:pPr>
      <w:spacing w:after="100"/>
      <w:ind w:left="220"/>
    </w:pPr>
  </w:style>
  <w:style w:type="paragraph" w:styleId="TDC3">
    <w:name w:val="toc 3"/>
    <w:basedOn w:val="Normal"/>
    <w:next w:val="Normal"/>
    <w:autoRedefine/>
    <w:uiPriority w:val="39"/>
    <w:unhideWhenUsed/>
    <w:rsid w:val="00CB39F6"/>
    <w:pPr>
      <w:spacing w:after="100"/>
      <w:ind w:left="440"/>
    </w:pPr>
  </w:style>
  <w:style w:type="character" w:styleId="Hipervnculovisitado">
    <w:name w:val="FollowedHyperlink"/>
    <w:basedOn w:val="Fuentedeprrafopredeter"/>
    <w:uiPriority w:val="99"/>
    <w:semiHidden/>
    <w:unhideWhenUsed/>
    <w:rsid w:val="00CB39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jpeg"/><Relationship Id="rId18" Type="http://schemas.openxmlformats.org/officeDocument/2006/relationships/image" Target="media/image7.jpeg"/><Relationship Id="rId26" Type="http://schemas.openxmlformats.org/officeDocument/2006/relationships/diagramQuickStyle" Target="diagrams/quickStyle1.xml"/><Relationship Id="rId39" Type="http://schemas.openxmlformats.org/officeDocument/2006/relationships/image" Target="media/image13.png"/><Relationship Id="rId21" Type="http://schemas.openxmlformats.org/officeDocument/2006/relationships/image" Target="media/image10.jpeg"/><Relationship Id="rId34" Type="http://schemas.openxmlformats.org/officeDocument/2006/relationships/hyperlink" Target="http://www.iimas.unam.mx/papers/guia_de_actividades_de_igualdad.pdf" TargetMode="External"/><Relationship Id="rId42" Type="http://schemas.openxmlformats.org/officeDocument/2006/relationships/hyperlink" Target="http://www.guiainfantil.com/educacion/desarrollo/cinco_anos.htm" TargetMode="External"/><Relationship Id="rId47" Type="http://schemas.openxmlformats.org/officeDocument/2006/relationships/hyperlink" Target="http://www.guiainfantil.com/educacion/escuela/escuela.htm" TargetMode="External"/><Relationship Id="rId50" Type="http://schemas.openxmlformats.org/officeDocument/2006/relationships/hyperlink" Target="http://www.guiainfantil.com/servicios/musica/Canciones/patio_de_mi_casa.htm" TargetMode="External"/><Relationship Id="rId55" Type="http://schemas.openxmlformats.org/officeDocument/2006/relationships/hyperlink" Target="http://www.guiainfantil.com/educacion/comportamiento/index.htm" TargetMode="External"/><Relationship Id="rId63" Type="http://schemas.openxmlformats.org/officeDocument/2006/relationships/image" Target="media/image19.png"/><Relationship Id="rId68" Type="http://schemas.openxmlformats.org/officeDocument/2006/relationships/image" Target="media/image24.jpeg"/><Relationship Id="rId76" Type="http://schemas.openxmlformats.org/officeDocument/2006/relationships/hyperlink" Target="http://definicion.de/fenomeno" TargetMode="External"/><Relationship Id="rId84" Type="http://schemas.openxmlformats.org/officeDocument/2006/relationships/hyperlink" Target="https://es.wikipedia.org/wiki/Comprensi%C3%B3n" TargetMode="External"/><Relationship Id="rId7" Type="http://schemas.openxmlformats.org/officeDocument/2006/relationships/footnotes" Target="footnotes.xml"/><Relationship Id="rId71"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2.emf"/><Relationship Id="rId11" Type="http://schemas.openxmlformats.org/officeDocument/2006/relationships/image" Target="media/image23.jpeg"/><Relationship Id="rId24" Type="http://schemas.openxmlformats.org/officeDocument/2006/relationships/diagramData" Target="diagrams/data1.xml"/><Relationship Id="rId32" Type="http://schemas.openxmlformats.org/officeDocument/2006/relationships/hyperlink" Target="http://viviana-misproyectos.blogspot.com/2010/09/proyectoque-hacemos-con-la-basura.html" TargetMode="External"/><Relationship Id="rId37" Type="http://schemas.openxmlformats.org/officeDocument/2006/relationships/hyperlink" Target="https://www.youtube.com/watch?v=y5EKQRIFcFM" TargetMode="External"/><Relationship Id="rId40" Type="http://schemas.openxmlformats.org/officeDocument/2006/relationships/image" Target="media/image14.jpeg"/><Relationship Id="rId45" Type="http://schemas.openxmlformats.org/officeDocument/2006/relationships/image" Target="media/image15.jpeg"/><Relationship Id="rId53" Type="http://schemas.openxmlformats.org/officeDocument/2006/relationships/hyperlink" Target="http://www.guiainfantil.com/fotos/galerias/ninos-juegan-aprender-letras-alfabeto/" TargetMode="External"/><Relationship Id="rId58" Type="http://schemas.openxmlformats.org/officeDocument/2006/relationships/hyperlink" Target="http://www.guiainfantil.com/1007/los-llantos-del-bebe.html" TargetMode="External"/><Relationship Id="rId66" Type="http://schemas.openxmlformats.org/officeDocument/2006/relationships/image" Target="media/image22.jpeg"/><Relationship Id="rId74" Type="http://schemas.openxmlformats.org/officeDocument/2006/relationships/hyperlink" Target="http://definicion.de/regla/" TargetMode="External"/><Relationship Id="rId79" Type="http://schemas.openxmlformats.org/officeDocument/2006/relationships/image" Target="media/image31.pn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17.jpeg"/><Relationship Id="rId82" Type="http://schemas.openxmlformats.org/officeDocument/2006/relationships/hyperlink" Target="https://es.wikipedia.org/wiki/Persona"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gif"/><Relationship Id="rId22" Type="http://schemas.openxmlformats.org/officeDocument/2006/relationships/hyperlink" Target="https://www.youtube.com/watch?v=NDNCQJHcH1E" TargetMode="External"/><Relationship Id="rId27" Type="http://schemas.openxmlformats.org/officeDocument/2006/relationships/diagramColors" Target="diagrams/colors1.xml"/><Relationship Id="rId30" Type="http://schemas.openxmlformats.org/officeDocument/2006/relationships/hyperlink" Target="javascript:void(0)" TargetMode="External"/><Relationship Id="rId35" Type="http://schemas.openxmlformats.org/officeDocument/2006/relationships/hyperlink" Target="http://www.eweb.unex.es/eweb/gial/docencia/asignatura" TargetMode="External"/><Relationship Id="rId43" Type="http://schemas.openxmlformats.org/officeDocument/2006/relationships/hyperlink" Target="http://www.guiainfantil.com/blog/816/los-ninos-son-felices-sobre-todo-jugando.html" TargetMode="External"/><Relationship Id="rId48" Type="http://schemas.openxmlformats.org/officeDocument/2006/relationships/hyperlink" Target="http://www.guiainfantil.com/blog/815/los-maestros-que-dejan-huella-en-los-ninos.html" TargetMode="External"/><Relationship Id="rId56" Type="http://schemas.openxmlformats.org/officeDocument/2006/relationships/hyperlink" Target="http://www.guiainfantil.com/blog/486/el-derecho-a-jugar-de-nuestros-hijos.html" TargetMode="External"/><Relationship Id="rId64" Type="http://schemas.openxmlformats.org/officeDocument/2006/relationships/image" Target="media/image20.jpeg"/><Relationship Id="rId69" Type="http://schemas.openxmlformats.org/officeDocument/2006/relationships/image" Target="media/image25.jpeg"/><Relationship Id="rId77" Type="http://schemas.openxmlformats.org/officeDocument/2006/relationships/hyperlink" Target="http://definicion.de/oms/" TargetMode="External"/><Relationship Id="rId8" Type="http://schemas.openxmlformats.org/officeDocument/2006/relationships/endnotes" Target="endnotes.xml"/><Relationship Id="rId51" Type="http://schemas.openxmlformats.org/officeDocument/2006/relationships/hyperlink" Target="http://www.guiainfantil.com/educacion/escuela/de3a5.htm" TargetMode="External"/><Relationship Id="rId72" Type="http://schemas.openxmlformats.org/officeDocument/2006/relationships/image" Target="media/image28.jpeg"/><Relationship Id="rId80" Type="http://schemas.openxmlformats.org/officeDocument/2006/relationships/hyperlink" Target="https://es.wikipedia.org/wiki/Razonamiento" TargetMode="External"/><Relationship Id="rId85" Type="http://schemas.openxmlformats.org/officeDocument/2006/relationships/hyperlink" Target="https://es.wikipedia.org/wiki/An%C3%A1lisis_del_discurso"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diagramLayout" Target="diagrams/layout1.xml"/><Relationship Id="rId33" Type="http://schemas.openxmlformats.org/officeDocument/2006/relationships/hyperlink" Target="http://www.edualter.org/material/amnistia/primaria.pdf" TargetMode="External"/><Relationship Id="rId38" Type="http://schemas.openxmlformats.org/officeDocument/2006/relationships/hyperlink" Target="http://www.monografias.com/trabajos16/discurso/discurso.shtml" TargetMode="External"/><Relationship Id="rId46" Type="http://schemas.openxmlformats.org/officeDocument/2006/relationships/hyperlink" Target="http://www.guiainfantil.com/sueno/comodormir.htm" TargetMode="External"/><Relationship Id="rId59" Type="http://schemas.openxmlformats.org/officeDocument/2006/relationships/hyperlink" Target="http://www.guiainfantil.com/navidad/papanoel.htm" TargetMode="External"/><Relationship Id="rId67" Type="http://schemas.openxmlformats.org/officeDocument/2006/relationships/image" Target="media/image23.png"/><Relationship Id="rId20" Type="http://schemas.openxmlformats.org/officeDocument/2006/relationships/image" Target="media/image9.jpeg"/><Relationship Id="rId41" Type="http://schemas.openxmlformats.org/officeDocument/2006/relationships/hyperlink" Target="http://www.guiainfantil.com/fotos/galerias/evolucion-bebe-entorno/" TargetMode="External"/><Relationship Id="rId54" Type="http://schemas.openxmlformats.org/officeDocument/2006/relationships/hyperlink" Target="http://www.guiainfantil.com/salud/dientes/dientes.htm" TargetMode="External"/><Relationship Id="rId62" Type="http://schemas.openxmlformats.org/officeDocument/2006/relationships/image" Target="media/image18.jpeg"/><Relationship Id="rId70" Type="http://schemas.openxmlformats.org/officeDocument/2006/relationships/image" Target="media/image26.jpeg"/><Relationship Id="rId75" Type="http://schemas.openxmlformats.org/officeDocument/2006/relationships/hyperlink" Target="http://definicion.de/persona" TargetMode="External"/><Relationship Id="rId83" Type="http://schemas.openxmlformats.org/officeDocument/2006/relationships/hyperlink" Target="https://es.wikipedia.org/wiki/Conocimiento"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0.gif"/><Relationship Id="rId23" Type="http://schemas.openxmlformats.org/officeDocument/2006/relationships/image" Target="media/image11.jpeg"/><Relationship Id="rId28" Type="http://schemas.microsoft.com/office/2007/relationships/diagramDrawing" Target="diagrams/drawing1.xml"/><Relationship Id="rId36" Type="http://schemas.openxmlformats.org/officeDocument/2006/relationships/hyperlink" Target="https://www.youtube.com/watch?v=MbXdUvHLR54" TargetMode="External"/><Relationship Id="rId49" Type="http://schemas.openxmlformats.org/officeDocument/2006/relationships/hyperlink" Target="http://www.guiainfantil.com/blog/909/la-vuelta-al-colegio-sin-dramas-ni-perezas.html" TargetMode="External"/><Relationship Id="rId57" Type="http://schemas.openxmlformats.org/officeDocument/2006/relationships/hyperlink" Target="http://www.guiainfantil.com/fotos/galerias/derechos-nino/derecho-juego/" TargetMode="External"/><Relationship Id="rId10" Type="http://schemas.openxmlformats.org/officeDocument/2006/relationships/image" Target="media/image2.jpeg"/><Relationship Id="rId31" Type="http://schemas.openxmlformats.org/officeDocument/2006/relationships/hyperlink" Target="http://viviana-misproyectos.blogspot.com/2010/04/unidad-didactica-nos-visita-la-doctora.html" TargetMode="External"/><Relationship Id="rId44" Type="http://schemas.openxmlformats.org/officeDocument/2006/relationships/hyperlink" Target="http://www.guiainfantil.com/1103/los-amigos-imaginarios-de-los-ninos.html" TargetMode="External"/><Relationship Id="rId52" Type="http://schemas.openxmlformats.org/officeDocument/2006/relationships/hyperlink" Target="http://www.guiainfantil.com/educacion/dibujoInfantil/interpretacion.htm" TargetMode="External"/><Relationship Id="rId60" Type="http://schemas.openxmlformats.org/officeDocument/2006/relationships/image" Target="media/image16.jpeg"/><Relationship Id="rId65" Type="http://schemas.openxmlformats.org/officeDocument/2006/relationships/image" Target="media/image21.jpeg"/><Relationship Id="rId73" Type="http://schemas.openxmlformats.org/officeDocument/2006/relationships/image" Target="media/image29.jpeg"/><Relationship Id="rId78" Type="http://schemas.openxmlformats.org/officeDocument/2006/relationships/image" Target="media/image30.png"/><Relationship Id="rId81" Type="http://schemas.openxmlformats.org/officeDocument/2006/relationships/hyperlink" Target="https://es.wikipedia.org/wiki/Pensamiento" TargetMode="External"/><Relationship Id="rId86"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3F0D34-BB14-4C4F-A2EE-241D548CD46D}" type="doc">
      <dgm:prSet loTypeId="urn:microsoft.com/office/officeart/2005/8/layout/hierarchy1" loCatId="hierarchy" qsTypeId="urn:microsoft.com/office/officeart/2005/8/quickstyle/simple1" qsCatId="simple" csTypeId="urn:microsoft.com/office/officeart/2005/8/colors/accent0_3" csCatId="mainScheme" phldr="1"/>
      <dgm:spPr/>
      <dgm:t>
        <a:bodyPr/>
        <a:lstStyle/>
        <a:p>
          <a:endParaRPr lang="es-CO"/>
        </a:p>
      </dgm:t>
    </dgm:pt>
    <dgm:pt modelId="{A4BBDB4D-F5D0-4186-A898-F16E2A8841B2}">
      <dgm:prSet phldrT="[Texto]"/>
      <dgm:spPr>
        <a:xfrm>
          <a:off x="1723989" y="1488460"/>
          <a:ext cx="1442766" cy="916156"/>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r>
            <a:rPr lang="es-CO" dirty="0" smtClean="0">
              <a:solidFill>
                <a:sysClr val="windowText" lastClr="000000">
                  <a:hueOff val="0"/>
                  <a:satOff val="0"/>
                  <a:lumOff val="0"/>
                  <a:alphaOff val="0"/>
                </a:sysClr>
              </a:solidFill>
              <a:latin typeface="Calibri"/>
              <a:ea typeface="+mn-ea"/>
              <a:cs typeface="+mn-cs"/>
            </a:rPr>
            <a:t>Comité de Convivencia Escolar</a:t>
          </a:r>
          <a:endParaRPr lang="es-CO" dirty="0">
            <a:solidFill>
              <a:sysClr val="windowText" lastClr="000000">
                <a:hueOff val="0"/>
                <a:satOff val="0"/>
                <a:lumOff val="0"/>
                <a:alphaOff val="0"/>
              </a:sysClr>
            </a:solidFill>
            <a:latin typeface="Calibri"/>
            <a:ea typeface="+mn-ea"/>
            <a:cs typeface="+mn-cs"/>
          </a:endParaRPr>
        </a:p>
      </dgm:t>
    </dgm:pt>
    <dgm:pt modelId="{3F800571-1793-4D5D-9694-4B4E228CBE22}" type="parTrans" cxnId="{E8C25040-5D7E-44AF-863F-09BE355B39D4}">
      <dgm:prSet/>
      <dgm:spPr>
        <a:xfrm>
          <a:off x="2285065" y="792763"/>
          <a:ext cx="819002" cy="543404"/>
        </a:xfrm>
        <a:noFill/>
        <a:ln w="25400" cap="flat" cmpd="sng" algn="ctr">
          <a:solidFill>
            <a:srgbClr val="1F497D">
              <a:shade val="60000"/>
              <a:hueOff val="0"/>
              <a:satOff val="0"/>
              <a:lumOff val="0"/>
              <a:alphaOff val="0"/>
            </a:srgbClr>
          </a:solidFill>
          <a:prstDash val="solid"/>
        </a:ln>
        <a:effectLst/>
      </dgm:spPr>
      <dgm:t>
        <a:bodyPr/>
        <a:lstStyle/>
        <a:p>
          <a:endParaRPr lang="es-CO"/>
        </a:p>
      </dgm:t>
    </dgm:pt>
    <dgm:pt modelId="{5DE41630-897D-4F62-8BA0-E049A3FD14BC}" type="sibTrans" cxnId="{E8C25040-5D7E-44AF-863F-09BE355B39D4}">
      <dgm:prSet/>
      <dgm:spPr/>
      <dgm:t>
        <a:bodyPr/>
        <a:lstStyle/>
        <a:p>
          <a:endParaRPr lang="es-CO"/>
        </a:p>
      </dgm:t>
    </dgm:pt>
    <dgm:pt modelId="{4C69D675-74D5-461B-B4E8-EC9F7AA70FF2}">
      <dgm:prSet phldrT="[Texto]"/>
      <dgm:spPr>
        <a:xfrm>
          <a:off x="842299" y="2824221"/>
          <a:ext cx="1442766" cy="916156"/>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es-CO" dirty="0" smtClean="0">
              <a:solidFill>
                <a:sysClr val="windowText" lastClr="000000">
                  <a:hueOff val="0"/>
                  <a:satOff val="0"/>
                  <a:lumOff val="0"/>
                  <a:alphaOff val="0"/>
                </a:sysClr>
              </a:solidFill>
              <a:latin typeface="Calibri"/>
              <a:ea typeface="+mn-ea"/>
              <a:cs typeface="+mn-cs"/>
            </a:rPr>
            <a:t>Padres/acudientes</a:t>
          </a:r>
        </a:p>
        <a:p>
          <a:pPr defTabSz="622300">
            <a:lnSpc>
              <a:spcPct val="90000"/>
            </a:lnSpc>
            <a:spcBef>
              <a:spcPct val="0"/>
            </a:spcBef>
            <a:spcAft>
              <a:spcPct val="35000"/>
            </a:spcAft>
          </a:pPr>
          <a:endParaRPr lang="es-CO" dirty="0">
            <a:solidFill>
              <a:sysClr val="windowText" lastClr="000000">
                <a:hueOff val="0"/>
                <a:satOff val="0"/>
                <a:lumOff val="0"/>
                <a:alphaOff val="0"/>
              </a:sysClr>
            </a:solidFill>
            <a:latin typeface="Calibri"/>
            <a:ea typeface="+mn-ea"/>
            <a:cs typeface="+mn-cs"/>
          </a:endParaRPr>
        </a:p>
      </dgm:t>
    </dgm:pt>
    <dgm:pt modelId="{54151E8F-41BD-4E07-A537-6CC1AEDA5FC3}" type="parTrans" cxnId="{050C3AAD-C838-4A30-9C82-A552E0BA4EFB}">
      <dgm:prSet/>
      <dgm:spPr>
        <a:xfrm>
          <a:off x="1403375" y="2252324"/>
          <a:ext cx="881690" cy="419604"/>
        </a:xfrm>
        <a:noFill/>
        <a:ln w="25400" cap="flat" cmpd="sng" algn="ctr">
          <a:solidFill>
            <a:srgbClr val="1F497D">
              <a:shade val="80000"/>
              <a:hueOff val="0"/>
              <a:satOff val="0"/>
              <a:lumOff val="0"/>
              <a:alphaOff val="0"/>
            </a:srgbClr>
          </a:solidFill>
          <a:prstDash val="solid"/>
        </a:ln>
        <a:effectLst/>
      </dgm:spPr>
      <dgm:t>
        <a:bodyPr/>
        <a:lstStyle/>
        <a:p>
          <a:endParaRPr lang="es-CO"/>
        </a:p>
      </dgm:t>
    </dgm:pt>
    <dgm:pt modelId="{0010000B-8984-4E5B-B28E-792600527E88}" type="sibTrans" cxnId="{050C3AAD-C838-4A30-9C82-A552E0BA4EFB}">
      <dgm:prSet/>
      <dgm:spPr/>
      <dgm:t>
        <a:bodyPr/>
        <a:lstStyle/>
        <a:p>
          <a:endParaRPr lang="es-CO"/>
        </a:p>
      </dgm:t>
    </dgm:pt>
    <dgm:pt modelId="{A0F5DAFD-25F4-4D39-ACCB-B31EB04C3B22}">
      <dgm:prSet phldrT="[Texto]"/>
      <dgm:spPr>
        <a:xfrm>
          <a:off x="2605680" y="2824221"/>
          <a:ext cx="1442766" cy="916156"/>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r>
            <a:rPr lang="es-CO" dirty="0" smtClean="0">
              <a:solidFill>
                <a:sysClr val="windowText" lastClr="000000">
                  <a:hueOff val="0"/>
                  <a:satOff val="0"/>
                  <a:lumOff val="0"/>
                  <a:alphaOff val="0"/>
                </a:sysClr>
              </a:solidFill>
              <a:latin typeface="Calibri"/>
              <a:ea typeface="+mn-ea"/>
              <a:cs typeface="+mn-cs"/>
            </a:rPr>
            <a:t>Si supera las acciones de la I.E el Rector realiza la remisión a la entidad que competa según análisis</a:t>
          </a:r>
          <a:endParaRPr lang="es-CO" dirty="0">
            <a:solidFill>
              <a:sysClr val="windowText" lastClr="000000">
                <a:hueOff val="0"/>
                <a:satOff val="0"/>
                <a:lumOff val="0"/>
                <a:alphaOff val="0"/>
              </a:sysClr>
            </a:solidFill>
            <a:latin typeface="Calibri"/>
            <a:ea typeface="+mn-ea"/>
            <a:cs typeface="+mn-cs"/>
          </a:endParaRPr>
        </a:p>
      </dgm:t>
    </dgm:pt>
    <dgm:pt modelId="{595D7826-DDEC-48A4-9938-88D510DBC496}" type="parTrans" cxnId="{84202326-BFCC-4787-B64B-924C8089F21D}">
      <dgm:prSet/>
      <dgm:spPr>
        <a:xfrm>
          <a:off x="2285065" y="2252324"/>
          <a:ext cx="881690" cy="419604"/>
        </a:xfrm>
        <a:noFill/>
        <a:ln w="25400" cap="flat" cmpd="sng" algn="ctr">
          <a:solidFill>
            <a:srgbClr val="1F497D">
              <a:shade val="80000"/>
              <a:hueOff val="0"/>
              <a:satOff val="0"/>
              <a:lumOff val="0"/>
              <a:alphaOff val="0"/>
            </a:srgbClr>
          </a:solidFill>
          <a:prstDash val="solid"/>
        </a:ln>
        <a:effectLst/>
      </dgm:spPr>
      <dgm:t>
        <a:bodyPr/>
        <a:lstStyle/>
        <a:p>
          <a:endParaRPr lang="es-CO"/>
        </a:p>
      </dgm:t>
    </dgm:pt>
    <dgm:pt modelId="{CB225490-591C-4A69-81B4-10573A94218D}" type="sibTrans" cxnId="{84202326-BFCC-4787-B64B-924C8089F21D}">
      <dgm:prSet/>
      <dgm:spPr/>
      <dgm:t>
        <a:bodyPr/>
        <a:lstStyle/>
        <a:p>
          <a:endParaRPr lang="es-CO"/>
        </a:p>
      </dgm:t>
    </dgm:pt>
    <dgm:pt modelId="{056037BF-609B-4B2C-9682-1B0D8D708625}">
      <dgm:prSet phldrT="[Texto]"/>
      <dgm:spPr>
        <a:xfrm>
          <a:off x="3487371" y="1488460"/>
          <a:ext cx="1442766" cy="916156"/>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r>
            <a:rPr lang="es-CO" dirty="0" smtClean="0">
              <a:solidFill>
                <a:sysClr val="windowText" lastClr="000000">
                  <a:hueOff val="0"/>
                  <a:satOff val="0"/>
                  <a:lumOff val="0"/>
                  <a:alphaOff val="0"/>
                </a:sysClr>
              </a:solidFill>
              <a:latin typeface="Calibri"/>
              <a:ea typeface="+mn-ea"/>
              <a:cs typeface="+mn-cs"/>
            </a:rPr>
            <a:t> Búsqueda de alternativas garantizando atención integral</a:t>
          </a:r>
          <a:endParaRPr lang="es-CO" dirty="0">
            <a:solidFill>
              <a:sysClr val="windowText" lastClr="000000">
                <a:hueOff val="0"/>
                <a:satOff val="0"/>
                <a:lumOff val="0"/>
                <a:alphaOff val="0"/>
              </a:sysClr>
            </a:solidFill>
            <a:latin typeface="Calibri"/>
            <a:ea typeface="+mn-ea"/>
            <a:cs typeface="+mn-cs"/>
          </a:endParaRPr>
        </a:p>
      </dgm:t>
    </dgm:pt>
    <dgm:pt modelId="{138CFC28-6B32-4AEB-9FAB-888B8B72A87F}" type="parTrans" cxnId="{D3C4C0BC-2FC2-4918-AD55-D65056F85D80}">
      <dgm:prSet/>
      <dgm:spPr>
        <a:xfrm>
          <a:off x="3104068" y="792763"/>
          <a:ext cx="944379" cy="543404"/>
        </a:xfrm>
        <a:noFill/>
        <a:ln w="25400" cap="flat" cmpd="sng" algn="ctr">
          <a:solidFill>
            <a:srgbClr val="1F497D">
              <a:shade val="60000"/>
              <a:hueOff val="0"/>
              <a:satOff val="0"/>
              <a:lumOff val="0"/>
              <a:alphaOff val="0"/>
            </a:srgbClr>
          </a:solidFill>
          <a:prstDash val="solid"/>
        </a:ln>
        <a:effectLst/>
      </dgm:spPr>
      <dgm:t>
        <a:bodyPr/>
        <a:lstStyle/>
        <a:p>
          <a:endParaRPr lang="es-CO"/>
        </a:p>
      </dgm:t>
    </dgm:pt>
    <dgm:pt modelId="{EEDBFC6B-511B-4EE3-8275-C09349DA7242}" type="sibTrans" cxnId="{D3C4C0BC-2FC2-4918-AD55-D65056F85D80}">
      <dgm:prSet/>
      <dgm:spPr/>
      <dgm:t>
        <a:bodyPr/>
        <a:lstStyle/>
        <a:p>
          <a:endParaRPr lang="es-CO"/>
        </a:p>
      </dgm:t>
    </dgm:pt>
    <dgm:pt modelId="{185F709B-CCE6-42F1-B642-DDC7E4F8ABC9}">
      <dgm:prSet phldrT="[Texto]"/>
      <dgm:spPr>
        <a:xfrm>
          <a:off x="2542992" y="28898"/>
          <a:ext cx="1442766" cy="916156"/>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r>
            <a:rPr lang="es-CO" dirty="0" smtClean="0">
              <a:solidFill>
                <a:sysClr val="windowText" lastClr="000000">
                  <a:hueOff val="0"/>
                  <a:satOff val="0"/>
                  <a:lumOff val="0"/>
                  <a:alphaOff val="0"/>
                </a:sysClr>
              </a:solidFill>
              <a:latin typeface="Calibri"/>
              <a:ea typeface="+mn-ea"/>
              <a:cs typeface="+mn-cs"/>
            </a:rPr>
            <a:t>Identificación de situación</a:t>
          </a:r>
          <a:endParaRPr lang="es-CO" dirty="0">
            <a:solidFill>
              <a:sysClr val="windowText" lastClr="000000">
                <a:hueOff val="0"/>
                <a:satOff val="0"/>
                <a:lumOff val="0"/>
                <a:alphaOff val="0"/>
              </a:sysClr>
            </a:solidFill>
            <a:latin typeface="Calibri"/>
            <a:ea typeface="+mn-ea"/>
            <a:cs typeface="+mn-cs"/>
          </a:endParaRPr>
        </a:p>
      </dgm:t>
    </dgm:pt>
    <dgm:pt modelId="{4359966D-A39D-4BE1-A850-4B71843B7043}" type="sibTrans" cxnId="{87905C75-F53D-41CE-B5EA-05EAF702B7F8}">
      <dgm:prSet/>
      <dgm:spPr/>
      <dgm:t>
        <a:bodyPr/>
        <a:lstStyle/>
        <a:p>
          <a:endParaRPr lang="es-CO"/>
        </a:p>
      </dgm:t>
    </dgm:pt>
    <dgm:pt modelId="{B0E42C76-CD08-4752-BF8D-E76E6B9BEB01}" type="parTrans" cxnId="{87905C75-F53D-41CE-B5EA-05EAF702B7F8}">
      <dgm:prSet/>
      <dgm:spPr/>
      <dgm:t>
        <a:bodyPr/>
        <a:lstStyle/>
        <a:p>
          <a:endParaRPr lang="es-CO"/>
        </a:p>
      </dgm:t>
    </dgm:pt>
    <dgm:pt modelId="{7B98AC98-5379-4CA1-89E1-290CE7DFE01A}" type="pres">
      <dgm:prSet presAssocID="{583F0D34-BB14-4C4F-A2EE-241D548CD46D}" presName="hierChild1" presStyleCnt="0">
        <dgm:presLayoutVars>
          <dgm:chPref val="1"/>
          <dgm:dir/>
          <dgm:animOne val="branch"/>
          <dgm:animLvl val="lvl"/>
          <dgm:resizeHandles/>
        </dgm:presLayoutVars>
      </dgm:prSet>
      <dgm:spPr/>
      <dgm:t>
        <a:bodyPr/>
        <a:lstStyle/>
        <a:p>
          <a:endParaRPr lang="es-CO"/>
        </a:p>
      </dgm:t>
    </dgm:pt>
    <dgm:pt modelId="{C75C981B-1779-450F-B935-340FEBF0D2E8}" type="pres">
      <dgm:prSet presAssocID="{185F709B-CCE6-42F1-B642-DDC7E4F8ABC9}" presName="hierRoot1" presStyleCnt="0"/>
      <dgm:spPr/>
    </dgm:pt>
    <dgm:pt modelId="{01720C35-4E62-4102-BC2D-6FE86D8056D9}" type="pres">
      <dgm:prSet presAssocID="{185F709B-CCE6-42F1-B642-DDC7E4F8ABC9}" presName="composite" presStyleCnt="0"/>
      <dgm:spPr/>
    </dgm:pt>
    <dgm:pt modelId="{D2D00E49-E270-4AB8-BFCA-CA813A2AC616}" type="pres">
      <dgm:prSet presAssocID="{185F709B-CCE6-42F1-B642-DDC7E4F8ABC9}" presName="background" presStyleLbl="node0" presStyleIdx="0" presStyleCnt="1"/>
      <dgm:spPr>
        <a:xfrm>
          <a:off x="2382685" y="-123393"/>
          <a:ext cx="1442766" cy="916156"/>
        </a:xfrm>
        <a:prstGeom prst="roundRect">
          <a:avLst>
            <a:gd name="adj" fmla="val 10000"/>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gm:spPr>
      <dgm:t>
        <a:bodyPr/>
        <a:lstStyle/>
        <a:p>
          <a:endParaRPr lang="es-CO"/>
        </a:p>
      </dgm:t>
    </dgm:pt>
    <dgm:pt modelId="{9FF1BD88-97A1-49A5-AF4C-01CE780896D8}" type="pres">
      <dgm:prSet presAssocID="{185F709B-CCE6-42F1-B642-DDC7E4F8ABC9}" presName="text" presStyleLbl="fgAcc0" presStyleIdx="0" presStyleCnt="1" custLinFactNeighborX="-4345" custLinFactNeighborY="-13513">
        <dgm:presLayoutVars>
          <dgm:chPref val="3"/>
        </dgm:presLayoutVars>
      </dgm:prSet>
      <dgm:spPr>
        <a:prstGeom prst="roundRect">
          <a:avLst>
            <a:gd name="adj" fmla="val 10000"/>
          </a:avLst>
        </a:prstGeom>
      </dgm:spPr>
      <dgm:t>
        <a:bodyPr/>
        <a:lstStyle/>
        <a:p>
          <a:endParaRPr lang="es-CO"/>
        </a:p>
      </dgm:t>
    </dgm:pt>
    <dgm:pt modelId="{0350C834-D458-4E96-8295-4EE297C29BB3}" type="pres">
      <dgm:prSet presAssocID="{185F709B-CCE6-42F1-B642-DDC7E4F8ABC9}" presName="hierChild2" presStyleCnt="0"/>
      <dgm:spPr/>
    </dgm:pt>
    <dgm:pt modelId="{F2342B30-140F-4477-BB23-A11296CB6F94}" type="pres">
      <dgm:prSet presAssocID="{3F800571-1793-4D5D-9694-4B4E228CBE22}" presName="Name10" presStyleLbl="parChTrans1D2" presStyleIdx="0" presStyleCnt="2"/>
      <dgm:spPr>
        <a:custGeom>
          <a:avLst/>
          <a:gdLst/>
          <a:ahLst/>
          <a:cxnLst/>
          <a:rect l="0" t="0" r="0" b="0"/>
          <a:pathLst>
            <a:path>
              <a:moveTo>
                <a:pt x="819002" y="0"/>
              </a:moveTo>
              <a:lnTo>
                <a:pt x="819002" y="409748"/>
              </a:lnTo>
              <a:lnTo>
                <a:pt x="0" y="409748"/>
              </a:lnTo>
              <a:lnTo>
                <a:pt x="0" y="543404"/>
              </a:lnTo>
            </a:path>
          </a:pathLst>
        </a:custGeom>
      </dgm:spPr>
      <dgm:t>
        <a:bodyPr/>
        <a:lstStyle/>
        <a:p>
          <a:endParaRPr lang="es-CO"/>
        </a:p>
      </dgm:t>
    </dgm:pt>
    <dgm:pt modelId="{04453890-F5D8-47D4-B888-35E2ABAE9A20}" type="pres">
      <dgm:prSet presAssocID="{A4BBDB4D-F5D0-4186-A898-F16E2A8841B2}" presName="hierRoot2" presStyleCnt="0"/>
      <dgm:spPr/>
    </dgm:pt>
    <dgm:pt modelId="{5A4CEFC7-9D5D-4A46-A81B-76366DB1FD37}" type="pres">
      <dgm:prSet presAssocID="{A4BBDB4D-F5D0-4186-A898-F16E2A8841B2}" presName="composite2" presStyleCnt="0"/>
      <dgm:spPr/>
    </dgm:pt>
    <dgm:pt modelId="{6F6BAC99-9D6E-47EF-8441-A8CED9AB0530}" type="pres">
      <dgm:prSet presAssocID="{A4BBDB4D-F5D0-4186-A898-F16E2A8841B2}" presName="background2" presStyleLbl="node2" presStyleIdx="0" presStyleCnt="2"/>
      <dgm:spPr>
        <a:xfrm>
          <a:off x="1563682" y="1336168"/>
          <a:ext cx="1442766" cy="916156"/>
        </a:xfrm>
        <a:prstGeom prst="roundRect">
          <a:avLst>
            <a:gd name="adj" fmla="val 10000"/>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gm:spPr>
      <dgm:t>
        <a:bodyPr/>
        <a:lstStyle/>
        <a:p>
          <a:endParaRPr lang="es-CO"/>
        </a:p>
      </dgm:t>
    </dgm:pt>
    <dgm:pt modelId="{4552ED13-7C4A-4665-AF5F-6BDE4BA51785}" type="pres">
      <dgm:prSet presAssocID="{A4BBDB4D-F5D0-4186-A898-F16E2A8841B2}" presName="text2" presStyleLbl="fgAcc2" presStyleIdx="0" presStyleCnt="2">
        <dgm:presLayoutVars>
          <dgm:chPref val="3"/>
        </dgm:presLayoutVars>
      </dgm:prSet>
      <dgm:spPr>
        <a:prstGeom prst="roundRect">
          <a:avLst>
            <a:gd name="adj" fmla="val 10000"/>
          </a:avLst>
        </a:prstGeom>
      </dgm:spPr>
      <dgm:t>
        <a:bodyPr/>
        <a:lstStyle/>
        <a:p>
          <a:endParaRPr lang="es-CO"/>
        </a:p>
      </dgm:t>
    </dgm:pt>
    <dgm:pt modelId="{E6F209E0-F440-4105-8F9F-24E72F2DC5DE}" type="pres">
      <dgm:prSet presAssocID="{A4BBDB4D-F5D0-4186-A898-F16E2A8841B2}" presName="hierChild3" presStyleCnt="0"/>
      <dgm:spPr/>
    </dgm:pt>
    <dgm:pt modelId="{1AB9770D-1E29-41A8-99AC-1465054BB9FC}" type="pres">
      <dgm:prSet presAssocID="{54151E8F-41BD-4E07-A537-6CC1AEDA5FC3}" presName="Name17" presStyleLbl="parChTrans1D3" presStyleIdx="0" presStyleCnt="2"/>
      <dgm:spPr>
        <a:custGeom>
          <a:avLst/>
          <a:gdLst/>
          <a:ahLst/>
          <a:cxnLst/>
          <a:rect l="0" t="0" r="0" b="0"/>
          <a:pathLst>
            <a:path>
              <a:moveTo>
                <a:pt x="881690" y="0"/>
              </a:moveTo>
              <a:lnTo>
                <a:pt x="881690" y="285948"/>
              </a:lnTo>
              <a:lnTo>
                <a:pt x="0" y="285948"/>
              </a:lnTo>
              <a:lnTo>
                <a:pt x="0" y="419604"/>
              </a:lnTo>
            </a:path>
          </a:pathLst>
        </a:custGeom>
      </dgm:spPr>
      <dgm:t>
        <a:bodyPr/>
        <a:lstStyle/>
        <a:p>
          <a:endParaRPr lang="es-CO"/>
        </a:p>
      </dgm:t>
    </dgm:pt>
    <dgm:pt modelId="{5715A000-4504-4D45-B497-E26CA369398E}" type="pres">
      <dgm:prSet presAssocID="{4C69D675-74D5-461B-B4E8-EC9F7AA70FF2}" presName="hierRoot3" presStyleCnt="0"/>
      <dgm:spPr/>
    </dgm:pt>
    <dgm:pt modelId="{F2424774-ED01-4FA6-91A8-409D7DEDDE20}" type="pres">
      <dgm:prSet presAssocID="{4C69D675-74D5-461B-B4E8-EC9F7AA70FF2}" presName="composite3" presStyleCnt="0"/>
      <dgm:spPr/>
    </dgm:pt>
    <dgm:pt modelId="{ED2FF458-4E98-488E-9E28-181C62331DA4}" type="pres">
      <dgm:prSet presAssocID="{4C69D675-74D5-461B-B4E8-EC9F7AA70FF2}" presName="background3" presStyleLbl="node3" presStyleIdx="0" presStyleCnt="2"/>
      <dgm:spPr>
        <a:xfrm>
          <a:off x="681991" y="2671929"/>
          <a:ext cx="1442766" cy="916156"/>
        </a:xfrm>
        <a:prstGeom prst="roundRect">
          <a:avLst>
            <a:gd name="adj" fmla="val 10000"/>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gm:spPr>
      <dgm:t>
        <a:bodyPr/>
        <a:lstStyle/>
        <a:p>
          <a:endParaRPr lang="es-CO"/>
        </a:p>
      </dgm:t>
    </dgm:pt>
    <dgm:pt modelId="{2840A675-B190-40A8-97B2-03834D44C104}" type="pres">
      <dgm:prSet presAssocID="{4C69D675-74D5-461B-B4E8-EC9F7AA70FF2}" presName="text3" presStyleLbl="fgAcc3" presStyleIdx="0" presStyleCnt="2">
        <dgm:presLayoutVars>
          <dgm:chPref val="3"/>
        </dgm:presLayoutVars>
      </dgm:prSet>
      <dgm:spPr>
        <a:prstGeom prst="roundRect">
          <a:avLst>
            <a:gd name="adj" fmla="val 10000"/>
          </a:avLst>
        </a:prstGeom>
      </dgm:spPr>
      <dgm:t>
        <a:bodyPr/>
        <a:lstStyle/>
        <a:p>
          <a:endParaRPr lang="es-CO"/>
        </a:p>
      </dgm:t>
    </dgm:pt>
    <dgm:pt modelId="{C029DE13-BE72-493A-B2C4-75049CB379DA}" type="pres">
      <dgm:prSet presAssocID="{4C69D675-74D5-461B-B4E8-EC9F7AA70FF2}" presName="hierChild4" presStyleCnt="0"/>
      <dgm:spPr/>
    </dgm:pt>
    <dgm:pt modelId="{68FD95FA-2D78-42E2-9A80-4822C71E8658}" type="pres">
      <dgm:prSet presAssocID="{595D7826-DDEC-48A4-9938-88D510DBC496}" presName="Name17" presStyleLbl="parChTrans1D3" presStyleIdx="1" presStyleCnt="2"/>
      <dgm:spPr>
        <a:custGeom>
          <a:avLst/>
          <a:gdLst/>
          <a:ahLst/>
          <a:cxnLst/>
          <a:rect l="0" t="0" r="0" b="0"/>
          <a:pathLst>
            <a:path>
              <a:moveTo>
                <a:pt x="0" y="0"/>
              </a:moveTo>
              <a:lnTo>
                <a:pt x="0" y="285948"/>
              </a:lnTo>
              <a:lnTo>
                <a:pt x="881690" y="285948"/>
              </a:lnTo>
              <a:lnTo>
                <a:pt x="881690" y="419604"/>
              </a:lnTo>
            </a:path>
          </a:pathLst>
        </a:custGeom>
      </dgm:spPr>
      <dgm:t>
        <a:bodyPr/>
        <a:lstStyle/>
        <a:p>
          <a:endParaRPr lang="es-CO"/>
        </a:p>
      </dgm:t>
    </dgm:pt>
    <dgm:pt modelId="{96E04F5C-49F4-4608-91B7-0BABB669E2B1}" type="pres">
      <dgm:prSet presAssocID="{A0F5DAFD-25F4-4D39-ACCB-B31EB04C3B22}" presName="hierRoot3" presStyleCnt="0"/>
      <dgm:spPr/>
    </dgm:pt>
    <dgm:pt modelId="{88FE424F-FCE3-4FCD-BE61-3ADE3760F2B4}" type="pres">
      <dgm:prSet presAssocID="{A0F5DAFD-25F4-4D39-ACCB-B31EB04C3B22}" presName="composite3" presStyleCnt="0"/>
      <dgm:spPr/>
    </dgm:pt>
    <dgm:pt modelId="{6492B3CB-F8A7-46FA-BC8A-B8408D8D1152}" type="pres">
      <dgm:prSet presAssocID="{A0F5DAFD-25F4-4D39-ACCB-B31EB04C3B22}" presName="background3" presStyleLbl="node3" presStyleIdx="1" presStyleCnt="2"/>
      <dgm:spPr>
        <a:xfrm>
          <a:off x="2445373" y="2671929"/>
          <a:ext cx="1442766" cy="916156"/>
        </a:xfrm>
        <a:prstGeom prst="roundRect">
          <a:avLst>
            <a:gd name="adj" fmla="val 10000"/>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gm:spPr>
      <dgm:t>
        <a:bodyPr/>
        <a:lstStyle/>
        <a:p>
          <a:endParaRPr lang="es-CO"/>
        </a:p>
      </dgm:t>
    </dgm:pt>
    <dgm:pt modelId="{4B5E95C0-1D88-4FDB-87FE-1B75013A345F}" type="pres">
      <dgm:prSet presAssocID="{A0F5DAFD-25F4-4D39-ACCB-B31EB04C3B22}" presName="text3" presStyleLbl="fgAcc3" presStyleIdx="1" presStyleCnt="2">
        <dgm:presLayoutVars>
          <dgm:chPref val="3"/>
        </dgm:presLayoutVars>
      </dgm:prSet>
      <dgm:spPr>
        <a:prstGeom prst="roundRect">
          <a:avLst>
            <a:gd name="adj" fmla="val 10000"/>
          </a:avLst>
        </a:prstGeom>
      </dgm:spPr>
      <dgm:t>
        <a:bodyPr/>
        <a:lstStyle/>
        <a:p>
          <a:endParaRPr lang="es-CO"/>
        </a:p>
      </dgm:t>
    </dgm:pt>
    <dgm:pt modelId="{4DFC48A7-9C40-4051-9F06-B933158A6BC2}" type="pres">
      <dgm:prSet presAssocID="{A0F5DAFD-25F4-4D39-ACCB-B31EB04C3B22}" presName="hierChild4" presStyleCnt="0"/>
      <dgm:spPr/>
    </dgm:pt>
    <dgm:pt modelId="{910315D1-61F5-45D4-BAA0-3F178BA9DFAF}" type="pres">
      <dgm:prSet presAssocID="{138CFC28-6B32-4AEB-9FAB-888B8B72A87F}" presName="Name10" presStyleLbl="parChTrans1D2" presStyleIdx="1" presStyleCnt="2"/>
      <dgm:spPr>
        <a:custGeom>
          <a:avLst/>
          <a:gdLst/>
          <a:ahLst/>
          <a:cxnLst/>
          <a:rect l="0" t="0" r="0" b="0"/>
          <a:pathLst>
            <a:path>
              <a:moveTo>
                <a:pt x="0" y="0"/>
              </a:moveTo>
              <a:lnTo>
                <a:pt x="0" y="409748"/>
              </a:lnTo>
              <a:lnTo>
                <a:pt x="944379" y="409748"/>
              </a:lnTo>
              <a:lnTo>
                <a:pt x="944379" y="543404"/>
              </a:lnTo>
            </a:path>
          </a:pathLst>
        </a:custGeom>
      </dgm:spPr>
      <dgm:t>
        <a:bodyPr/>
        <a:lstStyle/>
        <a:p>
          <a:endParaRPr lang="es-CO"/>
        </a:p>
      </dgm:t>
    </dgm:pt>
    <dgm:pt modelId="{6104FCD7-34CD-4582-9802-DA4BF7093311}" type="pres">
      <dgm:prSet presAssocID="{056037BF-609B-4B2C-9682-1B0D8D708625}" presName="hierRoot2" presStyleCnt="0"/>
      <dgm:spPr/>
    </dgm:pt>
    <dgm:pt modelId="{EEC17EC6-32C8-48BA-9038-046E6ED3049A}" type="pres">
      <dgm:prSet presAssocID="{056037BF-609B-4B2C-9682-1B0D8D708625}" presName="composite2" presStyleCnt="0"/>
      <dgm:spPr/>
    </dgm:pt>
    <dgm:pt modelId="{DF183BA4-ADCB-443E-BC50-57C1BE30F8FC}" type="pres">
      <dgm:prSet presAssocID="{056037BF-609B-4B2C-9682-1B0D8D708625}" presName="background2" presStyleLbl="node2" presStyleIdx="1" presStyleCnt="2"/>
      <dgm:spPr>
        <a:xfrm>
          <a:off x="3327064" y="1336168"/>
          <a:ext cx="1442766" cy="916156"/>
        </a:xfrm>
        <a:prstGeom prst="roundRect">
          <a:avLst>
            <a:gd name="adj" fmla="val 10000"/>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gm:spPr>
      <dgm:t>
        <a:bodyPr/>
        <a:lstStyle/>
        <a:p>
          <a:endParaRPr lang="es-CO"/>
        </a:p>
      </dgm:t>
    </dgm:pt>
    <dgm:pt modelId="{7D92D35A-8D2E-4BFC-A5CC-C0548E020B36}" type="pres">
      <dgm:prSet presAssocID="{056037BF-609B-4B2C-9682-1B0D8D708625}" presName="text2" presStyleLbl="fgAcc2" presStyleIdx="1" presStyleCnt="2">
        <dgm:presLayoutVars>
          <dgm:chPref val="3"/>
        </dgm:presLayoutVars>
      </dgm:prSet>
      <dgm:spPr>
        <a:prstGeom prst="roundRect">
          <a:avLst>
            <a:gd name="adj" fmla="val 10000"/>
          </a:avLst>
        </a:prstGeom>
      </dgm:spPr>
      <dgm:t>
        <a:bodyPr/>
        <a:lstStyle/>
        <a:p>
          <a:endParaRPr lang="es-CO"/>
        </a:p>
      </dgm:t>
    </dgm:pt>
    <dgm:pt modelId="{AC462749-4E03-4758-BCD4-A53FC1F2719A}" type="pres">
      <dgm:prSet presAssocID="{056037BF-609B-4B2C-9682-1B0D8D708625}" presName="hierChild3" presStyleCnt="0"/>
      <dgm:spPr/>
    </dgm:pt>
  </dgm:ptLst>
  <dgm:cxnLst>
    <dgm:cxn modelId="{E8C25040-5D7E-44AF-863F-09BE355B39D4}" srcId="{185F709B-CCE6-42F1-B642-DDC7E4F8ABC9}" destId="{A4BBDB4D-F5D0-4186-A898-F16E2A8841B2}" srcOrd="0" destOrd="0" parTransId="{3F800571-1793-4D5D-9694-4B4E228CBE22}" sibTransId="{5DE41630-897D-4F62-8BA0-E049A3FD14BC}"/>
    <dgm:cxn modelId="{050C3AAD-C838-4A30-9C82-A552E0BA4EFB}" srcId="{A4BBDB4D-F5D0-4186-A898-F16E2A8841B2}" destId="{4C69D675-74D5-461B-B4E8-EC9F7AA70FF2}" srcOrd="0" destOrd="0" parTransId="{54151E8F-41BD-4E07-A537-6CC1AEDA5FC3}" sibTransId="{0010000B-8984-4E5B-B28E-792600527E88}"/>
    <dgm:cxn modelId="{E4244077-72E4-4CC1-84AD-82867F033715}" type="presOf" srcId="{583F0D34-BB14-4C4F-A2EE-241D548CD46D}" destId="{7B98AC98-5379-4CA1-89E1-290CE7DFE01A}" srcOrd="0" destOrd="0" presId="urn:microsoft.com/office/officeart/2005/8/layout/hierarchy1"/>
    <dgm:cxn modelId="{8FA992DE-AE82-4C95-B5EF-6298A2D6A178}" type="presOf" srcId="{4C69D675-74D5-461B-B4E8-EC9F7AA70FF2}" destId="{2840A675-B190-40A8-97B2-03834D44C104}" srcOrd="0" destOrd="0" presId="urn:microsoft.com/office/officeart/2005/8/layout/hierarchy1"/>
    <dgm:cxn modelId="{66FD9869-C1B7-48A7-AB88-F2AA96ED7B15}" type="presOf" srcId="{3F800571-1793-4D5D-9694-4B4E228CBE22}" destId="{F2342B30-140F-4477-BB23-A11296CB6F94}" srcOrd="0" destOrd="0" presId="urn:microsoft.com/office/officeart/2005/8/layout/hierarchy1"/>
    <dgm:cxn modelId="{D3C4C0BC-2FC2-4918-AD55-D65056F85D80}" srcId="{185F709B-CCE6-42F1-B642-DDC7E4F8ABC9}" destId="{056037BF-609B-4B2C-9682-1B0D8D708625}" srcOrd="1" destOrd="0" parTransId="{138CFC28-6B32-4AEB-9FAB-888B8B72A87F}" sibTransId="{EEDBFC6B-511B-4EE3-8275-C09349DA7242}"/>
    <dgm:cxn modelId="{1E551658-728F-4D24-8E2F-1909091B9CB2}" type="presOf" srcId="{595D7826-DDEC-48A4-9938-88D510DBC496}" destId="{68FD95FA-2D78-42E2-9A80-4822C71E8658}" srcOrd="0" destOrd="0" presId="urn:microsoft.com/office/officeart/2005/8/layout/hierarchy1"/>
    <dgm:cxn modelId="{AC29032B-5EA1-4548-A6FA-05E8B42E30A7}" type="presOf" srcId="{185F709B-CCE6-42F1-B642-DDC7E4F8ABC9}" destId="{9FF1BD88-97A1-49A5-AF4C-01CE780896D8}" srcOrd="0" destOrd="0" presId="urn:microsoft.com/office/officeart/2005/8/layout/hierarchy1"/>
    <dgm:cxn modelId="{87905C75-F53D-41CE-B5EA-05EAF702B7F8}" srcId="{583F0D34-BB14-4C4F-A2EE-241D548CD46D}" destId="{185F709B-CCE6-42F1-B642-DDC7E4F8ABC9}" srcOrd="0" destOrd="0" parTransId="{B0E42C76-CD08-4752-BF8D-E76E6B9BEB01}" sibTransId="{4359966D-A39D-4BE1-A850-4B71843B7043}"/>
    <dgm:cxn modelId="{5289412C-F264-403C-9D0D-88033D659F44}" type="presOf" srcId="{54151E8F-41BD-4E07-A537-6CC1AEDA5FC3}" destId="{1AB9770D-1E29-41A8-99AC-1465054BB9FC}" srcOrd="0" destOrd="0" presId="urn:microsoft.com/office/officeart/2005/8/layout/hierarchy1"/>
    <dgm:cxn modelId="{0D38CB3D-CF55-44AE-9D94-402EB238B508}" type="presOf" srcId="{138CFC28-6B32-4AEB-9FAB-888B8B72A87F}" destId="{910315D1-61F5-45D4-BAA0-3F178BA9DFAF}" srcOrd="0" destOrd="0" presId="urn:microsoft.com/office/officeart/2005/8/layout/hierarchy1"/>
    <dgm:cxn modelId="{8E84324B-3817-4B1E-AD72-758F8B3D0C62}" type="presOf" srcId="{056037BF-609B-4B2C-9682-1B0D8D708625}" destId="{7D92D35A-8D2E-4BFC-A5CC-C0548E020B36}" srcOrd="0" destOrd="0" presId="urn:microsoft.com/office/officeart/2005/8/layout/hierarchy1"/>
    <dgm:cxn modelId="{84202326-BFCC-4787-B64B-924C8089F21D}" srcId="{A4BBDB4D-F5D0-4186-A898-F16E2A8841B2}" destId="{A0F5DAFD-25F4-4D39-ACCB-B31EB04C3B22}" srcOrd="1" destOrd="0" parTransId="{595D7826-DDEC-48A4-9938-88D510DBC496}" sibTransId="{CB225490-591C-4A69-81B4-10573A94218D}"/>
    <dgm:cxn modelId="{8C0059BE-2A83-4FE3-BDC5-50CF0427A499}" type="presOf" srcId="{A4BBDB4D-F5D0-4186-A898-F16E2A8841B2}" destId="{4552ED13-7C4A-4665-AF5F-6BDE4BA51785}" srcOrd="0" destOrd="0" presId="urn:microsoft.com/office/officeart/2005/8/layout/hierarchy1"/>
    <dgm:cxn modelId="{AC3E19BF-1B02-446A-9496-CBFA81FC66BD}" type="presOf" srcId="{A0F5DAFD-25F4-4D39-ACCB-B31EB04C3B22}" destId="{4B5E95C0-1D88-4FDB-87FE-1B75013A345F}" srcOrd="0" destOrd="0" presId="urn:microsoft.com/office/officeart/2005/8/layout/hierarchy1"/>
    <dgm:cxn modelId="{038DD9E3-866E-4023-8611-DB39E536E472}" type="presParOf" srcId="{7B98AC98-5379-4CA1-89E1-290CE7DFE01A}" destId="{C75C981B-1779-450F-B935-340FEBF0D2E8}" srcOrd="0" destOrd="0" presId="urn:microsoft.com/office/officeart/2005/8/layout/hierarchy1"/>
    <dgm:cxn modelId="{CECECCA3-5C02-47B6-8FAE-8933B52010B4}" type="presParOf" srcId="{C75C981B-1779-450F-B935-340FEBF0D2E8}" destId="{01720C35-4E62-4102-BC2D-6FE86D8056D9}" srcOrd="0" destOrd="0" presId="urn:microsoft.com/office/officeart/2005/8/layout/hierarchy1"/>
    <dgm:cxn modelId="{7A80AAEC-6F64-45E7-A67F-1F58B23AEAF7}" type="presParOf" srcId="{01720C35-4E62-4102-BC2D-6FE86D8056D9}" destId="{D2D00E49-E270-4AB8-BFCA-CA813A2AC616}" srcOrd="0" destOrd="0" presId="urn:microsoft.com/office/officeart/2005/8/layout/hierarchy1"/>
    <dgm:cxn modelId="{AB74A0E9-C2E6-4620-B831-EA4FCC3ED017}" type="presParOf" srcId="{01720C35-4E62-4102-BC2D-6FE86D8056D9}" destId="{9FF1BD88-97A1-49A5-AF4C-01CE780896D8}" srcOrd="1" destOrd="0" presId="urn:microsoft.com/office/officeart/2005/8/layout/hierarchy1"/>
    <dgm:cxn modelId="{923B80F7-82FA-4966-895C-07A0D43F2BF6}" type="presParOf" srcId="{C75C981B-1779-450F-B935-340FEBF0D2E8}" destId="{0350C834-D458-4E96-8295-4EE297C29BB3}" srcOrd="1" destOrd="0" presId="urn:microsoft.com/office/officeart/2005/8/layout/hierarchy1"/>
    <dgm:cxn modelId="{DE9ABE10-BC74-4D2C-B310-E38BA4F775C4}" type="presParOf" srcId="{0350C834-D458-4E96-8295-4EE297C29BB3}" destId="{F2342B30-140F-4477-BB23-A11296CB6F94}" srcOrd="0" destOrd="0" presId="urn:microsoft.com/office/officeart/2005/8/layout/hierarchy1"/>
    <dgm:cxn modelId="{7AE529C5-B2D2-43DA-B7C3-DB2B40F69581}" type="presParOf" srcId="{0350C834-D458-4E96-8295-4EE297C29BB3}" destId="{04453890-F5D8-47D4-B888-35E2ABAE9A20}" srcOrd="1" destOrd="0" presId="urn:microsoft.com/office/officeart/2005/8/layout/hierarchy1"/>
    <dgm:cxn modelId="{49593D10-F4C3-4B19-8BC9-05035441FF2B}" type="presParOf" srcId="{04453890-F5D8-47D4-B888-35E2ABAE9A20}" destId="{5A4CEFC7-9D5D-4A46-A81B-76366DB1FD37}" srcOrd="0" destOrd="0" presId="urn:microsoft.com/office/officeart/2005/8/layout/hierarchy1"/>
    <dgm:cxn modelId="{C2F4A38C-64B0-4132-A7AC-20D2D6102086}" type="presParOf" srcId="{5A4CEFC7-9D5D-4A46-A81B-76366DB1FD37}" destId="{6F6BAC99-9D6E-47EF-8441-A8CED9AB0530}" srcOrd="0" destOrd="0" presId="urn:microsoft.com/office/officeart/2005/8/layout/hierarchy1"/>
    <dgm:cxn modelId="{1FDCCA93-725B-4FAA-A269-FF832EE9D958}" type="presParOf" srcId="{5A4CEFC7-9D5D-4A46-A81B-76366DB1FD37}" destId="{4552ED13-7C4A-4665-AF5F-6BDE4BA51785}" srcOrd="1" destOrd="0" presId="urn:microsoft.com/office/officeart/2005/8/layout/hierarchy1"/>
    <dgm:cxn modelId="{8595DB73-0B98-4375-9DD8-F822500ED465}" type="presParOf" srcId="{04453890-F5D8-47D4-B888-35E2ABAE9A20}" destId="{E6F209E0-F440-4105-8F9F-24E72F2DC5DE}" srcOrd="1" destOrd="0" presId="urn:microsoft.com/office/officeart/2005/8/layout/hierarchy1"/>
    <dgm:cxn modelId="{7DBA2CAC-FDC4-4A41-857F-737385A62A1E}" type="presParOf" srcId="{E6F209E0-F440-4105-8F9F-24E72F2DC5DE}" destId="{1AB9770D-1E29-41A8-99AC-1465054BB9FC}" srcOrd="0" destOrd="0" presId="urn:microsoft.com/office/officeart/2005/8/layout/hierarchy1"/>
    <dgm:cxn modelId="{07AA9EB5-8D93-459E-8C61-CC82CEB08A37}" type="presParOf" srcId="{E6F209E0-F440-4105-8F9F-24E72F2DC5DE}" destId="{5715A000-4504-4D45-B497-E26CA369398E}" srcOrd="1" destOrd="0" presId="urn:microsoft.com/office/officeart/2005/8/layout/hierarchy1"/>
    <dgm:cxn modelId="{E432AE73-5A2F-4341-8A20-EC7FDF278B83}" type="presParOf" srcId="{5715A000-4504-4D45-B497-E26CA369398E}" destId="{F2424774-ED01-4FA6-91A8-409D7DEDDE20}" srcOrd="0" destOrd="0" presId="urn:microsoft.com/office/officeart/2005/8/layout/hierarchy1"/>
    <dgm:cxn modelId="{602B4D49-6D72-4136-ADD4-3BD4561C925E}" type="presParOf" srcId="{F2424774-ED01-4FA6-91A8-409D7DEDDE20}" destId="{ED2FF458-4E98-488E-9E28-181C62331DA4}" srcOrd="0" destOrd="0" presId="urn:microsoft.com/office/officeart/2005/8/layout/hierarchy1"/>
    <dgm:cxn modelId="{6BE9406F-89C5-4399-A26A-B5BA60651B36}" type="presParOf" srcId="{F2424774-ED01-4FA6-91A8-409D7DEDDE20}" destId="{2840A675-B190-40A8-97B2-03834D44C104}" srcOrd="1" destOrd="0" presId="urn:microsoft.com/office/officeart/2005/8/layout/hierarchy1"/>
    <dgm:cxn modelId="{DA3F18CB-326A-4048-A556-FB4AEE1FA657}" type="presParOf" srcId="{5715A000-4504-4D45-B497-E26CA369398E}" destId="{C029DE13-BE72-493A-B2C4-75049CB379DA}" srcOrd="1" destOrd="0" presId="urn:microsoft.com/office/officeart/2005/8/layout/hierarchy1"/>
    <dgm:cxn modelId="{C188BEE6-BC1F-4D70-AB1D-FAA01E6EA318}" type="presParOf" srcId="{E6F209E0-F440-4105-8F9F-24E72F2DC5DE}" destId="{68FD95FA-2D78-42E2-9A80-4822C71E8658}" srcOrd="2" destOrd="0" presId="urn:microsoft.com/office/officeart/2005/8/layout/hierarchy1"/>
    <dgm:cxn modelId="{79CC18C6-3652-42F9-B22B-D1A0E7F325CE}" type="presParOf" srcId="{E6F209E0-F440-4105-8F9F-24E72F2DC5DE}" destId="{96E04F5C-49F4-4608-91B7-0BABB669E2B1}" srcOrd="3" destOrd="0" presId="urn:microsoft.com/office/officeart/2005/8/layout/hierarchy1"/>
    <dgm:cxn modelId="{3753C45F-D5B5-4E9D-8EC1-AA9178E5D4D6}" type="presParOf" srcId="{96E04F5C-49F4-4608-91B7-0BABB669E2B1}" destId="{88FE424F-FCE3-4FCD-BE61-3ADE3760F2B4}" srcOrd="0" destOrd="0" presId="urn:microsoft.com/office/officeart/2005/8/layout/hierarchy1"/>
    <dgm:cxn modelId="{E24ABE53-0CB8-4AAE-9A5C-998E99ED0D25}" type="presParOf" srcId="{88FE424F-FCE3-4FCD-BE61-3ADE3760F2B4}" destId="{6492B3CB-F8A7-46FA-BC8A-B8408D8D1152}" srcOrd="0" destOrd="0" presId="urn:microsoft.com/office/officeart/2005/8/layout/hierarchy1"/>
    <dgm:cxn modelId="{31A714A6-03E0-4491-ACD5-301EE426ECC1}" type="presParOf" srcId="{88FE424F-FCE3-4FCD-BE61-3ADE3760F2B4}" destId="{4B5E95C0-1D88-4FDB-87FE-1B75013A345F}" srcOrd="1" destOrd="0" presId="urn:microsoft.com/office/officeart/2005/8/layout/hierarchy1"/>
    <dgm:cxn modelId="{9B6C9482-AB14-46B2-A658-849167D23303}" type="presParOf" srcId="{96E04F5C-49F4-4608-91B7-0BABB669E2B1}" destId="{4DFC48A7-9C40-4051-9F06-B933158A6BC2}" srcOrd="1" destOrd="0" presId="urn:microsoft.com/office/officeart/2005/8/layout/hierarchy1"/>
    <dgm:cxn modelId="{8E0A77DE-CD88-4D24-8AE7-DD34FDD52ABE}" type="presParOf" srcId="{0350C834-D458-4E96-8295-4EE297C29BB3}" destId="{910315D1-61F5-45D4-BAA0-3F178BA9DFAF}" srcOrd="2" destOrd="0" presId="urn:microsoft.com/office/officeart/2005/8/layout/hierarchy1"/>
    <dgm:cxn modelId="{69A3B51F-DB81-41E5-8FC6-CD64440CDCA4}" type="presParOf" srcId="{0350C834-D458-4E96-8295-4EE297C29BB3}" destId="{6104FCD7-34CD-4582-9802-DA4BF7093311}" srcOrd="3" destOrd="0" presId="urn:microsoft.com/office/officeart/2005/8/layout/hierarchy1"/>
    <dgm:cxn modelId="{E9A88A97-A635-4CBC-B56D-0FE91E7B6BEA}" type="presParOf" srcId="{6104FCD7-34CD-4582-9802-DA4BF7093311}" destId="{EEC17EC6-32C8-48BA-9038-046E6ED3049A}" srcOrd="0" destOrd="0" presId="urn:microsoft.com/office/officeart/2005/8/layout/hierarchy1"/>
    <dgm:cxn modelId="{E6474B9D-DF28-4244-A66F-78726B4BB314}" type="presParOf" srcId="{EEC17EC6-32C8-48BA-9038-046E6ED3049A}" destId="{DF183BA4-ADCB-443E-BC50-57C1BE30F8FC}" srcOrd="0" destOrd="0" presId="urn:microsoft.com/office/officeart/2005/8/layout/hierarchy1"/>
    <dgm:cxn modelId="{E82766EB-FA39-4BA9-8E87-613ED81E7A4D}" type="presParOf" srcId="{EEC17EC6-32C8-48BA-9038-046E6ED3049A}" destId="{7D92D35A-8D2E-4BFC-A5CC-C0548E020B36}" srcOrd="1" destOrd="0" presId="urn:microsoft.com/office/officeart/2005/8/layout/hierarchy1"/>
    <dgm:cxn modelId="{00A39B71-568A-422A-BEDB-9EEED0862478}" type="presParOf" srcId="{6104FCD7-34CD-4582-9802-DA4BF7093311}" destId="{AC462749-4E03-4758-BCD4-A53FC1F2719A}" srcOrd="1" destOrd="0" presId="urn:microsoft.com/office/officeart/2005/8/layout/hierarchy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0315D1-61F5-45D4-BAA0-3F178BA9DFAF}">
      <dsp:nvSpPr>
        <dsp:cNvPr id="0" name=""/>
        <dsp:cNvSpPr/>
      </dsp:nvSpPr>
      <dsp:spPr>
        <a:xfrm>
          <a:off x="3105122" y="793349"/>
          <a:ext cx="944699" cy="543589"/>
        </a:xfrm>
        <a:custGeom>
          <a:avLst/>
          <a:gdLst/>
          <a:ahLst/>
          <a:cxnLst/>
          <a:rect l="0" t="0" r="0" b="0"/>
          <a:pathLst>
            <a:path>
              <a:moveTo>
                <a:pt x="0" y="0"/>
              </a:moveTo>
              <a:lnTo>
                <a:pt x="0" y="409748"/>
              </a:lnTo>
              <a:lnTo>
                <a:pt x="944379" y="409748"/>
              </a:lnTo>
              <a:lnTo>
                <a:pt x="944379" y="543404"/>
              </a:lnTo>
            </a:path>
          </a:pathLst>
        </a:custGeom>
        <a:noFill/>
        <a:ln w="25400" cap="flat" cmpd="sng" algn="ctr">
          <a:solidFill>
            <a:srgbClr val="1F497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8FD95FA-2D78-42E2-9A80-4822C71E8658}">
      <dsp:nvSpPr>
        <dsp:cNvPr id="0" name=""/>
        <dsp:cNvSpPr/>
      </dsp:nvSpPr>
      <dsp:spPr>
        <a:xfrm>
          <a:off x="2285841" y="2253407"/>
          <a:ext cx="881990" cy="419747"/>
        </a:xfrm>
        <a:custGeom>
          <a:avLst/>
          <a:gdLst/>
          <a:ahLst/>
          <a:cxnLst/>
          <a:rect l="0" t="0" r="0" b="0"/>
          <a:pathLst>
            <a:path>
              <a:moveTo>
                <a:pt x="0" y="0"/>
              </a:moveTo>
              <a:lnTo>
                <a:pt x="0" y="285948"/>
              </a:lnTo>
              <a:lnTo>
                <a:pt x="881690" y="285948"/>
              </a:lnTo>
              <a:lnTo>
                <a:pt x="881690" y="419604"/>
              </a:lnTo>
            </a:path>
          </a:pathLst>
        </a:custGeom>
        <a:noFill/>
        <a:ln w="25400" cap="flat" cmpd="sng" algn="ctr">
          <a:solidFill>
            <a:srgbClr val="1F497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AB9770D-1E29-41A8-99AC-1465054BB9FC}">
      <dsp:nvSpPr>
        <dsp:cNvPr id="0" name=""/>
        <dsp:cNvSpPr/>
      </dsp:nvSpPr>
      <dsp:spPr>
        <a:xfrm>
          <a:off x="1403851" y="2253407"/>
          <a:ext cx="881990" cy="419747"/>
        </a:xfrm>
        <a:custGeom>
          <a:avLst/>
          <a:gdLst/>
          <a:ahLst/>
          <a:cxnLst/>
          <a:rect l="0" t="0" r="0" b="0"/>
          <a:pathLst>
            <a:path>
              <a:moveTo>
                <a:pt x="881690" y="0"/>
              </a:moveTo>
              <a:lnTo>
                <a:pt x="881690" y="285948"/>
              </a:lnTo>
              <a:lnTo>
                <a:pt x="0" y="285948"/>
              </a:lnTo>
              <a:lnTo>
                <a:pt x="0" y="419604"/>
              </a:lnTo>
            </a:path>
          </a:pathLst>
        </a:custGeom>
        <a:noFill/>
        <a:ln w="25400" cap="flat" cmpd="sng" algn="ctr">
          <a:solidFill>
            <a:srgbClr val="1F497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2342B30-140F-4477-BB23-A11296CB6F94}">
      <dsp:nvSpPr>
        <dsp:cNvPr id="0" name=""/>
        <dsp:cNvSpPr/>
      </dsp:nvSpPr>
      <dsp:spPr>
        <a:xfrm>
          <a:off x="2285841" y="793349"/>
          <a:ext cx="819280" cy="543589"/>
        </a:xfrm>
        <a:custGeom>
          <a:avLst/>
          <a:gdLst/>
          <a:ahLst/>
          <a:cxnLst/>
          <a:rect l="0" t="0" r="0" b="0"/>
          <a:pathLst>
            <a:path>
              <a:moveTo>
                <a:pt x="819002" y="0"/>
              </a:moveTo>
              <a:lnTo>
                <a:pt x="819002" y="409748"/>
              </a:lnTo>
              <a:lnTo>
                <a:pt x="0" y="409748"/>
              </a:lnTo>
              <a:lnTo>
                <a:pt x="0" y="543404"/>
              </a:lnTo>
            </a:path>
          </a:pathLst>
        </a:custGeom>
        <a:noFill/>
        <a:ln w="25400" cap="flat" cmpd="sng" algn="ctr">
          <a:solidFill>
            <a:srgbClr val="1F497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2D00E49-E270-4AB8-BFCA-CA813A2AC616}">
      <dsp:nvSpPr>
        <dsp:cNvPr id="0" name=""/>
        <dsp:cNvSpPr/>
      </dsp:nvSpPr>
      <dsp:spPr>
        <a:xfrm>
          <a:off x="2383493" y="-123118"/>
          <a:ext cx="1443256" cy="916467"/>
        </a:xfrm>
        <a:prstGeom prst="roundRect">
          <a:avLst>
            <a:gd name="adj" fmla="val 10000"/>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F1BD88-97A1-49A5-AF4C-01CE780896D8}">
      <dsp:nvSpPr>
        <dsp:cNvPr id="0" name=""/>
        <dsp:cNvSpPr/>
      </dsp:nvSpPr>
      <dsp:spPr>
        <a:xfrm>
          <a:off x="2543855" y="29225"/>
          <a:ext cx="1443256" cy="916467"/>
        </a:xfrm>
        <a:prstGeom prst="roundRect">
          <a:avLst>
            <a:gd name="adj" fmla="val 10000"/>
          </a:avLst>
        </a:prstGeo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dirty="0" smtClean="0">
              <a:solidFill>
                <a:sysClr val="windowText" lastClr="000000">
                  <a:hueOff val="0"/>
                  <a:satOff val="0"/>
                  <a:lumOff val="0"/>
                  <a:alphaOff val="0"/>
                </a:sysClr>
              </a:solidFill>
              <a:latin typeface="Calibri"/>
              <a:ea typeface="+mn-ea"/>
              <a:cs typeface="+mn-cs"/>
            </a:rPr>
            <a:t>Identificación de situación</a:t>
          </a:r>
          <a:endParaRPr lang="es-CO" sz="1100" kern="1200" dirty="0">
            <a:solidFill>
              <a:sysClr val="windowText" lastClr="000000">
                <a:hueOff val="0"/>
                <a:satOff val="0"/>
                <a:lumOff val="0"/>
                <a:alphaOff val="0"/>
              </a:sysClr>
            </a:solidFill>
            <a:latin typeface="Calibri"/>
            <a:ea typeface="+mn-ea"/>
            <a:cs typeface="+mn-cs"/>
          </a:endParaRPr>
        </a:p>
      </dsp:txBody>
      <dsp:txXfrm>
        <a:off x="2570697" y="56067"/>
        <a:ext cx="1389572" cy="862783"/>
      </dsp:txXfrm>
    </dsp:sp>
    <dsp:sp modelId="{6F6BAC99-9D6E-47EF-8441-A8CED9AB0530}">
      <dsp:nvSpPr>
        <dsp:cNvPr id="0" name=""/>
        <dsp:cNvSpPr/>
      </dsp:nvSpPr>
      <dsp:spPr>
        <a:xfrm>
          <a:off x="1564213" y="1336939"/>
          <a:ext cx="1443256" cy="916467"/>
        </a:xfrm>
        <a:prstGeom prst="roundRect">
          <a:avLst>
            <a:gd name="adj" fmla="val 10000"/>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52ED13-7C4A-4665-AF5F-6BDE4BA51785}">
      <dsp:nvSpPr>
        <dsp:cNvPr id="0" name=""/>
        <dsp:cNvSpPr/>
      </dsp:nvSpPr>
      <dsp:spPr>
        <a:xfrm>
          <a:off x="1724575" y="1489282"/>
          <a:ext cx="1443256" cy="916467"/>
        </a:xfrm>
        <a:prstGeom prst="roundRect">
          <a:avLst>
            <a:gd name="adj" fmla="val 10000"/>
          </a:avLst>
        </a:prstGeo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dirty="0" smtClean="0">
              <a:solidFill>
                <a:sysClr val="windowText" lastClr="000000">
                  <a:hueOff val="0"/>
                  <a:satOff val="0"/>
                  <a:lumOff val="0"/>
                  <a:alphaOff val="0"/>
                </a:sysClr>
              </a:solidFill>
              <a:latin typeface="Calibri"/>
              <a:ea typeface="+mn-ea"/>
              <a:cs typeface="+mn-cs"/>
            </a:rPr>
            <a:t>Comité de Convivencia Escolar</a:t>
          </a:r>
          <a:endParaRPr lang="es-CO" sz="1100" kern="1200" dirty="0">
            <a:solidFill>
              <a:sysClr val="windowText" lastClr="000000">
                <a:hueOff val="0"/>
                <a:satOff val="0"/>
                <a:lumOff val="0"/>
                <a:alphaOff val="0"/>
              </a:sysClr>
            </a:solidFill>
            <a:latin typeface="Calibri"/>
            <a:ea typeface="+mn-ea"/>
            <a:cs typeface="+mn-cs"/>
          </a:endParaRPr>
        </a:p>
      </dsp:txBody>
      <dsp:txXfrm>
        <a:off x="1751417" y="1516124"/>
        <a:ext cx="1389572" cy="862783"/>
      </dsp:txXfrm>
    </dsp:sp>
    <dsp:sp modelId="{ED2FF458-4E98-488E-9E28-181C62331DA4}">
      <dsp:nvSpPr>
        <dsp:cNvPr id="0" name=""/>
        <dsp:cNvSpPr/>
      </dsp:nvSpPr>
      <dsp:spPr>
        <a:xfrm>
          <a:off x="682223" y="2673154"/>
          <a:ext cx="1443256" cy="916467"/>
        </a:xfrm>
        <a:prstGeom prst="roundRect">
          <a:avLst>
            <a:gd name="adj" fmla="val 10000"/>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840A675-B190-40A8-97B2-03834D44C104}">
      <dsp:nvSpPr>
        <dsp:cNvPr id="0" name=""/>
        <dsp:cNvSpPr/>
      </dsp:nvSpPr>
      <dsp:spPr>
        <a:xfrm>
          <a:off x="842584" y="2825497"/>
          <a:ext cx="1443256" cy="916467"/>
        </a:xfrm>
        <a:prstGeom prst="roundRect">
          <a:avLst>
            <a:gd name="adj" fmla="val 10000"/>
          </a:avLst>
        </a:prstGeo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es-CO" sz="1100" kern="1200" dirty="0" smtClean="0">
              <a:solidFill>
                <a:sysClr val="windowText" lastClr="000000">
                  <a:hueOff val="0"/>
                  <a:satOff val="0"/>
                  <a:lumOff val="0"/>
                  <a:alphaOff val="0"/>
                </a:sysClr>
              </a:solidFill>
              <a:latin typeface="Calibri"/>
              <a:ea typeface="+mn-ea"/>
              <a:cs typeface="+mn-cs"/>
            </a:rPr>
            <a:t>Padres/acudientes</a:t>
          </a:r>
        </a:p>
        <a:p>
          <a:pPr lvl="0" algn="ctr" defTabSz="622300">
            <a:lnSpc>
              <a:spcPct val="90000"/>
            </a:lnSpc>
            <a:spcBef>
              <a:spcPct val="0"/>
            </a:spcBef>
            <a:spcAft>
              <a:spcPct val="35000"/>
            </a:spcAft>
          </a:pPr>
          <a:endParaRPr lang="es-CO" sz="1100" kern="1200" dirty="0">
            <a:solidFill>
              <a:sysClr val="windowText" lastClr="000000">
                <a:hueOff val="0"/>
                <a:satOff val="0"/>
                <a:lumOff val="0"/>
                <a:alphaOff val="0"/>
              </a:sysClr>
            </a:solidFill>
            <a:latin typeface="Calibri"/>
            <a:ea typeface="+mn-ea"/>
            <a:cs typeface="+mn-cs"/>
          </a:endParaRPr>
        </a:p>
      </dsp:txBody>
      <dsp:txXfrm>
        <a:off x="869426" y="2852339"/>
        <a:ext cx="1389572" cy="862783"/>
      </dsp:txXfrm>
    </dsp:sp>
    <dsp:sp modelId="{6492B3CB-F8A7-46FA-BC8A-B8408D8D1152}">
      <dsp:nvSpPr>
        <dsp:cNvPr id="0" name=""/>
        <dsp:cNvSpPr/>
      </dsp:nvSpPr>
      <dsp:spPr>
        <a:xfrm>
          <a:off x="2446203" y="2673154"/>
          <a:ext cx="1443256" cy="916467"/>
        </a:xfrm>
        <a:prstGeom prst="roundRect">
          <a:avLst>
            <a:gd name="adj" fmla="val 10000"/>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5E95C0-1D88-4FDB-87FE-1B75013A345F}">
      <dsp:nvSpPr>
        <dsp:cNvPr id="0" name=""/>
        <dsp:cNvSpPr/>
      </dsp:nvSpPr>
      <dsp:spPr>
        <a:xfrm>
          <a:off x="2606565" y="2825497"/>
          <a:ext cx="1443256" cy="916467"/>
        </a:xfrm>
        <a:prstGeom prst="roundRect">
          <a:avLst>
            <a:gd name="adj" fmla="val 10000"/>
          </a:avLst>
        </a:prstGeo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dirty="0" smtClean="0">
              <a:solidFill>
                <a:sysClr val="windowText" lastClr="000000">
                  <a:hueOff val="0"/>
                  <a:satOff val="0"/>
                  <a:lumOff val="0"/>
                  <a:alphaOff val="0"/>
                </a:sysClr>
              </a:solidFill>
              <a:latin typeface="Calibri"/>
              <a:ea typeface="+mn-ea"/>
              <a:cs typeface="+mn-cs"/>
            </a:rPr>
            <a:t>Si supera las acciones de la I.E el Rector realiza la remisión a la entidad que competa según análisis</a:t>
          </a:r>
          <a:endParaRPr lang="es-CO" sz="1100" kern="1200" dirty="0">
            <a:solidFill>
              <a:sysClr val="windowText" lastClr="000000">
                <a:hueOff val="0"/>
                <a:satOff val="0"/>
                <a:lumOff val="0"/>
                <a:alphaOff val="0"/>
              </a:sysClr>
            </a:solidFill>
            <a:latin typeface="Calibri"/>
            <a:ea typeface="+mn-ea"/>
            <a:cs typeface="+mn-cs"/>
          </a:endParaRPr>
        </a:p>
      </dsp:txBody>
      <dsp:txXfrm>
        <a:off x="2633407" y="2852339"/>
        <a:ext cx="1389572" cy="862783"/>
      </dsp:txXfrm>
    </dsp:sp>
    <dsp:sp modelId="{DF183BA4-ADCB-443E-BC50-57C1BE30F8FC}">
      <dsp:nvSpPr>
        <dsp:cNvPr id="0" name=""/>
        <dsp:cNvSpPr/>
      </dsp:nvSpPr>
      <dsp:spPr>
        <a:xfrm>
          <a:off x="3328193" y="1336939"/>
          <a:ext cx="1443256" cy="916467"/>
        </a:xfrm>
        <a:prstGeom prst="roundRect">
          <a:avLst>
            <a:gd name="adj" fmla="val 10000"/>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92D35A-8D2E-4BFC-A5CC-C0548E020B36}">
      <dsp:nvSpPr>
        <dsp:cNvPr id="0" name=""/>
        <dsp:cNvSpPr/>
      </dsp:nvSpPr>
      <dsp:spPr>
        <a:xfrm>
          <a:off x="3488555" y="1489282"/>
          <a:ext cx="1443256" cy="916467"/>
        </a:xfrm>
        <a:prstGeom prst="roundRect">
          <a:avLst>
            <a:gd name="adj" fmla="val 10000"/>
          </a:avLst>
        </a:prstGeo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dirty="0" smtClean="0">
              <a:solidFill>
                <a:sysClr val="windowText" lastClr="000000">
                  <a:hueOff val="0"/>
                  <a:satOff val="0"/>
                  <a:lumOff val="0"/>
                  <a:alphaOff val="0"/>
                </a:sysClr>
              </a:solidFill>
              <a:latin typeface="Calibri"/>
              <a:ea typeface="+mn-ea"/>
              <a:cs typeface="+mn-cs"/>
            </a:rPr>
            <a:t> Búsqueda de alternativas garantizando atención integral</a:t>
          </a:r>
          <a:endParaRPr lang="es-CO" sz="1100" kern="1200" dirty="0">
            <a:solidFill>
              <a:sysClr val="windowText" lastClr="000000">
                <a:hueOff val="0"/>
                <a:satOff val="0"/>
                <a:lumOff val="0"/>
                <a:alphaOff val="0"/>
              </a:sysClr>
            </a:solidFill>
            <a:latin typeface="Calibri"/>
            <a:ea typeface="+mn-ea"/>
            <a:cs typeface="+mn-cs"/>
          </a:endParaRPr>
        </a:p>
      </dsp:txBody>
      <dsp:txXfrm>
        <a:off x="3515397" y="1516124"/>
        <a:ext cx="1389572" cy="8627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Car07</b:Tag>
    <b:SourceType>InternetSite</b:SourceType>
    <b:Guid>{A90EA01C-8021-4FE3-9AD3-371EEBD18CD4}</b:Guid>
    <b:Author>
      <b:Author>
        <b:NameList>
          <b:Person>
            <b:Last>Suarez</b:Last>
            <b:First>Carlos</b:First>
            <b:Middle>Ivan Garcia</b:Middle>
          </b:Person>
        </b:NameList>
      </b:Author>
    </b:Author>
    <b:Title>Google</b:Title>
    <b:Year>2007</b:Year>
    <b:URL>http://www.colombiaaprende.edu.co/html/mediateca/1607/articles-169202_archivo.pdf.</b:URL>
    <b:InternetSiteTitle>http://www.colombiaaprende.edu.co/html/mediateca/1607/articles-169202_archivo.pdf.</b:InternetSiteTitle>
    <b:RefOrder>1</b:RefOrder>
  </b:Source>
</b:Sources>
</file>

<file path=customXml/itemProps1.xml><?xml version="1.0" encoding="utf-8"?>
<ds:datastoreItem xmlns:ds="http://schemas.openxmlformats.org/officeDocument/2006/customXml" ds:itemID="{F33BC1D5-C6CE-4FBC-A371-A9CA0C7A8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40182</Words>
  <Characters>221006</Characters>
  <Application>Microsoft Office Word</Application>
  <DocSecurity>0</DocSecurity>
  <Lines>1841</Lines>
  <Paragraphs>521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260667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usuario</cp:lastModifiedBy>
  <cp:revision>2</cp:revision>
  <dcterms:created xsi:type="dcterms:W3CDTF">2017-04-28T21:19:00Z</dcterms:created>
  <dcterms:modified xsi:type="dcterms:W3CDTF">2017-04-28T21:19:00Z</dcterms:modified>
</cp:coreProperties>
</file>