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4C4A" w14:textId="2A733957" w:rsidR="00DD56D8" w:rsidRPr="00574565" w:rsidRDefault="00DD56D8" w:rsidP="006B638B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574565">
        <w:rPr>
          <w:rFonts w:ascii="Arial" w:hAnsi="Arial" w:cs="Arial"/>
          <w:b/>
          <w:sz w:val="22"/>
          <w:szCs w:val="22"/>
        </w:rPr>
        <w:t>CONTEXTO:</w:t>
      </w:r>
      <w:r w:rsidRPr="00574565">
        <w:rPr>
          <w:rFonts w:ascii="Arial" w:hAnsi="Arial" w:cs="Arial"/>
          <w:sz w:val="22"/>
          <w:szCs w:val="22"/>
        </w:rPr>
        <w:t xml:space="preserve"> </w:t>
      </w:r>
      <w:r w:rsidRPr="001253DB">
        <w:rPr>
          <w:rFonts w:ascii="Arial" w:hAnsi="Arial" w:cs="Arial"/>
          <w:color w:val="2E74B5"/>
          <w:sz w:val="22"/>
          <w:szCs w:val="22"/>
        </w:rPr>
        <w:t xml:space="preserve">En este espacio se </w:t>
      </w:r>
      <w:r w:rsidR="00F50F1F" w:rsidRPr="001253DB">
        <w:rPr>
          <w:rFonts w:ascii="Arial" w:hAnsi="Arial" w:cs="Arial"/>
          <w:color w:val="2E74B5"/>
          <w:sz w:val="22"/>
          <w:szCs w:val="22"/>
        </w:rPr>
        <w:t>dan lineamientos generales</w:t>
      </w:r>
      <w:r w:rsidRPr="001253DB">
        <w:rPr>
          <w:rFonts w:ascii="Arial" w:hAnsi="Arial" w:cs="Arial"/>
          <w:color w:val="2E74B5"/>
          <w:sz w:val="22"/>
          <w:szCs w:val="22"/>
        </w:rPr>
        <w:t xml:space="preserve"> </w:t>
      </w:r>
      <w:r w:rsidR="00F50F1F" w:rsidRPr="001253DB">
        <w:rPr>
          <w:rFonts w:ascii="Arial" w:hAnsi="Arial" w:cs="Arial"/>
          <w:color w:val="2E74B5"/>
          <w:sz w:val="22"/>
          <w:szCs w:val="22"/>
        </w:rPr>
        <w:t>para el desarrollo de esta guía.</w:t>
      </w:r>
    </w:p>
    <w:p w14:paraId="08CE6F91" w14:textId="77777777" w:rsidR="00DD56D8" w:rsidRPr="00574565" w:rsidRDefault="00DD56D8" w:rsidP="006B638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1548"/>
        <w:gridCol w:w="617"/>
        <w:gridCol w:w="2036"/>
        <w:gridCol w:w="418"/>
      </w:tblGrid>
      <w:tr w:rsidR="006B638B" w:rsidRPr="00574565" w14:paraId="53E45017" w14:textId="77777777" w:rsidTr="30EAD271">
        <w:trPr>
          <w:trHeight w:val="135"/>
        </w:trPr>
        <w:tc>
          <w:tcPr>
            <w:tcW w:w="5375" w:type="dxa"/>
            <w:vMerge w:val="restart"/>
            <w:shd w:val="clear" w:color="auto" w:fill="auto"/>
            <w:vAlign w:val="center"/>
          </w:tcPr>
          <w:p w14:paraId="0205D59D" w14:textId="77777777" w:rsidR="006B638B" w:rsidRPr="00574565" w:rsidRDefault="006B638B" w:rsidP="006B63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4565">
              <w:rPr>
                <w:rFonts w:ascii="Arial" w:eastAsia="Arial" w:hAnsi="Arial" w:cs="Arial"/>
                <w:b/>
                <w:sz w:val="22"/>
                <w:szCs w:val="22"/>
              </w:rPr>
              <w:t xml:space="preserve">ÁREA O ASIGNATURA: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062316" w14:textId="77777777" w:rsidR="006B638B" w:rsidRPr="00574565" w:rsidRDefault="006B638B" w:rsidP="006B63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4565">
              <w:rPr>
                <w:rFonts w:ascii="Arial" w:eastAsia="Arial" w:hAnsi="Arial" w:cs="Arial"/>
                <w:b/>
                <w:sz w:val="22"/>
                <w:szCs w:val="22"/>
              </w:rPr>
              <w:t xml:space="preserve"> PERIODO: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61CDCEAD" w14:textId="77777777" w:rsidR="006B638B" w:rsidRPr="00574565" w:rsidRDefault="006B638B" w:rsidP="006B638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</w:tcPr>
          <w:p w14:paraId="44D68AE4" w14:textId="653A8D1F" w:rsidR="006B638B" w:rsidRPr="00574565" w:rsidRDefault="006B638B" w:rsidP="30EAD27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EAD2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P.M.</w:t>
            </w:r>
            <w:r w:rsidR="4FE29C3A" w:rsidRPr="30EAD2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A.</w:t>
            </w:r>
            <w:r w:rsidRPr="30EAD2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PARCIAL</w:t>
            </w:r>
          </w:p>
        </w:tc>
        <w:tc>
          <w:tcPr>
            <w:tcW w:w="427" w:type="dxa"/>
            <w:shd w:val="clear" w:color="auto" w:fill="auto"/>
          </w:tcPr>
          <w:p w14:paraId="6BB9E253" w14:textId="77777777" w:rsidR="006B638B" w:rsidRPr="00574565" w:rsidRDefault="006B638B" w:rsidP="006B63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B638B" w:rsidRPr="00574565" w14:paraId="5B7E1CDF" w14:textId="77777777" w:rsidTr="30EAD271">
        <w:trPr>
          <w:trHeight w:val="135"/>
        </w:trPr>
        <w:tc>
          <w:tcPr>
            <w:tcW w:w="5375" w:type="dxa"/>
            <w:vMerge/>
          </w:tcPr>
          <w:p w14:paraId="23DE523C" w14:textId="77777777" w:rsidR="006B638B" w:rsidRPr="00574565" w:rsidRDefault="006B638B" w:rsidP="006B638B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2E56223" w14:textId="77777777" w:rsidR="006B638B" w:rsidRPr="00574565" w:rsidRDefault="006B638B" w:rsidP="006B63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34" w:type="dxa"/>
            <w:vMerge/>
          </w:tcPr>
          <w:p w14:paraId="07547A01" w14:textId="77777777" w:rsidR="006B638B" w:rsidRPr="00574565" w:rsidRDefault="006B638B" w:rsidP="006B63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</w:tcPr>
          <w:p w14:paraId="2EB945DB" w14:textId="3B3F949F" w:rsidR="006B638B" w:rsidRPr="00574565" w:rsidRDefault="006B638B" w:rsidP="30EAD27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EAD2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P.M.</w:t>
            </w:r>
            <w:r w:rsidR="738372AE" w:rsidRPr="30EAD2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A.</w:t>
            </w:r>
            <w:r w:rsidRPr="30EAD2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FINAL</w:t>
            </w:r>
          </w:p>
        </w:tc>
        <w:tc>
          <w:tcPr>
            <w:tcW w:w="427" w:type="dxa"/>
            <w:shd w:val="clear" w:color="auto" w:fill="auto"/>
          </w:tcPr>
          <w:p w14:paraId="5043CB0F" w14:textId="77777777" w:rsidR="006B638B" w:rsidRPr="00574565" w:rsidRDefault="006B638B" w:rsidP="006B63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D56D8" w:rsidRPr="00574565" w14:paraId="498FF74B" w14:textId="77777777" w:rsidTr="30EAD271">
        <w:tc>
          <w:tcPr>
            <w:tcW w:w="7568" w:type="dxa"/>
            <w:gridSpan w:val="3"/>
            <w:shd w:val="clear" w:color="auto" w:fill="auto"/>
          </w:tcPr>
          <w:p w14:paraId="66C37454" w14:textId="77777777" w:rsidR="00DD56D8" w:rsidRPr="00574565" w:rsidRDefault="00DD56D8" w:rsidP="006B63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4565">
              <w:rPr>
                <w:rFonts w:ascii="Arial" w:eastAsia="Arial" w:hAnsi="Arial" w:cs="Arial"/>
                <w:b/>
                <w:sz w:val="22"/>
                <w:szCs w:val="22"/>
              </w:rPr>
              <w:t>NOMBRE DEL ESTUDIANTE: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491842CD" w14:textId="77777777" w:rsidR="00DD56D8" w:rsidRPr="00574565" w:rsidRDefault="00DD56D8" w:rsidP="006B638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4565">
              <w:rPr>
                <w:rFonts w:ascii="Arial" w:eastAsia="Arial" w:hAnsi="Arial" w:cs="Arial"/>
                <w:b/>
                <w:sz w:val="22"/>
                <w:szCs w:val="22"/>
              </w:rPr>
              <w:t>GRADO:</w:t>
            </w:r>
          </w:p>
        </w:tc>
      </w:tr>
      <w:tr w:rsidR="00DD56D8" w:rsidRPr="00574565" w14:paraId="405ED592" w14:textId="77777777" w:rsidTr="30EAD271">
        <w:tc>
          <w:tcPr>
            <w:tcW w:w="10068" w:type="dxa"/>
            <w:gridSpan w:val="5"/>
            <w:shd w:val="clear" w:color="auto" w:fill="auto"/>
          </w:tcPr>
          <w:p w14:paraId="21F9FFD9" w14:textId="4D418470" w:rsidR="00DD56D8" w:rsidRPr="00574565" w:rsidRDefault="00DD56D8" w:rsidP="00F50F1F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30EAD2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EST</w:t>
            </w:r>
            <w:r w:rsidR="0B80B1B7" w:rsidRPr="30EAD2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Á</w:t>
            </w:r>
            <w:r w:rsidRPr="30EAD27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NDAR: </w:t>
            </w:r>
            <w:r w:rsidRPr="30EAD271">
              <w:rPr>
                <w:rFonts w:ascii="Arial" w:eastAsia="Arial" w:hAnsi="Arial" w:cs="Arial"/>
                <w:color w:val="2E74B5" w:themeColor="accent5" w:themeShade="BF"/>
                <w:sz w:val="22"/>
                <w:szCs w:val="22"/>
              </w:rPr>
              <w:t>Se toma puntualmente de lo que se haya establecido en cada una de las áreas distribuidos para l</w:t>
            </w:r>
            <w:r w:rsidR="00F50F1F" w:rsidRPr="30EAD271">
              <w:rPr>
                <w:rFonts w:ascii="Arial" w:eastAsia="Arial" w:hAnsi="Arial" w:cs="Arial"/>
                <w:color w:val="2E74B5" w:themeColor="accent5" w:themeShade="BF"/>
                <w:sz w:val="22"/>
                <w:szCs w:val="22"/>
              </w:rPr>
              <w:t>o</w:t>
            </w:r>
            <w:r w:rsidRPr="30EAD271">
              <w:rPr>
                <w:rFonts w:ascii="Arial" w:eastAsia="Arial" w:hAnsi="Arial" w:cs="Arial"/>
                <w:color w:val="2E74B5" w:themeColor="accent5" w:themeShade="BF"/>
                <w:sz w:val="22"/>
                <w:szCs w:val="22"/>
              </w:rPr>
              <w:t xml:space="preserve">s </w:t>
            </w:r>
            <w:r w:rsidR="00F50F1F" w:rsidRPr="30EAD271">
              <w:rPr>
                <w:rFonts w:ascii="Arial" w:eastAsia="Arial" w:hAnsi="Arial" w:cs="Arial"/>
                <w:color w:val="2E74B5" w:themeColor="accent5" w:themeShade="BF"/>
                <w:sz w:val="22"/>
                <w:szCs w:val="22"/>
              </w:rPr>
              <w:t>POC</w:t>
            </w:r>
            <w:r w:rsidRPr="30EAD271">
              <w:rPr>
                <w:rFonts w:ascii="Arial" w:eastAsia="Arial" w:hAnsi="Arial" w:cs="Arial"/>
                <w:color w:val="2E74B5" w:themeColor="accent5" w:themeShade="BF"/>
                <w:sz w:val="22"/>
                <w:szCs w:val="22"/>
              </w:rPr>
              <w:t>; En el área de lengua castellana se plantea en este espacio los subprocesos. (Cada área establece la cantidad de estándares o subprocesos a desarrollar en cada guía)</w:t>
            </w:r>
          </w:p>
        </w:tc>
      </w:tr>
      <w:tr w:rsidR="00DD56D8" w:rsidRPr="00574565" w14:paraId="58030032" w14:textId="77777777" w:rsidTr="30EAD271">
        <w:trPr>
          <w:trHeight w:val="168"/>
        </w:trPr>
        <w:tc>
          <w:tcPr>
            <w:tcW w:w="10068" w:type="dxa"/>
            <w:gridSpan w:val="5"/>
            <w:shd w:val="clear" w:color="auto" w:fill="auto"/>
            <w:vAlign w:val="center"/>
          </w:tcPr>
          <w:p w14:paraId="76B21586" w14:textId="77777777" w:rsidR="00DD56D8" w:rsidRPr="00574565" w:rsidRDefault="00DD56D8" w:rsidP="006B638B">
            <w:pPr>
              <w:pStyle w:val="Prrafodelista"/>
              <w:spacing w:after="160"/>
              <w:ind w:left="0"/>
              <w:contextualSpacing/>
              <w:jc w:val="both"/>
              <w:rPr>
                <w:rFonts w:ascii="Arial" w:hAnsi="Arial" w:cs="Arial"/>
                <w:color w:val="222222"/>
                <w:sz w:val="22"/>
                <w:szCs w:val="22"/>
                <w:lang w:eastAsia="es-CO"/>
              </w:rPr>
            </w:pPr>
            <w:r w:rsidRPr="00574565">
              <w:rPr>
                <w:rFonts w:ascii="Arial" w:eastAsia="Arial" w:hAnsi="Arial" w:cs="Arial"/>
                <w:b/>
                <w:sz w:val="22"/>
                <w:szCs w:val="22"/>
              </w:rPr>
              <w:t xml:space="preserve">COMPETENCIA(S): </w:t>
            </w:r>
            <w:r w:rsidRPr="001253DB">
              <w:rPr>
                <w:rFonts w:ascii="Arial" w:hAnsi="Arial" w:cs="Arial"/>
                <w:color w:val="2E74B5"/>
                <w:sz w:val="22"/>
                <w:szCs w:val="22"/>
                <w:lang w:eastAsia="es-CO"/>
              </w:rPr>
              <w:t>Se incluyen solo las propias del área.</w:t>
            </w:r>
          </w:p>
        </w:tc>
      </w:tr>
      <w:tr w:rsidR="00DD56D8" w:rsidRPr="00574565" w14:paraId="46C61B7E" w14:textId="77777777" w:rsidTr="30EAD271">
        <w:trPr>
          <w:trHeight w:val="310"/>
        </w:trPr>
        <w:tc>
          <w:tcPr>
            <w:tcW w:w="10068" w:type="dxa"/>
            <w:gridSpan w:val="5"/>
            <w:shd w:val="clear" w:color="auto" w:fill="auto"/>
          </w:tcPr>
          <w:p w14:paraId="5E78BB52" w14:textId="77777777" w:rsidR="00DD56D8" w:rsidRPr="00574565" w:rsidRDefault="00DD56D8" w:rsidP="006B638B">
            <w:pPr>
              <w:pStyle w:val="Prrafodelista"/>
              <w:spacing w:after="160"/>
              <w:ind w:left="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s-CO"/>
              </w:rPr>
            </w:pPr>
            <w:r w:rsidRPr="00574565">
              <w:rPr>
                <w:rFonts w:ascii="Arial" w:eastAsia="Arial" w:hAnsi="Arial" w:cs="Arial"/>
                <w:b/>
                <w:sz w:val="22"/>
                <w:szCs w:val="22"/>
              </w:rPr>
              <w:t xml:space="preserve">EVIDENCIA: </w:t>
            </w:r>
            <w:r w:rsidRPr="001253DB">
              <w:rPr>
                <w:rFonts w:ascii="Arial" w:eastAsia="Arial" w:hAnsi="Arial" w:cs="Arial"/>
                <w:color w:val="2E74B5"/>
                <w:sz w:val="22"/>
                <w:szCs w:val="22"/>
              </w:rPr>
              <w:t xml:space="preserve">Aquí se plantea como está establecido en la malla curricular y la </w:t>
            </w:r>
            <w:r w:rsidR="00F843E2" w:rsidRPr="001253DB">
              <w:rPr>
                <w:rFonts w:ascii="Arial" w:eastAsia="Arial" w:hAnsi="Arial" w:cs="Arial"/>
                <w:color w:val="2E74B5"/>
                <w:sz w:val="22"/>
                <w:szCs w:val="22"/>
              </w:rPr>
              <w:t xml:space="preserve">o las </w:t>
            </w:r>
            <w:r w:rsidRPr="001253DB">
              <w:rPr>
                <w:rFonts w:ascii="Arial" w:eastAsia="Arial" w:hAnsi="Arial" w:cs="Arial"/>
                <w:color w:val="2E74B5"/>
                <w:sz w:val="22"/>
                <w:szCs w:val="22"/>
              </w:rPr>
              <w:t>que se busca</w:t>
            </w:r>
            <w:r w:rsidR="00F843E2" w:rsidRPr="001253DB">
              <w:rPr>
                <w:rFonts w:ascii="Arial" w:eastAsia="Arial" w:hAnsi="Arial" w:cs="Arial"/>
                <w:color w:val="2E74B5"/>
                <w:sz w:val="22"/>
                <w:szCs w:val="22"/>
              </w:rPr>
              <w:t>n</w:t>
            </w:r>
            <w:r w:rsidRPr="001253DB">
              <w:rPr>
                <w:rFonts w:ascii="Arial" w:eastAsia="Arial" w:hAnsi="Arial" w:cs="Arial"/>
                <w:color w:val="2E74B5"/>
                <w:sz w:val="22"/>
                <w:szCs w:val="22"/>
              </w:rPr>
              <w:t xml:space="preserve"> alcanzar en el desarrollo de la guía.</w:t>
            </w:r>
          </w:p>
        </w:tc>
      </w:tr>
      <w:tr w:rsidR="00DD56D8" w:rsidRPr="00574565" w14:paraId="3826F714" w14:textId="77777777" w:rsidTr="30EAD271">
        <w:tc>
          <w:tcPr>
            <w:tcW w:w="10068" w:type="dxa"/>
            <w:gridSpan w:val="5"/>
            <w:shd w:val="clear" w:color="auto" w:fill="auto"/>
          </w:tcPr>
          <w:p w14:paraId="514F7043" w14:textId="77777777" w:rsidR="00DD56D8" w:rsidRPr="00574565" w:rsidRDefault="00DD56D8" w:rsidP="006B638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74565">
              <w:rPr>
                <w:rFonts w:ascii="Arial" w:eastAsia="Arial" w:hAnsi="Arial" w:cs="Arial"/>
                <w:b/>
                <w:sz w:val="22"/>
                <w:szCs w:val="22"/>
              </w:rPr>
              <w:t xml:space="preserve">DOCENTE: </w:t>
            </w:r>
            <w:r w:rsidRPr="001253DB">
              <w:rPr>
                <w:rFonts w:ascii="Arial" w:hAnsi="Arial" w:cs="Arial"/>
                <w:color w:val="2E74B5"/>
                <w:sz w:val="22"/>
                <w:szCs w:val="22"/>
                <w:lang w:eastAsia="es-CO"/>
              </w:rPr>
              <w:t>Nombre del docente que orienta el área o la asignatura en cada grupo</w:t>
            </w:r>
            <w:r w:rsidRPr="00574565">
              <w:rPr>
                <w:rFonts w:ascii="Arial" w:hAnsi="Arial" w:cs="Arial"/>
                <w:color w:val="FF0000"/>
                <w:sz w:val="22"/>
                <w:szCs w:val="22"/>
                <w:lang w:eastAsia="es-CO"/>
              </w:rPr>
              <w:t xml:space="preserve"> </w:t>
            </w:r>
          </w:p>
        </w:tc>
      </w:tr>
    </w:tbl>
    <w:p w14:paraId="07459315" w14:textId="77777777" w:rsidR="00DD56D8" w:rsidRPr="00574565" w:rsidRDefault="00DD56D8" w:rsidP="006B638B">
      <w:pPr>
        <w:rPr>
          <w:rFonts w:ascii="Arial" w:eastAsia="Arial" w:hAnsi="Arial" w:cs="Arial"/>
          <w:b/>
          <w:sz w:val="22"/>
          <w:szCs w:val="22"/>
        </w:rPr>
      </w:pPr>
    </w:p>
    <w:p w14:paraId="7E9113EE" w14:textId="77777777" w:rsidR="00DD56D8" w:rsidRPr="00574565" w:rsidRDefault="00DD56D8" w:rsidP="006B638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74565">
        <w:rPr>
          <w:rFonts w:ascii="Arial" w:eastAsia="Arial" w:hAnsi="Arial" w:cs="Arial"/>
          <w:b/>
          <w:sz w:val="22"/>
          <w:szCs w:val="22"/>
        </w:rPr>
        <w:t>ORIENTACIONES GENERALES:</w:t>
      </w:r>
    </w:p>
    <w:p w14:paraId="15B6EFD7" w14:textId="77777777" w:rsidR="00DD56D8" w:rsidRPr="001253DB" w:rsidRDefault="00DD56D8" w:rsidP="006B638B">
      <w:pPr>
        <w:jc w:val="center"/>
        <w:rPr>
          <w:rFonts w:ascii="Arial" w:eastAsia="Arial" w:hAnsi="Arial" w:cs="Arial"/>
          <w:color w:val="2E74B5"/>
          <w:sz w:val="22"/>
          <w:szCs w:val="22"/>
        </w:rPr>
      </w:pPr>
      <w:r w:rsidRPr="001253DB">
        <w:rPr>
          <w:rFonts w:ascii="Arial" w:eastAsia="Arial" w:hAnsi="Arial" w:cs="Arial"/>
          <w:color w:val="2E74B5"/>
          <w:sz w:val="22"/>
          <w:szCs w:val="22"/>
        </w:rPr>
        <w:t>En este espacio el docente brinda las orientaciones generales para la realización del plan de mejoramiento</w:t>
      </w:r>
      <w:r w:rsidR="006B638B" w:rsidRPr="001253DB">
        <w:rPr>
          <w:rFonts w:ascii="Arial" w:eastAsia="Arial" w:hAnsi="Arial" w:cs="Arial"/>
          <w:color w:val="2E74B5"/>
          <w:sz w:val="22"/>
          <w:szCs w:val="22"/>
        </w:rPr>
        <w:t xml:space="preserve"> y/o profundización</w:t>
      </w:r>
      <w:r w:rsidR="00C16BD1" w:rsidRPr="001253DB">
        <w:rPr>
          <w:rFonts w:ascii="Arial" w:eastAsia="Arial" w:hAnsi="Arial" w:cs="Arial"/>
          <w:color w:val="2E74B5"/>
          <w:sz w:val="22"/>
          <w:szCs w:val="22"/>
        </w:rPr>
        <w:t>, se debe detallar e insertar aquí</w:t>
      </w:r>
      <w:r w:rsidR="006B638B" w:rsidRPr="001253DB">
        <w:rPr>
          <w:rFonts w:ascii="Arial" w:eastAsia="Arial" w:hAnsi="Arial" w:cs="Arial"/>
          <w:color w:val="2E74B5"/>
          <w:sz w:val="22"/>
          <w:szCs w:val="22"/>
        </w:rPr>
        <w:t xml:space="preserve"> enlaces o </w:t>
      </w:r>
      <w:r w:rsidR="00C16BD1" w:rsidRPr="001253DB">
        <w:rPr>
          <w:rFonts w:ascii="Arial" w:eastAsia="Arial" w:hAnsi="Arial" w:cs="Arial"/>
          <w:color w:val="2E74B5"/>
          <w:sz w:val="22"/>
          <w:szCs w:val="22"/>
        </w:rPr>
        <w:t xml:space="preserve">la </w:t>
      </w:r>
      <w:r w:rsidR="006B638B" w:rsidRPr="001253DB">
        <w:rPr>
          <w:rFonts w:ascii="Arial" w:eastAsia="Arial" w:hAnsi="Arial" w:cs="Arial"/>
          <w:color w:val="2E74B5"/>
          <w:sz w:val="22"/>
          <w:szCs w:val="22"/>
        </w:rPr>
        <w:t xml:space="preserve">bibliografía necesaria </w:t>
      </w:r>
      <w:r w:rsidR="00C16BD1" w:rsidRPr="001253DB">
        <w:rPr>
          <w:rFonts w:ascii="Arial" w:eastAsia="Arial" w:hAnsi="Arial" w:cs="Arial"/>
          <w:color w:val="2E74B5"/>
          <w:sz w:val="22"/>
          <w:szCs w:val="22"/>
        </w:rPr>
        <w:t>para que el estudiante previamente se documente</w:t>
      </w:r>
      <w:r w:rsidR="006B638B" w:rsidRPr="001253DB">
        <w:rPr>
          <w:rFonts w:ascii="Arial" w:eastAsia="Arial" w:hAnsi="Arial" w:cs="Arial"/>
          <w:color w:val="2E74B5"/>
          <w:sz w:val="22"/>
          <w:szCs w:val="22"/>
        </w:rPr>
        <w:t>.</w:t>
      </w:r>
    </w:p>
    <w:p w14:paraId="51B3B8E8" w14:textId="77777777" w:rsidR="00F50F1F" w:rsidRPr="001253DB" w:rsidRDefault="00F50F1F" w:rsidP="006B638B">
      <w:pPr>
        <w:jc w:val="center"/>
        <w:rPr>
          <w:rFonts w:ascii="Arial" w:eastAsia="Arial" w:hAnsi="Arial" w:cs="Arial"/>
          <w:color w:val="2E74B5"/>
          <w:sz w:val="22"/>
          <w:szCs w:val="22"/>
        </w:rPr>
      </w:pPr>
      <w:r w:rsidRPr="001253DB">
        <w:rPr>
          <w:rFonts w:ascii="Arial" w:eastAsia="Arial" w:hAnsi="Arial" w:cs="Arial"/>
          <w:color w:val="2E74B5"/>
          <w:sz w:val="22"/>
          <w:szCs w:val="22"/>
        </w:rPr>
        <w:t>También se establece el trabajo a realizar por aquellos estudiantes que están en plan de profundización.</w:t>
      </w:r>
    </w:p>
    <w:p w14:paraId="6537F28F" w14:textId="77777777" w:rsidR="00DD56D8" w:rsidRPr="00574565" w:rsidRDefault="00DD56D8" w:rsidP="006B638B">
      <w:pPr>
        <w:rPr>
          <w:rFonts w:ascii="Arial" w:eastAsia="Arial" w:hAnsi="Arial" w:cs="Arial"/>
          <w:b/>
          <w:sz w:val="22"/>
          <w:szCs w:val="22"/>
        </w:rPr>
      </w:pPr>
    </w:p>
    <w:p w14:paraId="054D88AC" w14:textId="77777777" w:rsidR="00DD56D8" w:rsidRPr="00574565" w:rsidRDefault="00DD56D8" w:rsidP="006B638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74565">
        <w:rPr>
          <w:rFonts w:ascii="Arial" w:eastAsia="Arial" w:hAnsi="Arial" w:cs="Arial"/>
          <w:b/>
          <w:sz w:val="22"/>
          <w:szCs w:val="22"/>
        </w:rPr>
        <w:t>EJERCITACIÓN:</w:t>
      </w:r>
    </w:p>
    <w:p w14:paraId="7D1F8C36" w14:textId="77777777" w:rsidR="00DD56D8" w:rsidRPr="001253DB" w:rsidRDefault="00DD56D8" w:rsidP="006B638B">
      <w:pPr>
        <w:jc w:val="center"/>
        <w:rPr>
          <w:rFonts w:ascii="Arial" w:eastAsia="Arial" w:hAnsi="Arial" w:cs="Arial"/>
          <w:color w:val="2E74B5"/>
          <w:sz w:val="22"/>
          <w:szCs w:val="22"/>
        </w:rPr>
      </w:pPr>
      <w:r w:rsidRPr="001253DB">
        <w:rPr>
          <w:rFonts w:ascii="Arial" w:eastAsia="Arial" w:hAnsi="Arial" w:cs="Arial"/>
          <w:color w:val="2E74B5"/>
          <w:sz w:val="22"/>
          <w:szCs w:val="22"/>
        </w:rPr>
        <w:t>El docente dará lugar para que el estudiante realice ejercicios que contribuyan al fortalecimiento de las e</w:t>
      </w:r>
      <w:r w:rsidR="00627FB1" w:rsidRPr="001253DB">
        <w:rPr>
          <w:rFonts w:ascii="Arial" w:eastAsia="Arial" w:hAnsi="Arial" w:cs="Arial"/>
          <w:color w:val="2E74B5"/>
          <w:sz w:val="22"/>
          <w:szCs w:val="22"/>
        </w:rPr>
        <w:t>videncias planteadas a alcanzar.</w:t>
      </w:r>
    </w:p>
    <w:p w14:paraId="2B7BB7C7" w14:textId="77777777" w:rsidR="006B638B" w:rsidRPr="001253DB" w:rsidRDefault="006B638B" w:rsidP="006B638B">
      <w:pPr>
        <w:jc w:val="center"/>
        <w:rPr>
          <w:rFonts w:ascii="Arial" w:eastAsia="Arial" w:hAnsi="Arial" w:cs="Arial"/>
          <w:color w:val="2E74B5"/>
          <w:sz w:val="22"/>
          <w:szCs w:val="22"/>
        </w:rPr>
      </w:pPr>
      <w:r w:rsidRPr="001253DB">
        <w:rPr>
          <w:rFonts w:ascii="Arial" w:eastAsia="Arial" w:hAnsi="Arial" w:cs="Arial"/>
          <w:color w:val="2E74B5"/>
          <w:sz w:val="22"/>
          <w:szCs w:val="22"/>
        </w:rPr>
        <w:t>Nota 1: Este punto se puede orientar para que los estudiantes lo realicen previo a la clase</w:t>
      </w:r>
      <w:r w:rsidR="00F50F1F" w:rsidRPr="001253DB">
        <w:rPr>
          <w:rFonts w:ascii="Arial" w:eastAsia="Arial" w:hAnsi="Arial" w:cs="Arial"/>
          <w:color w:val="2E74B5"/>
          <w:sz w:val="22"/>
          <w:szCs w:val="22"/>
        </w:rPr>
        <w:t>, teniendo en cuenta la intensidad horaria del área/asignatura</w:t>
      </w:r>
      <w:r w:rsidRPr="001253DB">
        <w:rPr>
          <w:rFonts w:ascii="Arial" w:eastAsia="Arial" w:hAnsi="Arial" w:cs="Arial"/>
          <w:color w:val="2E74B5"/>
          <w:sz w:val="22"/>
          <w:szCs w:val="22"/>
        </w:rPr>
        <w:t>.</w:t>
      </w:r>
    </w:p>
    <w:p w14:paraId="6DFB9E20" w14:textId="77777777" w:rsidR="006B638B" w:rsidRPr="00574565" w:rsidRDefault="006B638B" w:rsidP="006B638B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14:paraId="70DF9E56" w14:textId="77777777" w:rsidR="00DD56D8" w:rsidRPr="00574565" w:rsidRDefault="00DD56D8" w:rsidP="006B638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9AE3E9E" w14:textId="77777777" w:rsidR="00DD56D8" w:rsidRPr="00574565" w:rsidRDefault="00DD56D8" w:rsidP="006B638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74565">
        <w:rPr>
          <w:rFonts w:ascii="Arial" w:eastAsia="Arial" w:hAnsi="Arial" w:cs="Arial"/>
          <w:b/>
          <w:sz w:val="22"/>
          <w:szCs w:val="22"/>
        </w:rPr>
        <w:t>SUSTENTACIÓN DEL APRENDIZAJE:</w:t>
      </w:r>
    </w:p>
    <w:p w14:paraId="7EE4E40B" w14:textId="77777777" w:rsidR="00627FB1" w:rsidRPr="001253DB" w:rsidRDefault="00DD56D8" w:rsidP="006B638B">
      <w:pPr>
        <w:jc w:val="center"/>
        <w:rPr>
          <w:rFonts w:ascii="Arial" w:eastAsia="Arial" w:hAnsi="Arial" w:cs="Arial"/>
          <w:color w:val="2E74B5"/>
          <w:sz w:val="22"/>
          <w:szCs w:val="22"/>
        </w:rPr>
      </w:pPr>
      <w:r w:rsidRPr="001253DB">
        <w:rPr>
          <w:rFonts w:ascii="Arial" w:eastAsia="Arial" w:hAnsi="Arial" w:cs="Arial"/>
          <w:color w:val="2E74B5"/>
          <w:sz w:val="22"/>
          <w:szCs w:val="22"/>
        </w:rPr>
        <w:t>En este espacio el docente</w:t>
      </w:r>
      <w:r w:rsidR="00C16BD1" w:rsidRPr="001253DB">
        <w:rPr>
          <w:rFonts w:ascii="Arial" w:eastAsia="Arial" w:hAnsi="Arial" w:cs="Arial"/>
          <w:color w:val="2E74B5"/>
          <w:sz w:val="22"/>
          <w:szCs w:val="22"/>
        </w:rPr>
        <w:t xml:space="preserve"> indica la metodología que</w:t>
      </w:r>
      <w:r w:rsidR="00627FB1" w:rsidRPr="001253DB">
        <w:rPr>
          <w:rFonts w:ascii="Arial" w:eastAsia="Arial" w:hAnsi="Arial" w:cs="Arial"/>
          <w:color w:val="2E74B5"/>
          <w:sz w:val="22"/>
          <w:szCs w:val="22"/>
        </w:rPr>
        <w:t xml:space="preserve"> empleará para </w:t>
      </w:r>
      <w:r w:rsidR="00C16BD1" w:rsidRPr="001253DB">
        <w:rPr>
          <w:rFonts w:ascii="Arial" w:eastAsia="Arial" w:hAnsi="Arial" w:cs="Arial"/>
          <w:color w:val="2E74B5"/>
          <w:sz w:val="22"/>
          <w:szCs w:val="22"/>
        </w:rPr>
        <w:t>evidenciar el aprendizaje del estudiante.</w:t>
      </w:r>
    </w:p>
    <w:p w14:paraId="05451F5A" w14:textId="77777777" w:rsidR="006B638B" w:rsidRPr="001253DB" w:rsidRDefault="006B638B" w:rsidP="006B638B">
      <w:pPr>
        <w:jc w:val="center"/>
        <w:rPr>
          <w:rFonts w:ascii="Arial" w:eastAsia="Arial" w:hAnsi="Arial" w:cs="Arial"/>
          <w:color w:val="2E74B5"/>
          <w:sz w:val="22"/>
          <w:szCs w:val="22"/>
        </w:rPr>
      </w:pPr>
      <w:r w:rsidRPr="001253DB">
        <w:rPr>
          <w:rFonts w:ascii="Arial" w:eastAsia="Arial" w:hAnsi="Arial" w:cs="Arial"/>
          <w:color w:val="2E74B5"/>
          <w:sz w:val="22"/>
          <w:szCs w:val="22"/>
        </w:rPr>
        <w:t>Nota 1: Este punto se desarrolla directamente en la clase.</w:t>
      </w:r>
    </w:p>
    <w:p w14:paraId="3E36295C" w14:textId="77777777" w:rsidR="006B638B" w:rsidRPr="001253DB" w:rsidRDefault="002357BC" w:rsidP="006B638B">
      <w:pPr>
        <w:jc w:val="center"/>
        <w:rPr>
          <w:rFonts w:ascii="Arial" w:eastAsia="Arial" w:hAnsi="Arial" w:cs="Arial"/>
          <w:color w:val="2E74B5"/>
          <w:sz w:val="22"/>
          <w:szCs w:val="22"/>
        </w:rPr>
      </w:pPr>
      <w:r w:rsidRPr="001253DB">
        <w:rPr>
          <w:rFonts w:ascii="Arial" w:eastAsia="Arial" w:hAnsi="Arial" w:cs="Arial"/>
          <w:color w:val="2E74B5"/>
          <w:sz w:val="22"/>
          <w:szCs w:val="22"/>
        </w:rPr>
        <w:t xml:space="preserve">Nota 2: El estudiante cuya área o asignatura tiene una valoración de alto o superior se puede eximir de este punto (Cada docente puede pactar con estos estudiantes, cuál será el estímulo recibido al presentar la sustentación). </w:t>
      </w:r>
    </w:p>
    <w:p w14:paraId="44E871BC" w14:textId="77777777" w:rsidR="00DD56D8" w:rsidRPr="00574565" w:rsidRDefault="00DD56D8" w:rsidP="006B638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5E478DF" w14:textId="77777777" w:rsidR="00DD56D8" w:rsidRPr="00574565" w:rsidRDefault="00DD56D8" w:rsidP="006B638B">
      <w:pPr>
        <w:jc w:val="center"/>
        <w:textAlignment w:val="baseline"/>
        <w:rPr>
          <w:rFonts w:ascii="Arial" w:eastAsia="Arial" w:hAnsi="Arial" w:cs="Arial"/>
          <w:b/>
          <w:sz w:val="22"/>
          <w:szCs w:val="22"/>
        </w:rPr>
      </w:pPr>
      <w:r w:rsidRPr="00574565">
        <w:rPr>
          <w:rFonts w:ascii="Arial" w:eastAsia="Arial" w:hAnsi="Arial" w:cs="Arial"/>
          <w:b/>
          <w:sz w:val="22"/>
          <w:szCs w:val="22"/>
        </w:rPr>
        <w:t>CIBERGRAFIA O BILIOGRAFIA:</w:t>
      </w:r>
    </w:p>
    <w:p w14:paraId="4D0EB4A1" w14:textId="77777777" w:rsidR="00DD56D8" w:rsidRPr="001253DB" w:rsidRDefault="00DD56D8" w:rsidP="006B638B">
      <w:pPr>
        <w:jc w:val="center"/>
        <w:textAlignment w:val="baseline"/>
        <w:rPr>
          <w:rFonts w:ascii="Arial" w:eastAsia="Arial" w:hAnsi="Arial" w:cs="Arial"/>
          <w:color w:val="2E74B5"/>
          <w:sz w:val="22"/>
          <w:szCs w:val="22"/>
        </w:rPr>
      </w:pPr>
      <w:r w:rsidRPr="001253DB">
        <w:rPr>
          <w:rFonts w:ascii="Arial" w:eastAsia="Arial" w:hAnsi="Arial" w:cs="Arial"/>
          <w:color w:val="2E74B5"/>
          <w:sz w:val="22"/>
          <w:szCs w:val="22"/>
        </w:rPr>
        <w:t>Acá se plantea todo el contexto bibliográfico utilizado para el diseño de la guía y/o para la profundización de los estudiantes.</w:t>
      </w:r>
    </w:p>
    <w:p w14:paraId="144A5D23" w14:textId="77777777" w:rsidR="00DD56D8" w:rsidRPr="001253DB" w:rsidRDefault="00DD56D8" w:rsidP="006B638B">
      <w:pPr>
        <w:shd w:val="clear" w:color="auto" w:fill="FFFFFF"/>
        <w:jc w:val="both"/>
        <w:textAlignment w:val="baseline"/>
        <w:rPr>
          <w:rFonts w:ascii="Arial" w:hAnsi="Arial" w:cs="Arial"/>
          <w:color w:val="2E74B5"/>
          <w:sz w:val="22"/>
          <w:szCs w:val="22"/>
        </w:rPr>
      </w:pPr>
    </w:p>
    <w:p w14:paraId="738610EB" w14:textId="77777777" w:rsidR="00DD56D8" w:rsidRPr="00574565" w:rsidRDefault="00DD56D8" w:rsidP="006B638B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1EF2133" w14:textId="77777777" w:rsidR="00C16BD1" w:rsidRPr="00574565" w:rsidRDefault="00C16BD1" w:rsidP="006B638B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r w:rsidRPr="00574565">
        <w:rPr>
          <w:rFonts w:ascii="Arial" w:eastAsia="Arial" w:hAnsi="Arial" w:cs="Arial"/>
          <w:b/>
          <w:sz w:val="22"/>
          <w:szCs w:val="22"/>
        </w:rPr>
        <w:t>NOTA GENERAL:</w:t>
      </w:r>
      <w:r w:rsidR="00F50F1F">
        <w:rPr>
          <w:rFonts w:ascii="Arial" w:eastAsia="Arial" w:hAnsi="Arial" w:cs="Arial"/>
          <w:sz w:val="22"/>
          <w:szCs w:val="22"/>
        </w:rPr>
        <w:t xml:space="preserve"> S</w:t>
      </w:r>
      <w:r w:rsidR="009D5D5C" w:rsidRPr="00574565">
        <w:rPr>
          <w:rFonts w:ascii="Arial" w:eastAsia="Arial" w:hAnsi="Arial" w:cs="Arial"/>
          <w:sz w:val="22"/>
          <w:szCs w:val="22"/>
        </w:rPr>
        <w:t xml:space="preserve">i bien las orientaciones generales y la ejercitación se pueden adelantar previo a la clase, es necesario que antes de pasar a la sustentación del aprendizaje se haga un repaso de </w:t>
      </w:r>
      <w:proofErr w:type="gramStart"/>
      <w:r w:rsidR="009D5D5C" w:rsidRPr="00574565">
        <w:rPr>
          <w:rFonts w:ascii="Arial" w:eastAsia="Arial" w:hAnsi="Arial" w:cs="Arial"/>
          <w:sz w:val="22"/>
          <w:szCs w:val="22"/>
        </w:rPr>
        <w:t>los mismos</w:t>
      </w:r>
      <w:proofErr w:type="gramEnd"/>
      <w:r w:rsidR="00F50F1F">
        <w:rPr>
          <w:rFonts w:ascii="Arial" w:eastAsia="Arial" w:hAnsi="Arial" w:cs="Arial"/>
          <w:sz w:val="22"/>
          <w:szCs w:val="22"/>
        </w:rPr>
        <w:t xml:space="preserve"> con los estudiantes.</w:t>
      </w:r>
    </w:p>
    <w:sectPr w:rsidR="00C16BD1" w:rsidRPr="00574565" w:rsidSect="00DD5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134" w:header="5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05D2" w14:textId="77777777" w:rsidR="009C4C5E" w:rsidRDefault="009C4C5E">
      <w:r>
        <w:separator/>
      </w:r>
    </w:p>
  </w:endnote>
  <w:endnote w:type="continuationSeparator" w:id="0">
    <w:p w14:paraId="463F29E8" w14:textId="77777777" w:rsidR="009C4C5E" w:rsidRDefault="009C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C258" w14:textId="77777777" w:rsidR="003F3401" w:rsidRDefault="003F34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62F2" w14:textId="3EFFE738" w:rsidR="00BD185E" w:rsidRDefault="00BD185E" w:rsidP="003F3401">
    <w:pPr>
      <w:jc w:val="right"/>
    </w:pPr>
    <w:r>
      <w:cr/>
    </w:r>
    <w:r w:rsidR="003F3401">
      <w:rPr>
        <w:noProof/>
      </w:rPr>
      <w:drawing>
        <wp:inline distT="0" distB="0" distL="0" distR="0" wp14:anchorId="7A561254" wp14:editId="530A2031">
          <wp:extent cx="3095625" cy="333375"/>
          <wp:effectExtent l="0" t="0" r="0" b="0"/>
          <wp:docPr id="1672539788" name="Imagen 1672539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FEF0" w14:textId="77777777" w:rsidR="003F3401" w:rsidRDefault="003F34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4B86" w14:textId="77777777" w:rsidR="009C4C5E" w:rsidRDefault="009C4C5E">
      <w:r>
        <w:separator/>
      </w:r>
    </w:p>
  </w:footnote>
  <w:footnote w:type="continuationSeparator" w:id="0">
    <w:p w14:paraId="3A0FF5F2" w14:textId="77777777" w:rsidR="009C4C5E" w:rsidRDefault="009C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0F16" w14:textId="28F006DC" w:rsidR="00BD185E" w:rsidRDefault="003F3401">
    <w:r>
      <w:rPr>
        <w:noProof/>
      </w:rPr>
      <w:pict w14:anchorId="1B43E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370157" o:spid="_x0000_s2050" type="#_x0000_t75" style="position:absolute;margin-left:0;margin-top:0;width:498.35pt;height:623.2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  <w:r w:rsidR="00BD185E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3F3401" w14:paraId="6F2EE668" w14:textId="77777777" w:rsidTr="008C2F62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1E204D9" w14:textId="77777777" w:rsidR="003F3401" w:rsidRDefault="003F3401" w:rsidP="003F3401">
          <w:pPr>
            <w:pStyle w:val="Textoindependiente"/>
            <w:rPr>
              <w:rFonts w:ascii="Times New Roman"/>
              <w:sz w:val="18"/>
              <w:szCs w:val="20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754DC7F" wp14:editId="4B9DBB41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E0F54A" w14:textId="77777777" w:rsidR="003F3401" w:rsidRDefault="003F3401" w:rsidP="003F3401">
          <w:pPr>
            <w:pStyle w:val="Textoindependiente"/>
            <w:rPr>
              <w:rFonts w:ascii="Times New Roman"/>
            </w:rPr>
          </w:pPr>
        </w:p>
      </w:tc>
    </w:tr>
    <w:tr w:rsidR="003F3401" w14:paraId="39F356C7" w14:textId="77777777" w:rsidTr="008C2F62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754A0B67" w14:textId="77777777" w:rsidR="003F3401" w:rsidRDefault="003F3401" w:rsidP="003F3401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4A476B7" w14:textId="77777777" w:rsidR="003F3401" w:rsidRPr="00A922B6" w:rsidRDefault="003F3401" w:rsidP="003F3401">
          <w:pPr>
            <w:pStyle w:val="Textoindependiente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PLAN DE MEJORAMIENTO ACADÉMICO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46B0D8B" w14:textId="77777777" w:rsidR="003F3401" w:rsidRPr="003F3401" w:rsidRDefault="003F3401" w:rsidP="003F3401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3F3401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</w:tbl>
  <w:bookmarkEnd w:id="0"/>
  <w:p w14:paraId="0DE4B5B7" w14:textId="17705347" w:rsidR="00F64A9B" w:rsidRDefault="003F3401">
    <w:pPr>
      <w:pStyle w:val="Encabezado"/>
    </w:pPr>
    <w:r>
      <w:rPr>
        <w:noProof/>
      </w:rPr>
      <w:pict w14:anchorId="4B378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370158" o:spid="_x0000_s2051" type="#_x0000_t75" style="position:absolute;margin-left:0;margin-top:0;width:498.35pt;height:623.2pt;z-index:-251654144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AD66" w14:textId="56C243D5" w:rsidR="009B1389" w:rsidRDefault="003F3401">
    <w:pPr>
      <w:pStyle w:val="Encabezado"/>
    </w:pPr>
    <w:r>
      <w:rPr>
        <w:noProof/>
      </w:rPr>
      <w:pict w14:anchorId="75B12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370156" o:spid="_x0000_s2049" type="#_x0000_t75" style="position:absolute;margin-left:0;margin-top:0;width:498.35pt;height:623.2pt;z-index:-251656192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  <w:r w:rsidR="002B6365">
      <w:rPr>
        <w:noProof/>
      </w:rPr>
      <w:drawing>
        <wp:inline distT="0" distB="0" distL="0" distR="0" wp14:anchorId="325654BC" wp14:editId="07777777">
          <wp:extent cx="6334125" cy="9239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8E9F8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16253593" o:spid="_x0000_i1025" type="#_x0000_t75" style="width:292pt;height:184.5pt;visibility:visible;mso-wrap-style:square">
            <v:imagedata r:id="rId1" o:title=""/>
          </v:shape>
        </w:pict>
      </mc:Choice>
      <mc:Fallback>
        <w:drawing>
          <wp:inline distT="0" distB="0" distL="0" distR="0" wp14:anchorId="4C901A71">
            <wp:extent cx="3708400" cy="2343150"/>
            <wp:effectExtent l="0" t="0" r="0" b="0"/>
            <wp:docPr id="1216253593" name="Imagen 121625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633C07"/>
    <w:multiLevelType w:val="hybridMultilevel"/>
    <w:tmpl w:val="31365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71C"/>
    <w:multiLevelType w:val="hybridMultilevel"/>
    <w:tmpl w:val="7B26C0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C1FC0"/>
    <w:multiLevelType w:val="hybridMultilevel"/>
    <w:tmpl w:val="932EBAF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E3353B"/>
    <w:multiLevelType w:val="hybridMultilevel"/>
    <w:tmpl w:val="8CB2F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F4A82"/>
    <w:multiLevelType w:val="hybridMultilevel"/>
    <w:tmpl w:val="6DA4C0D2"/>
    <w:lvl w:ilvl="0" w:tplc="58006CE0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2E022D"/>
    <w:multiLevelType w:val="hybridMultilevel"/>
    <w:tmpl w:val="6F5A5CEE"/>
    <w:lvl w:ilvl="0" w:tplc="4ABED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E2676"/>
    <w:multiLevelType w:val="multilevel"/>
    <w:tmpl w:val="8D10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769041">
    <w:abstractNumId w:val="1"/>
  </w:num>
  <w:num w:numId="2" w16cid:durableId="2079785105">
    <w:abstractNumId w:val="2"/>
  </w:num>
  <w:num w:numId="3" w16cid:durableId="1872911489">
    <w:abstractNumId w:val="6"/>
  </w:num>
  <w:num w:numId="4" w16cid:durableId="2044091673">
    <w:abstractNumId w:val="0"/>
  </w:num>
  <w:num w:numId="5" w16cid:durableId="1278298993">
    <w:abstractNumId w:val="3"/>
  </w:num>
  <w:num w:numId="6" w16cid:durableId="1837769426">
    <w:abstractNumId w:val="4"/>
  </w:num>
  <w:num w:numId="7" w16cid:durableId="207280305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es-ES" w:vendorID="64" w:dllVersion="4096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>
      <o:colormru v:ext="edit" colors="#ffc,#3c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A3"/>
    <w:rsid w:val="00001A75"/>
    <w:rsid w:val="00001AC2"/>
    <w:rsid w:val="0000258B"/>
    <w:rsid w:val="00005032"/>
    <w:rsid w:val="00007AAD"/>
    <w:rsid w:val="000125A4"/>
    <w:rsid w:val="00016F77"/>
    <w:rsid w:val="00020646"/>
    <w:rsid w:val="00022ABD"/>
    <w:rsid w:val="00025B22"/>
    <w:rsid w:val="00025C51"/>
    <w:rsid w:val="000307B1"/>
    <w:rsid w:val="00033329"/>
    <w:rsid w:val="0003473E"/>
    <w:rsid w:val="00034801"/>
    <w:rsid w:val="000361D3"/>
    <w:rsid w:val="000376BC"/>
    <w:rsid w:val="00047837"/>
    <w:rsid w:val="00054385"/>
    <w:rsid w:val="00054EF6"/>
    <w:rsid w:val="00054F77"/>
    <w:rsid w:val="00057ACD"/>
    <w:rsid w:val="00064149"/>
    <w:rsid w:val="0006439E"/>
    <w:rsid w:val="00065795"/>
    <w:rsid w:val="00082651"/>
    <w:rsid w:val="00086F58"/>
    <w:rsid w:val="00092D76"/>
    <w:rsid w:val="000955EA"/>
    <w:rsid w:val="000A048C"/>
    <w:rsid w:val="000A6845"/>
    <w:rsid w:val="000A6AEF"/>
    <w:rsid w:val="000B3EC9"/>
    <w:rsid w:val="000B4F3C"/>
    <w:rsid w:val="000C20F8"/>
    <w:rsid w:val="000C76CE"/>
    <w:rsid w:val="000D2475"/>
    <w:rsid w:val="000D491D"/>
    <w:rsid w:val="000E45E2"/>
    <w:rsid w:val="000F2AFE"/>
    <w:rsid w:val="000F49C1"/>
    <w:rsid w:val="000F5675"/>
    <w:rsid w:val="00100DCA"/>
    <w:rsid w:val="001055B8"/>
    <w:rsid w:val="001061BF"/>
    <w:rsid w:val="00107B82"/>
    <w:rsid w:val="0011469B"/>
    <w:rsid w:val="001155DB"/>
    <w:rsid w:val="00123BDD"/>
    <w:rsid w:val="00124DCD"/>
    <w:rsid w:val="001253DB"/>
    <w:rsid w:val="00125AFA"/>
    <w:rsid w:val="001262CF"/>
    <w:rsid w:val="0012709F"/>
    <w:rsid w:val="00131BEE"/>
    <w:rsid w:val="00134EF6"/>
    <w:rsid w:val="00143AF5"/>
    <w:rsid w:val="00150515"/>
    <w:rsid w:val="0015116C"/>
    <w:rsid w:val="00167652"/>
    <w:rsid w:val="001760CF"/>
    <w:rsid w:val="00177082"/>
    <w:rsid w:val="00182900"/>
    <w:rsid w:val="0018662E"/>
    <w:rsid w:val="00187830"/>
    <w:rsid w:val="00195E97"/>
    <w:rsid w:val="001974BC"/>
    <w:rsid w:val="001A2A08"/>
    <w:rsid w:val="001A3135"/>
    <w:rsid w:val="001A34D6"/>
    <w:rsid w:val="001A47C5"/>
    <w:rsid w:val="001A6DE4"/>
    <w:rsid w:val="001B25B3"/>
    <w:rsid w:val="001C3564"/>
    <w:rsid w:val="001C5DB6"/>
    <w:rsid w:val="001D776F"/>
    <w:rsid w:val="001E053C"/>
    <w:rsid w:val="001E1E6A"/>
    <w:rsid w:val="001E39C5"/>
    <w:rsid w:val="001E6BF9"/>
    <w:rsid w:val="001F5175"/>
    <w:rsid w:val="001F7326"/>
    <w:rsid w:val="00202A8F"/>
    <w:rsid w:val="00203B93"/>
    <w:rsid w:val="00204102"/>
    <w:rsid w:val="00205B51"/>
    <w:rsid w:val="00207162"/>
    <w:rsid w:val="00216CB8"/>
    <w:rsid w:val="00222E0E"/>
    <w:rsid w:val="00223F79"/>
    <w:rsid w:val="00230376"/>
    <w:rsid w:val="00231FFE"/>
    <w:rsid w:val="00235739"/>
    <w:rsid w:val="002357BC"/>
    <w:rsid w:val="002439A0"/>
    <w:rsid w:val="002508BB"/>
    <w:rsid w:val="0025285A"/>
    <w:rsid w:val="00254F3D"/>
    <w:rsid w:val="00256DF8"/>
    <w:rsid w:val="0026495F"/>
    <w:rsid w:val="002674D3"/>
    <w:rsid w:val="00267DEC"/>
    <w:rsid w:val="002733B5"/>
    <w:rsid w:val="002772E2"/>
    <w:rsid w:val="00284A26"/>
    <w:rsid w:val="002905B8"/>
    <w:rsid w:val="002B45C3"/>
    <w:rsid w:val="002B6365"/>
    <w:rsid w:val="002B6DD6"/>
    <w:rsid w:val="002B777C"/>
    <w:rsid w:val="002B7845"/>
    <w:rsid w:val="002C11B6"/>
    <w:rsid w:val="002C53C5"/>
    <w:rsid w:val="002C7FA7"/>
    <w:rsid w:val="002D32FA"/>
    <w:rsid w:val="002D6641"/>
    <w:rsid w:val="002E14B8"/>
    <w:rsid w:val="002E767B"/>
    <w:rsid w:val="002E7F35"/>
    <w:rsid w:val="002F2CCF"/>
    <w:rsid w:val="002F3244"/>
    <w:rsid w:val="002F3FB3"/>
    <w:rsid w:val="002F5758"/>
    <w:rsid w:val="002F7DCA"/>
    <w:rsid w:val="003033CB"/>
    <w:rsid w:val="0030495E"/>
    <w:rsid w:val="00327478"/>
    <w:rsid w:val="003276EA"/>
    <w:rsid w:val="003325CC"/>
    <w:rsid w:val="00334C93"/>
    <w:rsid w:val="0034230F"/>
    <w:rsid w:val="00351EDF"/>
    <w:rsid w:val="003523C8"/>
    <w:rsid w:val="0035475E"/>
    <w:rsid w:val="003554CE"/>
    <w:rsid w:val="00355D84"/>
    <w:rsid w:val="00356CA3"/>
    <w:rsid w:val="00361906"/>
    <w:rsid w:val="003626D6"/>
    <w:rsid w:val="003643DC"/>
    <w:rsid w:val="00366865"/>
    <w:rsid w:val="003722CC"/>
    <w:rsid w:val="0037255A"/>
    <w:rsid w:val="00375CBB"/>
    <w:rsid w:val="0037617F"/>
    <w:rsid w:val="00384D66"/>
    <w:rsid w:val="003904F8"/>
    <w:rsid w:val="003916C6"/>
    <w:rsid w:val="003A3BCB"/>
    <w:rsid w:val="003A4DD6"/>
    <w:rsid w:val="003A56D7"/>
    <w:rsid w:val="003B01A6"/>
    <w:rsid w:val="003B2C79"/>
    <w:rsid w:val="003B2F2C"/>
    <w:rsid w:val="003B3F29"/>
    <w:rsid w:val="003B4757"/>
    <w:rsid w:val="003C29D4"/>
    <w:rsid w:val="003C45B1"/>
    <w:rsid w:val="003C490D"/>
    <w:rsid w:val="003D2A7E"/>
    <w:rsid w:val="003D3AF5"/>
    <w:rsid w:val="003D3F37"/>
    <w:rsid w:val="003D42A9"/>
    <w:rsid w:val="003D63E5"/>
    <w:rsid w:val="003D7A1C"/>
    <w:rsid w:val="003E2012"/>
    <w:rsid w:val="003E2682"/>
    <w:rsid w:val="003E6B35"/>
    <w:rsid w:val="003E6D9A"/>
    <w:rsid w:val="003F2290"/>
    <w:rsid w:val="003F3401"/>
    <w:rsid w:val="003F6E1A"/>
    <w:rsid w:val="003F7CAA"/>
    <w:rsid w:val="00404C1B"/>
    <w:rsid w:val="00405215"/>
    <w:rsid w:val="00405D04"/>
    <w:rsid w:val="00411D07"/>
    <w:rsid w:val="00413FD8"/>
    <w:rsid w:val="0041686E"/>
    <w:rsid w:val="00417F11"/>
    <w:rsid w:val="00422505"/>
    <w:rsid w:val="00422FDA"/>
    <w:rsid w:val="004252FA"/>
    <w:rsid w:val="00426BE6"/>
    <w:rsid w:val="0043641D"/>
    <w:rsid w:val="00450AF9"/>
    <w:rsid w:val="004531E2"/>
    <w:rsid w:val="00455553"/>
    <w:rsid w:val="0045584D"/>
    <w:rsid w:val="004576D5"/>
    <w:rsid w:val="00460633"/>
    <w:rsid w:val="0046093C"/>
    <w:rsid w:val="00463705"/>
    <w:rsid w:val="00465B1F"/>
    <w:rsid w:val="00465B8D"/>
    <w:rsid w:val="004666A3"/>
    <w:rsid w:val="004701C2"/>
    <w:rsid w:val="00472A3E"/>
    <w:rsid w:val="00477954"/>
    <w:rsid w:val="00480878"/>
    <w:rsid w:val="004817F5"/>
    <w:rsid w:val="004860DA"/>
    <w:rsid w:val="00490575"/>
    <w:rsid w:val="00490FBA"/>
    <w:rsid w:val="00492212"/>
    <w:rsid w:val="00496B01"/>
    <w:rsid w:val="00497EA5"/>
    <w:rsid w:val="004A4217"/>
    <w:rsid w:val="004A4D79"/>
    <w:rsid w:val="004A5EE0"/>
    <w:rsid w:val="004A6D82"/>
    <w:rsid w:val="004A7AAE"/>
    <w:rsid w:val="004B0FC3"/>
    <w:rsid w:val="004B25EB"/>
    <w:rsid w:val="004B40E2"/>
    <w:rsid w:val="004B5ED2"/>
    <w:rsid w:val="004D4FBB"/>
    <w:rsid w:val="004D51D5"/>
    <w:rsid w:val="004E321F"/>
    <w:rsid w:val="004E3C01"/>
    <w:rsid w:val="004E5156"/>
    <w:rsid w:val="004E78D2"/>
    <w:rsid w:val="004F0D2A"/>
    <w:rsid w:val="004F4806"/>
    <w:rsid w:val="00502209"/>
    <w:rsid w:val="00512283"/>
    <w:rsid w:val="005135D0"/>
    <w:rsid w:val="00520399"/>
    <w:rsid w:val="005203CD"/>
    <w:rsid w:val="005340B5"/>
    <w:rsid w:val="00534D12"/>
    <w:rsid w:val="00536447"/>
    <w:rsid w:val="00544890"/>
    <w:rsid w:val="005519C5"/>
    <w:rsid w:val="005536A0"/>
    <w:rsid w:val="0055794B"/>
    <w:rsid w:val="005669BA"/>
    <w:rsid w:val="0056796A"/>
    <w:rsid w:val="00570D37"/>
    <w:rsid w:val="005744AC"/>
    <w:rsid w:val="00574565"/>
    <w:rsid w:val="00575466"/>
    <w:rsid w:val="005754FD"/>
    <w:rsid w:val="00583951"/>
    <w:rsid w:val="00584633"/>
    <w:rsid w:val="0058569A"/>
    <w:rsid w:val="00585BC8"/>
    <w:rsid w:val="00593A4B"/>
    <w:rsid w:val="005969DE"/>
    <w:rsid w:val="005A2542"/>
    <w:rsid w:val="005A5B48"/>
    <w:rsid w:val="005A5C56"/>
    <w:rsid w:val="005A64C9"/>
    <w:rsid w:val="005A64F3"/>
    <w:rsid w:val="005B36CE"/>
    <w:rsid w:val="005B651B"/>
    <w:rsid w:val="005B68A3"/>
    <w:rsid w:val="005B7ABB"/>
    <w:rsid w:val="005D6168"/>
    <w:rsid w:val="005E5579"/>
    <w:rsid w:val="005F4F09"/>
    <w:rsid w:val="00606D37"/>
    <w:rsid w:val="006102FA"/>
    <w:rsid w:val="00620DBC"/>
    <w:rsid w:val="00622AB6"/>
    <w:rsid w:val="00622BD1"/>
    <w:rsid w:val="00624F66"/>
    <w:rsid w:val="00627636"/>
    <w:rsid w:val="00627FB1"/>
    <w:rsid w:val="00631FFF"/>
    <w:rsid w:val="00640679"/>
    <w:rsid w:val="00643656"/>
    <w:rsid w:val="00643B46"/>
    <w:rsid w:val="00644261"/>
    <w:rsid w:val="00645150"/>
    <w:rsid w:val="00646861"/>
    <w:rsid w:val="00647E25"/>
    <w:rsid w:val="00652AEA"/>
    <w:rsid w:val="00655453"/>
    <w:rsid w:val="00657621"/>
    <w:rsid w:val="0066510E"/>
    <w:rsid w:val="00672366"/>
    <w:rsid w:val="00673FC6"/>
    <w:rsid w:val="00676A98"/>
    <w:rsid w:val="00680DFB"/>
    <w:rsid w:val="0068458B"/>
    <w:rsid w:val="00684D7D"/>
    <w:rsid w:val="006A0E9B"/>
    <w:rsid w:val="006B58F2"/>
    <w:rsid w:val="006B638B"/>
    <w:rsid w:val="006C1B20"/>
    <w:rsid w:val="006C4094"/>
    <w:rsid w:val="006C4781"/>
    <w:rsid w:val="006C6538"/>
    <w:rsid w:val="006D3D6A"/>
    <w:rsid w:val="006D49BA"/>
    <w:rsid w:val="006D575C"/>
    <w:rsid w:val="006D720D"/>
    <w:rsid w:val="006D72A5"/>
    <w:rsid w:val="006E55F5"/>
    <w:rsid w:val="006E7A10"/>
    <w:rsid w:val="006F3CA7"/>
    <w:rsid w:val="006F709C"/>
    <w:rsid w:val="006F7761"/>
    <w:rsid w:val="00702082"/>
    <w:rsid w:val="0070278F"/>
    <w:rsid w:val="00702E7F"/>
    <w:rsid w:val="0070395B"/>
    <w:rsid w:val="00717254"/>
    <w:rsid w:val="0071786D"/>
    <w:rsid w:val="0072309A"/>
    <w:rsid w:val="00730B58"/>
    <w:rsid w:val="00734DE5"/>
    <w:rsid w:val="007447B3"/>
    <w:rsid w:val="00744E04"/>
    <w:rsid w:val="00746295"/>
    <w:rsid w:val="007531F7"/>
    <w:rsid w:val="00753272"/>
    <w:rsid w:val="0075700F"/>
    <w:rsid w:val="00757A04"/>
    <w:rsid w:val="00764EA8"/>
    <w:rsid w:val="007656BF"/>
    <w:rsid w:val="0076583A"/>
    <w:rsid w:val="00770D6D"/>
    <w:rsid w:val="007765C5"/>
    <w:rsid w:val="00780EE8"/>
    <w:rsid w:val="00781E16"/>
    <w:rsid w:val="007930B9"/>
    <w:rsid w:val="007A2434"/>
    <w:rsid w:val="007B033C"/>
    <w:rsid w:val="007B0E9D"/>
    <w:rsid w:val="007B193E"/>
    <w:rsid w:val="007B5989"/>
    <w:rsid w:val="007B7930"/>
    <w:rsid w:val="007C5A82"/>
    <w:rsid w:val="007D20D6"/>
    <w:rsid w:val="007D3A2C"/>
    <w:rsid w:val="007E10EC"/>
    <w:rsid w:val="007E25A5"/>
    <w:rsid w:val="007E370A"/>
    <w:rsid w:val="007F0832"/>
    <w:rsid w:val="007F2621"/>
    <w:rsid w:val="007F4D08"/>
    <w:rsid w:val="007F524E"/>
    <w:rsid w:val="0080419D"/>
    <w:rsid w:val="00807D74"/>
    <w:rsid w:val="00812818"/>
    <w:rsid w:val="008129EC"/>
    <w:rsid w:val="008163E7"/>
    <w:rsid w:val="008177C2"/>
    <w:rsid w:val="00841FAA"/>
    <w:rsid w:val="00843344"/>
    <w:rsid w:val="0085011A"/>
    <w:rsid w:val="00850BCC"/>
    <w:rsid w:val="00855517"/>
    <w:rsid w:val="00860C3F"/>
    <w:rsid w:val="0086293E"/>
    <w:rsid w:val="00863C14"/>
    <w:rsid w:val="008653BE"/>
    <w:rsid w:val="008669A5"/>
    <w:rsid w:val="00867CA4"/>
    <w:rsid w:val="00871375"/>
    <w:rsid w:val="00872F2A"/>
    <w:rsid w:val="008735C6"/>
    <w:rsid w:val="00877492"/>
    <w:rsid w:val="00886B28"/>
    <w:rsid w:val="00896B16"/>
    <w:rsid w:val="008A50E5"/>
    <w:rsid w:val="008A675D"/>
    <w:rsid w:val="008B0FC8"/>
    <w:rsid w:val="008D1300"/>
    <w:rsid w:val="008D37BE"/>
    <w:rsid w:val="008E248B"/>
    <w:rsid w:val="008E3FE9"/>
    <w:rsid w:val="008E4E4B"/>
    <w:rsid w:val="008F0786"/>
    <w:rsid w:val="008F0F00"/>
    <w:rsid w:val="008F29EC"/>
    <w:rsid w:val="009031E3"/>
    <w:rsid w:val="0090563D"/>
    <w:rsid w:val="009069F7"/>
    <w:rsid w:val="00913E81"/>
    <w:rsid w:val="0092082C"/>
    <w:rsid w:val="00923D78"/>
    <w:rsid w:val="0093154B"/>
    <w:rsid w:val="00936B3F"/>
    <w:rsid w:val="009377D9"/>
    <w:rsid w:val="0094164C"/>
    <w:rsid w:val="00945A54"/>
    <w:rsid w:val="009500AC"/>
    <w:rsid w:val="0095097F"/>
    <w:rsid w:val="00953EE8"/>
    <w:rsid w:val="00954A80"/>
    <w:rsid w:val="00954AE6"/>
    <w:rsid w:val="0096041B"/>
    <w:rsid w:val="00965DE8"/>
    <w:rsid w:val="00966BAD"/>
    <w:rsid w:val="00970286"/>
    <w:rsid w:val="009754B2"/>
    <w:rsid w:val="00977BAA"/>
    <w:rsid w:val="00980963"/>
    <w:rsid w:val="00981534"/>
    <w:rsid w:val="00986356"/>
    <w:rsid w:val="009957CD"/>
    <w:rsid w:val="00997094"/>
    <w:rsid w:val="009A3AD1"/>
    <w:rsid w:val="009B1389"/>
    <w:rsid w:val="009B3FA2"/>
    <w:rsid w:val="009B4EDA"/>
    <w:rsid w:val="009B77FA"/>
    <w:rsid w:val="009C3AB3"/>
    <w:rsid w:val="009C4C5E"/>
    <w:rsid w:val="009C5BFE"/>
    <w:rsid w:val="009D4625"/>
    <w:rsid w:val="009D5D5C"/>
    <w:rsid w:val="009D6352"/>
    <w:rsid w:val="009E029C"/>
    <w:rsid w:val="009E4263"/>
    <w:rsid w:val="009E7271"/>
    <w:rsid w:val="009E7C22"/>
    <w:rsid w:val="009F051D"/>
    <w:rsid w:val="00A024A3"/>
    <w:rsid w:val="00A0429B"/>
    <w:rsid w:val="00A1339D"/>
    <w:rsid w:val="00A134EB"/>
    <w:rsid w:val="00A13732"/>
    <w:rsid w:val="00A2010B"/>
    <w:rsid w:val="00A27DF7"/>
    <w:rsid w:val="00A30F4F"/>
    <w:rsid w:val="00A35919"/>
    <w:rsid w:val="00A404E1"/>
    <w:rsid w:val="00A43284"/>
    <w:rsid w:val="00A43B4E"/>
    <w:rsid w:val="00A70B49"/>
    <w:rsid w:val="00A768D4"/>
    <w:rsid w:val="00A811AD"/>
    <w:rsid w:val="00A83DC7"/>
    <w:rsid w:val="00A83EBA"/>
    <w:rsid w:val="00A866DA"/>
    <w:rsid w:val="00A87C48"/>
    <w:rsid w:val="00A93420"/>
    <w:rsid w:val="00A9500E"/>
    <w:rsid w:val="00A96D08"/>
    <w:rsid w:val="00AA2658"/>
    <w:rsid w:val="00AA53F2"/>
    <w:rsid w:val="00AA5765"/>
    <w:rsid w:val="00AA7245"/>
    <w:rsid w:val="00AB1744"/>
    <w:rsid w:val="00AB4EAF"/>
    <w:rsid w:val="00AB7DB3"/>
    <w:rsid w:val="00AC2A28"/>
    <w:rsid w:val="00AD4490"/>
    <w:rsid w:val="00AE2792"/>
    <w:rsid w:val="00AF6D98"/>
    <w:rsid w:val="00B02635"/>
    <w:rsid w:val="00B031F3"/>
    <w:rsid w:val="00B03FB2"/>
    <w:rsid w:val="00B04D30"/>
    <w:rsid w:val="00B1274F"/>
    <w:rsid w:val="00B22245"/>
    <w:rsid w:val="00B2230F"/>
    <w:rsid w:val="00B23BD2"/>
    <w:rsid w:val="00B240CC"/>
    <w:rsid w:val="00B36611"/>
    <w:rsid w:val="00B420E6"/>
    <w:rsid w:val="00B42D9C"/>
    <w:rsid w:val="00B46D88"/>
    <w:rsid w:val="00B5436F"/>
    <w:rsid w:val="00B5479D"/>
    <w:rsid w:val="00B5778C"/>
    <w:rsid w:val="00B668FD"/>
    <w:rsid w:val="00B674FC"/>
    <w:rsid w:val="00B703AF"/>
    <w:rsid w:val="00B84FFD"/>
    <w:rsid w:val="00B92D23"/>
    <w:rsid w:val="00B973EA"/>
    <w:rsid w:val="00BA0B85"/>
    <w:rsid w:val="00BA13E1"/>
    <w:rsid w:val="00BB6705"/>
    <w:rsid w:val="00BB6B85"/>
    <w:rsid w:val="00BB70A3"/>
    <w:rsid w:val="00BC00F1"/>
    <w:rsid w:val="00BC15BC"/>
    <w:rsid w:val="00BD185E"/>
    <w:rsid w:val="00BE1895"/>
    <w:rsid w:val="00BE1F86"/>
    <w:rsid w:val="00BE4216"/>
    <w:rsid w:val="00BE45AA"/>
    <w:rsid w:val="00BE73AE"/>
    <w:rsid w:val="00BF1DAF"/>
    <w:rsid w:val="00BF2F63"/>
    <w:rsid w:val="00BF5BEA"/>
    <w:rsid w:val="00BF60F5"/>
    <w:rsid w:val="00C0125E"/>
    <w:rsid w:val="00C06957"/>
    <w:rsid w:val="00C16BD1"/>
    <w:rsid w:val="00C17801"/>
    <w:rsid w:val="00C228C9"/>
    <w:rsid w:val="00C30FC5"/>
    <w:rsid w:val="00C311D1"/>
    <w:rsid w:val="00C33756"/>
    <w:rsid w:val="00C4028A"/>
    <w:rsid w:val="00C525C9"/>
    <w:rsid w:val="00C53A08"/>
    <w:rsid w:val="00C54B09"/>
    <w:rsid w:val="00C562CB"/>
    <w:rsid w:val="00C6651F"/>
    <w:rsid w:val="00C7601C"/>
    <w:rsid w:val="00C82FDB"/>
    <w:rsid w:val="00C91385"/>
    <w:rsid w:val="00C94A7A"/>
    <w:rsid w:val="00CA294F"/>
    <w:rsid w:val="00CA7410"/>
    <w:rsid w:val="00CB03E1"/>
    <w:rsid w:val="00CB1EE6"/>
    <w:rsid w:val="00CB2324"/>
    <w:rsid w:val="00CB74F5"/>
    <w:rsid w:val="00CB75C9"/>
    <w:rsid w:val="00CC4263"/>
    <w:rsid w:val="00CC7B96"/>
    <w:rsid w:val="00CD2AE8"/>
    <w:rsid w:val="00CF1009"/>
    <w:rsid w:val="00CF4BFA"/>
    <w:rsid w:val="00CF65E7"/>
    <w:rsid w:val="00CF7F6F"/>
    <w:rsid w:val="00D00A53"/>
    <w:rsid w:val="00D038D3"/>
    <w:rsid w:val="00D05599"/>
    <w:rsid w:val="00D1085C"/>
    <w:rsid w:val="00D1105D"/>
    <w:rsid w:val="00D1155B"/>
    <w:rsid w:val="00D13B32"/>
    <w:rsid w:val="00D153D7"/>
    <w:rsid w:val="00D17B53"/>
    <w:rsid w:val="00D26181"/>
    <w:rsid w:val="00D274C8"/>
    <w:rsid w:val="00D31CAA"/>
    <w:rsid w:val="00D32758"/>
    <w:rsid w:val="00D339DD"/>
    <w:rsid w:val="00D356CB"/>
    <w:rsid w:val="00D35832"/>
    <w:rsid w:val="00D35E10"/>
    <w:rsid w:val="00D37296"/>
    <w:rsid w:val="00D42110"/>
    <w:rsid w:val="00D438C8"/>
    <w:rsid w:val="00D45286"/>
    <w:rsid w:val="00D5119E"/>
    <w:rsid w:val="00D53484"/>
    <w:rsid w:val="00D6041C"/>
    <w:rsid w:val="00D632DF"/>
    <w:rsid w:val="00D6404B"/>
    <w:rsid w:val="00D6460D"/>
    <w:rsid w:val="00D7288D"/>
    <w:rsid w:val="00D74966"/>
    <w:rsid w:val="00D74F91"/>
    <w:rsid w:val="00D81BC4"/>
    <w:rsid w:val="00D83652"/>
    <w:rsid w:val="00D85D7D"/>
    <w:rsid w:val="00D86985"/>
    <w:rsid w:val="00D95E7D"/>
    <w:rsid w:val="00DA062D"/>
    <w:rsid w:val="00DB0DA0"/>
    <w:rsid w:val="00DB540A"/>
    <w:rsid w:val="00DC17E4"/>
    <w:rsid w:val="00DC1A31"/>
    <w:rsid w:val="00DC2239"/>
    <w:rsid w:val="00DC74AD"/>
    <w:rsid w:val="00DD0AEA"/>
    <w:rsid w:val="00DD1C22"/>
    <w:rsid w:val="00DD213B"/>
    <w:rsid w:val="00DD247B"/>
    <w:rsid w:val="00DD4346"/>
    <w:rsid w:val="00DD56D8"/>
    <w:rsid w:val="00DD5A4E"/>
    <w:rsid w:val="00DE1DFC"/>
    <w:rsid w:val="00DE4C67"/>
    <w:rsid w:val="00DF0524"/>
    <w:rsid w:val="00DF2BA3"/>
    <w:rsid w:val="00DF3222"/>
    <w:rsid w:val="00DF6FD8"/>
    <w:rsid w:val="00E01611"/>
    <w:rsid w:val="00E03D02"/>
    <w:rsid w:val="00E055D3"/>
    <w:rsid w:val="00E06A8D"/>
    <w:rsid w:val="00E1174A"/>
    <w:rsid w:val="00E160C4"/>
    <w:rsid w:val="00E229D6"/>
    <w:rsid w:val="00E24FB3"/>
    <w:rsid w:val="00E37027"/>
    <w:rsid w:val="00E40A03"/>
    <w:rsid w:val="00E41406"/>
    <w:rsid w:val="00E429DD"/>
    <w:rsid w:val="00E4423A"/>
    <w:rsid w:val="00E469CF"/>
    <w:rsid w:val="00E533A5"/>
    <w:rsid w:val="00E55C9C"/>
    <w:rsid w:val="00E575E9"/>
    <w:rsid w:val="00E6666B"/>
    <w:rsid w:val="00E67CC8"/>
    <w:rsid w:val="00E77231"/>
    <w:rsid w:val="00E80B49"/>
    <w:rsid w:val="00E81072"/>
    <w:rsid w:val="00E810E9"/>
    <w:rsid w:val="00E86306"/>
    <w:rsid w:val="00E87C94"/>
    <w:rsid w:val="00E907D6"/>
    <w:rsid w:val="00E90E13"/>
    <w:rsid w:val="00E97EF3"/>
    <w:rsid w:val="00EA36BD"/>
    <w:rsid w:val="00EA6CF1"/>
    <w:rsid w:val="00EA7506"/>
    <w:rsid w:val="00EB298E"/>
    <w:rsid w:val="00EB3449"/>
    <w:rsid w:val="00EC02CF"/>
    <w:rsid w:val="00EC161C"/>
    <w:rsid w:val="00EC2AB0"/>
    <w:rsid w:val="00EC5506"/>
    <w:rsid w:val="00ED0CD3"/>
    <w:rsid w:val="00ED3DDB"/>
    <w:rsid w:val="00ED5A2E"/>
    <w:rsid w:val="00ED677A"/>
    <w:rsid w:val="00EE1874"/>
    <w:rsid w:val="00EE18CE"/>
    <w:rsid w:val="00EE51AB"/>
    <w:rsid w:val="00EF0D37"/>
    <w:rsid w:val="00EF10D2"/>
    <w:rsid w:val="00EF4C85"/>
    <w:rsid w:val="00EF7D10"/>
    <w:rsid w:val="00F00C83"/>
    <w:rsid w:val="00F01A7A"/>
    <w:rsid w:val="00F14478"/>
    <w:rsid w:val="00F15AF9"/>
    <w:rsid w:val="00F17D18"/>
    <w:rsid w:val="00F204B0"/>
    <w:rsid w:val="00F21AC8"/>
    <w:rsid w:val="00F2306C"/>
    <w:rsid w:val="00F275BC"/>
    <w:rsid w:val="00F31CD3"/>
    <w:rsid w:val="00F32C64"/>
    <w:rsid w:val="00F333B0"/>
    <w:rsid w:val="00F40EB6"/>
    <w:rsid w:val="00F4205A"/>
    <w:rsid w:val="00F4436F"/>
    <w:rsid w:val="00F46EA4"/>
    <w:rsid w:val="00F4745C"/>
    <w:rsid w:val="00F50F1F"/>
    <w:rsid w:val="00F57D26"/>
    <w:rsid w:val="00F644B2"/>
    <w:rsid w:val="00F64A9B"/>
    <w:rsid w:val="00F64DBC"/>
    <w:rsid w:val="00F67828"/>
    <w:rsid w:val="00F71600"/>
    <w:rsid w:val="00F72715"/>
    <w:rsid w:val="00F76732"/>
    <w:rsid w:val="00F77848"/>
    <w:rsid w:val="00F842AF"/>
    <w:rsid w:val="00F843E2"/>
    <w:rsid w:val="00F852C9"/>
    <w:rsid w:val="00F85443"/>
    <w:rsid w:val="00F86462"/>
    <w:rsid w:val="00F864F5"/>
    <w:rsid w:val="00F9443D"/>
    <w:rsid w:val="00F970B3"/>
    <w:rsid w:val="00FA537C"/>
    <w:rsid w:val="00FB46AD"/>
    <w:rsid w:val="00FB4931"/>
    <w:rsid w:val="00FB5B24"/>
    <w:rsid w:val="00FB7DAF"/>
    <w:rsid w:val="00FC4E51"/>
    <w:rsid w:val="00FD3368"/>
    <w:rsid w:val="00FE20D4"/>
    <w:rsid w:val="00FE33BF"/>
    <w:rsid w:val="00FF2122"/>
    <w:rsid w:val="00FF23C4"/>
    <w:rsid w:val="00FF654F"/>
    <w:rsid w:val="0B80B1B7"/>
    <w:rsid w:val="13A43328"/>
    <w:rsid w:val="30EAD271"/>
    <w:rsid w:val="4FE29C3A"/>
    <w:rsid w:val="738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ffc,#3c3"/>
    </o:shapedefaults>
    <o:shapelayout v:ext="edit">
      <o:idmap v:ext="edit" data="1"/>
    </o:shapelayout>
  </w:shapeDefaults>
  <w:decimalSymbol w:val=","/>
  <w:listSeparator w:val=";"/>
  <w14:docId w14:val="0E30FA2D"/>
  <w15:chartTrackingRefBased/>
  <w15:docId w15:val="{E99F99BB-7C74-4DAF-8DBD-1549E78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7E370A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Textoindependiente3">
    <w:name w:val="Body Text 3"/>
    <w:basedOn w:val="Normal"/>
    <w:link w:val="Textoindependiente3Car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BE1F86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871375"/>
    <w:pPr>
      <w:ind w:left="708"/>
    </w:pPr>
  </w:style>
  <w:style w:type="character" w:styleId="Nmerodepgina">
    <w:name w:val="page number"/>
    <w:basedOn w:val="Fuentedeprrafopredeter"/>
    <w:rsid w:val="002D32FA"/>
  </w:style>
  <w:style w:type="table" w:styleId="Tablaconcuadrcula">
    <w:name w:val="Table Grid"/>
    <w:basedOn w:val="Tablanormal"/>
    <w:rsid w:val="00E772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3Car">
    <w:name w:val="Texto independiente 3 Car"/>
    <w:link w:val="Textoindependiente3"/>
    <w:rsid w:val="00807D74"/>
    <w:rPr>
      <w:rFonts w:ascii="Arial" w:hAnsi="Arial" w:cs="Arial"/>
      <w:sz w:val="16"/>
      <w:szCs w:val="24"/>
      <w:lang w:val="es-CO"/>
    </w:rPr>
  </w:style>
  <w:style w:type="paragraph" w:styleId="Textodeglobo">
    <w:name w:val="Balloon Text"/>
    <w:basedOn w:val="Normal"/>
    <w:link w:val="TextodegloboCar"/>
    <w:rsid w:val="00F64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DBC"/>
    <w:rPr>
      <w:rFonts w:ascii="Tahoma" w:hAnsi="Tahoma" w:cs="Tahoma"/>
      <w:sz w:val="16"/>
      <w:szCs w:val="16"/>
      <w:lang w:val="es-CO"/>
    </w:rPr>
  </w:style>
  <w:style w:type="table" w:styleId="Sombreadomedio2">
    <w:name w:val="Medium Shading 2"/>
    <w:basedOn w:val="Tablanormal"/>
    <w:uiPriority w:val="64"/>
    <w:rsid w:val="00E016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EncabezadoCar">
    <w:name w:val="Encabezado Car"/>
    <w:link w:val="Encabezado"/>
    <w:rsid w:val="00417F11"/>
    <w:rPr>
      <w:sz w:val="24"/>
      <w:szCs w:val="24"/>
      <w:lang w:val="es-CO"/>
    </w:rPr>
  </w:style>
  <w:style w:type="character" w:styleId="Textoennegrita">
    <w:name w:val="Strong"/>
    <w:uiPriority w:val="22"/>
    <w:qFormat/>
    <w:rsid w:val="00A70B49"/>
    <w:rPr>
      <w:b/>
      <w:bCs/>
    </w:rPr>
  </w:style>
  <w:style w:type="character" w:customStyle="1" w:styleId="Ttulo1Car">
    <w:name w:val="Título 1 Car"/>
    <w:link w:val="Ttulo1"/>
    <w:rsid w:val="007A2434"/>
    <w:rPr>
      <w:rFonts w:ascii="Arial" w:eastAsia="Arial Unicode MS" w:hAnsi="Arial" w:cs="Arial"/>
      <w:b/>
      <w:bCs/>
      <w:sz w:val="28"/>
      <w:szCs w:val="24"/>
      <w:lang w:eastAsia="es-ES"/>
    </w:rPr>
  </w:style>
  <w:style w:type="character" w:styleId="Hipervnculo">
    <w:name w:val="Hyperlink"/>
    <w:uiPriority w:val="99"/>
    <w:unhideWhenUsed/>
    <w:rsid w:val="00F71600"/>
    <w:rPr>
      <w:color w:val="0000FF"/>
      <w:u w:val="single"/>
    </w:rPr>
  </w:style>
  <w:style w:type="character" w:customStyle="1" w:styleId="apple-converted-space">
    <w:name w:val="apple-converted-space"/>
    <w:rsid w:val="00FE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4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97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52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8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02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9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4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67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44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41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6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1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8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2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3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10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42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457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5678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96538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1990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40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224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153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4857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66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15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67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97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27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838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212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626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8758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54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603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22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2242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55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5185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5187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9826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6669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3532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2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5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7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3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552D-D33B-4B27-B68E-6DB29537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1893</Characters>
  <Application>Microsoft Office Word</Application>
  <DocSecurity>0</DocSecurity>
  <Lines>15</Lines>
  <Paragraphs>4</Paragraphs>
  <ScaleCrop>false</ScaleCrop>
  <Company>fnp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EVE</dc:creator>
  <cp:keywords/>
  <cp:lastModifiedBy>Sergio Luis Ayazo Santos</cp:lastModifiedBy>
  <cp:revision>2</cp:revision>
  <cp:lastPrinted>2007-09-14T21:15:00Z</cp:lastPrinted>
  <dcterms:created xsi:type="dcterms:W3CDTF">2025-02-01T17:09:00Z</dcterms:created>
  <dcterms:modified xsi:type="dcterms:W3CDTF">2025-02-01T17:09:00Z</dcterms:modified>
</cp:coreProperties>
</file>