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Borders>
          <w:top w:val="threeDEmboss" w:sz="12" w:space="0" w:color="auto"/>
          <w:left w:val="threeDEmboss" w:sz="12" w:space="0" w:color="auto"/>
          <w:bottom w:val="threeDEmboss" w:sz="12" w:space="0" w:color="auto"/>
          <w:right w:val="threeDEmboss" w:sz="12" w:space="0" w:color="auto"/>
          <w:insideH w:val="threeDEmboss" w:sz="6" w:space="0" w:color="auto"/>
          <w:insideV w:val="threeDEmboss" w:sz="6" w:space="0" w:color="auto"/>
        </w:tblBorders>
        <w:tblCellMar>
          <w:left w:w="70" w:type="dxa"/>
          <w:right w:w="70" w:type="dxa"/>
        </w:tblCellMar>
        <w:tblLook w:val="0000" w:firstRow="0" w:lastRow="0" w:firstColumn="0" w:lastColumn="0" w:noHBand="0" w:noVBand="0"/>
      </w:tblPr>
      <w:tblGrid>
        <w:gridCol w:w="1676"/>
        <w:gridCol w:w="1523"/>
        <w:gridCol w:w="5509"/>
      </w:tblGrid>
      <w:tr w:rsidR="00166CD2" w14:paraId="30828829" w14:textId="77777777" w:rsidTr="003944B5">
        <w:trPr>
          <w:trHeight w:val="274"/>
        </w:trPr>
        <w:tc>
          <w:tcPr>
            <w:tcW w:w="1676" w:type="dxa"/>
            <w:vAlign w:val="center"/>
          </w:tcPr>
          <w:p w14:paraId="06A220B7" w14:textId="77777777" w:rsidR="00166CD2" w:rsidRPr="004241E0" w:rsidRDefault="00166CD2" w:rsidP="000E325C">
            <w:pPr>
              <w:jc w:val="center"/>
              <w:rPr>
                <w:rFonts w:ascii="Arial" w:hAnsi="Arial" w:cs="Arial"/>
                <w:b/>
                <w:bCs/>
              </w:rPr>
            </w:pPr>
            <w:r w:rsidRPr="004241E0">
              <w:rPr>
                <w:rFonts w:ascii="Arial" w:hAnsi="Arial" w:cs="Arial"/>
                <w:b/>
                <w:bCs/>
              </w:rPr>
              <w:t>VERSIÓN</w:t>
            </w:r>
          </w:p>
        </w:tc>
        <w:tc>
          <w:tcPr>
            <w:tcW w:w="1523" w:type="dxa"/>
            <w:vAlign w:val="center"/>
          </w:tcPr>
          <w:p w14:paraId="14CDBC96" w14:textId="77777777" w:rsidR="00166CD2" w:rsidRPr="004241E0" w:rsidRDefault="00166CD2" w:rsidP="000E325C">
            <w:pPr>
              <w:jc w:val="center"/>
              <w:rPr>
                <w:rFonts w:ascii="Arial" w:hAnsi="Arial" w:cs="Arial"/>
                <w:b/>
                <w:bCs/>
              </w:rPr>
            </w:pPr>
            <w:r w:rsidRPr="004241E0">
              <w:rPr>
                <w:rFonts w:ascii="Arial" w:hAnsi="Arial" w:cs="Arial"/>
                <w:b/>
                <w:bCs/>
              </w:rPr>
              <w:t>FECHA</w:t>
            </w:r>
          </w:p>
        </w:tc>
        <w:tc>
          <w:tcPr>
            <w:tcW w:w="5509" w:type="dxa"/>
            <w:vAlign w:val="center"/>
          </w:tcPr>
          <w:p w14:paraId="33C8917F" w14:textId="77777777" w:rsidR="00166CD2" w:rsidRPr="004241E0" w:rsidRDefault="00166CD2" w:rsidP="000E325C">
            <w:pPr>
              <w:jc w:val="center"/>
              <w:rPr>
                <w:rFonts w:ascii="Arial" w:hAnsi="Arial" w:cs="Arial"/>
                <w:b/>
                <w:bCs/>
              </w:rPr>
            </w:pPr>
            <w:r w:rsidRPr="004241E0">
              <w:rPr>
                <w:rFonts w:ascii="Arial" w:hAnsi="Arial" w:cs="Arial"/>
                <w:b/>
                <w:bCs/>
              </w:rPr>
              <w:t>CONTROL DE MODIFICACIONES</w:t>
            </w:r>
          </w:p>
        </w:tc>
      </w:tr>
      <w:tr w:rsidR="00166CD2" w14:paraId="33851039" w14:textId="77777777" w:rsidTr="003944B5">
        <w:trPr>
          <w:trHeight w:val="866"/>
        </w:trPr>
        <w:tc>
          <w:tcPr>
            <w:tcW w:w="1676" w:type="dxa"/>
            <w:vAlign w:val="center"/>
          </w:tcPr>
          <w:p w14:paraId="1AAE4A43" w14:textId="77777777" w:rsidR="00166CD2" w:rsidRPr="00D73A14" w:rsidRDefault="00166CD2" w:rsidP="000E325C">
            <w:pPr>
              <w:jc w:val="center"/>
              <w:rPr>
                <w:rFonts w:ascii="Arial" w:hAnsi="Arial" w:cs="Arial"/>
              </w:rPr>
            </w:pPr>
            <w:r>
              <w:rPr>
                <w:rFonts w:ascii="Arial" w:hAnsi="Arial" w:cs="Arial"/>
              </w:rPr>
              <w:t>1</w:t>
            </w:r>
          </w:p>
        </w:tc>
        <w:tc>
          <w:tcPr>
            <w:tcW w:w="1523" w:type="dxa"/>
            <w:vAlign w:val="center"/>
          </w:tcPr>
          <w:p w14:paraId="2B63BD1D" w14:textId="77777777" w:rsidR="00166CD2" w:rsidRPr="00D73A14" w:rsidRDefault="00166CD2" w:rsidP="000E325C">
            <w:pPr>
              <w:jc w:val="center"/>
              <w:rPr>
                <w:rFonts w:ascii="Arial" w:hAnsi="Arial" w:cs="Arial"/>
              </w:rPr>
            </w:pPr>
            <w:r>
              <w:rPr>
                <w:rFonts w:ascii="Arial" w:hAnsi="Arial" w:cs="Arial"/>
              </w:rPr>
              <w:t>12 de mayo  de 2022</w:t>
            </w:r>
          </w:p>
        </w:tc>
        <w:tc>
          <w:tcPr>
            <w:tcW w:w="5509" w:type="dxa"/>
            <w:vAlign w:val="center"/>
          </w:tcPr>
          <w:p w14:paraId="2C5AD408" w14:textId="77777777" w:rsidR="00166CD2" w:rsidRPr="00D73A14" w:rsidRDefault="00166CD2" w:rsidP="000E325C">
            <w:pPr>
              <w:jc w:val="both"/>
              <w:rPr>
                <w:rFonts w:ascii="Arial" w:hAnsi="Arial" w:cs="Arial"/>
              </w:rPr>
            </w:pPr>
            <w:r>
              <w:rPr>
                <w:rFonts w:ascii="Arial" w:hAnsi="Arial" w:cs="Arial"/>
              </w:rPr>
              <w:t xml:space="preserve"> Creación del documento</w:t>
            </w:r>
          </w:p>
        </w:tc>
      </w:tr>
      <w:tr w:rsidR="00166CD2" w14:paraId="6AADF00C" w14:textId="77777777" w:rsidTr="003944B5">
        <w:trPr>
          <w:trHeight w:val="866"/>
        </w:trPr>
        <w:tc>
          <w:tcPr>
            <w:tcW w:w="1676" w:type="dxa"/>
            <w:vAlign w:val="center"/>
          </w:tcPr>
          <w:p w14:paraId="12CC21F8" w14:textId="77777777" w:rsidR="00166CD2" w:rsidRPr="00D73A14" w:rsidRDefault="00166CD2" w:rsidP="000E325C">
            <w:pPr>
              <w:jc w:val="center"/>
              <w:rPr>
                <w:rFonts w:ascii="Arial" w:hAnsi="Arial" w:cs="Arial"/>
              </w:rPr>
            </w:pPr>
          </w:p>
        </w:tc>
        <w:tc>
          <w:tcPr>
            <w:tcW w:w="1523" w:type="dxa"/>
            <w:vAlign w:val="center"/>
          </w:tcPr>
          <w:p w14:paraId="3C3FD09B" w14:textId="77777777" w:rsidR="00166CD2" w:rsidRPr="00D73A14" w:rsidRDefault="00166CD2" w:rsidP="000E325C">
            <w:pPr>
              <w:jc w:val="center"/>
              <w:rPr>
                <w:rFonts w:ascii="Arial" w:hAnsi="Arial" w:cs="Arial"/>
              </w:rPr>
            </w:pPr>
          </w:p>
        </w:tc>
        <w:tc>
          <w:tcPr>
            <w:tcW w:w="5509" w:type="dxa"/>
            <w:vAlign w:val="center"/>
          </w:tcPr>
          <w:p w14:paraId="773295E8" w14:textId="77777777" w:rsidR="00166CD2" w:rsidRPr="00D73A14" w:rsidRDefault="00166CD2" w:rsidP="000E325C">
            <w:pPr>
              <w:jc w:val="both"/>
              <w:rPr>
                <w:rFonts w:ascii="Arial" w:hAnsi="Arial" w:cs="Arial"/>
              </w:rPr>
            </w:pPr>
          </w:p>
        </w:tc>
      </w:tr>
      <w:tr w:rsidR="00166CD2" w14:paraId="63B82BF5" w14:textId="77777777" w:rsidTr="003944B5">
        <w:trPr>
          <w:trHeight w:val="866"/>
        </w:trPr>
        <w:tc>
          <w:tcPr>
            <w:tcW w:w="1676" w:type="dxa"/>
            <w:vAlign w:val="center"/>
          </w:tcPr>
          <w:p w14:paraId="2DDEE57C" w14:textId="77777777" w:rsidR="00166CD2" w:rsidRPr="00D73A14" w:rsidRDefault="00166CD2" w:rsidP="000E325C">
            <w:pPr>
              <w:jc w:val="center"/>
              <w:rPr>
                <w:rFonts w:ascii="Arial" w:hAnsi="Arial" w:cs="Arial"/>
              </w:rPr>
            </w:pPr>
          </w:p>
        </w:tc>
        <w:tc>
          <w:tcPr>
            <w:tcW w:w="1523" w:type="dxa"/>
            <w:vAlign w:val="center"/>
          </w:tcPr>
          <w:p w14:paraId="5B1699D1" w14:textId="77777777" w:rsidR="00166CD2" w:rsidRPr="00D73A14" w:rsidRDefault="00166CD2" w:rsidP="000E325C">
            <w:pPr>
              <w:jc w:val="center"/>
              <w:rPr>
                <w:rFonts w:ascii="Arial" w:hAnsi="Arial" w:cs="Arial"/>
              </w:rPr>
            </w:pPr>
          </w:p>
        </w:tc>
        <w:tc>
          <w:tcPr>
            <w:tcW w:w="5509" w:type="dxa"/>
            <w:vAlign w:val="center"/>
          </w:tcPr>
          <w:p w14:paraId="0D17C39E" w14:textId="77777777" w:rsidR="00166CD2" w:rsidRPr="00D73A14" w:rsidRDefault="00166CD2" w:rsidP="000E325C">
            <w:pPr>
              <w:jc w:val="both"/>
              <w:rPr>
                <w:rFonts w:ascii="Arial" w:hAnsi="Arial" w:cs="Arial"/>
              </w:rPr>
            </w:pPr>
          </w:p>
        </w:tc>
      </w:tr>
      <w:tr w:rsidR="00166CD2" w14:paraId="764F48E6" w14:textId="77777777" w:rsidTr="003944B5">
        <w:trPr>
          <w:trHeight w:val="866"/>
        </w:trPr>
        <w:tc>
          <w:tcPr>
            <w:tcW w:w="1676" w:type="dxa"/>
            <w:vAlign w:val="center"/>
          </w:tcPr>
          <w:p w14:paraId="2B7B529C" w14:textId="77777777" w:rsidR="00166CD2" w:rsidRPr="00D73A14" w:rsidRDefault="00166CD2" w:rsidP="000E325C">
            <w:pPr>
              <w:jc w:val="center"/>
              <w:rPr>
                <w:rFonts w:ascii="Arial" w:hAnsi="Arial" w:cs="Arial"/>
              </w:rPr>
            </w:pPr>
          </w:p>
        </w:tc>
        <w:tc>
          <w:tcPr>
            <w:tcW w:w="1523" w:type="dxa"/>
            <w:vAlign w:val="center"/>
          </w:tcPr>
          <w:p w14:paraId="351D0722" w14:textId="77777777" w:rsidR="00166CD2" w:rsidRPr="00D73A14" w:rsidRDefault="00166CD2" w:rsidP="000E325C">
            <w:pPr>
              <w:jc w:val="center"/>
              <w:rPr>
                <w:rFonts w:ascii="Arial" w:hAnsi="Arial" w:cs="Arial"/>
              </w:rPr>
            </w:pPr>
          </w:p>
        </w:tc>
        <w:tc>
          <w:tcPr>
            <w:tcW w:w="5509" w:type="dxa"/>
            <w:vAlign w:val="center"/>
          </w:tcPr>
          <w:p w14:paraId="35A782BC" w14:textId="77777777" w:rsidR="00166CD2" w:rsidRPr="00D73A14" w:rsidRDefault="00166CD2" w:rsidP="000E325C">
            <w:pPr>
              <w:jc w:val="both"/>
              <w:rPr>
                <w:rFonts w:ascii="Arial" w:hAnsi="Arial" w:cs="Arial"/>
              </w:rPr>
            </w:pPr>
          </w:p>
        </w:tc>
      </w:tr>
      <w:tr w:rsidR="00166CD2" w14:paraId="6D7E9855" w14:textId="77777777" w:rsidTr="003944B5">
        <w:trPr>
          <w:trHeight w:val="866"/>
        </w:trPr>
        <w:tc>
          <w:tcPr>
            <w:tcW w:w="1676" w:type="dxa"/>
            <w:vAlign w:val="center"/>
          </w:tcPr>
          <w:p w14:paraId="5AACA141" w14:textId="77777777" w:rsidR="00166CD2" w:rsidRPr="00D73A14" w:rsidRDefault="00166CD2" w:rsidP="000E325C">
            <w:pPr>
              <w:jc w:val="center"/>
              <w:rPr>
                <w:rFonts w:ascii="Arial" w:hAnsi="Arial" w:cs="Arial"/>
              </w:rPr>
            </w:pPr>
          </w:p>
        </w:tc>
        <w:tc>
          <w:tcPr>
            <w:tcW w:w="1523" w:type="dxa"/>
            <w:vAlign w:val="center"/>
          </w:tcPr>
          <w:p w14:paraId="2BB324A3" w14:textId="77777777" w:rsidR="00166CD2" w:rsidRPr="00D73A14" w:rsidRDefault="00166CD2" w:rsidP="000E325C">
            <w:pPr>
              <w:jc w:val="center"/>
              <w:rPr>
                <w:rFonts w:ascii="Arial" w:hAnsi="Arial" w:cs="Arial"/>
              </w:rPr>
            </w:pPr>
          </w:p>
        </w:tc>
        <w:tc>
          <w:tcPr>
            <w:tcW w:w="5509" w:type="dxa"/>
            <w:vAlign w:val="center"/>
          </w:tcPr>
          <w:p w14:paraId="12915BE2" w14:textId="77777777" w:rsidR="00166CD2" w:rsidRPr="00D73A14" w:rsidRDefault="00166CD2" w:rsidP="000E325C">
            <w:pPr>
              <w:jc w:val="both"/>
              <w:rPr>
                <w:rFonts w:ascii="Arial" w:hAnsi="Arial" w:cs="Arial"/>
              </w:rPr>
            </w:pPr>
          </w:p>
        </w:tc>
      </w:tr>
      <w:tr w:rsidR="00166CD2" w14:paraId="5AB468EF" w14:textId="77777777" w:rsidTr="003944B5">
        <w:trPr>
          <w:trHeight w:val="866"/>
        </w:trPr>
        <w:tc>
          <w:tcPr>
            <w:tcW w:w="1676" w:type="dxa"/>
            <w:vAlign w:val="center"/>
          </w:tcPr>
          <w:p w14:paraId="2CA6EDAA" w14:textId="77777777" w:rsidR="00166CD2" w:rsidRPr="00D73A14" w:rsidRDefault="00166CD2" w:rsidP="000E325C">
            <w:pPr>
              <w:jc w:val="center"/>
              <w:rPr>
                <w:rFonts w:ascii="Arial" w:hAnsi="Arial" w:cs="Arial"/>
              </w:rPr>
            </w:pPr>
          </w:p>
        </w:tc>
        <w:tc>
          <w:tcPr>
            <w:tcW w:w="1523" w:type="dxa"/>
            <w:vAlign w:val="center"/>
          </w:tcPr>
          <w:p w14:paraId="1AF8651B" w14:textId="77777777" w:rsidR="00166CD2" w:rsidRPr="00D73A14" w:rsidRDefault="00166CD2" w:rsidP="000E325C">
            <w:pPr>
              <w:jc w:val="center"/>
              <w:rPr>
                <w:rFonts w:ascii="Arial" w:hAnsi="Arial" w:cs="Arial"/>
              </w:rPr>
            </w:pPr>
          </w:p>
        </w:tc>
        <w:tc>
          <w:tcPr>
            <w:tcW w:w="5509" w:type="dxa"/>
            <w:vAlign w:val="center"/>
          </w:tcPr>
          <w:p w14:paraId="464B8830" w14:textId="77777777" w:rsidR="00166CD2" w:rsidRPr="00D73A14" w:rsidRDefault="00166CD2" w:rsidP="000E325C">
            <w:pPr>
              <w:jc w:val="both"/>
              <w:rPr>
                <w:rFonts w:ascii="Arial" w:hAnsi="Arial" w:cs="Arial"/>
              </w:rPr>
            </w:pPr>
          </w:p>
        </w:tc>
      </w:tr>
      <w:tr w:rsidR="00166CD2" w14:paraId="69B3E3BD" w14:textId="77777777" w:rsidTr="003944B5">
        <w:trPr>
          <w:trHeight w:val="866"/>
        </w:trPr>
        <w:tc>
          <w:tcPr>
            <w:tcW w:w="1676" w:type="dxa"/>
            <w:vAlign w:val="center"/>
          </w:tcPr>
          <w:p w14:paraId="562A8E50" w14:textId="77777777" w:rsidR="00166CD2" w:rsidRPr="00D73A14" w:rsidRDefault="00166CD2" w:rsidP="000E325C">
            <w:pPr>
              <w:jc w:val="center"/>
              <w:rPr>
                <w:rFonts w:ascii="Arial" w:hAnsi="Arial" w:cs="Arial"/>
              </w:rPr>
            </w:pPr>
          </w:p>
        </w:tc>
        <w:tc>
          <w:tcPr>
            <w:tcW w:w="1523" w:type="dxa"/>
            <w:vAlign w:val="center"/>
          </w:tcPr>
          <w:p w14:paraId="39A265B6" w14:textId="77777777" w:rsidR="00166CD2" w:rsidRPr="00D73A14" w:rsidRDefault="00166CD2" w:rsidP="000E325C">
            <w:pPr>
              <w:jc w:val="center"/>
              <w:rPr>
                <w:rFonts w:ascii="Arial" w:hAnsi="Arial" w:cs="Arial"/>
              </w:rPr>
            </w:pPr>
          </w:p>
        </w:tc>
        <w:tc>
          <w:tcPr>
            <w:tcW w:w="5509" w:type="dxa"/>
            <w:vAlign w:val="center"/>
          </w:tcPr>
          <w:p w14:paraId="2624B802" w14:textId="77777777" w:rsidR="00166CD2" w:rsidRPr="00D73A14" w:rsidRDefault="00166CD2" w:rsidP="000E325C">
            <w:pPr>
              <w:jc w:val="both"/>
              <w:rPr>
                <w:rFonts w:ascii="Arial" w:hAnsi="Arial" w:cs="Arial"/>
              </w:rPr>
            </w:pPr>
          </w:p>
        </w:tc>
      </w:tr>
      <w:tr w:rsidR="00166CD2" w14:paraId="45664BFA" w14:textId="77777777" w:rsidTr="003944B5">
        <w:trPr>
          <w:trHeight w:val="866"/>
        </w:trPr>
        <w:tc>
          <w:tcPr>
            <w:tcW w:w="1676" w:type="dxa"/>
            <w:vAlign w:val="center"/>
          </w:tcPr>
          <w:p w14:paraId="3534C0A6" w14:textId="77777777" w:rsidR="00166CD2" w:rsidRPr="00D73A14" w:rsidRDefault="00166CD2" w:rsidP="000E325C">
            <w:pPr>
              <w:jc w:val="center"/>
              <w:rPr>
                <w:rFonts w:ascii="Arial" w:hAnsi="Arial" w:cs="Arial"/>
              </w:rPr>
            </w:pPr>
          </w:p>
        </w:tc>
        <w:tc>
          <w:tcPr>
            <w:tcW w:w="1523" w:type="dxa"/>
            <w:vAlign w:val="center"/>
          </w:tcPr>
          <w:p w14:paraId="43CF64DD" w14:textId="77777777" w:rsidR="00166CD2" w:rsidRPr="00D73A14" w:rsidRDefault="00166CD2" w:rsidP="000E325C">
            <w:pPr>
              <w:jc w:val="center"/>
              <w:rPr>
                <w:rFonts w:ascii="Arial" w:hAnsi="Arial" w:cs="Arial"/>
              </w:rPr>
            </w:pPr>
          </w:p>
        </w:tc>
        <w:tc>
          <w:tcPr>
            <w:tcW w:w="5509" w:type="dxa"/>
            <w:vAlign w:val="center"/>
          </w:tcPr>
          <w:p w14:paraId="065D53D8" w14:textId="77777777" w:rsidR="00166CD2" w:rsidRPr="00D73A14" w:rsidRDefault="00166CD2" w:rsidP="000E325C">
            <w:pPr>
              <w:jc w:val="both"/>
              <w:rPr>
                <w:rFonts w:ascii="Arial" w:hAnsi="Arial" w:cs="Arial"/>
              </w:rPr>
            </w:pPr>
          </w:p>
        </w:tc>
      </w:tr>
      <w:tr w:rsidR="00166CD2" w14:paraId="4487E588" w14:textId="77777777" w:rsidTr="003944B5">
        <w:trPr>
          <w:trHeight w:val="866"/>
        </w:trPr>
        <w:tc>
          <w:tcPr>
            <w:tcW w:w="1676" w:type="dxa"/>
            <w:vAlign w:val="center"/>
          </w:tcPr>
          <w:p w14:paraId="007D8CBE" w14:textId="77777777" w:rsidR="00166CD2" w:rsidRPr="00D73A14" w:rsidRDefault="00166CD2" w:rsidP="000E325C">
            <w:pPr>
              <w:jc w:val="center"/>
              <w:rPr>
                <w:rFonts w:ascii="Arial" w:hAnsi="Arial" w:cs="Arial"/>
              </w:rPr>
            </w:pPr>
          </w:p>
        </w:tc>
        <w:tc>
          <w:tcPr>
            <w:tcW w:w="1523" w:type="dxa"/>
            <w:vAlign w:val="center"/>
          </w:tcPr>
          <w:p w14:paraId="6B8CFD1C" w14:textId="77777777" w:rsidR="00166CD2" w:rsidRPr="00D73A14" w:rsidRDefault="00166CD2" w:rsidP="000E325C">
            <w:pPr>
              <w:jc w:val="center"/>
              <w:rPr>
                <w:rFonts w:ascii="Arial" w:hAnsi="Arial" w:cs="Arial"/>
              </w:rPr>
            </w:pPr>
          </w:p>
        </w:tc>
        <w:tc>
          <w:tcPr>
            <w:tcW w:w="5509" w:type="dxa"/>
            <w:vAlign w:val="center"/>
          </w:tcPr>
          <w:p w14:paraId="1AD6FBD5" w14:textId="77777777" w:rsidR="00166CD2" w:rsidRPr="00D73A14" w:rsidRDefault="00166CD2" w:rsidP="000E325C">
            <w:pPr>
              <w:jc w:val="both"/>
              <w:rPr>
                <w:rFonts w:ascii="Arial" w:hAnsi="Arial" w:cs="Arial"/>
              </w:rPr>
            </w:pPr>
          </w:p>
        </w:tc>
      </w:tr>
    </w:tbl>
    <w:p w14:paraId="2C7D735D" w14:textId="77777777" w:rsidR="00866CCF" w:rsidRDefault="00866CCF"/>
    <w:p w14:paraId="63BF9245" w14:textId="77777777" w:rsidR="00166CD2" w:rsidRDefault="00166CD2"/>
    <w:p w14:paraId="475B58F4" w14:textId="77777777" w:rsidR="00166CD2" w:rsidRDefault="00166CD2"/>
    <w:p w14:paraId="16705419" w14:textId="77777777" w:rsidR="00166CD2" w:rsidRDefault="00166CD2"/>
    <w:tbl>
      <w:tblPr>
        <w:tblStyle w:val="Tablaconcuadrcula"/>
        <w:tblpPr w:leftFromText="180" w:rightFromText="180" w:vertAnchor="page" w:horzAnchor="margin" w:tblpY="2131"/>
        <w:tblW w:w="0" w:type="auto"/>
        <w:tblLook w:val="04A0" w:firstRow="1" w:lastRow="0" w:firstColumn="1" w:lastColumn="0" w:noHBand="0" w:noVBand="1"/>
      </w:tblPr>
      <w:tblGrid>
        <w:gridCol w:w="4957"/>
        <w:gridCol w:w="283"/>
        <w:gridCol w:w="3588"/>
      </w:tblGrid>
      <w:tr w:rsidR="00166CD2" w:rsidRPr="00960024" w14:paraId="18BC4372" w14:textId="77777777" w:rsidTr="00625556">
        <w:trPr>
          <w:trHeight w:val="271"/>
        </w:trPr>
        <w:tc>
          <w:tcPr>
            <w:tcW w:w="8828" w:type="dxa"/>
            <w:gridSpan w:val="3"/>
            <w:shd w:val="clear" w:color="auto" w:fill="D9D9D9" w:themeFill="background1" w:themeFillShade="D9"/>
          </w:tcPr>
          <w:p w14:paraId="6E56F32F" w14:textId="77777777" w:rsidR="00166CD2" w:rsidRPr="00960024" w:rsidRDefault="00166CD2" w:rsidP="00625556">
            <w:pPr>
              <w:suppressLineNumbers/>
              <w:jc w:val="center"/>
              <w:rPr>
                <w:rFonts w:ascii="Arial Narrow" w:hAnsi="Arial Narrow"/>
                <w:b/>
                <w:sz w:val="26"/>
                <w:szCs w:val="26"/>
              </w:rPr>
            </w:pPr>
            <w:r>
              <w:rPr>
                <w:rFonts w:ascii="Arial Narrow" w:hAnsi="Arial Narrow"/>
                <w:b/>
                <w:sz w:val="26"/>
                <w:szCs w:val="26"/>
              </w:rPr>
              <w:lastRenderedPageBreak/>
              <w:t>PROCEDIMIENTO</w:t>
            </w:r>
          </w:p>
        </w:tc>
      </w:tr>
      <w:tr w:rsidR="00166CD2" w:rsidRPr="00960024" w14:paraId="45F58B24" w14:textId="77777777" w:rsidTr="00625556">
        <w:trPr>
          <w:trHeight w:val="271"/>
        </w:trPr>
        <w:tc>
          <w:tcPr>
            <w:tcW w:w="8828" w:type="dxa"/>
            <w:gridSpan w:val="3"/>
            <w:shd w:val="clear" w:color="auto" w:fill="D9D9D9" w:themeFill="background1" w:themeFillShade="D9"/>
          </w:tcPr>
          <w:p w14:paraId="09741926" w14:textId="77777777" w:rsidR="00166CD2" w:rsidRDefault="00166CD2" w:rsidP="00625556">
            <w:pPr>
              <w:suppressLineNumbers/>
              <w:jc w:val="center"/>
              <w:rPr>
                <w:rFonts w:ascii="Arial Narrow" w:hAnsi="Arial Narrow"/>
                <w:b/>
                <w:sz w:val="26"/>
                <w:szCs w:val="26"/>
              </w:rPr>
            </w:pPr>
          </w:p>
        </w:tc>
      </w:tr>
      <w:tr w:rsidR="00166CD2" w:rsidRPr="00960024" w14:paraId="0AEB5CC8" w14:textId="77777777" w:rsidTr="00625556">
        <w:tc>
          <w:tcPr>
            <w:tcW w:w="4957" w:type="dxa"/>
            <w:tcBorders>
              <w:right w:val="single" w:sz="4" w:space="0" w:color="auto"/>
            </w:tcBorders>
            <w:shd w:val="clear" w:color="auto" w:fill="F2F2F2" w:themeFill="background1" w:themeFillShade="F2"/>
          </w:tcPr>
          <w:p w14:paraId="77E7B0BA" w14:textId="77777777" w:rsidR="00166CD2" w:rsidRPr="00960024" w:rsidRDefault="00166CD2" w:rsidP="00625556">
            <w:pPr>
              <w:suppressLineNumbers/>
              <w:jc w:val="center"/>
              <w:rPr>
                <w:rFonts w:ascii="Arial Narrow" w:hAnsi="Arial Narrow"/>
                <w:b/>
                <w:sz w:val="26"/>
                <w:szCs w:val="26"/>
              </w:rPr>
            </w:pPr>
            <w:r>
              <w:rPr>
                <w:rFonts w:ascii="Arial Narrow" w:hAnsi="Arial Narrow"/>
                <w:b/>
                <w:sz w:val="26"/>
                <w:szCs w:val="26"/>
              </w:rPr>
              <w:t>NOMBRE</w:t>
            </w:r>
          </w:p>
        </w:tc>
        <w:tc>
          <w:tcPr>
            <w:tcW w:w="3871" w:type="dxa"/>
            <w:gridSpan w:val="2"/>
            <w:tcBorders>
              <w:left w:val="single" w:sz="4" w:space="0" w:color="auto"/>
            </w:tcBorders>
            <w:shd w:val="clear" w:color="auto" w:fill="F2F2F2" w:themeFill="background1" w:themeFillShade="F2"/>
          </w:tcPr>
          <w:p w14:paraId="0E73C8CF" w14:textId="77777777" w:rsidR="00166CD2" w:rsidRPr="00960024" w:rsidRDefault="00166CD2" w:rsidP="00625556">
            <w:pPr>
              <w:suppressLineNumbers/>
              <w:jc w:val="center"/>
              <w:rPr>
                <w:rFonts w:ascii="Arial Narrow" w:hAnsi="Arial Narrow"/>
                <w:b/>
                <w:sz w:val="26"/>
                <w:szCs w:val="26"/>
              </w:rPr>
            </w:pPr>
            <w:r w:rsidRPr="00960024">
              <w:rPr>
                <w:rFonts w:ascii="Arial Narrow" w:hAnsi="Arial Narrow"/>
                <w:b/>
                <w:sz w:val="26"/>
                <w:szCs w:val="26"/>
              </w:rPr>
              <w:t>RESPONSABLE</w:t>
            </w:r>
          </w:p>
        </w:tc>
      </w:tr>
      <w:tr w:rsidR="00166CD2" w:rsidRPr="00960024" w14:paraId="09D82EC1" w14:textId="77777777" w:rsidTr="00625556">
        <w:tc>
          <w:tcPr>
            <w:tcW w:w="4957" w:type="dxa"/>
          </w:tcPr>
          <w:p w14:paraId="02532540" w14:textId="77777777" w:rsidR="00166CD2" w:rsidRPr="00676808" w:rsidRDefault="00166CD2" w:rsidP="00625556">
            <w:pPr>
              <w:suppressLineNumbers/>
              <w:jc w:val="both"/>
              <w:rPr>
                <w:rFonts w:ascii="Arial Narrow" w:hAnsi="Arial Narrow"/>
                <w:sz w:val="24"/>
                <w:szCs w:val="24"/>
              </w:rPr>
            </w:pPr>
            <w:r>
              <w:rPr>
                <w:rFonts w:ascii="Arial Narrow" w:hAnsi="Arial Narrow"/>
                <w:sz w:val="24"/>
                <w:szCs w:val="24"/>
              </w:rPr>
              <w:t>Investigación de Incidentes y Accidentes de Trabajo y Enfermedades Laborales</w:t>
            </w:r>
          </w:p>
        </w:tc>
        <w:tc>
          <w:tcPr>
            <w:tcW w:w="3871" w:type="dxa"/>
            <w:gridSpan w:val="2"/>
          </w:tcPr>
          <w:p w14:paraId="4AC8AB64" w14:textId="77777777" w:rsidR="00166CD2" w:rsidRDefault="00166CD2" w:rsidP="00625556">
            <w:pPr>
              <w:suppressLineNumbers/>
              <w:jc w:val="both"/>
              <w:rPr>
                <w:rFonts w:ascii="Arial Narrow" w:hAnsi="Arial Narrow"/>
                <w:sz w:val="24"/>
                <w:szCs w:val="24"/>
              </w:rPr>
            </w:pPr>
            <w:r w:rsidRPr="00BF0085">
              <w:rPr>
                <w:rFonts w:ascii="Arial Narrow" w:hAnsi="Arial Narrow"/>
                <w:sz w:val="24"/>
                <w:szCs w:val="24"/>
              </w:rPr>
              <w:t>SEMI</w:t>
            </w:r>
          </w:p>
          <w:p w14:paraId="0F63FC71" w14:textId="77777777" w:rsidR="00166CD2" w:rsidRPr="00676808" w:rsidRDefault="00166CD2" w:rsidP="00625556">
            <w:pPr>
              <w:suppressLineNumbers/>
              <w:rPr>
                <w:rFonts w:ascii="Arial Narrow" w:hAnsi="Arial Narrow"/>
                <w:sz w:val="24"/>
                <w:szCs w:val="24"/>
              </w:rPr>
            </w:pPr>
            <w:r>
              <w:rPr>
                <w:rFonts w:ascii="Arial Narrow" w:hAnsi="Arial Narrow"/>
                <w:sz w:val="24"/>
                <w:szCs w:val="24"/>
              </w:rPr>
              <w:t>Entidad Prestadora de los Servicios de Salud</w:t>
            </w:r>
          </w:p>
        </w:tc>
      </w:tr>
      <w:tr w:rsidR="00166CD2" w:rsidRPr="00960024" w14:paraId="22E98CD9" w14:textId="77777777" w:rsidTr="00625556">
        <w:trPr>
          <w:trHeight w:val="264"/>
        </w:trPr>
        <w:tc>
          <w:tcPr>
            <w:tcW w:w="4957" w:type="dxa"/>
            <w:tcBorders>
              <w:right w:val="single" w:sz="4" w:space="0" w:color="auto"/>
            </w:tcBorders>
            <w:shd w:val="clear" w:color="auto" w:fill="F2F2F2" w:themeFill="background1" w:themeFillShade="F2"/>
          </w:tcPr>
          <w:p w14:paraId="45866254" w14:textId="77777777" w:rsidR="00166CD2" w:rsidRPr="00960024" w:rsidRDefault="00166CD2" w:rsidP="00625556">
            <w:pPr>
              <w:suppressLineNumbers/>
              <w:jc w:val="center"/>
              <w:rPr>
                <w:rFonts w:ascii="Arial Narrow" w:hAnsi="Arial Narrow"/>
                <w:b/>
                <w:sz w:val="26"/>
                <w:szCs w:val="26"/>
              </w:rPr>
            </w:pPr>
            <w:r w:rsidRPr="00960024">
              <w:rPr>
                <w:rFonts w:ascii="Arial Narrow" w:hAnsi="Arial Narrow"/>
                <w:b/>
                <w:sz w:val="26"/>
                <w:szCs w:val="26"/>
              </w:rPr>
              <w:t>OBJETIVO</w:t>
            </w:r>
          </w:p>
        </w:tc>
        <w:tc>
          <w:tcPr>
            <w:tcW w:w="3871" w:type="dxa"/>
            <w:gridSpan w:val="2"/>
            <w:tcBorders>
              <w:left w:val="single" w:sz="4" w:space="0" w:color="auto"/>
            </w:tcBorders>
            <w:shd w:val="clear" w:color="auto" w:fill="F2F2F2" w:themeFill="background1" w:themeFillShade="F2"/>
          </w:tcPr>
          <w:p w14:paraId="4F76FD8B" w14:textId="77777777" w:rsidR="00166CD2" w:rsidRPr="00960024" w:rsidRDefault="00166CD2" w:rsidP="00625556">
            <w:pPr>
              <w:suppressLineNumbers/>
              <w:jc w:val="center"/>
              <w:rPr>
                <w:rFonts w:ascii="Arial Narrow" w:hAnsi="Arial Narrow"/>
                <w:b/>
                <w:sz w:val="26"/>
                <w:szCs w:val="26"/>
              </w:rPr>
            </w:pPr>
            <w:r w:rsidRPr="00960024">
              <w:rPr>
                <w:rFonts w:ascii="Arial Narrow" w:hAnsi="Arial Narrow"/>
                <w:b/>
                <w:sz w:val="26"/>
                <w:szCs w:val="26"/>
              </w:rPr>
              <w:t>ALCANCE</w:t>
            </w:r>
          </w:p>
        </w:tc>
      </w:tr>
      <w:tr w:rsidR="00166CD2" w:rsidRPr="00960024" w14:paraId="791E83F7" w14:textId="77777777" w:rsidTr="00625556">
        <w:tc>
          <w:tcPr>
            <w:tcW w:w="4957" w:type="dxa"/>
          </w:tcPr>
          <w:p w14:paraId="74CD2204" w14:textId="77777777" w:rsidR="00166CD2" w:rsidRPr="00B668A2" w:rsidRDefault="00166CD2" w:rsidP="00625556">
            <w:pPr>
              <w:suppressLineNumbers/>
              <w:jc w:val="both"/>
              <w:rPr>
                <w:rFonts w:ascii="Arial Narrow" w:hAnsi="Arial Narrow"/>
                <w:sz w:val="24"/>
                <w:szCs w:val="24"/>
              </w:rPr>
            </w:pPr>
            <w:r w:rsidRPr="00B668A2">
              <w:rPr>
                <w:rFonts w:ascii="Arial Narrow" w:hAnsi="Arial Narrow"/>
                <w:sz w:val="24"/>
                <w:szCs w:val="24"/>
              </w:rPr>
              <w:t>Establecer la metodología a para la investigación de incidentes, accidentes y enfermedades laborales.</w:t>
            </w:r>
          </w:p>
        </w:tc>
        <w:tc>
          <w:tcPr>
            <w:tcW w:w="3871" w:type="dxa"/>
            <w:gridSpan w:val="2"/>
          </w:tcPr>
          <w:p w14:paraId="7C9EF4B3" w14:textId="77777777" w:rsidR="00166CD2" w:rsidRPr="00B668A2" w:rsidRDefault="00166CD2" w:rsidP="00625556">
            <w:pPr>
              <w:suppressLineNumbers/>
              <w:jc w:val="both"/>
              <w:rPr>
                <w:rFonts w:ascii="Arial Narrow" w:hAnsi="Arial Narrow"/>
                <w:sz w:val="24"/>
                <w:szCs w:val="24"/>
              </w:rPr>
            </w:pPr>
            <w:r w:rsidRPr="00B668A2">
              <w:rPr>
                <w:rFonts w:ascii="Arial Narrow" w:hAnsi="Arial Narrow"/>
                <w:sz w:val="24"/>
                <w:szCs w:val="24"/>
              </w:rPr>
              <w:t xml:space="preserve">Aplica a todas las actividades desarrolladas por la institución, con cobertura a todos los </w:t>
            </w:r>
            <w:r>
              <w:rPr>
                <w:rFonts w:ascii="Arial Narrow" w:hAnsi="Arial Narrow"/>
                <w:sz w:val="24"/>
                <w:szCs w:val="24"/>
              </w:rPr>
              <w:t xml:space="preserve">docentes y directivos docentes, </w:t>
            </w:r>
            <w:r w:rsidRPr="00B668A2">
              <w:rPr>
                <w:rFonts w:ascii="Arial Narrow" w:hAnsi="Arial Narrow"/>
                <w:sz w:val="24"/>
                <w:szCs w:val="24"/>
              </w:rPr>
              <w:t xml:space="preserve">donde se presenten incidentes y accidentes por causa o </w:t>
            </w:r>
            <w:r>
              <w:rPr>
                <w:rFonts w:ascii="Arial Narrow" w:hAnsi="Arial Narrow"/>
                <w:sz w:val="24"/>
                <w:szCs w:val="24"/>
              </w:rPr>
              <w:t xml:space="preserve">en </w:t>
            </w:r>
            <w:r w:rsidRPr="00B668A2">
              <w:rPr>
                <w:rFonts w:ascii="Arial Narrow" w:hAnsi="Arial Narrow"/>
                <w:sz w:val="24"/>
                <w:szCs w:val="24"/>
              </w:rPr>
              <w:t>con ocasión de la actividad realizada que causen o puedan causar lesiones al personal, enfermedades laborales, daños a l</w:t>
            </w:r>
            <w:r>
              <w:rPr>
                <w:rFonts w:ascii="Arial Narrow" w:hAnsi="Arial Narrow"/>
                <w:sz w:val="24"/>
                <w:szCs w:val="24"/>
              </w:rPr>
              <w:t xml:space="preserve">a institución </w:t>
            </w:r>
            <w:r w:rsidRPr="00B668A2">
              <w:rPr>
                <w:rFonts w:ascii="Arial Narrow" w:hAnsi="Arial Narrow"/>
                <w:sz w:val="24"/>
                <w:szCs w:val="24"/>
              </w:rPr>
              <w:t xml:space="preserve">o al medio ambiente de la </w:t>
            </w:r>
            <w:r>
              <w:rPr>
                <w:rFonts w:ascii="Arial Narrow" w:hAnsi="Arial Narrow"/>
                <w:sz w:val="24"/>
                <w:szCs w:val="24"/>
              </w:rPr>
              <w:t>misma</w:t>
            </w:r>
            <w:r w:rsidRPr="00B668A2">
              <w:rPr>
                <w:rFonts w:ascii="Arial Narrow" w:hAnsi="Arial Narrow"/>
                <w:sz w:val="24"/>
                <w:szCs w:val="24"/>
              </w:rPr>
              <w:t>.</w:t>
            </w:r>
          </w:p>
        </w:tc>
      </w:tr>
      <w:tr w:rsidR="00166CD2" w:rsidRPr="003F0C0A" w14:paraId="298333FC" w14:textId="77777777" w:rsidTr="00625556">
        <w:trPr>
          <w:trHeight w:val="226"/>
        </w:trPr>
        <w:tc>
          <w:tcPr>
            <w:tcW w:w="4957" w:type="dxa"/>
            <w:shd w:val="clear" w:color="auto" w:fill="F2F2F2" w:themeFill="background1" w:themeFillShade="F2"/>
          </w:tcPr>
          <w:p w14:paraId="22B98E32" w14:textId="77777777" w:rsidR="00166CD2" w:rsidRPr="003F0C0A" w:rsidRDefault="00166CD2" w:rsidP="00625556">
            <w:pPr>
              <w:suppressLineNumbers/>
              <w:jc w:val="center"/>
              <w:rPr>
                <w:rFonts w:ascii="Arial Narrow" w:hAnsi="Arial Narrow"/>
                <w:b/>
                <w:bCs/>
                <w:sz w:val="26"/>
                <w:szCs w:val="26"/>
              </w:rPr>
            </w:pPr>
            <w:r w:rsidRPr="003F0C0A">
              <w:rPr>
                <w:rFonts w:ascii="Arial Narrow" w:hAnsi="Arial Narrow"/>
                <w:b/>
                <w:bCs/>
                <w:sz w:val="26"/>
                <w:szCs w:val="26"/>
              </w:rPr>
              <w:t xml:space="preserve">PARTE INTERESADA </w:t>
            </w:r>
          </w:p>
        </w:tc>
        <w:tc>
          <w:tcPr>
            <w:tcW w:w="3871" w:type="dxa"/>
            <w:gridSpan w:val="2"/>
            <w:shd w:val="clear" w:color="auto" w:fill="F2F2F2" w:themeFill="background1" w:themeFillShade="F2"/>
          </w:tcPr>
          <w:p w14:paraId="4390EA8E" w14:textId="77777777" w:rsidR="00166CD2" w:rsidRPr="003F0C0A" w:rsidRDefault="00166CD2" w:rsidP="00625556">
            <w:pPr>
              <w:suppressLineNumbers/>
              <w:jc w:val="center"/>
              <w:rPr>
                <w:rFonts w:ascii="Arial Narrow" w:hAnsi="Arial Narrow"/>
                <w:b/>
                <w:bCs/>
                <w:sz w:val="26"/>
                <w:szCs w:val="26"/>
              </w:rPr>
            </w:pPr>
            <w:r w:rsidRPr="003F0C0A">
              <w:rPr>
                <w:rFonts w:ascii="Arial Narrow" w:hAnsi="Arial Narrow"/>
                <w:b/>
                <w:bCs/>
                <w:sz w:val="26"/>
                <w:szCs w:val="26"/>
              </w:rPr>
              <w:t>LUGAR Y SISTEMA DE ARCHIVO</w:t>
            </w:r>
          </w:p>
        </w:tc>
      </w:tr>
      <w:tr w:rsidR="00166CD2" w:rsidRPr="00A25AB4" w14:paraId="341B5452" w14:textId="77777777" w:rsidTr="00625556">
        <w:tc>
          <w:tcPr>
            <w:tcW w:w="4957" w:type="dxa"/>
          </w:tcPr>
          <w:p w14:paraId="296E21B1" w14:textId="77777777" w:rsidR="00166CD2" w:rsidRPr="00BF0085" w:rsidRDefault="00166CD2" w:rsidP="00625556">
            <w:pPr>
              <w:suppressLineNumbers/>
              <w:rPr>
                <w:rFonts w:ascii="Arial Narrow" w:hAnsi="Arial Narrow"/>
                <w:sz w:val="24"/>
                <w:szCs w:val="24"/>
              </w:rPr>
            </w:pPr>
            <w:r w:rsidRPr="00BF0085">
              <w:rPr>
                <w:rFonts w:ascii="Arial Narrow" w:hAnsi="Arial Narrow"/>
                <w:sz w:val="24"/>
                <w:szCs w:val="24"/>
              </w:rPr>
              <w:t xml:space="preserve">Docentes y Directivos Docentes </w:t>
            </w:r>
          </w:p>
          <w:p w14:paraId="010F404C" w14:textId="77777777" w:rsidR="00166CD2" w:rsidRPr="00BF0085" w:rsidRDefault="00166CD2" w:rsidP="00625556">
            <w:pPr>
              <w:suppressLineNumbers/>
              <w:rPr>
                <w:rFonts w:ascii="Arial Narrow" w:hAnsi="Arial Narrow"/>
                <w:sz w:val="24"/>
                <w:szCs w:val="24"/>
              </w:rPr>
            </w:pPr>
            <w:r w:rsidRPr="00BF0085">
              <w:rPr>
                <w:rFonts w:ascii="Arial Narrow" w:hAnsi="Arial Narrow"/>
                <w:sz w:val="24"/>
                <w:szCs w:val="24"/>
              </w:rPr>
              <w:t>Responsable del SGSST</w:t>
            </w:r>
          </w:p>
          <w:p w14:paraId="4122518A" w14:textId="77777777" w:rsidR="00166CD2" w:rsidRPr="00BF0085" w:rsidRDefault="00166CD2" w:rsidP="00625556">
            <w:pPr>
              <w:suppressLineNumbers/>
              <w:rPr>
                <w:rFonts w:ascii="Arial Narrow" w:hAnsi="Arial Narrow"/>
                <w:sz w:val="24"/>
                <w:szCs w:val="24"/>
              </w:rPr>
            </w:pPr>
            <w:r w:rsidRPr="00BF0085">
              <w:rPr>
                <w:rFonts w:ascii="Arial Narrow" w:hAnsi="Arial Narrow"/>
                <w:sz w:val="24"/>
                <w:szCs w:val="24"/>
              </w:rPr>
              <w:t>COPASST</w:t>
            </w:r>
          </w:p>
          <w:p w14:paraId="5C9F023C" w14:textId="77777777" w:rsidR="00166CD2" w:rsidRDefault="00166CD2" w:rsidP="00625556">
            <w:pPr>
              <w:suppressLineNumbers/>
              <w:jc w:val="both"/>
              <w:rPr>
                <w:rFonts w:ascii="Arial Narrow" w:hAnsi="Arial Narrow"/>
                <w:sz w:val="24"/>
                <w:szCs w:val="24"/>
              </w:rPr>
            </w:pPr>
            <w:r w:rsidRPr="00BF0085">
              <w:rPr>
                <w:rFonts w:ascii="Arial Narrow" w:hAnsi="Arial Narrow"/>
                <w:sz w:val="24"/>
                <w:szCs w:val="24"/>
              </w:rPr>
              <w:t>SEMI</w:t>
            </w:r>
          </w:p>
          <w:p w14:paraId="5B259AB3" w14:textId="77777777" w:rsidR="00166CD2" w:rsidRPr="00BF0085" w:rsidRDefault="00166CD2" w:rsidP="00625556">
            <w:pPr>
              <w:suppressLineNumbers/>
              <w:jc w:val="both"/>
              <w:rPr>
                <w:rFonts w:ascii="Arial Narrow" w:hAnsi="Arial Narrow"/>
                <w:sz w:val="24"/>
                <w:szCs w:val="24"/>
              </w:rPr>
            </w:pPr>
            <w:r>
              <w:rPr>
                <w:rFonts w:ascii="Arial Narrow" w:hAnsi="Arial Narrow"/>
                <w:sz w:val="24"/>
                <w:szCs w:val="24"/>
              </w:rPr>
              <w:t>Entidad Prestadora de los Servicios de Salud</w:t>
            </w:r>
          </w:p>
        </w:tc>
        <w:tc>
          <w:tcPr>
            <w:tcW w:w="3871" w:type="dxa"/>
            <w:gridSpan w:val="2"/>
          </w:tcPr>
          <w:p w14:paraId="4CACBC3D" w14:textId="77777777" w:rsidR="00166CD2" w:rsidRDefault="00166CD2" w:rsidP="00625556">
            <w:pPr>
              <w:suppressLineNumbers/>
              <w:jc w:val="both"/>
              <w:rPr>
                <w:rFonts w:ascii="Arial Narrow" w:hAnsi="Arial Narrow"/>
                <w:sz w:val="24"/>
                <w:szCs w:val="24"/>
              </w:rPr>
            </w:pPr>
            <w:r>
              <w:rPr>
                <w:rFonts w:ascii="Arial Narrow" w:hAnsi="Arial Narrow"/>
                <w:sz w:val="24"/>
                <w:szCs w:val="24"/>
              </w:rPr>
              <w:t>De acuerdo a lo establecido por cada IE</w:t>
            </w:r>
          </w:p>
          <w:p w14:paraId="19BE49A1" w14:textId="77777777" w:rsidR="00166CD2" w:rsidRPr="00BF0085" w:rsidRDefault="00166CD2" w:rsidP="00625556">
            <w:pPr>
              <w:suppressLineNumbers/>
              <w:jc w:val="both"/>
              <w:rPr>
                <w:rFonts w:ascii="Arial Narrow" w:hAnsi="Arial Narrow"/>
                <w:sz w:val="24"/>
                <w:szCs w:val="24"/>
              </w:rPr>
            </w:pPr>
          </w:p>
        </w:tc>
      </w:tr>
      <w:tr w:rsidR="00166CD2" w:rsidRPr="0010331F" w14:paraId="535083DA" w14:textId="77777777" w:rsidTr="00625556">
        <w:tc>
          <w:tcPr>
            <w:tcW w:w="4957" w:type="dxa"/>
            <w:shd w:val="clear" w:color="auto" w:fill="F2F2F2" w:themeFill="background1" w:themeFillShade="F2"/>
          </w:tcPr>
          <w:p w14:paraId="177E956C" w14:textId="77777777" w:rsidR="00166CD2" w:rsidRPr="0010331F" w:rsidRDefault="00166CD2" w:rsidP="00625556">
            <w:pPr>
              <w:suppressLineNumbers/>
              <w:jc w:val="center"/>
              <w:rPr>
                <w:rFonts w:ascii="Arial Narrow" w:hAnsi="Arial Narrow"/>
                <w:b/>
                <w:color w:val="000000" w:themeColor="text1"/>
                <w:sz w:val="26"/>
                <w:szCs w:val="26"/>
              </w:rPr>
            </w:pPr>
            <w:r>
              <w:rPr>
                <w:rFonts w:ascii="Arial Narrow" w:hAnsi="Arial Narrow"/>
                <w:b/>
                <w:color w:val="000000" w:themeColor="text1"/>
                <w:sz w:val="26"/>
                <w:szCs w:val="26"/>
              </w:rPr>
              <w:t xml:space="preserve">DEFINICIONES ESPECÍFICAS </w:t>
            </w:r>
          </w:p>
        </w:tc>
        <w:tc>
          <w:tcPr>
            <w:tcW w:w="3871" w:type="dxa"/>
            <w:gridSpan w:val="2"/>
            <w:shd w:val="clear" w:color="auto" w:fill="F2F2F2" w:themeFill="background1" w:themeFillShade="F2"/>
          </w:tcPr>
          <w:p w14:paraId="6E371C95" w14:textId="77777777" w:rsidR="00166CD2" w:rsidRPr="0010331F" w:rsidRDefault="00166CD2" w:rsidP="00625556">
            <w:pPr>
              <w:suppressLineNumbers/>
              <w:jc w:val="center"/>
              <w:rPr>
                <w:rFonts w:ascii="Arial Narrow" w:hAnsi="Arial Narrow"/>
                <w:b/>
                <w:color w:val="000000" w:themeColor="text1"/>
                <w:sz w:val="26"/>
                <w:szCs w:val="26"/>
              </w:rPr>
            </w:pPr>
            <w:r>
              <w:rPr>
                <w:rFonts w:ascii="Arial Narrow" w:hAnsi="Arial Narrow"/>
                <w:b/>
                <w:color w:val="000000" w:themeColor="text1"/>
                <w:sz w:val="26"/>
                <w:szCs w:val="26"/>
              </w:rPr>
              <w:t xml:space="preserve">REQUISITOS </w:t>
            </w:r>
          </w:p>
        </w:tc>
      </w:tr>
      <w:tr w:rsidR="00166CD2" w:rsidRPr="00A25AB4" w14:paraId="17CC191C" w14:textId="77777777" w:rsidTr="00625556">
        <w:tc>
          <w:tcPr>
            <w:tcW w:w="5240" w:type="dxa"/>
            <w:gridSpan w:val="2"/>
          </w:tcPr>
          <w:p w14:paraId="52DF289F" w14:textId="77777777" w:rsidR="00166CD2" w:rsidRDefault="00166CD2" w:rsidP="00625556">
            <w:pPr>
              <w:suppressLineNumbers/>
              <w:shd w:val="clear" w:color="auto" w:fill="FFFFFF"/>
              <w:tabs>
                <w:tab w:val="center" w:pos="4833"/>
                <w:tab w:val="left" w:pos="10026"/>
              </w:tabs>
              <w:jc w:val="both"/>
              <w:rPr>
                <w:rFonts w:ascii="Arial Narrow" w:hAnsi="Arial Narrow"/>
                <w:color w:val="000000"/>
                <w:sz w:val="24"/>
                <w:szCs w:val="24"/>
              </w:rPr>
            </w:pPr>
            <w:r>
              <w:rPr>
                <w:rFonts w:ascii="Arial Narrow" w:hAnsi="Arial Narrow"/>
                <w:b/>
                <w:bCs/>
                <w:color w:val="000000"/>
                <w:sz w:val="24"/>
                <w:szCs w:val="24"/>
              </w:rPr>
              <w:t xml:space="preserve">Accidente de trabajo: </w:t>
            </w:r>
            <w:r w:rsidRPr="00A0086C">
              <w:rPr>
                <w:rFonts w:ascii="Arial Narrow" w:hAnsi="Arial Narrow"/>
                <w:color w:val="000000"/>
                <w:sz w:val="24"/>
                <w:szCs w:val="24"/>
              </w:rPr>
              <w:t xml:space="preserve">suceso repentino que sobrevenga por causa o con ocasión del trabajo, y que produzca en el </w:t>
            </w:r>
            <w:r>
              <w:rPr>
                <w:rFonts w:ascii="Arial Narrow" w:hAnsi="Arial Narrow"/>
                <w:color w:val="000000"/>
                <w:sz w:val="24"/>
                <w:szCs w:val="24"/>
              </w:rPr>
              <w:t>docente o directivo docente</w:t>
            </w:r>
            <w:r w:rsidRPr="00A0086C">
              <w:rPr>
                <w:rFonts w:ascii="Arial Narrow" w:hAnsi="Arial Narrow"/>
                <w:color w:val="000000"/>
                <w:sz w:val="24"/>
                <w:szCs w:val="24"/>
              </w:rPr>
              <w:t xml:space="preserve"> una lesión orgánica, una perturbación funcional o psiquiátrica, una invalidez o la muerte.</w:t>
            </w:r>
            <w:r>
              <w:rPr>
                <w:rFonts w:ascii="Arial Narrow" w:hAnsi="Arial Narrow"/>
                <w:color w:val="000000"/>
                <w:sz w:val="24"/>
                <w:szCs w:val="24"/>
              </w:rPr>
              <w:t xml:space="preserve"> </w:t>
            </w:r>
            <w:r w:rsidRPr="00A0086C">
              <w:rPr>
                <w:rFonts w:ascii="Arial Narrow" w:hAnsi="Arial Narrow"/>
                <w:color w:val="000000"/>
                <w:sz w:val="24"/>
                <w:szCs w:val="24"/>
              </w:rPr>
              <w:t xml:space="preserve">Es también, accidente de trabajo aquel que se </w:t>
            </w:r>
            <w:r w:rsidRPr="00A0086C">
              <w:rPr>
                <w:rFonts w:ascii="Arial Narrow" w:hAnsi="Arial Narrow"/>
                <w:color w:val="000000"/>
                <w:sz w:val="24"/>
                <w:szCs w:val="24"/>
              </w:rPr>
              <w:lastRenderedPageBreak/>
              <w:t xml:space="preserve">produce durante la ejecución de órdenes o durante la ejecución de una labor bajo su autoridad, aún fuera del lugar y horas de trabajo. También se considerará como accidente de trabajo el ocurrido durante el ejercicio de la función sindical, aunque el </w:t>
            </w:r>
            <w:r>
              <w:rPr>
                <w:rFonts w:ascii="Arial Narrow" w:hAnsi="Arial Narrow"/>
                <w:color w:val="000000"/>
                <w:sz w:val="24"/>
                <w:szCs w:val="24"/>
              </w:rPr>
              <w:t>docente y directivo docente</w:t>
            </w:r>
            <w:r w:rsidRPr="00A0086C">
              <w:rPr>
                <w:rFonts w:ascii="Arial Narrow" w:hAnsi="Arial Narrow"/>
                <w:color w:val="000000"/>
                <w:sz w:val="24"/>
                <w:szCs w:val="24"/>
              </w:rPr>
              <w:t xml:space="preserve"> se encuentre en permiso sindical siempre que el accidente se produzca en cumplimiento de dicha función. De igual forma, se considera accidente de trabajo el que se produzca por la ejecución de actividades recreativas, deportivas o culturales, cuando se actúe por cuenta o en representación de</w:t>
            </w:r>
            <w:r>
              <w:rPr>
                <w:rFonts w:ascii="Arial Narrow" w:hAnsi="Arial Narrow"/>
                <w:color w:val="000000"/>
                <w:sz w:val="24"/>
                <w:szCs w:val="24"/>
              </w:rPr>
              <w:t xml:space="preserve"> SEMI</w:t>
            </w:r>
            <w:r w:rsidRPr="00A0086C">
              <w:rPr>
                <w:rFonts w:ascii="Arial Narrow" w:hAnsi="Arial Narrow"/>
                <w:color w:val="000000"/>
                <w:sz w:val="24"/>
                <w:szCs w:val="24"/>
              </w:rPr>
              <w:t xml:space="preserve"> o de la </w:t>
            </w:r>
            <w:r>
              <w:rPr>
                <w:rFonts w:ascii="Arial Narrow" w:hAnsi="Arial Narrow"/>
                <w:color w:val="000000"/>
                <w:sz w:val="24"/>
                <w:szCs w:val="24"/>
              </w:rPr>
              <w:t>institución.</w:t>
            </w:r>
          </w:p>
          <w:p w14:paraId="56264137" w14:textId="77777777" w:rsidR="00166CD2" w:rsidRPr="00A0086C" w:rsidRDefault="00166CD2" w:rsidP="00625556">
            <w:pPr>
              <w:suppressLineNumbers/>
              <w:shd w:val="clear" w:color="auto" w:fill="FFFFFF"/>
              <w:tabs>
                <w:tab w:val="center" w:pos="4833"/>
                <w:tab w:val="left" w:pos="10026"/>
              </w:tabs>
              <w:jc w:val="both"/>
              <w:rPr>
                <w:rFonts w:ascii="Arial Narrow" w:hAnsi="Arial Narrow"/>
                <w:sz w:val="24"/>
                <w:szCs w:val="24"/>
              </w:rPr>
            </w:pPr>
            <w:r w:rsidRPr="00A0086C">
              <w:rPr>
                <w:rFonts w:ascii="Arial Narrow" w:hAnsi="Arial Narrow"/>
                <w:b/>
                <w:bCs/>
                <w:sz w:val="24"/>
                <w:szCs w:val="24"/>
              </w:rPr>
              <w:t>Causas básicas:</w:t>
            </w:r>
            <w:r w:rsidRPr="00A0086C">
              <w:rPr>
                <w:rFonts w:ascii="Arial Narrow" w:hAnsi="Arial Narrow"/>
                <w:sz w:val="24"/>
                <w:szCs w:val="24"/>
              </w:rPr>
              <w:t xml:space="preserve"> </w:t>
            </w:r>
            <w:r>
              <w:rPr>
                <w:rFonts w:ascii="Arial Narrow" w:hAnsi="Arial Narrow"/>
                <w:sz w:val="24"/>
                <w:szCs w:val="24"/>
              </w:rPr>
              <w:t>c</w:t>
            </w:r>
            <w:r w:rsidRPr="00A0086C">
              <w:rPr>
                <w:rFonts w:ascii="Arial Narrow" w:hAnsi="Arial Narrow"/>
                <w:sz w:val="24"/>
                <w:szCs w:val="24"/>
              </w:rPr>
              <w:t xml:space="preserve">ausas reales que se manifiestan detrás de los síntomas; razones por las cuales ocurren los actos y condiciones subestándares o inseguros; factores que una vez identificados permiten un control administrativo significativo. Las causas básicas ayudan a explicar por qué se cometen actos subestándares o inseguros y por qué existen condiciones subestándares o inseguras. </w:t>
            </w:r>
          </w:p>
          <w:p w14:paraId="14A0B293" w14:textId="77777777" w:rsidR="00166CD2" w:rsidRDefault="00166CD2" w:rsidP="00625556">
            <w:pPr>
              <w:suppressLineNumbers/>
              <w:shd w:val="clear" w:color="auto" w:fill="FFFFFF"/>
              <w:tabs>
                <w:tab w:val="center" w:pos="4833"/>
                <w:tab w:val="left" w:pos="10026"/>
              </w:tabs>
              <w:jc w:val="both"/>
              <w:rPr>
                <w:rFonts w:ascii="Arial Narrow" w:hAnsi="Arial Narrow"/>
                <w:sz w:val="24"/>
                <w:szCs w:val="24"/>
              </w:rPr>
            </w:pPr>
            <w:r w:rsidRPr="00A0086C">
              <w:rPr>
                <w:rFonts w:ascii="Arial Narrow" w:hAnsi="Arial Narrow"/>
                <w:b/>
                <w:bCs/>
                <w:sz w:val="24"/>
                <w:szCs w:val="24"/>
              </w:rPr>
              <w:t>Causas inmediatas:</w:t>
            </w:r>
            <w:r w:rsidRPr="00A0086C">
              <w:rPr>
                <w:rFonts w:ascii="Arial Narrow" w:hAnsi="Arial Narrow"/>
                <w:sz w:val="24"/>
                <w:szCs w:val="24"/>
              </w:rPr>
              <w:t xml:space="preserve"> </w:t>
            </w:r>
            <w:r>
              <w:rPr>
                <w:rFonts w:ascii="Arial Narrow" w:hAnsi="Arial Narrow"/>
                <w:sz w:val="24"/>
                <w:szCs w:val="24"/>
              </w:rPr>
              <w:t>c</w:t>
            </w:r>
            <w:r w:rsidRPr="00A0086C">
              <w:rPr>
                <w:rFonts w:ascii="Arial Narrow" w:hAnsi="Arial Narrow"/>
                <w:sz w:val="24"/>
                <w:szCs w:val="24"/>
              </w:rPr>
              <w:t>ircunstancias que se presentan justamente antes del contacto; por lo general son observables o se hacen sentir. Se clasifican en actos subestándares o actos inseguros (comportamientos que podrían dar paso a la ocurrencia de un accidente o incidente) y condiciones subestándares o condiciones inseguras (circunstancias que podrían dar paso a la ocurrencia de un accidente o incidente).</w:t>
            </w:r>
          </w:p>
          <w:p w14:paraId="73EF71D6" w14:textId="77777777" w:rsidR="00166CD2" w:rsidRPr="00713BCF" w:rsidRDefault="00166CD2" w:rsidP="00625556">
            <w:pPr>
              <w:suppressLineNumbers/>
              <w:shd w:val="clear" w:color="auto" w:fill="FFFFFF"/>
              <w:tabs>
                <w:tab w:val="center" w:pos="4833"/>
                <w:tab w:val="left" w:pos="10026"/>
              </w:tabs>
              <w:jc w:val="both"/>
              <w:rPr>
                <w:rFonts w:ascii="Arial Narrow" w:hAnsi="Arial Narrow"/>
                <w:color w:val="000000" w:themeColor="text1"/>
                <w:sz w:val="24"/>
                <w:szCs w:val="24"/>
              </w:rPr>
            </w:pPr>
            <w:r w:rsidRPr="00713BCF">
              <w:rPr>
                <w:rFonts w:ascii="Arial Narrow" w:hAnsi="Arial Narrow" w:cs="Arial"/>
                <w:b/>
                <w:bCs/>
                <w:color w:val="000000" w:themeColor="text1"/>
                <w:sz w:val="24"/>
                <w:szCs w:val="24"/>
                <w:shd w:val="clear" w:color="auto" w:fill="FFFFFF"/>
              </w:rPr>
              <w:t>Enfermedad laboral:</w:t>
            </w:r>
            <w:r w:rsidRPr="00713BCF">
              <w:rPr>
                <w:rFonts w:ascii="Arial Narrow" w:hAnsi="Arial Narrow" w:cs="Arial"/>
                <w:color w:val="000000" w:themeColor="text1"/>
                <w:sz w:val="24"/>
                <w:szCs w:val="24"/>
                <w:shd w:val="clear" w:color="auto" w:fill="FFFFFF"/>
              </w:rPr>
              <w:t xml:space="preserve"> enfermedad laboral e</w:t>
            </w:r>
            <w:r>
              <w:rPr>
                <w:rFonts w:ascii="Arial Narrow" w:hAnsi="Arial Narrow" w:cs="Arial"/>
                <w:color w:val="000000" w:themeColor="text1"/>
                <w:sz w:val="24"/>
                <w:szCs w:val="24"/>
                <w:shd w:val="clear" w:color="auto" w:fill="FFFFFF"/>
              </w:rPr>
              <w:t xml:space="preserve">s </w:t>
            </w:r>
            <w:r w:rsidRPr="00713BCF">
              <w:rPr>
                <w:rFonts w:ascii="Arial Narrow" w:hAnsi="Arial Narrow" w:cs="Arial"/>
                <w:color w:val="000000" w:themeColor="text1"/>
                <w:sz w:val="24"/>
                <w:szCs w:val="24"/>
                <w:shd w:val="clear" w:color="auto" w:fill="FFFFFF"/>
              </w:rPr>
              <w:t xml:space="preserve">la contraída como resultado de la exposición a factores de riesgo inherentes a la actividad laboral o del medio en el que el </w:t>
            </w:r>
            <w:r>
              <w:rPr>
                <w:rFonts w:ascii="Arial Narrow" w:hAnsi="Arial Narrow" w:cs="Arial"/>
                <w:color w:val="000000" w:themeColor="text1"/>
                <w:sz w:val="24"/>
                <w:szCs w:val="24"/>
                <w:shd w:val="clear" w:color="auto" w:fill="FFFFFF"/>
              </w:rPr>
              <w:t>docente o directivo docente</w:t>
            </w:r>
            <w:r w:rsidRPr="00713BCF">
              <w:rPr>
                <w:rFonts w:ascii="Arial Narrow" w:hAnsi="Arial Narrow" w:cs="Arial"/>
                <w:color w:val="000000" w:themeColor="text1"/>
                <w:sz w:val="24"/>
                <w:szCs w:val="24"/>
                <w:shd w:val="clear" w:color="auto" w:fill="FFFFFF"/>
              </w:rPr>
              <w:t xml:space="preserve"> se ha visto obligado a trabajar.</w:t>
            </w:r>
          </w:p>
          <w:p w14:paraId="43EF2709" w14:textId="77777777" w:rsidR="00166CD2" w:rsidRPr="00C11933" w:rsidRDefault="00166CD2" w:rsidP="00625556">
            <w:pPr>
              <w:suppressLineNumbers/>
              <w:shd w:val="clear" w:color="auto" w:fill="FFFFFF"/>
              <w:tabs>
                <w:tab w:val="center" w:pos="4833"/>
                <w:tab w:val="left" w:pos="10026"/>
              </w:tabs>
              <w:jc w:val="both"/>
              <w:rPr>
                <w:rFonts w:ascii="Arial Narrow" w:hAnsi="Arial Narrow"/>
                <w:color w:val="000000"/>
                <w:sz w:val="24"/>
                <w:szCs w:val="24"/>
              </w:rPr>
            </w:pPr>
            <w:r w:rsidRPr="00A0086C">
              <w:rPr>
                <w:rFonts w:ascii="Arial Narrow" w:hAnsi="Arial Narrow"/>
                <w:b/>
                <w:bCs/>
                <w:color w:val="000000"/>
                <w:sz w:val="24"/>
                <w:szCs w:val="24"/>
              </w:rPr>
              <w:t>Incidente de trabajo:</w:t>
            </w:r>
            <w:r>
              <w:rPr>
                <w:rFonts w:ascii="Arial Narrow" w:hAnsi="Arial Narrow"/>
                <w:color w:val="000000"/>
                <w:sz w:val="24"/>
                <w:szCs w:val="24"/>
              </w:rPr>
              <w:t xml:space="preserve"> s</w:t>
            </w:r>
            <w:r w:rsidRPr="00A0086C">
              <w:rPr>
                <w:rFonts w:ascii="Arial Narrow" w:hAnsi="Arial Narrow"/>
                <w:color w:val="000000"/>
                <w:sz w:val="24"/>
                <w:szCs w:val="24"/>
              </w:rPr>
              <w:t>uceso acaecido en el curso del trabajo o en relación con este, que tuvo el potencial de ser un accidente, en el que hubo personas involucradas sin que sufrieran lesiones o se presentaran daños a la propiedad y/o pérdida en los procesos</w:t>
            </w:r>
            <w:r>
              <w:rPr>
                <w:rFonts w:ascii="Arial Narrow" w:hAnsi="Arial Narrow"/>
                <w:color w:val="000000"/>
                <w:sz w:val="24"/>
                <w:szCs w:val="24"/>
              </w:rPr>
              <w:t>.</w:t>
            </w:r>
          </w:p>
        </w:tc>
        <w:tc>
          <w:tcPr>
            <w:tcW w:w="3588" w:type="dxa"/>
          </w:tcPr>
          <w:p w14:paraId="48B96DB2" w14:textId="77777777" w:rsidR="00166CD2" w:rsidRDefault="00166CD2" w:rsidP="00625556">
            <w:pPr>
              <w:suppressLineNumbers/>
              <w:jc w:val="both"/>
              <w:rPr>
                <w:rFonts w:ascii="Arial Narrow" w:hAnsi="Arial Narrow"/>
                <w:sz w:val="24"/>
                <w:szCs w:val="24"/>
              </w:rPr>
            </w:pPr>
            <w:r>
              <w:rPr>
                <w:rFonts w:ascii="Arial Narrow" w:hAnsi="Arial Narrow"/>
                <w:sz w:val="24"/>
                <w:szCs w:val="24"/>
              </w:rPr>
              <w:lastRenderedPageBreak/>
              <w:t>Ley 1562 de 2012</w:t>
            </w:r>
          </w:p>
          <w:p w14:paraId="0CB20EF3" w14:textId="77777777" w:rsidR="00166CD2" w:rsidRDefault="00166CD2" w:rsidP="00625556">
            <w:pPr>
              <w:suppressLineNumbers/>
              <w:jc w:val="both"/>
              <w:rPr>
                <w:rFonts w:ascii="Arial Narrow" w:hAnsi="Arial Narrow"/>
                <w:sz w:val="24"/>
                <w:szCs w:val="24"/>
              </w:rPr>
            </w:pPr>
            <w:r w:rsidRPr="00A0086C">
              <w:rPr>
                <w:rFonts w:ascii="Arial Narrow" w:hAnsi="Arial Narrow"/>
                <w:sz w:val="24"/>
                <w:szCs w:val="24"/>
              </w:rPr>
              <w:t xml:space="preserve">Decreto 1530 de 1996 </w:t>
            </w:r>
          </w:p>
          <w:p w14:paraId="25F4261E" w14:textId="77777777" w:rsidR="00166CD2" w:rsidRDefault="00166CD2" w:rsidP="00625556">
            <w:pPr>
              <w:suppressLineNumbers/>
              <w:jc w:val="both"/>
              <w:rPr>
                <w:rFonts w:ascii="Arial Narrow" w:hAnsi="Arial Narrow"/>
                <w:sz w:val="24"/>
                <w:szCs w:val="24"/>
              </w:rPr>
            </w:pPr>
            <w:r w:rsidRPr="00A0086C">
              <w:rPr>
                <w:rFonts w:ascii="Arial Narrow" w:hAnsi="Arial Narrow"/>
                <w:sz w:val="24"/>
                <w:szCs w:val="24"/>
              </w:rPr>
              <w:t>Decreto 723 de 2013</w:t>
            </w:r>
          </w:p>
          <w:p w14:paraId="22671C53" w14:textId="77777777" w:rsidR="00166CD2" w:rsidRDefault="00166CD2" w:rsidP="00625556">
            <w:pPr>
              <w:suppressLineNumbers/>
              <w:jc w:val="both"/>
              <w:rPr>
                <w:rFonts w:ascii="Arial Narrow" w:hAnsi="Arial Narrow"/>
                <w:sz w:val="24"/>
                <w:szCs w:val="24"/>
              </w:rPr>
            </w:pPr>
            <w:r>
              <w:rPr>
                <w:rFonts w:ascii="Arial Narrow" w:hAnsi="Arial Narrow"/>
                <w:sz w:val="24"/>
                <w:szCs w:val="24"/>
              </w:rPr>
              <w:lastRenderedPageBreak/>
              <w:t>Decreto 1072 de 2015</w:t>
            </w:r>
          </w:p>
          <w:p w14:paraId="68B6644E" w14:textId="77777777" w:rsidR="00166CD2" w:rsidRDefault="00166CD2" w:rsidP="00625556">
            <w:pPr>
              <w:suppressLineNumbers/>
              <w:jc w:val="both"/>
              <w:rPr>
                <w:rFonts w:ascii="Arial Narrow" w:hAnsi="Arial Narrow"/>
                <w:sz w:val="24"/>
                <w:szCs w:val="24"/>
              </w:rPr>
            </w:pPr>
            <w:r w:rsidRPr="00A0086C">
              <w:rPr>
                <w:rFonts w:ascii="Arial Narrow" w:hAnsi="Arial Narrow"/>
                <w:sz w:val="24"/>
                <w:szCs w:val="24"/>
              </w:rPr>
              <w:t>Resolución 156 de 2005</w:t>
            </w:r>
          </w:p>
          <w:p w14:paraId="38330178" w14:textId="77777777" w:rsidR="00166CD2" w:rsidRPr="00A25AB4" w:rsidRDefault="00166CD2" w:rsidP="00625556">
            <w:pPr>
              <w:suppressLineNumbers/>
              <w:jc w:val="both"/>
              <w:rPr>
                <w:rFonts w:ascii="Arial Narrow" w:hAnsi="Arial Narrow"/>
                <w:sz w:val="24"/>
                <w:szCs w:val="24"/>
              </w:rPr>
            </w:pPr>
            <w:r>
              <w:rPr>
                <w:rFonts w:ascii="Arial Narrow" w:hAnsi="Arial Narrow"/>
                <w:sz w:val="24"/>
                <w:szCs w:val="24"/>
              </w:rPr>
              <w:t xml:space="preserve">Resolución 1401 de 2007 </w:t>
            </w:r>
          </w:p>
        </w:tc>
      </w:tr>
    </w:tbl>
    <w:p w14:paraId="0BEC09B6" w14:textId="77777777" w:rsidR="00166CD2" w:rsidRDefault="00166CD2" w:rsidP="00166CD2">
      <w:pPr>
        <w:spacing w:after="0"/>
      </w:pPr>
    </w:p>
    <w:p w14:paraId="793D49FB" w14:textId="77777777" w:rsidR="00166CD2" w:rsidRPr="00E7462D" w:rsidRDefault="00166CD2" w:rsidP="00166CD2">
      <w:pPr>
        <w:pStyle w:val="Prrafodelista"/>
        <w:numPr>
          <w:ilvl w:val="0"/>
          <w:numId w:val="1"/>
        </w:numPr>
        <w:spacing w:after="0"/>
        <w:rPr>
          <w:rFonts w:ascii="Arial Narrow" w:hAnsi="Arial Narrow"/>
          <w:b/>
          <w:bCs/>
          <w:sz w:val="24"/>
          <w:szCs w:val="24"/>
        </w:rPr>
      </w:pPr>
      <w:r w:rsidRPr="00E7462D">
        <w:rPr>
          <w:rFonts w:ascii="Arial Narrow" w:hAnsi="Arial Narrow"/>
          <w:b/>
          <w:bCs/>
          <w:sz w:val="24"/>
          <w:szCs w:val="24"/>
        </w:rPr>
        <w:t>Generalidades</w:t>
      </w:r>
    </w:p>
    <w:p w14:paraId="3F4C0B3C" w14:textId="77777777" w:rsidR="00166CD2" w:rsidRPr="00E7462D" w:rsidRDefault="00166CD2" w:rsidP="00166CD2">
      <w:pPr>
        <w:spacing w:after="0"/>
        <w:jc w:val="both"/>
        <w:rPr>
          <w:rFonts w:ascii="Arial Narrow" w:hAnsi="Arial Narrow"/>
          <w:sz w:val="24"/>
          <w:szCs w:val="24"/>
        </w:rPr>
      </w:pPr>
    </w:p>
    <w:p w14:paraId="6357C9BF" w14:textId="77777777" w:rsidR="00166CD2" w:rsidRDefault="00166CD2" w:rsidP="00166CD2">
      <w:pPr>
        <w:spacing w:after="0"/>
        <w:jc w:val="both"/>
        <w:rPr>
          <w:rFonts w:ascii="Arial Narrow" w:hAnsi="Arial Narrow"/>
          <w:sz w:val="24"/>
          <w:szCs w:val="24"/>
        </w:rPr>
      </w:pPr>
      <w:r w:rsidRPr="00E7462D">
        <w:rPr>
          <w:rFonts w:ascii="Arial Narrow" w:hAnsi="Arial Narrow"/>
          <w:sz w:val="24"/>
          <w:szCs w:val="24"/>
        </w:rPr>
        <w:t>Este documento recoge todas las actividades</w:t>
      </w:r>
      <w:r>
        <w:rPr>
          <w:rFonts w:ascii="Arial Narrow" w:hAnsi="Arial Narrow"/>
          <w:sz w:val="24"/>
          <w:szCs w:val="24"/>
        </w:rPr>
        <w:t xml:space="preserve"> para la investigación de incidentes y accidentes de trabajo y enfermedades laborales que se presenten en la institución.</w:t>
      </w:r>
    </w:p>
    <w:p w14:paraId="39E39322" w14:textId="77777777" w:rsidR="00166CD2" w:rsidRDefault="00166CD2" w:rsidP="00166CD2">
      <w:pPr>
        <w:spacing w:after="0"/>
        <w:jc w:val="both"/>
        <w:rPr>
          <w:rFonts w:ascii="Arial Narrow" w:hAnsi="Arial Narrow"/>
          <w:sz w:val="24"/>
          <w:szCs w:val="24"/>
        </w:rPr>
      </w:pPr>
    </w:p>
    <w:p w14:paraId="6A9044A8" w14:textId="77777777" w:rsidR="00166CD2" w:rsidRPr="00B76D23" w:rsidRDefault="00166CD2" w:rsidP="00166CD2">
      <w:pPr>
        <w:pStyle w:val="Prrafodelista"/>
        <w:numPr>
          <w:ilvl w:val="0"/>
          <w:numId w:val="1"/>
        </w:numPr>
        <w:spacing w:after="0"/>
        <w:jc w:val="both"/>
        <w:rPr>
          <w:rFonts w:ascii="Arial Narrow" w:hAnsi="Arial Narrow"/>
          <w:b/>
          <w:bCs/>
          <w:sz w:val="24"/>
          <w:szCs w:val="24"/>
        </w:rPr>
      </w:pPr>
      <w:r w:rsidRPr="00B76D23">
        <w:rPr>
          <w:rFonts w:ascii="Arial Narrow" w:hAnsi="Arial Narrow"/>
          <w:b/>
          <w:bCs/>
          <w:sz w:val="24"/>
          <w:szCs w:val="24"/>
        </w:rPr>
        <w:t>Funciones del Equipo Investigador de Incidente y Accidentes de Trabajo</w:t>
      </w:r>
      <w:r>
        <w:rPr>
          <w:rFonts w:ascii="Arial Narrow" w:hAnsi="Arial Narrow"/>
          <w:b/>
          <w:bCs/>
          <w:sz w:val="24"/>
          <w:szCs w:val="24"/>
        </w:rPr>
        <w:t xml:space="preserve"> (el equipo investigador lo proporciona la </w:t>
      </w:r>
      <w:r w:rsidRPr="0086183F">
        <w:rPr>
          <w:rFonts w:ascii="Arial Narrow" w:hAnsi="Arial Narrow"/>
          <w:b/>
          <w:sz w:val="24"/>
          <w:szCs w:val="24"/>
        </w:rPr>
        <w:t>Entidad Prestadora de los Servicios de Salud)</w:t>
      </w:r>
    </w:p>
    <w:p w14:paraId="3BA6E1E9" w14:textId="77777777" w:rsidR="00166CD2" w:rsidRDefault="00166CD2" w:rsidP="00166CD2">
      <w:pPr>
        <w:spacing w:after="0"/>
        <w:jc w:val="both"/>
        <w:rPr>
          <w:rFonts w:ascii="Arial Narrow" w:hAnsi="Arial Narrow"/>
          <w:sz w:val="24"/>
          <w:szCs w:val="24"/>
        </w:rPr>
      </w:pPr>
    </w:p>
    <w:p w14:paraId="0C356B4F" w14:textId="77777777" w:rsidR="00166CD2" w:rsidRPr="004F0C92" w:rsidRDefault="00166CD2" w:rsidP="00166CD2">
      <w:pPr>
        <w:pStyle w:val="Prrafodelista"/>
        <w:numPr>
          <w:ilvl w:val="0"/>
          <w:numId w:val="2"/>
        </w:numPr>
        <w:spacing w:after="0"/>
        <w:jc w:val="both"/>
        <w:rPr>
          <w:rFonts w:ascii="Arial Narrow" w:hAnsi="Arial Narrow"/>
          <w:sz w:val="24"/>
          <w:szCs w:val="24"/>
        </w:rPr>
      </w:pPr>
      <w:r w:rsidRPr="004F0C92">
        <w:rPr>
          <w:rFonts w:ascii="Arial Narrow" w:hAnsi="Arial Narrow"/>
          <w:sz w:val="24"/>
          <w:szCs w:val="24"/>
        </w:rPr>
        <w:t xml:space="preserve">Investigar los incidentes y accidentes de trabajo, dentro de los 15 días siguientes a la ocurrencia del evento. </w:t>
      </w:r>
    </w:p>
    <w:p w14:paraId="786269FF" w14:textId="77777777" w:rsidR="00166CD2" w:rsidRPr="004F0C92" w:rsidRDefault="00166CD2" w:rsidP="00166CD2">
      <w:pPr>
        <w:pStyle w:val="Prrafodelista"/>
        <w:numPr>
          <w:ilvl w:val="0"/>
          <w:numId w:val="2"/>
        </w:numPr>
        <w:spacing w:after="0"/>
        <w:jc w:val="both"/>
        <w:rPr>
          <w:rFonts w:ascii="Arial Narrow" w:hAnsi="Arial Narrow"/>
          <w:sz w:val="24"/>
          <w:szCs w:val="24"/>
        </w:rPr>
      </w:pPr>
      <w:r w:rsidRPr="004F0C92">
        <w:rPr>
          <w:rFonts w:ascii="Arial Narrow" w:hAnsi="Arial Narrow"/>
          <w:sz w:val="24"/>
          <w:szCs w:val="24"/>
        </w:rPr>
        <w:t xml:space="preserve">Revisar hechos y evidencias. </w:t>
      </w:r>
    </w:p>
    <w:p w14:paraId="72895398" w14:textId="77777777" w:rsidR="00166CD2" w:rsidRPr="004F0C92" w:rsidRDefault="00166CD2" w:rsidP="00166CD2">
      <w:pPr>
        <w:pStyle w:val="Prrafodelista"/>
        <w:numPr>
          <w:ilvl w:val="0"/>
          <w:numId w:val="2"/>
        </w:numPr>
        <w:spacing w:after="0"/>
        <w:jc w:val="both"/>
        <w:rPr>
          <w:rFonts w:ascii="Arial Narrow" w:hAnsi="Arial Narrow"/>
          <w:sz w:val="24"/>
          <w:szCs w:val="24"/>
        </w:rPr>
      </w:pPr>
      <w:r w:rsidRPr="004F0C92">
        <w:rPr>
          <w:rFonts w:ascii="Arial Narrow" w:hAnsi="Arial Narrow"/>
          <w:sz w:val="24"/>
          <w:szCs w:val="24"/>
        </w:rPr>
        <w:t xml:space="preserve">Determinar las causas inmediatas (actos y condiciones subestándar) y causas básicas (factores del trabajo y personales). </w:t>
      </w:r>
    </w:p>
    <w:p w14:paraId="1958E715" w14:textId="77777777" w:rsidR="00166CD2" w:rsidRPr="004F0C92" w:rsidRDefault="00166CD2" w:rsidP="00166CD2">
      <w:pPr>
        <w:pStyle w:val="Prrafodelista"/>
        <w:numPr>
          <w:ilvl w:val="0"/>
          <w:numId w:val="2"/>
        </w:numPr>
        <w:spacing w:after="0"/>
        <w:jc w:val="both"/>
        <w:rPr>
          <w:rFonts w:ascii="Arial Narrow" w:hAnsi="Arial Narrow"/>
          <w:sz w:val="24"/>
          <w:szCs w:val="24"/>
        </w:rPr>
      </w:pPr>
      <w:r w:rsidRPr="004F0C92">
        <w:rPr>
          <w:rFonts w:ascii="Arial Narrow" w:hAnsi="Arial Narrow"/>
          <w:sz w:val="24"/>
          <w:szCs w:val="24"/>
        </w:rPr>
        <w:t xml:space="preserve">Establecer medidas correctivas que prevengan la recurrencia del accidente, elaborar el plan de acción, coordinar su ejecución y realizar el seguimiento correspondiente. </w:t>
      </w:r>
    </w:p>
    <w:p w14:paraId="02A5C3A9" w14:textId="77777777" w:rsidR="00166CD2" w:rsidRPr="004F0C92" w:rsidRDefault="00166CD2" w:rsidP="00166CD2">
      <w:pPr>
        <w:pStyle w:val="Prrafodelista"/>
        <w:numPr>
          <w:ilvl w:val="0"/>
          <w:numId w:val="2"/>
        </w:numPr>
        <w:spacing w:after="0"/>
        <w:jc w:val="both"/>
        <w:rPr>
          <w:rFonts w:ascii="Arial Narrow" w:hAnsi="Arial Narrow"/>
          <w:sz w:val="24"/>
          <w:szCs w:val="24"/>
        </w:rPr>
      </w:pPr>
      <w:r w:rsidRPr="004F0C92">
        <w:rPr>
          <w:rFonts w:ascii="Arial Narrow" w:hAnsi="Arial Narrow"/>
          <w:sz w:val="24"/>
          <w:szCs w:val="24"/>
        </w:rPr>
        <w:t>Preparar el informe de la investigación, según lo descrito en el Capítulo II de la Resolución 1401 de 2007 (Ministerio de Trabajo).</w:t>
      </w:r>
    </w:p>
    <w:p w14:paraId="2C4FD242" w14:textId="77777777" w:rsidR="00166CD2" w:rsidRPr="004F0C92" w:rsidRDefault="00166CD2" w:rsidP="00166CD2">
      <w:pPr>
        <w:pStyle w:val="Prrafodelista"/>
        <w:numPr>
          <w:ilvl w:val="0"/>
          <w:numId w:val="2"/>
        </w:numPr>
        <w:spacing w:after="0"/>
        <w:jc w:val="both"/>
        <w:rPr>
          <w:rFonts w:ascii="Arial Narrow" w:hAnsi="Arial Narrow"/>
          <w:sz w:val="24"/>
          <w:szCs w:val="24"/>
        </w:rPr>
      </w:pPr>
      <w:r w:rsidRPr="004F0C92">
        <w:rPr>
          <w:rFonts w:ascii="Arial Narrow" w:hAnsi="Arial Narrow"/>
          <w:sz w:val="24"/>
          <w:szCs w:val="24"/>
        </w:rPr>
        <w:t>Apoyar al Representante Legal en el desarrollo de sus funciones: firmar el compromiso de adoptar las medidas de intervención en la fuente, el medio o el funcionario en el informe de Investigación de Incidentes y Accidentes de Trabajo.  Cumplir con el compromiso de adopción de medidas de intervención, según lo establecido en el artículo 12 de la Resolución 1401 de 2007.</w:t>
      </w:r>
    </w:p>
    <w:p w14:paraId="0D41F9BC" w14:textId="77777777" w:rsidR="00166CD2" w:rsidRDefault="00166CD2" w:rsidP="00166CD2">
      <w:pPr>
        <w:spacing w:after="0"/>
      </w:pPr>
    </w:p>
    <w:tbl>
      <w:tblPr>
        <w:tblStyle w:val="Tablaconcuadrcula"/>
        <w:tblW w:w="9865" w:type="dxa"/>
        <w:tblLook w:val="04A0" w:firstRow="1" w:lastRow="0" w:firstColumn="1" w:lastColumn="0" w:noHBand="0" w:noVBand="1"/>
      </w:tblPr>
      <w:tblGrid>
        <w:gridCol w:w="809"/>
        <w:gridCol w:w="1783"/>
        <w:gridCol w:w="3455"/>
        <w:gridCol w:w="1839"/>
        <w:gridCol w:w="1979"/>
      </w:tblGrid>
      <w:tr w:rsidR="00166CD2" w:rsidRPr="000A7116" w14:paraId="701DB1D2" w14:textId="77777777" w:rsidTr="00166CD2">
        <w:trPr>
          <w:tblHeader/>
        </w:trPr>
        <w:tc>
          <w:tcPr>
            <w:tcW w:w="9865" w:type="dxa"/>
            <w:gridSpan w:val="5"/>
            <w:shd w:val="clear" w:color="auto" w:fill="D9D9D9" w:themeFill="background1" w:themeFillShade="D9"/>
          </w:tcPr>
          <w:p w14:paraId="37165DEA" w14:textId="77777777" w:rsidR="00166CD2" w:rsidRPr="000A7116" w:rsidRDefault="00166CD2" w:rsidP="00166CD2">
            <w:pPr>
              <w:pStyle w:val="Prrafodelista"/>
              <w:numPr>
                <w:ilvl w:val="0"/>
                <w:numId w:val="1"/>
              </w:numPr>
              <w:spacing w:after="0" w:line="240" w:lineRule="auto"/>
              <w:jc w:val="center"/>
              <w:rPr>
                <w:rFonts w:ascii="Arial Narrow" w:hAnsi="Arial Narrow"/>
                <w:b/>
                <w:sz w:val="26"/>
                <w:szCs w:val="26"/>
              </w:rPr>
            </w:pPr>
            <w:r w:rsidRPr="00E7462D">
              <w:rPr>
                <w:rFonts w:ascii="Arial Narrow" w:hAnsi="Arial Narrow"/>
                <w:b/>
                <w:sz w:val="26"/>
                <w:szCs w:val="26"/>
              </w:rPr>
              <w:t>DESARROLLO DEL PROCEDIMIENTO</w:t>
            </w:r>
          </w:p>
        </w:tc>
      </w:tr>
      <w:tr w:rsidR="00166CD2" w:rsidRPr="000A7116" w14:paraId="68538C78" w14:textId="77777777" w:rsidTr="00166CD2">
        <w:trPr>
          <w:tblHeader/>
        </w:trPr>
        <w:tc>
          <w:tcPr>
            <w:tcW w:w="810" w:type="dxa"/>
            <w:tcBorders>
              <w:right w:val="single" w:sz="4" w:space="0" w:color="auto"/>
            </w:tcBorders>
            <w:shd w:val="clear" w:color="auto" w:fill="F2F2F2" w:themeFill="background1" w:themeFillShade="F2"/>
          </w:tcPr>
          <w:p w14:paraId="3E3BC0FF" w14:textId="77777777" w:rsidR="00166CD2" w:rsidRDefault="00166CD2" w:rsidP="00166CD2">
            <w:pPr>
              <w:jc w:val="center"/>
              <w:rPr>
                <w:rFonts w:ascii="Arial Narrow" w:hAnsi="Arial Narrow"/>
                <w:b/>
                <w:sz w:val="26"/>
                <w:szCs w:val="26"/>
              </w:rPr>
            </w:pPr>
          </w:p>
          <w:p w14:paraId="1567CC48" w14:textId="77777777" w:rsidR="00166CD2" w:rsidRPr="000A7116" w:rsidRDefault="00166CD2" w:rsidP="00166CD2">
            <w:pPr>
              <w:jc w:val="center"/>
              <w:rPr>
                <w:rFonts w:ascii="Arial Narrow" w:hAnsi="Arial Narrow"/>
                <w:b/>
                <w:sz w:val="26"/>
                <w:szCs w:val="26"/>
              </w:rPr>
            </w:pPr>
            <w:r w:rsidRPr="000A7116">
              <w:rPr>
                <w:rFonts w:ascii="Arial Narrow" w:hAnsi="Arial Narrow"/>
                <w:b/>
                <w:sz w:val="26"/>
                <w:szCs w:val="26"/>
              </w:rPr>
              <w:t>PHVA</w:t>
            </w:r>
          </w:p>
        </w:tc>
        <w:tc>
          <w:tcPr>
            <w:tcW w:w="1879" w:type="dxa"/>
            <w:tcBorders>
              <w:left w:val="single" w:sz="4" w:space="0" w:color="auto"/>
              <w:right w:val="single" w:sz="4" w:space="0" w:color="auto"/>
            </w:tcBorders>
            <w:shd w:val="clear" w:color="auto" w:fill="F2F2F2" w:themeFill="background1" w:themeFillShade="F2"/>
          </w:tcPr>
          <w:p w14:paraId="4A14B13C" w14:textId="77777777" w:rsidR="00166CD2" w:rsidRDefault="00166CD2" w:rsidP="00166CD2">
            <w:pPr>
              <w:jc w:val="center"/>
              <w:rPr>
                <w:rFonts w:ascii="Arial Narrow" w:hAnsi="Arial Narrow"/>
                <w:b/>
                <w:sz w:val="26"/>
                <w:szCs w:val="26"/>
              </w:rPr>
            </w:pPr>
          </w:p>
          <w:p w14:paraId="16E024CA" w14:textId="77777777" w:rsidR="00166CD2" w:rsidRPr="000A7116" w:rsidRDefault="00166CD2" w:rsidP="00166CD2">
            <w:pPr>
              <w:jc w:val="center"/>
              <w:rPr>
                <w:rFonts w:ascii="Arial Narrow" w:hAnsi="Arial Narrow"/>
                <w:b/>
                <w:sz w:val="26"/>
                <w:szCs w:val="26"/>
              </w:rPr>
            </w:pPr>
            <w:r w:rsidRPr="000A7116">
              <w:rPr>
                <w:rFonts w:ascii="Arial Narrow" w:hAnsi="Arial Narrow"/>
                <w:b/>
                <w:sz w:val="26"/>
                <w:szCs w:val="26"/>
              </w:rPr>
              <w:t>ACTIV</w:t>
            </w:r>
            <w:r>
              <w:rPr>
                <w:rFonts w:ascii="Arial Narrow" w:hAnsi="Arial Narrow"/>
                <w:b/>
                <w:sz w:val="26"/>
                <w:szCs w:val="26"/>
              </w:rPr>
              <w:t>I</w:t>
            </w:r>
            <w:r w:rsidRPr="000A7116">
              <w:rPr>
                <w:rFonts w:ascii="Arial Narrow" w:hAnsi="Arial Narrow"/>
                <w:b/>
                <w:sz w:val="26"/>
                <w:szCs w:val="26"/>
              </w:rPr>
              <w:t>DAD</w:t>
            </w:r>
          </w:p>
        </w:tc>
        <w:tc>
          <w:tcPr>
            <w:tcW w:w="3969" w:type="dxa"/>
            <w:tcBorders>
              <w:left w:val="single" w:sz="4" w:space="0" w:color="auto"/>
              <w:right w:val="single" w:sz="4" w:space="0" w:color="auto"/>
            </w:tcBorders>
            <w:shd w:val="clear" w:color="auto" w:fill="F2F2F2" w:themeFill="background1" w:themeFillShade="F2"/>
          </w:tcPr>
          <w:p w14:paraId="2FF012A1" w14:textId="77777777" w:rsidR="00166CD2" w:rsidRDefault="00166CD2" w:rsidP="00166CD2">
            <w:pPr>
              <w:jc w:val="center"/>
              <w:rPr>
                <w:rFonts w:ascii="Arial Narrow" w:hAnsi="Arial Narrow"/>
                <w:b/>
                <w:sz w:val="26"/>
                <w:szCs w:val="26"/>
              </w:rPr>
            </w:pPr>
          </w:p>
          <w:p w14:paraId="28077BA3" w14:textId="77777777" w:rsidR="00166CD2" w:rsidRPr="000A7116" w:rsidRDefault="00166CD2" w:rsidP="00166CD2">
            <w:pPr>
              <w:jc w:val="center"/>
              <w:rPr>
                <w:rFonts w:ascii="Arial Narrow" w:hAnsi="Arial Narrow"/>
                <w:b/>
                <w:sz w:val="26"/>
                <w:szCs w:val="26"/>
              </w:rPr>
            </w:pPr>
            <w:r w:rsidRPr="000A7116">
              <w:rPr>
                <w:rFonts w:ascii="Arial Narrow" w:hAnsi="Arial Narrow"/>
                <w:b/>
                <w:sz w:val="26"/>
                <w:szCs w:val="26"/>
              </w:rPr>
              <w:t>DESCRIPCIÓN</w:t>
            </w:r>
          </w:p>
        </w:tc>
        <w:tc>
          <w:tcPr>
            <w:tcW w:w="1208" w:type="dxa"/>
            <w:tcBorders>
              <w:left w:val="single" w:sz="4" w:space="0" w:color="auto"/>
              <w:right w:val="single" w:sz="4" w:space="0" w:color="auto"/>
            </w:tcBorders>
            <w:shd w:val="clear" w:color="auto" w:fill="F2F2F2" w:themeFill="background1" w:themeFillShade="F2"/>
          </w:tcPr>
          <w:p w14:paraId="421EEB31" w14:textId="77777777" w:rsidR="00166CD2" w:rsidRDefault="00166CD2" w:rsidP="00166CD2">
            <w:pPr>
              <w:jc w:val="center"/>
              <w:rPr>
                <w:rFonts w:ascii="Arial Narrow" w:hAnsi="Arial Narrow"/>
                <w:b/>
                <w:sz w:val="26"/>
                <w:szCs w:val="26"/>
              </w:rPr>
            </w:pPr>
          </w:p>
          <w:p w14:paraId="37317B83" w14:textId="77777777" w:rsidR="00166CD2" w:rsidRPr="000A7116" w:rsidRDefault="00166CD2" w:rsidP="00166CD2">
            <w:pPr>
              <w:jc w:val="center"/>
              <w:rPr>
                <w:rFonts w:ascii="Arial Narrow" w:hAnsi="Arial Narrow"/>
                <w:b/>
                <w:sz w:val="26"/>
                <w:szCs w:val="26"/>
              </w:rPr>
            </w:pPr>
            <w:r w:rsidRPr="000A7116">
              <w:rPr>
                <w:rFonts w:ascii="Arial Narrow" w:hAnsi="Arial Narrow"/>
                <w:b/>
                <w:sz w:val="26"/>
                <w:szCs w:val="26"/>
              </w:rPr>
              <w:t>RESPONSABLE</w:t>
            </w:r>
          </w:p>
        </w:tc>
        <w:tc>
          <w:tcPr>
            <w:tcW w:w="1999" w:type="dxa"/>
            <w:tcBorders>
              <w:left w:val="single" w:sz="4" w:space="0" w:color="auto"/>
            </w:tcBorders>
            <w:shd w:val="clear" w:color="auto" w:fill="F2F2F2" w:themeFill="background1" w:themeFillShade="F2"/>
          </w:tcPr>
          <w:p w14:paraId="005C19B9" w14:textId="77777777" w:rsidR="00166CD2" w:rsidRPr="000A7116" w:rsidRDefault="00166CD2" w:rsidP="00166CD2">
            <w:pPr>
              <w:jc w:val="center"/>
              <w:rPr>
                <w:rFonts w:ascii="Arial Narrow" w:hAnsi="Arial Narrow"/>
                <w:b/>
                <w:sz w:val="26"/>
                <w:szCs w:val="26"/>
              </w:rPr>
            </w:pPr>
            <w:r w:rsidRPr="000A7116">
              <w:rPr>
                <w:rFonts w:ascii="Arial Narrow" w:hAnsi="Arial Narrow"/>
                <w:b/>
                <w:sz w:val="26"/>
                <w:szCs w:val="26"/>
              </w:rPr>
              <w:t>INFORMACIÓN DOCUMENTADA</w:t>
            </w:r>
          </w:p>
        </w:tc>
      </w:tr>
      <w:tr w:rsidR="00166CD2" w:rsidRPr="000A7116" w14:paraId="3D917F6D" w14:textId="77777777" w:rsidTr="00166CD2">
        <w:tc>
          <w:tcPr>
            <w:tcW w:w="810" w:type="dxa"/>
          </w:tcPr>
          <w:p w14:paraId="6840D59F" w14:textId="77777777" w:rsidR="00166CD2" w:rsidRPr="00896570" w:rsidRDefault="00166CD2" w:rsidP="00166CD2">
            <w:pPr>
              <w:jc w:val="center"/>
              <w:rPr>
                <w:rFonts w:ascii="Arial Narrow" w:hAnsi="Arial Narrow"/>
                <w:b/>
                <w:sz w:val="24"/>
                <w:szCs w:val="24"/>
              </w:rPr>
            </w:pPr>
            <w:r w:rsidRPr="00896570">
              <w:rPr>
                <w:rFonts w:ascii="Arial Narrow" w:hAnsi="Arial Narrow"/>
                <w:b/>
                <w:sz w:val="24"/>
                <w:szCs w:val="24"/>
              </w:rPr>
              <w:t>P</w:t>
            </w:r>
          </w:p>
        </w:tc>
        <w:tc>
          <w:tcPr>
            <w:tcW w:w="1879" w:type="dxa"/>
          </w:tcPr>
          <w:p w14:paraId="1A5030EC" w14:textId="77777777" w:rsidR="00166CD2" w:rsidRPr="00896570" w:rsidRDefault="00166CD2" w:rsidP="00166CD2">
            <w:pPr>
              <w:jc w:val="center"/>
              <w:rPr>
                <w:rFonts w:ascii="Arial Narrow" w:hAnsi="Arial Narrow" w:cs="Arial"/>
                <w:sz w:val="24"/>
                <w:szCs w:val="24"/>
                <w:lang w:val="es-ES"/>
              </w:rPr>
            </w:pPr>
            <w:r w:rsidRPr="00896570">
              <w:rPr>
                <w:rFonts w:ascii="Arial Narrow" w:hAnsi="Arial Narrow"/>
                <w:sz w:val="24"/>
                <w:szCs w:val="24"/>
              </w:rPr>
              <w:t xml:space="preserve">Conformación del equipo investigador de la </w:t>
            </w:r>
            <w:r>
              <w:rPr>
                <w:rFonts w:ascii="Arial Narrow" w:hAnsi="Arial Narrow"/>
                <w:sz w:val="24"/>
                <w:szCs w:val="24"/>
              </w:rPr>
              <w:t>institución</w:t>
            </w:r>
          </w:p>
        </w:tc>
        <w:tc>
          <w:tcPr>
            <w:tcW w:w="3969" w:type="dxa"/>
          </w:tcPr>
          <w:p w14:paraId="11718064" w14:textId="77777777" w:rsidR="00166CD2" w:rsidRPr="00896570" w:rsidRDefault="00166CD2" w:rsidP="00166CD2">
            <w:pPr>
              <w:jc w:val="center"/>
              <w:rPr>
                <w:rFonts w:ascii="Arial Narrow" w:hAnsi="Arial Narrow" w:cs="Arial"/>
                <w:color w:val="000000"/>
                <w:sz w:val="24"/>
                <w:szCs w:val="24"/>
              </w:rPr>
            </w:pPr>
            <w:r w:rsidRPr="00896570">
              <w:rPr>
                <w:rFonts w:ascii="Arial Narrow" w:hAnsi="Arial Narrow"/>
                <w:sz w:val="24"/>
                <w:szCs w:val="24"/>
              </w:rPr>
              <w:t xml:space="preserve">El equipo investigador está conformado por </w:t>
            </w:r>
            <w:r>
              <w:rPr>
                <w:rFonts w:ascii="Arial Narrow" w:hAnsi="Arial Narrow"/>
                <w:sz w:val="24"/>
                <w:szCs w:val="24"/>
              </w:rPr>
              <w:t>el personal delegado por la Entidad Prestadora de los Servicios de Salud del magisterio.</w:t>
            </w:r>
          </w:p>
        </w:tc>
        <w:tc>
          <w:tcPr>
            <w:tcW w:w="1208" w:type="dxa"/>
          </w:tcPr>
          <w:p w14:paraId="4A5727B6" w14:textId="77777777" w:rsidR="00166CD2" w:rsidRPr="00896570" w:rsidRDefault="00166CD2" w:rsidP="00166CD2">
            <w:pPr>
              <w:jc w:val="center"/>
              <w:rPr>
                <w:rFonts w:ascii="Arial Narrow" w:hAnsi="Arial Narrow"/>
                <w:sz w:val="24"/>
                <w:szCs w:val="24"/>
              </w:rPr>
            </w:pPr>
            <w:r w:rsidRPr="00896570">
              <w:rPr>
                <w:rFonts w:ascii="Arial Narrow" w:hAnsi="Arial Narrow"/>
                <w:sz w:val="24"/>
                <w:szCs w:val="24"/>
              </w:rPr>
              <w:t>Equipo Investigador</w:t>
            </w:r>
          </w:p>
        </w:tc>
        <w:tc>
          <w:tcPr>
            <w:tcW w:w="1999" w:type="dxa"/>
          </w:tcPr>
          <w:p w14:paraId="0C9B517A" w14:textId="77777777" w:rsidR="00166CD2" w:rsidRPr="00896570" w:rsidRDefault="00166CD2" w:rsidP="00166CD2">
            <w:pPr>
              <w:jc w:val="center"/>
              <w:rPr>
                <w:rFonts w:ascii="Arial Narrow" w:hAnsi="Arial Narrow"/>
                <w:sz w:val="24"/>
                <w:szCs w:val="24"/>
              </w:rPr>
            </w:pPr>
            <w:r w:rsidRPr="00896570">
              <w:rPr>
                <w:rFonts w:ascii="Arial Narrow" w:hAnsi="Arial Narrow"/>
                <w:sz w:val="24"/>
                <w:szCs w:val="24"/>
              </w:rPr>
              <w:t>Informe de Investigación</w:t>
            </w:r>
          </w:p>
        </w:tc>
      </w:tr>
      <w:tr w:rsidR="00166CD2" w:rsidRPr="000A7116" w14:paraId="08A592B0" w14:textId="77777777" w:rsidTr="00166CD2">
        <w:tc>
          <w:tcPr>
            <w:tcW w:w="810" w:type="dxa"/>
          </w:tcPr>
          <w:p w14:paraId="11D244BA" w14:textId="77777777" w:rsidR="00166CD2" w:rsidRPr="00896570" w:rsidRDefault="00166CD2" w:rsidP="00166CD2">
            <w:pPr>
              <w:jc w:val="center"/>
              <w:rPr>
                <w:rFonts w:ascii="Arial Narrow" w:hAnsi="Arial Narrow"/>
                <w:b/>
                <w:sz w:val="24"/>
                <w:szCs w:val="24"/>
              </w:rPr>
            </w:pPr>
            <w:r w:rsidRPr="00896570">
              <w:rPr>
                <w:rFonts w:ascii="Arial Narrow" w:hAnsi="Arial Narrow"/>
                <w:b/>
                <w:sz w:val="24"/>
                <w:szCs w:val="24"/>
              </w:rPr>
              <w:t>P</w:t>
            </w:r>
          </w:p>
        </w:tc>
        <w:tc>
          <w:tcPr>
            <w:tcW w:w="1879" w:type="dxa"/>
          </w:tcPr>
          <w:p w14:paraId="4AA35C07" w14:textId="77777777" w:rsidR="00166CD2" w:rsidRPr="00896570" w:rsidRDefault="00166CD2" w:rsidP="00166CD2">
            <w:pPr>
              <w:jc w:val="center"/>
              <w:rPr>
                <w:rFonts w:ascii="Arial Narrow" w:hAnsi="Arial Narrow" w:cs="Arial"/>
                <w:sz w:val="24"/>
                <w:szCs w:val="24"/>
                <w:lang w:val="es-ES"/>
              </w:rPr>
            </w:pPr>
            <w:r w:rsidRPr="00896570">
              <w:rPr>
                <w:rFonts w:ascii="Arial Narrow" w:hAnsi="Arial Narrow" w:cs="Arial"/>
                <w:sz w:val="24"/>
                <w:szCs w:val="24"/>
                <w:lang w:val="es-ES"/>
              </w:rPr>
              <w:t>Recolección de la información</w:t>
            </w:r>
          </w:p>
        </w:tc>
        <w:tc>
          <w:tcPr>
            <w:tcW w:w="3969" w:type="dxa"/>
          </w:tcPr>
          <w:p w14:paraId="780E44D1" w14:textId="77777777" w:rsidR="00166CD2" w:rsidRPr="00896570" w:rsidRDefault="00166CD2" w:rsidP="00166CD2">
            <w:pPr>
              <w:jc w:val="center"/>
              <w:rPr>
                <w:rFonts w:ascii="Arial Narrow" w:hAnsi="Arial Narrow" w:cs="Arial"/>
                <w:color w:val="000000"/>
                <w:sz w:val="24"/>
                <w:szCs w:val="24"/>
              </w:rPr>
            </w:pPr>
            <w:r w:rsidRPr="00896570">
              <w:rPr>
                <w:rFonts w:ascii="Arial Narrow" w:hAnsi="Arial Narrow"/>
                <w:sz w:val="24"/>
                <w:szCs w:val="24"/>
              </w:rPr>
              <w:t xml:space="preserve">El equipo investigador entrevista a los testigos y al lesionado, estudia el sitio del accidente, inspecciona los elementos de trabajo involucrados, revisa la gestión documental (procedimientos, permisos y hoja de vida de equipos, entre otros); todo </w:t>
            </w:r>
            <w:r w:rsidRPr="00896570">
              <w:rPr>
                <w:rFonts w:ascii="Arial Narrow" w:hAnsi="Arial Narrow"/>
                <w:sz w:val="24"/>
                <w:szCs w:val="24"/>
              </w:rPr>
              <w:lastRenderedPageBreak/>
              <w:t>ello hace parte de la evidencia objetiva de la investigación.</w:t>
            </w:r>
          </w:p>
        </w:tc>
        <w:tc>
          <w:tcPr>
            <w:tcW w:w="1208" w:type="dxa"/>
          </w:tcPr>
          <w:p w14:paraId="567302AE" w14:textId="77777777" w:rsidR="00166CD2" w:rsidRPr="00896570" w:rsidRDefault="00166CD2" w:rsidP="00166CD2">
            <w:pPr>
              <w:jc w:val="center"/>
              <w:rPr>
                <w:rFonts w:ascii="Arial Narrow" w:hAnsi="Arial Narrow"/>
                <w:sz w:val="24"/>
                <w:szCs w:val="24"/>
              </w:rPr>
            </w:pPr>
            <w:r w:rsidRPr="00896570">
              <w:rPr>
                <w:rFonts w:ascii="Arial Narrow" w:hAnsi="Arial Narrow"/>
                <w:sz w:val="24"/>
                <w:szCs w:val="24"/>
              </w:rPr>
              <w:lastRenderedPageBreak/>
              <w:t>Equipo Investigador</w:t>
            </w:r>
          </w:p>
        </w:tc>
        <w:tc>
          <w:tcPr>
            <w:tcW w:w="1999" w:type="dxa"/>
          </w:tcPr>
          <w:p w14:paraId="153AB7B0" w14:textId="77777777" w:rsidR="00166CD2" w:rsidRPr="00896570" w:rsidRDefault="00166CD2" w:rsidP="00166CD2">
            <w:pPr>
              <w:jc w:val="center"/>
              <w:rPr>
                <w:rFonts w:ascii="Arial Narrow" w:hAnsi="Arial Narrow"/>
                <w:sz w:val="24"/>
                <w:szCs w:val="24"/>
              </w:rPr>
            </w:pPr>
            <w:r w:rsidRPr="00896570">
              <w:rPr>
                <w:rFonts w:ascii="Arial Narrow" w:hAnsi="Arial Narrow"/>
                <w:sz w:val="24"/>
                <w:szCs w:val="24"/>
              </w:rPr>
              <w:t>Informe de Investigación</w:t>
            </w:r>
          </w:p>
        </w:tc>
      </w:tr>
      <w:tr w:rsidR="00166CD2" w:rsidRPr="000A7116" w14:paraId="6464D966" w14:textId="77777777" w:rsidTr="00166CD2">
        <w:tc>
          <w:tcPr>
            <w:tcW w:w="810" w:type="dxa"/>
          </w:tcPr>
          <w:p w14:paraId="52F922CF" w14:textId="77777777" w:rsidR="00166CD2" w:rsidRPr="00896570" w:rsidRDefault="00166CD2" w:rsidP="00166CD2">
            <w:pPr>
              <w:jc w:val="center"/>
              <w:rPr>
                <w:rFonts w:ascii="Arial Narrow" w:hAnsi="Arial Narrow"/>
                <w:b/>
                <w:sz w:val="24"/>
                <w:szCs w:val="24"/>
              </w:rPr>
            </w:pPr>
            <w:r w:rsidRPr="00896570">
              <w:rPr>
                <w:rFonts w:ascii="Arial Narrow" w:hAnsi="Arial Narrow"/>
                <w:b/>
                <w:sz w:val="24"/>
                <w:szCs w:val="24"/>
              </w:rPr>
              <w:t>H</w:t>
            </w:r>
          </w:p>
        </w:tc>
        <w:tc>
          <w:tcPr>
            <w:tcW w:w="1879" w:type="dxa"/>
          </w:tcPr>
          <w:p w14:paraId="3AB933DE" w14:textId="77777777" w:rsidR="00166CD2" w:rsidRPr="00896570" w:rsidRDefault="00166CD2" w:rsidP="00166CD2">
            <w:pPr>
              <w:jc w:val="center"/>
              <w:rPr>
                <w:rFonts w:ascii="Arial Narrow" w:hAnsi="Arial Narrow"/>
                <w:sz w:val="24"/>
                <w:szCs w:val="24"/>
              </w:rPr>
            </w:pPr>
            <w:r w:rsidRPr="00896570">
              <w:rPr>
                <w:rFonts w:ascii="Arial Narrow" w:hAnsi="Arial Narrow"/>
                <w:sz w:val="24"/>
                <w:szCs w:val="24"/>
              </w:rPr>
              <w:t>Desarrollo del análisis de causas</w:t>
            </w:r>
          </w:p>
        </w:tc>
        <w:tc>
          <w:tcPr>
            <w:tcW w:w="3969" w:type="dxa"/>
          </w:tcPr>
          <w:p w14:paraId="6E07AF3A" w14:textId="77777777" w:rsidR="00166CD2" w:rsidRPr="0086183F" w:rsidRDefault="00166CD2" w:rsidP="00166CD2">
            <w:pPr>
              <w:jc w:val="center"/>
              <w:rPr>
                <w:rFonts w:ascii="Arial Narrow" w:hAnsi="Arial Narrow"/>
                <w:sz w:val="24"/>
                <w:szCs w:val="24"/>
              </w:rPr>
            </w:pPr>
            <w:r w:rsidRPr="00896570">
              <w:rPr>
                <w:rFonts w:ascii="Arial Narrow" w:hAnsi="Arial Narrow"/>
                <w:sz w:val="24"/>
                <w:szCs w:val="24"/>
              </w:rPr>
              <w:t xml:space="preserve">La investigación del accidente se realiza aplicando la metodología </w:t>
            </w:r>
            <w:r>
              <w:rPr>
                <w:rFonts w:ascii="Arial Narrow" w:hAnsi="Arial Narrow"/>
                <w:sz w:val="24"/>
                <w:szCs w:val="24"/>
              </w:rPr>
              <w:t>seleccionada por la Entidad Prestadora de los Servicios de Salud del magisterio.</w:t>
            </w:r>
          </w:p>
        </w:tc>
        <w:tc>
          <w:tcPr>
            <w:tcW w:w="1208" w:type="dxa"/>
          </w:tcPr>
          <w:p w14:paraId="37DA2D45" w14:textId="77777777" w:rsidR="00166CD2" w:rsidRPr="00896570" w:rsidRDefault="00166CD2" w:rsidP="00166CD2">
            <w:pPr>
              <w:jc w:val="center"/>
              <w:rPr>
                <w:rFonts w:ascii="Arial Narrow" w:hAnsi="Arial Narrow"/>
                <w:sz w:val="24"/>
                <w:szCs w:val="24"/>
              </w:rPr>
            </w:pPr>
            <w:r w:rsidRPr="00896570">
              <w:rPr>
                <w:rFonts w:ascii="Arial Narrow" w:hAnsi="Arial Narrow"/>
                <w:sz w:val="24"/>
                <w:szCs w:val="24"/>
              </w:rPr>
              <w:t>Equipo Investigador</w:t>
            </w:r>
          </w:p>
        </w:tc>
        <w:tc>
          <w:tcPr>
            <w:tcW w:w="1999" w:type="dxa"/>
          </w:tcPr>
          <w:p w14:paraId="48078ACE" w14:textId="77777777" w:rsidR="00166CD2" w:rsidRPr="00896570" w:rsidRDefault="00166CD2" w:rsidP="00166CD2">
            <w:pPr>
              <w:jc w:val="center"/>
              <w:rPr>
                <w:rFonts w:ascii="Arial Narrow" w:hAnsi="Arial Narrow"/>
                <w:sz w:val="24"/>
                <w:szCs w:val="24"/>
              </w:rPr>
            </w:pPr>
            <w:r w:rsidRPr="00896570">
              <w:rPr>
                <w:rFonts w:ascii="Arial Narrow" w:hAnsi="Arial Narrow"/>
                <w:sz w:val="24"/>
                <w:szCs w:val="24"/>
              </w:rPr>
              <w:t>Informe de Investigación</w:t>
            </w:r>
          </w:p>
        </w:tc>
      </w:tr>
      <w:tr w:rsidR="00166CD2" w:rsidRPr="000A7116" w14:paraId="36D93084" w14:textId="77777777" w:rsidTr="00166CD2">
        <w:tc>
          <w:tcPr>
            <w:tcW w:w="810" w:type="dxa"/>
          </w:tcPr>
          <w:p w14:paraId="0BF512B9" w14:textId="77777777" w:rsidR="00166CD2" w:rsidRPr="00896570" w:rsidRDefault="00166CD2" w:rsidP="00166CD2">
            <w:pPr>
              <w:jc w:val="center"/>
              <w:rPr>
                <w:rFonts w:ascii="Arial Narrow" w:hAnsi="Arial Narrow"/>
                <w:b/>
                <w:sz w:val="24"/>
                <w:szCs w:val="24"/>
              </w:rPr>
            </w:pPr>
            <w:r>
              <w:rPr>
                <w:rFonts w:ascii="Arial Narrow" w:hAnsi="Arial Narrow"/>
                <w:b/>
                <w:sz w:val="24"/>
                <w:szCs w:val="24"/>
              </w:rPr>
              <w:t>H</w:t>
            </w:r>
          </w:p>
        </w:tc>
        <w:tc>
          <w:tcPr>
            <w:tcW w:w="1879" w:type="dxa"/>
          </w:tcPr>
          <w:p w14:paraId="53DBEF90" w14:textId="77777777" w:rsidR="00166CD2" w:rsidRPr="00896570" w:rsidRDefault="00166CD2" w:rsidP="00166CD2">
            <w:pPr>
              <w:jc w:val="center"/>
              <w:rPr>
                <w:rFonts w:ascii="Arial Narrow" w:hAnsi="Arial Narrow"/>
                <w:sz w:val="24"/>
                <w:szCs w:val="24"/>
              </w:rPr>
            </w:pPr>
            <w:r>
              <w:rPr>
                <w:rFonts w:ascii="Arial Narrow" w:hAnsi="Arial Narrow"/>
                <w:sz w:val="24"/>
                <w:szCs w:val="24"/>
              </w:rPr>
              <w:t>Registro estadístico de los incidentes y accidentes de trabajo y enfermedad laboral</w:t>
            </w:r>
          </w:p>
        </w:tc>
        <w:tc>
          <w:tcPr>
            <w:tcW w:w="3969" w:type="dxa"/>
          </w:tcPr>
          <w:p w14:paraId="37825588" w14:textId="77777777" w:rsidR="00166CD2" w:rsidRPr="00896570" w:rsidRDefault="00166CD2" w:rsidP="00166CD2">
            <w:pPr>
              <w:jc w:val="center"/>
              <w:rPr>
                <w:rFonts w:ascii="Arial Narrow" w:hAnsi="Arial Narrow"/>
                <w:sz w:val="24"/>
                <w:szCs w:val="24"/>
              </w:rPr>
            </w:pPr>
            <w:r>
              <w:rPr>
                <w:rFonts w:ascii="Arial Narrow" w:hAnsi="Arial Narrow"/>
                <w:sz w:val="24"/>
                <w:szCs w:val="24"/>
              </w:rPr>
              <w:t>En la medida de ocurrencia de los incidentes y accidentes de trabajo y enfermedades laborales se registran en el cuadro estadístico, detallando la información contenida, detallando el análisis de causas las acciones tomadas y el estado del registro.</w:t>
            </w:r>
          </w:p>
        </w:tc>
        <w:tc>
          <w:tcPr>
            <w:tcW w:w="1208" w:type="dxa"/>
          </w:tcPr>
          <w:p w14:paraId="1E1823AA" w14:textId="77777777" w:rsidR="00166CD2" w:rsidRPr="00896570" w:rsidRDefault="00166CD2" w:rsidP="00166CD2">
            <w:pPr>
              <w:jc w:val="center"/>
              <w:rPr>
                <w:rFonts w:ascii="Arial Narrow" w:hAnsi="Arial Narrow"/>
                <w:sz w:val="24"/>
                <w:szCs w:val="24"/>
              </w:rPr>
            </w:pPr>
            <w:r>
              <w:rPr>
                <w:rFonts w:ascii="Arial Narrow" w:hAnsi="Arial Narrow"/>
                <w:sz w:val="24"/>
                <w:szCs w:val="24"/>
              </w:rPr>
              <w:t>Entidad Prestadora de los Servicios de Salud del Magisterio</w:t>
            </w:r>
          </w:p>
        </w:tc>
        <w:tc>
          <w:tcPr>
            <w:tcW w:w="1999" w:type="dxa"/>
          </w:tcPr>
          <w:p w14:paraId="1F1D01C2" w14:textId="77777777" w:rsidR="00166CD2" w:rsidRPr="00896570" w:rsidRDefault="00166CD2" w:rsidP="00166CD2">
            <w:pPr>
              <w:jc w:val="center"/>
              <w:rPr>
                <w:rFonts w:ascii="Arial Narrow" w:hAnsi="Arial Narrow"/>
                <w:sz w:val="24"/>
                <w:szCs w:val="24"/>
              </w:rPr>
            </w:pPr>
            <w:r>
              <w:rPr>
                <w:rFonts w:ascii="Arial Narrow" w:hAnsi="Arial Narrow"/>
                <w:sz w:val="24"/>
                <w:szCs w:val="24"/>
              </w:rPr>
              <w:t>Cuadro Estadístico del IAEL</w:t>
            </w:r>
          </w:p>
        </w:tc>
      </w:tr>
      <w:tr w:rsidR="00166CD2" w:rsidRPr="000A7116" w14:paraId="11DD8E09" w14:textId="77777777" w:rsidTr="00166CD2">
        <w:tc>
          <w:tcPr>
            <w:tcW w:w="810" w:type="dxa"/>
          </w:tcPr>
          <w:p w14:paraId="452704E8" w14:textId="77777777" w:rsidR="00166CD2" w:rsidRPr="00896570" w:rsidRDefault="00166CD2" w:rsidP="00166CD2">
            <w:pPr>
              <w:jc w:val="center"/>
              <w:rPr>
                <w:rFonts w:ascii="Arial Narrow" w:hAnsi="Arial Narrow"/>
                <w:b/>
                <w:sz w:val="24"/>
                <w:szCs w:val="24"/>
              </w:rPr>
            </w:pPr>
            <w:r w:rsidRPr="00896570">
              <w:rPr>
                <w:rFonts w:ascii="Arial Narrow" w:hAnsi="Arial Narrow"/>
                <w:b/>
                <w:sz w:val="24"/>
                <w:szCs w:val="24"/>
              </w:rPr>
              <w:t>H</w:t>
            </w:r>
          </w:p>
        </w:tc>
        <w:tc>
          <w:tcPr>
            <w:tcW w:w="1879" w:type="dxa"/>
          </w:tcPr>
          <w:p w14:paraId="04F400AA" w14:textId="77777777" w:rsidR="00166CD2" w:rsidRPr="00896570" w:rsidRDefault="00166CD2" w:rsidP="00166CD2">
            <w:pPr>
              <w:jc w:val="center"/>
              <w:rPr>
                <w:rFonts w:ascii="Arial Narrow" w:hAnsi="Arial Narrow"/>
                <w:sz w:val="24"/>
                <w:szCs w:val="24"/>
              </w:rPr>
            </w:pPr>
            <w:r w:rsidRPr="00896570">
              <w:rPr>
                <w:rFonts w:ascii="Arial Narrow" w:hAnsi="Arial Narrow"/>
                <w:sz w:val="24"/>
                <w:szCs w:val="24"/>
              </w:rPr>
              <w:t>Adopción de medidas de intervención</w:t>
            </w:r>
          </w:p>
        </w:tc>
        <w:tc>
          <w:tcPr>
            <w:tcW w:w="3969" w:type="dxa"/>
          </w:tcPr>
          <w:p w14:paraId="1FCA3F12" w14:textId="77777777" w:rsidR="00166CD2" w:rsidRPr="00896570" w:rsidRDefault="00166CD2" w:rsidP="00166CD2">
            <w:pPr>
              <w:jc w:val="center"/>
              <w:rPr>
                <w:rFonts w:ascii="Arial Narrow" w:hAnsi="Arial Narrow"/>
                <w:sz w:val="24"/>
                <w:szCs w:val="24"/>
              </w:rPr>
            </w:pPr>
            <w:r w:rsidRPr="00896570">
              <w:rPr>
                <w:rFonts w:ascii="Arial Narrow" w:hAnsi="Arial Narrow"/>
                <w:sz w:val="24"/>
                <w:szCs w:val="24"/>
              </w:rPr>
              <w:t xml:space="preserve">Se determinan las medidas de intervención en la fuente, en el medio y en el </w:t>
            </w:r>
            <w:r>
              <w:rPr>
                <w:rFonts w:ascii="Arial Narrow" w:hAnsi="Arial Narrow"/>
                <w:sz w:val="24"/>
                <w:szCs w:val="24"/>
              </w:rPr>
              <w:t xml:space="preserve">funcionario, </w:t>
            </w:r>
            <w:r w:rsidRPr="00896570">
              <w:rPr>
                <w:rFonts w:ascii="Arial Narrow" w:hAnsi="Arial Narrow"/>
                <w:sz w:val="24"/>
                <w:szCs w:val="24"/>
              </w:rPr>
              <w:t>en términos de prevención, indicando en cada caso los responsables y la fecha de intervención.</w:t>
            </w:r>
          </w:p>
        </w:tc>
        <w:tc>
          <w:tcPr>
            <w:tcW w:w="1208" w:type="dxa"/>
          </w:tcPr>
          <w:p w14:paraId="2CE249B1" w14:textId="77777777" w:rsidR="00166CD2" w:rsidRPr="00896570" w:rsidRDefault="00166CD2" w:rsidP="00166CD2">
            <w:pPr>
              <w:jc w:val="center"/>
              <w:rPr>
                <w:rFonts w:ascii="Arial Narrow" w:hAnsi="Arial Narrow"/>
                <w:sz w:val="24"/>
                <w:szCs w:val="24"/>
              </w:rPr>
            </w:pPr>
            <w:r>
              <w:rPr>
                <w:rFonts w:ascii="Arial Narrow" w:hAnsi="Arial Narrow"/>
                <w:sz w:val="24"/>
                <w:szCs w:val="24"/>
              </w:rPr>
              <w:t>Entidad Prestadora de los Servicios de Salud del Magisterio</w:t>
            </w:r>
          </w:p>
        </w:tc>
        <w:tc>
          <w:tcPr>
            <w:tcW w:w="1999" w:type="dxa"/>
          </w:tcPr>
          <w:p w14:paraId="0031CEF7" w14:textId="77777777" w:rsidR="00166CD2" w:rsidRPr="00896570" w:rsidRDefault="00166CD2" w:rsidP="00166CD2">
            <w:pPr>
              <w:jc w:val="center"/>
              <w:rPr>
                <w:rFonts w:ascii="Arial Narrow" w:hAnsi="Arial Narrow"/>
                <w:sz w:val="24"/>
                <w:szCs w:val="24"/>
              </w:rPr>
            </w:pPr>
            <w:r w:rsidRPr="00896570">
              <w:rPr>
                <w:rFonts w:ascii="Arial Narrow" w:hAnsi="Arial Narrow"/>
                <w:sz w:val="24"/>
                <w:szCs w:val="24"/>
              </w:rPr>
              <w:t>Acciones Correctivas</w:t>
            </w:r>
          </w:p>
        </w:tc>
      </w:tr>
      <w:tr w:rsidR="00166CD2" w:rsidRPr="000A7116" w14:paraId="2AB6D975" w14:textId="77777777" w:rsidTr="00166CD2">
        <w:tc>
          <w:tcPr>
            <w:tcW w:w="810" w:type="dxa"/>
          </w:tcPr>
          <w:p w14:paraId="7B9E9A80" w14:textId="77777777" w:rsidR="00166CD2" w:rsidRPr="00896570" w:rsidRDefault="00166CD2" w:rsidP="00166CD2">
            <w:pPr>
              <w:jc w:val="center"/>
              <w:rPr>
                <w:rFonts w:ascii="Arial Narrow" w:hAnsi="Arial Narrow"/>
                <w:b/>
                <w:sz w:val="24"/>
                <w:szCs w:val="24"/>
              </w:rPr>
            </w:pPr>
            <w:r w:rsidRPr="00896570">
              <w:rPr>
                <w:rFonts w:ascii="Arial Narrow" w:hAnsi="Arial Narrow"/>
                <w:b/>
                <w:sz w:val="24"/>
                <w:szCs w:val="24"/>
              </w:rPr>
              <w:t>H</w:t>
            </w:r>
          </w:p>
        </w:tc>
        <w:tc>
          <w:tcPr>
            <w:tcW w:w="1879" w:type="dxa"/>
          </w:tcPr>
          <w:p w14:paraId="0E9A27A8" w14:textId="77777777" w:rsidR="00166CD2" w:rsidRPr="00896570" w:rsidRDefault="00166CD2" w:rsidP="00166CD2">
            <w:pPr>
              <w:jc w:val="center"/>
              <w:rPr>
                <w:rFonts w:ascii="Arial Narrow" w:hAnsi="Arial Narrow"/>
                <w:sz w:val="24"/>
                <w:szCs w:val="24"/>
              </w:rPr>
            </w:pPr>
            <w:r w:rsidRPr="00896570">
              <w:rPr>
                <w:rFonts w:ascii="Arial Narrow" w:hAnsi="Arial Narrow"/>
                <w:sz w:val="24"/>
                <w:szCs w:val="24"/>
              </w:rPr>
              <w:t>Elaboración del informe final</w:t>
            </w:r>
          </w:p>
        </w:tc>
        <w:tc>
          <w:tcPr>
            <w:tcW w:w="3969" w:type="dxa"/>
          </w:tcPr>
          <w:p w14:paraId="4AF00729" w14:textId="77777777" w:rsidR="00166CD2" w:rsidRPr="00896570" w:rsidRDefault="00166CD2" w:rsidP="00166CD2">
            <w:pPr>
              <w:jc w:val="center"/>
              <w:rPr>
                <w:rFonts w:ascii="Arial Narrow" w:hAnsi="Arial Narrow"/>
                <w:sz w:val="24"/>
                <w:szCs w:val="24"/>
              </w:rPr>
            </w:pPr>
            <w:r w:rsidRPr="00896570">
              <w:rPr>
                <w:rFonts w:ascii="Arial Narrow" w:hAnsi="Arial Narrow"/>
                <w:sz w:val="24"/>
                <w:szCs w:val="24"/>
              </w:rPr>
              <w:t xml:space="preserve">Se levanta el informe final de acuerdo a la resolución 1401 de 2007 así: “El documento que contenga el resultado de la investigación de un incidente o accidente deberá contener todas las variables y códigos del informe de accidente de trabajo, establecidos en la Resolución 156 de 2005 o la norma que la sustituya, modifique o adicione, en cuanto a información del aportante, del </w:t>
            </w:r>
            <w:r>
              <w:rPr>
                <w:rFonts w:ascii="Arial Narrow" w:hAnsi="Arial Narrow"/>
                <w:sz w:val="24"/>
                <w:szCs w:val="24"/>
              </w:rPr>
              <w:t>docente o directivo docente</w:t>
            </w:r>
            <w:r w:rsidRPr="00896570">
              <w:rPr>
                <w:rFonts w:ascii="Arial Narrow" w:hAnsi="Arial Narrow"/>
                <w:sz w:val="24"/>
                <w:szCs w:val="24"/>
              </w:rPr>
              <w:t xml:space="preserve"> accidentado y datos sobre </w:t>
            </w:r>
            <w:r w:rsidRPr="00896570">
              <w:rPr>
                <w:rFonts w:ascii="Arial Narrow" w:hAnsi="Arial Narrow"/>
                <w:sz w:val="24"/>
                <w:szCs w:val="24"/>
              </w:rPr>
              <w:lastRenderedPageBreak/>
              <w:t>el accidente. Para determinar las causas, hechos y situaciones es necesario, además, que en el informe de investigación se detallen características específicas sobre tipo de lesión, parte detallada del cuerpo que fue lesionada, lesión precisa que sufrió el trabajador; agente y mecanismo del accidente, sitio exacto donde ocurrió el evento</w:t>
            </w:r>
            <w:r>
              <w:rPr>
                <w:rFonts w:ascii="Arial Narrow" w:hAnsi="Arial Narrow"/>
                <w:sz w:val="24"/>
                <w:szCs w:val="24"/>
              </w:rPr>
              <w:t xml:space="preserve">; además de una </w:t>
            </w:r>
            <w:r w:rsidRPr="00896570">
              <w:rPr>
                <w:rFonts w:ascii="Arial Narrow" w:hAnsi="Arial Narrow"/>
                <w:sz w:val="24"/>
                <w:szCs w:val="24"/>
              </w:rPr>
              <w:t>descripción clara y completa del accidente, el análisis causal detallado, las conclusiones, las medidas de control y demás datos propios de la investigación”</w:t>
            </w:r>
            <w:r>
              <w:rPr>
                <w:rFonts w:ascii="Arial Narrow" w:hAnsi="Arial Narrow"/>
                <w:sz w:val="24"/>
                <w:szCs w:val="24"/>
              </w:rPr>
              <w:t>.</w:t>
            </w:r>
          </w:p>
        </w:tc>
        <w:tc>
          <w:tcPr>
            <w:tcW w:w="1208" w:type="dxa"/>
          </w:tcPr>
          <w:p w14:paraId="754F9365" w14:textId="77777777" w:rsidR="00166CD2" w:rsidRPr="00896570" w:rsidRDefault="00166CD2" w:rsidP="00166CD2">
            <w:pPr>
              <w:jc w:val="center"/>
              <w:rPr>
                <w:rFonts w:ascii="Arial Narrow" w:hAnsi="Arial Narrow"/>
                <w:sz w:val="24"/>
                <w:szCs w:val="24"/>
              </w:rPr>
            </w:pPr>
            <w:r w:rsidRPr="00896570">
              <w:rPr>
                <w:rFonts w:ascii="Arial Narrow" w:hAnsi="Arial Narrow"/>
                <w:sz w:val="24"/>
                <w:szCs w:val="24"/>
              </w:rPr>
              <w:lastRenderedPageBreak/>
              <w:t>Equipo Investigador</w:t>
            </w:r>
          </w:p>
        </w:tc>
        <w:tc>
          <w:tcPr>
            <w:tcW w:w="1999" w:type="dxa"/>
          </w:tcPr>
          <w:p w14:paraId="08D6924A" w14:textId="77777777" w:rsidR="00166CD2" w:rsidRPr="00896570" w:rsidRDefault="00166CD2" w:rsidP="00166CD2">
            <w:pPr>
              <w:jc w:val="center"/>
              <w:rPr>
                <w:rFonts w:ascii="Arial Narrow" w:hAnsi="Arial Narrow"/>
                <w:sz w:val="24"/>
                <w:szCs w:val="24"/>
              </w:rPr>
            </w:pPr>
            <w:r w:rsidRPr="00896570">
              <w:rPr>
                <w:rFonts w:ascii="Arial Narrow" w:hAnsi="Arial Narrow"/>
                <w:sz w:val="24"/>
                <w:szCs w:val="24"/>
              </w:rPr>
              <w:t>Informe de Investigación</w:t>
            </w:r>
          </w:p>
        </w:tc>
      </w:tr>
      <w:tr w:rsidR="00166CD2" w:rsidRPr="000A7116" w14:paraId="20A1EBBA" w14:textId="77777777" w:rsidTr="00166CD2">
        <w:tc>
          <w:tcPr>
            <w:tcW w:w="810" w:type="dxa"/>
          </w:tcPr>
          <w:p w14:paraId="43C1164D" w14:textId="77777777" w:rsidR="00166CD2" w:rsidRPr="00896570" w:rsidRDefault="00166CD2" w:rsidP="00166CD2">
            <w:pPr>
              <w:jc w:val="center"/>
              <w:rPr>
                <w:rFonts w:ascii="Arial Narrow" w:hAnsi="Arial Narrow"/>
                <w:b/>
                <w:sz w:val="24"/>
                <w:szCs w:val="24"/>
              </w:rPr>
            </w:pPr>
            <w:r w:rsidRPr="00896570">
              <w:rPr>
                <w:rFonts w:ascii="Arial Narrow" w:hAnsi="Arial Narrow"/>
                <w:b/>
                <w:sz w:val="24"/>
                <w:szCs w:val="24"/>
              </w:rPr>
              <w:t>V</w:t>
            </w:r>
          </w:p>
        </w:tc>
        <w:tc>
          <w:tcPr>
            <w:tcW w:w="1879" w:type="dxa"/>
          </w:tcPr>
          <w:p w14:paraId="618155AC" w14:textId="77777777" w:rsidR="00166CD2" w:rsidRPr="00896570" w:rsidRDefault="00166CD2" w:rsidP="00166CD2">
            <w:pPr>
              <w:jc w:val="center"/>
              <w:rPr>
                <w:rFonts w:ascii="Arial Narrow" w:hAnsi="Arial Narrow"/>
                <w:sz w:val="24"/>
                <w:szCs w:val="24"/>
              </w:rPr>
            </w:pPr>
            <w:r w:rsidRPr="00896570">
              <w:rPr>
                <w:rFonts w:ascii="Arial Narrow" w:hAnsi="Arial Narrow"/>
                <w:sz w:val="24"/>
                <w:szCs w:val="24"/>
              </w:rPr>
              <w:t>Seguimiento a las medidas de intervención</w:t>
            </w:r>
          </w:p>
        </w:tc>
        <w:tc>
          <w:tcPr>
            <w:tcW w:w="3969" w:type="dxa"/>
          </w:tcPr>
          <w:p w14:paraId="39C08F30" w14:textId="77777777" w:rsidR="00166CD2" w:rsidRPr="00896570" w:rsidRDefault="00166CD2" w:rsidP="00166CD2">
            <w:pPr>
              <w:jc w:val="center"/>
              <w:rPr>
                <w:rFonts w:ascii="Arial Narrow" w:hAnsi="Arial Narrow"/>
                <w:sz w:val="24"/>
                <w:szCs w:val="24"/>
              </w:rPr>
            </w:pPr>
            <w:r w:rsidRPr="00896570">
              <w:rPr>
                <w:rFonts w:ascii="Arial Narrow" w:hAnsi="Arial Narrow"/>
                <w:sz w:val="24"/>
                <w:szCs w:val="24"/>
              </w:rPr>
              <w:t>Se realiza el monitoreo y seguimiento, midiendo el impacto de las medidas de intervención para lograr el mejoramiento continuo del sistema de gestión</w:t>
            </w:r>
          </w:p>
        </w:tc>
        <w:tc>
          <w:tcPr>
            <w:tcW w:w="1208" w:type="dxa"/>
          </w:tcPr>
          <w:p w14:paraId="2B41E6E7" w14:textId="77777777" w:rsidR="00166CD2" w:rsidRPr="00896570" w:rsidRDefault="00166CD2" w:rsidP="00166CD2">
            <w:pPr>
              <w:jc w:val="center"/>
              <w:rPr>
                <w:rFonts w:ascii="Arial Narrow" w:hAnsi="Arial Narrow"/>
                <w:sz w:val="24"/>
                <w:szCs w:val="24"/>
              </w:rPr>
            </w:pPr>
            <w:r>
              <w:rPr>
                <w:rFonts w:ascii="Arial Narrow" w:hAnsi="Arial Narrow"/>
                <w:sz w:val="24"/>
                <w:szCs w:val="24"/>
              </w:rPr>
              <w:t>SEMI</w:t>
            </w:r>
          </w:p>
        </w:tc>
        <w:tc>
          <w:tcPr>
            <w:tcW w:w="1999" w:type="dxa"/>
          </w:tcPr>
          <w:p w14:paraId="1A43E3D1" w14:textId="77777777" w:rsidR="00166CD2" w:rsidRPr="00896570" w:rsidRDefault="00166CD2" w:rsidP="00166CD2">
            <w:pPr>
              <w:jc w:val="center"/>
              <w:rPr>
                <w:rFonts w:ascii="Arial Narrow" w:hAnsi="Arial Narrow"/>
                <w:sz w:val="24"/>
                <w:szCs w:val="24"/>
              </w:rPr>
            </w:pPr>
            <w:r w:rsidRPr="00896570">
              <w:rPr>
                <w:rFonts w:ascii="Arial Narrow" w:hAnsi="Arial Narrow"/>
                <w:sz w:val="24"/>
                <w:szCs w:val="24"/>
              </w:rPr>
              <w:t>Base de Datos de Mejora</w:t>
            </w:r>
          </w:p>
          <w:p w14:paraId="39878FBC" w14:textId="77777777" w:rsidR="00166CD2" w:rsidRPr="00896570" w:rsidRDefault="00166CD2" w:rsidP="00166CD2">
            <w:pPr>
              <w:jc w:val="center"/>
              <w:rPr>
                <w:rFonts w:ascii="Arial Narrow" w:hAnsi="Arial Narrow"/>
                <w:sz w:val="24"/>
                <w:szCs w:val="24"/>
              </w:rPr>
            </w:pPr>
            <w:r w:rsidRPr="00896570">
              <w:rPr>
                <w:rFonts w:ascii="Arial Narrow" w:hAnsi="Arial Narrow"/>
                <w:sz w:val="24"/>
                <w:szCs w:val="24"/>
              </w:rPr>
              <w:t>Acciones de Mejora</w:t>
            </w:r>
          </w:p>
        </w:tc>
      </w:tr>
      <w:tr w:rsidR="00166CD2" w:rsidRPr="000A7116" w14:paraId="2E9C7B50" w14:textId="77777777" w:rsidTr="00166CD2">
        <w:tc>
          <w:tcPr>
            <w:tcW w:w="810" w:type="dxa"/>
          </w:tcPr>
          <w:p w14:paraId="7EDCFC88" w14:textId="77777777" w:rsidR="00166CD2" w:rsidRPr="00896570" w:rsidRDefault="00166CD2" w:rsidP="00166CD2">
            <w:pPr>
              <w:jc w:val="center"/>
              <w:rPr>
                <w:rFonts w:ascii="Arial Narrow" w:hAnsi="Arial Narrow"/>
                <w:b/>
                <w:sz w:val="24"/>
                <w:szCs w:val="24"/>
              </w:rPr>
            </w:pPr>
            <w:r>
              <w:rPr>
                <w:rFonts w:ascii="Arial Narrow" w:hAnsi="Arial Narrow"/>
                <w:b/>
                <w:sz w:val="24"/>
                <w:szCs w:val="24"/>
              </w:rPr>
              <w:t>V</w:t>
            </w:r>
          </w:p>
        </w:tc>
        <w:tc>
          <w:tcPr>
            <w:tcW w:w="1879" w:type="dxa"/>
          </w:tcPr>
          <w:p w14:paraId="7ED0F5EC" w14:textId="77777777" w:rsidR="00166CD2" w:rsidRPr="00896570" w:rsidRDefault="00166CD2" w:rsidP="00166CD2">
            <w:pPr>
              <w:jc w:val="center"/>
              <w:rPr>
                <w:rFonts w:ascii="Arial Narrow" w:hAnsi="Arial Narrow"/>
                <w:sz w:val="24"/>
                <w:szCs w:val="24"/>
              </w:rPr>
            </w:pPr>
            <w:r>
              <w:rPr>
                <w:rFonts w:ascii="Arial Narrow" w:hAnsi="Arial Narrow"/>
                <w:sz w:val="24"/>
                <w:szCs w:val="24"/>
              </w:rPr>
              <w:t>Medición de indicadores</w:t>
            </w:r>
          </w:p>
        </w:tc>
        <w:tc>
          <w:tcPr>
            <w:tcW w:w="3969" w:type="dxa"/>
          </w:tcPr>
          <w:p w14:paraId="31775D24" w14:textId="77777777" w:rsidR="00166CD2" w:rsidRPr="00896570" w:rsidRDefault="00166CD2" w:rsidP="00166CD2">
            <w:pPr>
              <w:jc w:val="center"/>
              <w:rPr>
                <w:rFonts w:ascii="Arial Narrow" w:hAnsi="Arial Narrow"/>
                <w:sz w:val="24"/>
                <w:szCs w:val="24"/>
              </w:rPr>
            </w:pPr>
            <w:r>
              <w:rPr>
                <w:rFonts w:ascii="Arial Narrow" w:hAnsi="Arial Narrow"/>
                <w:sz w:val="24"/>
                <w:szCs w:val="24"/>
              </w:rPr>
              <w:t>De acuerdo a la frecuencia de medición y análisis de indicadores se registran los indicadores de frecuencia de accidentalidad, severidad de la accidentalidad, proporción de accidentes mortales, prevalencia de la enfermedad laboral, incidencia de la enfermedad laboral y el ausentismo por causa médica.</w:t>
            </w:r>
          </w:p>
        </w:tc>
        <w:tc>
          <w:tcPr>
            <w:tcW w:w="1208" w:type="dxa"/>
          </w:tcPr>
          <w:p w14:paraId="4B3CF20A" w14:textId="77777777" w:rsidR="00166CD2" w:rsidRPr="00896570" w:rsidRDefault="00166CD2" w:rsidP="00166CD2">
            <w:pPr>
              <w:jc w:val="center"/>
              <w:rPr>
                <w:rFonts w:ascii="Arial Narrow" w:hAnsi="Arial Narrow"/>
                <w:sz w:val="24"/>
                <w:szCs w:val="24"/>
              </w:rPr>
            </w:pPr>
            <w:r>
              <w:rPr>
                <w:rFonts w:ascii="Arial Narrow" w:hAnsi="Arial Narrow"/>
                <w:sz w:val="24"/>
                <w:szCs w:val="24"/>
              </w:rPr>
              <w:t>SEMI</w:t>
            </w:r>
          </w:p>
        </w:tc>
        <w:tc>
          <w:tcPr>
            <w:tcW w:w="1999" w:type="dxa"/>
          </w:tcPr>
          <w:p w14:paraId="7C1E39CE" w14:textId="77777777" w:rsidR="00166CD2" w:rsidRPr="00896570" w:rsidRDefault="00166CD2" w:rsidP="00166CD2">
            <w:pPr>
              <w:jc w:val="center"/>
              <w:rPr>
                <w:rFonts w:ascii="Arial Narrow" w:hAnsi="Arial Narrow"/>
                <w:sz w:val="24"/>
                <w:szCs w:val="24"/>
              </w:rPr>
            </w:pPr>
            <w:r>
              <w:rPr>
                <w:rFonts w:ascii="Arial Narrow" w:hAnsi="Arial Narrow"/>
                <w:sz w:val="24"/>
                <w:szCs w:val="24"/>
              </w:rPr>
              <w:t>Cuadro de Indicadores</w:t>
            </w:r>
          </w:p>
        </w:tc>
      </w:tr>
      <w:tr w:rsidR="00166CD2" w:rsidRPr="000A7116" w14:paraId="6C35C26D" w14:textId="77777777" w:rsidTr="00166CD2">
        <w:tc>
          <w:tcPr>
            <w:tcW w:w="810" w:type="dxa"/>
          </w:tcPr>
          <w:p w14:paraId="4433800F" w14:textId="77777777" w:rsidR="00166CD2" w:rsidRPr="00896570" w:rsidRDefault="00166CD2" w:rsidP="00166CD2">
            <w:pPr>
              <w:jc w:val="center"/>
              <w:rPr>
                <w:rFonts w:ascii="Arial Narrow" w:hAnsi="Arial Narrow"/>
                <w:b/>
                <w:sz w:val="24"/>
                <w:szCs w:val="24"/>
              </w:rPr>
            </w:pPr>
          </w:p>
          <w:p w14:paraId="06C48AAE" w14:textId="77777777" w:rsidR="00166CD2" w:rsidRPr="00896570" w:rsidRDefault="00166CD2" w:rsidP="00166CD2">
            <w:pPr>
              <w:jc w:val="center"/>
              <w:rPr>
                <w:rFonts w:ascii="Arial Narrow" w:hAnsi="Arial Narrow"/>
                <w:b/>
                <w:sz w:val="24"/>
                <w:szCs w:val="24"/>
              </w:rPr>
            </w:pPr>
            <w:r w:rsidRPr="00896570">
              <w:rPr>
                <w:rFonts w:ascii="Arial Narrow" w:hAnsi="Arial Narrow"/>
                <w:b/>
                <w:sz w:val="24"/>
                <w:szCs w:val="24"/>
              </w:rPr>
              <w:t>A</w:t>
            </w:r>
          </w:p>
        </w:tc>
        <w:tc>
          <w:tcPr>
            <w:tcW w:w="1879" w:type="dxa"/>
          </w:tcPr>
          <w:p w14:paraId="3D08F6C6" w14:textId="77777777" w:rsidR="00166CD2" w:rsidRPr="00896570" w:rsidRDefault="00166CD2" w:rsidP="00166CD2">
            <w:pPr>
              <w:jc w:val="center"/>
              <w:rPr>
                <w:rFonts w:ascii="Arial Narrow" w:hAnsi="Arial Narrow"/>
                <w:sz w:val="24"/>
                <w:szCs w:val="24"/>
              </w:rPr>
            </w:pPr>
            <w:r w:rsidRPr="00896570">
              <w:rPr>
                <w:rFonts w:ascii="Arial Narrow" w:hAnsi="Arial Narrow"/>
                <w:sz w:val="24"/>
                <w:szCs w:val="24"/>
              </w:rPr>
              <w:t>Generar acciones de mejora del procedimiento</w:t>
            </w:r>
          </w:p>
        </w:tc>
        <w:tc>
          <w:tcPr>
            <w:tcW w:w="3969" w:type="dxa"/>
          </w:tcPr>
          <w:p w14:paraId="1BEFE14C" w14:textId="77777777" w:rsidR="00166CD2" w:rsidRPr="00896570" w:rsidRDefault="00166CD2" w:rsidP="00166CD2">
            <w:pPr>
              <w:jc w:val="center"/>
              <w:rPr>
                <w:rFonts w:ascii="Arial Narrow" w:hAnsi="Arial Narrow" w:cs="Arial"/>
                <w:sz w:val="24"/>
                <w:szCs w:val="24"/>
              </w:rPr>
            </w:pPr>
            <w:r w:rsidRPr="00896570">
              <w:rPr>
                <w:rFonts w:ascii="Arial Narrow" w:hAnsi="Arial Narrow" w:cs="Arial"/>
                <w:sz w:val="24"/>
                <w:szCs w:val="24"/>
              </w:rPr>
              <w:t xml:space="preserve">El SGSST debe implementar acciones preventivas, correctivas, oportunidades de mejora de acuerdo a los resultados obtenidos conforme </w:t>
            </w:r>
            <w:r w:rsidRPr="00896570">
              <w:rPr>
                <w:rFonts w:ascii="Arial Narrow" w:hAnsi="Arial Narrow" w:cs="Arial"/>
                <w:sz w:val="24"/>
                <w:szCs w:val="24"/>
              </w:rPr>
              <w:lastRenderedPageBreak/>
              <w:t>a la investigación realizada, para el mejoramiento continuo del sistema de gestión.</w:t>
            </w:r>
          </w:p>
        </w:tc>
        <w:tc>
          <w:tcPr>
            <w:tcW w:w="1208" w:type="dxa"/>
          </w:tcPr>
          <w:p w14:paraId="5CA2F281" w14:textId="77777777" w:rsidR="00166CD2" w:rsidRDefault="00166CD2" w:rsidP="00166CD2">
            <w:pPr>
              <w:jc w:val="center"/>
              <w:rPr>
                <w:rFonts w:ascii="Arial Narrow" w:hAnsi="Arial Narrow"/>
                <w:sz w:val="24"/>
                <w:szCs w:val="24"/>
              </w:rPr>
            </w:pPr>
            <w:r>
              <w:rPr>
                <w:rFonts w:ascii="Arial Narrow" w:hAnsi="Arial Narrow"/>
                <w:sz w:val="24"/>
                <w:szCs w:val="24"/>
              </w:rPr>
              <w:lastRenderedPageBreak/>
              <w:t xml:space="preserve">Entidad Prestadora de los Servicios de </w:t>
            </w:r>
            <w:r>
              <w:rPr>
                <w:rFonts w:ascii="Arial Narrow" w:hAnsi="Arial Narrow"/>
                <w:sz w:val="24"/>
                <w:szCs w:val="24"/>
              </w:rPr>
              <w:lastRenderedPageBreak/>
              <w:t>Salud del Magisterio</w:t>
            </w:r>
          </w:p>
          <w:p w14:paraId="723E2D28" w14:textId="77777777" w:rsidR="00166CD2" w:rsidRPr="00896570" w:rsidRDefault="00166CD2" w:rsidP="00166CD2">
            <w:pPr>
              <w:jc w:val="center"/>
              <w:rPr>
                <w:rFonts w:ascii="Arial Narrow" w:hAnsi="Arial Narrow"/>
                <w:sz w:val="24"/>
                <w:szCs w:val="24"/>
              </w:rPr>
            </w:pPr>
            <w:r>
              <w:rPr>
                <w:rFonts w:ascii="Arial Narrow" w:hAnsi="Arial Narrow"/>
                <w:sz w:val="24"/>
                <w:szCs w:val="24"/>
              </w:rPr>
              <w:t>SEMI</w:t>
            </w:r>
          </w:p>
        </w:tc>
        <w:tc>
          <w:tcPr>
            <w:tcW w:w="1999" w:type="dxa"/>
          </w:tcPr>
          <w:p w14:paraId="56573FC1" w14:textId="77777777" w:rsidR="00166CD2" w:rsidRPr="00896570" w:rsidRDefault="00166CD2" w:rsidP="00166CD2">
            <w:pPr>
              <w:jc w:val="center"/>
              <w:rPr>
                <w:rFonts w:ascii="Arial Narrow" w:hAnsi="Arial Narrow"/>
                <w:sz w:val="24"/>
                <w:szCs w:val="24"/>
              </w:rPr>
            </w:pPr>
            <w:r w:rsidRPr="00896570">
              <w:rPr>
                <w:rFonts w:ascii="Arial Narrow" w:hAnsi="Arial Narrow"/>
                <w:sz w:val="24"/>
                <w:szCs w:val="24"/>
              </w:rPr>
              <w:lastRenderedPageBreak/>
              <w:t>Acciones de Mejora</w:t>
            </w:r>
          </w:p>
        </w:tc>
      </w:tr>
    </w:tbl>
    <w:p w14:paraId="6570BE57" w14:textId="77777777" w:rsidR="00166CD2" w:rsidRDefault="00166CD2" w:rsidP="00166CD2">
      <w:pPr>
        <w:jc w:val="center"/>
      </w:pPr>
    </w:p>
    <w:tbl>
      <w:tblPr>
        <w:tblStyle w:val="Tablaconcuadrcula"/>
        <w:tblW w:w="9634" w:type="dxa"/>
        <w:tblLook w:val="04A0" w:firstRow="1" w:lastRow="0" w:firstColumn="1" w:lastColumn="0" w:noHBand="0" w:noVBand="1"/>
      </w:tblPr>
      <w:tblGrid>
        <w:gridCol w:w="3447"/>
        <w:gridCol w:w="1314"/>
        <w:gridCol w:w="1216"/>
        <w:gridCol w:w="1700"/>
        <w:gridCol w:w="1957"/>
      </w:tblGrid>
      <w:tr w:rsidR="00166CD2" w:rsidRPr="004E72DE" w14:paraId="71B46D0C" w14:textId="77777777" w:rsidTr="00625556">
        <w:trPr>
          <w:trHeight w:val="444"/>
        </w:trPr>
        <w:tc>
          <w:tcPr>
            <w:tcW w:w="9493" w:type="dxa"/>
            <w:gridSpan w:val="5"/>
            <w:shd w:val="clear" w:color="auto" w:fill="D9D9D9" w:themeFill="background1" w:themeFillShade="D9"/>
          </w:tcPr>
          <w:p w14:paraId="3142FB6E" w14:textId="77777777" w:rsidR="00166CD2" w:rsidRPr="004E72DE" w:rsidRDefault="00166CD2" w:rsidP="00166CD2">
            <w:pPr>
              <w:jc w:val="center"/>
              <w:rPr>
                <w:rFonts w:ascii="Arial Narrow" w:hAnsi="Arial Narrow"/>
                <w:b/>
                <w:sz w:val="26"/>
                <w:szCs w:val="26"/>
              </w:rPr>
            </w:pPr>
            <w:r w:rsidRPr="004E72DE">
              <w:rPr>
                <w:rFonts w:ascii="Arial Narrow" w:hAnsi="Arial Narrow"/>
                <w:b/>
                <w:sz w:val="26"/>
                <w:szCs w:val="26"/>
              </w:rPr>
              <w:t>CONTROL DE LA INFORMACIÓN DOCUMENTADA</w:t>
            </w:r>
          </w:p>
        </w:tc>
      </w:tr>
      <w:tr w:rsidR="00166CD2" w:rsidRPr="004E72DE" w14:paraId="6ACA76AB" w14:textId="77777777" w:rsidTr="00625556">
        <w:tc>
          <w:tcPr>
            <w:tcW w:w="3397" w:type="dxa"/>
            <w:tcBorders>
              <w:right w:val="single" w:sz="4" w:space="0" w:color="auto"/>
            </w:tcBorders>
            <w:shd w:val="clear" w:color="auto" w:fill="F2F2F2" w:themeFill="background1" w:themeFillShade="F2"/>
          </w:tcPr>
          <w:p w14:paraId="31C84724" w14:textId="77777777" w:rsidR="00166CD2" w:rsidRPr="000B230A" w:rsidRDefault="00166CD2" w:rsidP="000E325C">
            <w:pPr>
              <w:jc w:val="center"/>
              <w:rPr>
                <w:rFonts w:ascii="Arial Narrow" w:hAnsi="Arial Narrow"/>
                <w:b/>
                <w:color w:val="000000" w:themeColor="text1"/>
                <w:sz w:val="26"/>
                <w:szCs w:val="26"/>
              </w:rPr>
            </w:pPr>
            <w:r w:rsidRPr="000B230A">
              <w:rPr>
                <w:rFonts w:ascii="Arial Narrow" w:hAnsi="Arial Narrow"/>
                <w:b/>
                <w:color w:val="000000" w:themeColor="text1"/>
                <w:sz w:val="26"/>
                <w:szCs w:val="26"/>
              </w:rPr>
              <w:t>NOMBRE</w:t>
            </w:r>
          </w:p>
        </w:tc>
        <w:tc>
          <w:tcPr>
            <w:tcW w:w="1295" w:type="dxa"/>
            <w:tcBorders>
              <w:left w:val="single" w:sz="4" w:space="0" w:color="auto"/>
              <w:right w:val="single" w:sz="4" w:space="0" w:color="auto"/>
            </w:tcBorders>
            <w:shd w:val="clear" w:color="auto" w:fill="F2F2F2" w:themeFill="background1" w:themeFillShade="F2"/>
          </w:tcPr>
          <w:p w14:paraId="6B5E0B90" w14:textId="77777777" w:rsidR="00166CD2" w:rsidRPr="000B230A" w:rsidRDefault="00166CD2" w:rsidP="000E325C">
            <w:pPr>
              <w:jc w:val="center"/>
              <w:rPr>
                <w:rFonts w:ascii="Arial Narrow" w:hAnsi="Arial Narrow"/>
                <w:b/>
                <w:color w:val="000000" w:themeColor="text1"/>
                <w:sz w:val="26"/>
                <w:szCs w:val="26"/>
              </w:rPr>
            </w:pPr>
            <w:r w:rsidRPr="000B230A">
              <w:rPr>
                <w:rFonts w:ascii="Arial Narrow" w:hAnsi="Arial Narrow"/>
                <w:b/>
                <w:color w:val="000000" w:themeColor="text1"/>
                <w:sz w:val="26"/>
                <w:szCs w:val="26"/>
              </w:rPr>
              <w:t>CÓDIGO</w:t>
            </w:r>
          </w:p>
        </w:tc>
        <w:tc>
          <w:tcPr>
            <w:tcW w:w="1198" w:type="dxa"/>
            <w:tcBorders>
              <w:left w:val="single" w:sz="4" w:space="0" w:color="auto"/>
              <w:right w:val="single" w:sz="4" w:space="0" w:color="auto"/>
            </w:tcBorders>
            <w:shd w:val="clear" w:color="auto" w:fill="F2F2F2" w:themeFill="background1" w:themeFillShade="F2"/>
          </w:tcPr>
          <w:p w14:paraId="11EE8B33" w14:textId="77777777" w:rsidR="00166CD2" w:rsidRPr="000B230A" w:rsidRDefault="00166CD2" w:rsidP="000E325C">
            <w:pPr>
              <w:jc w:val="center"/>
              <w:rPr>
                <w:rFonts w:ascii="Arial Narrow" w:hAnsi="Arial Narrow"/>
                <w:b/>
                <w:color w:val="000000" w:themeColor="text1"/>
                <w:sz w:val="26"/>
                <w:szCs w:val="26"/>
              </w:rPr>
            </w:pPr>
            <w:r w:rsidRPr="000B230A">
              <w:rPr>
                <w:rFonts w:ascii="Arial Narrow" w:hAnsi="Arial Narrow"/>
                <w:b/>
                <w:color w:val="000000" w:themeColor="text1"/>
                <w:sz w:val="26"/>
                <w:szCs w:val="26"/>
              </w:rPr>
              <w:t>FECHA</w:t>
            </w:r>
          </w:p>
        </w:tc>
        <w:tc>
          <w:tcPr>
            <w:tcW w:w="1675" w:type="dxa"/>
            <w:tcBorders>
              <w:left w:val="single" w:sz="4" w:space="0" w:color="auto"/>
              <w:right w:val="single" w:sz="4" w:space="0" w:color="auto"/>
            </w:tcBorders>
            <w:shd w:val="clear" w:color="auto" w:fill="F2F2F2" w:themeFill="background1" w:themeFillShade="F2"/>
          </w:tcPr>
          <w:p w14:paraId="075EEEFC" w14:textId="77777777" w:rsidR="00166CD2" w:rsidRPr="000B230A" w:rsidRDefault="00166CD2" w:rsidP="000E325C">
            <w:pPr>
              <w:jc w:val="center"/>
              <w:rPr>
                <w:rFonts w:ascii="Arial Narrow" w:hAnsi="Arial Narrow"/>
                <w:b/>
                <w:color w:val="000000" w:themeColor="text1"/>
                <w:sz w:val="26"/>
                <w:szCs w:val="26"/>
              </w:rPr>
            </w:pPr>
            <w:r w:rsidRPr="000B230A">
              <w:rPr>
                <w:rFonts w:ascii="Arial Narrow" w:hAnsi="Arial Narrow"/>
                <w:b/>
                <w:color w:val="000000" w:themeColor="text1"/>
                <w:sz w:val="26"/>
                <w:szCs w:val="26"/>
              </w:rPr>
              <w:t>VERSIÓN</w:t>
            </w:r>
          </w:p>
        </w:tc>
        <w:tc>
          <w:tcPr>
            <w:tcW w:w="1928" w:type="dxa"/>
            <w:tcBorders>
              <w:left w:val="single" w:sz="4" w:space="0" w:color="auto"/>
            </w:tcBorders>
            <w:shd w:val="clear" w:color="auto" w:fill="F2F2F2" w:themeFill="background1" w:themeFillShade="F2"/>
          </w:tcPr>
          <w:p w14:paraId="6002E9A6" w14:textId="77777777" w:rsidR="00166CD2" w:rsidRPr="000B230A" w:rsidRDefault="00166CD2" w:rsidP="000E325C">
            <w:pPr>
              <w:jc w:val="center"/>
              <w:rPr>
                <w:rFonts w:ascii="Arial Narrow" w:hAnsi="Arial Narrow"/>
                <w:b/>
                <w:color w:val="000000" w:themeColor="text1"/>
                <w:sz w:val="26"/>
                <w:szCs w:val="26"/>
              </w:rPr>
            </w:pPr>
            <w:r w:rsidRPr="000B230A">
              <w:rPr>
                <w:rFonts w:ascii="Arial Narrow" w:hAnsi="Arial Narrow"/>
                <w:b/>
                <w:color w:val="000000" w:themeColor="text1"/>
                <w:sz w:val="26"/>
                <w:szCs w:val="26"/>
              </w:rPr>
              <w:t>DESCRIPCIÓN</w:t>
            </w:r>
          </w:p>
        </w:tc>
      </w:tr>
      <w:tr w:rsidR="00166CD2" w:rsidRPr="004E72DE" w14:paraId="6BDD638F" w14:textId="77777777" w:rsidTr="00625556">
        <w:tc>
          <w:tcPr>
            <w:tcW w:w="3397" w:type="dxa"/>
          </w:tcPr>
          <w:p w14:paraId="74377781" w14:textId="77777777" w:rsidR="00166CD2" w:rsidRPr="004E72DE" w:rsidRDefault="00166CD2" w:rsidP="000E325C">
            <w:pPr>
              <w:jc w:val="both"/>
              <w:rPr>
                <w:rFonts w:ascii="Arial Narrow" w:hAnsi="Arial Narrow"/>
                <w:sz w:val="26"/>
                <w:szCs w:val="26"/>
              </w:rPr>
            </w:pPr>
            <w:r>
              <w:rPr>
                <w:rFonts w:ascii="Arial Narrow" w:hAnsi="Arial Narrow"/>
                <w:sz w:val="26"/>
                <w:szCs w:val="26"/>
              </w:rPr>
              <w:t xml:space="preserve">Procedimiento para la Investigación de Incidentes y Accidentes de Trabajo y Enfermedades Laborales </w:t>
            </w:r>
          </w:p>
        </w:tc>
        <w:tc>
          <w:tcPr>
            <w:tcW w:w="1295" w:type="dxa"/>
          </w:tcPr>
          <w:p w14:paraId="0EF07399" w14:textId="77777777" w:rsidR="00166CD2" w:rsidRPr="004E72DE" w:rsidRDefault="00166CD2" w:rsidP="000E325C">
            <w:pPr>
              <w:jc w:val="center"/>
              <w:rPr>
                <w:rFonts w:ascii="Arial Narrow" w:hAnsi="Arial Narrow"/>
                <w:sz w:val="26"/>
                <w:szCs w:val="26"/>
              </w:rPr>
            </w:pPr>
            <w:r w:rsidRPr="00166CD2">
              <w:rPr>
                <w:rFonts w:ascii="Arial Narrow" w:hAnsi="Arial Narrow"/>
                <w:sz w:val="26"/>
                <w:szCs w:val="26"/>
              </w:rPr>
              <w:t>AR-Pr-02</w:t>
            </w:r>
          </w:p>
        </w:tc>
        <w:tc>
          <w:tcPr>
            <w:tcW w:w="1198" w:type="dxa"/>
          </w:tcPr>
          <w:p w14:paraId="398F5F11" w14:textId="77777777" w:rsidR="00166CD2" w:rsidRPr="004E72DE" w:rsidRDefault="00166CD2" w:rsidP="000E325C">
            <w:pPr>
              <w:jc w:val="center"/>
              <w:rPr>
                <w:rFonts w:ascii="Arial Narrow" w:hAnsi="Arial Narrow"/>
                <w:sz w:val="26"/>
                <w:szCs w:val="26"/>
              </w:rPr>
            </w:pPr>
            <w:r>
              <w:rPr>
                <w:rFonts w:ascii="Arial Narrow" w:hAnsi="Arial Narrow"/>
                <w:sz w:val="26"/>
                <w:szCs w:val="26"/>
              </w:rPr>
              <w:t>12 de mayo de 2022</w:t>
            </w:r>
          </w:p>
        </w:tc>
        <w:tc>
          <w:tcPr>
            <w:tcW w:w="1675" w:type="dxa"/>
          </w:tcPr>
          <w:p w14:paraId="4C3EE8A4" w14:textId="77777777" w:rsidR="00166CD2" w:rsidRPr="004E72DE" w:rsidRDefault="00166CD2" w:rsidP="000E325C">
            <w:pPr>
              <w:jc w:val="center"/>
              <w:rPr>
                <w:rFonts w:ascii="Arial Narrow" w:hAnsi="Arial Narrow"/>
                <w:sz w:val="26"/>
                <w:szCs w:val="26"/>
              </w:rPr>
            </w:pPr>
            <w:r>
              <w:rPr>
                <w:rFonts w:ascii="Arial Narrow" w:hAnsi="Arial Narrow"/>
                <w:sz w:val="26"/>
                <w:szCs w:val="26"/>
              </w:rPr>
              <w:t>1</w:t>
            </w:r>
          </w:p>
        </w:tc>
        <w:tc>
          <w:tcPr>
            <w:tcW w:w="1928" w:type="dxa"/>
          </w:tcPr>
          <w:p w14:paraId="246FB0C6" w14:textId="77777777" w:rsidR="00166CD2" w:rsidRPr="004E72DE" w:rsidRDefault="00166CD2" w:rsidP="000E325C">
            <w:pPr>
              <w:jc w:val="both"/>
              <w:rPr>
                <w:rFonts w:ascii="Arial Narrow" w:hAnsi="Arial Narrow"/>
                <w:sz w:val="26"/>
                <w:szCs w:val="26"/>
              </w:rPr>
            </w:pPr>
            <w:r>
              <w:rPr>
                <w:rFonts w:ascii="Arial Narrow" w:hAnsi="Arial Narrow"/>
                <w:sz w:val="26"/>
                <w:szCs w:val="26"/>
              </w:rPr>
              <w:t>Creación del documento</w:t>
            </w:r>
          </w:p>
        </w:tc>
      </w:tr>
    </w:tbl>
    <w:tbl>
      <w:tblPr>
        <w:tblStyle w:val="Tablaconcuadrcula"/>
        <w:tblpPr w:leftFromText="141" w:rightFromText="141" w:vertAnchor="text" w:horzAnchor="margin" w:tblpY="221"/>
        <w:tblW w:w="9634" w:type="dxa"/>
        <w:tblLook w:val="04A0" w:firstRow="1" w:lastRow="0" w:firstColumn="1" w:lastColumn="0" w:noHBand="0" w:noVBand="1"/>
      </w:tblPr>
      <w:tblGrid>
        <w:gridCol w:w="2979"/>
        <w:gridCol w:w="2906"/>
        <w:gridCol w:w="3749"/>
      </w:tblGrid>
      <w:tr w:rsidR="00625556" w:rsidRPr="008B5D4C" w14:paraId="425E87C0" w14:textId="77777777" w:rsidTr="00625556">
        <w:tc>
          <w:tcPr>
            <w:tcW w:w="2979" w:type="dxa"/>
            <w:shd w:val="clear" w:color="auto" w:fill="D9D9D9" w:themeFill="background1" w:themeFillShade="D9"/>
          </w:tcPr>
          <w:p w14:paraId="7C32C503" w14:textId="77777777" w:rsidR="00625556" w:rsidRPr="008B5D4C" w:rsidRDefault="00625556" w:rsidP="00625556">
            <w:pPr>
              <w:jc w:val="center"/>
              <w:rPr>
                <w:rFonts w:ascii="Arial Narrow" w:hAnsi="Arial Narrow"/>
                <w:b/>
                <w:sz w:val="26"/>
                <w:szCs w:val="26"/>
              </w:rPr>
            </w:pPr>
            <w:r w:rsidRPr="008B5D4C">
              <w:rPr>
                <w:rFonts w:ascii="Arial Narrow" w:hAnsi="Arial Narrow"/>
                <w:b/>
                <w:sz w:val="26"/>
                <w:szCs w:val="26"/>
              </w:rPr>
              <w:t>ELABORADO POR</w:t>
            </w:r>
          </w:p>
        </w:tc>
        <w:tc>
          <w:tcPr>
            <w:tcW w:w="2906" w:type="dxa"/>
            <w:shd w:val="clear" w:color="auto" w:fill="D9D9D9" w:themeFill="background1" w:themeFillShade="D9"/>
          </w:tcPr>
          <w:p w14:paraId="42BCFB4D" w14:textId="77777777" w:rsidR="00625556" w:rsidRPr="008B5D4C" w:rsidRDefault="00625556" w:rsidP="00625556">
            <w:pPr>
              <w:jc w:val="center"/>
              <w:rPr>
                <w:rFonts w:ascii="Arial Narrow" w:hAnsi="Arial Narrow"/>
                <w:b/>
                <w:sz w:val="26"/>
                <w:szCs w:val="26"/>
              </w:rPr>
            </w:pPr>
            <w:r w:rsidRPr="008B5D4C">
              <w:rPr>
                <w:rFonts w:ascii="Arial Narrow" w:hAnsi="Arial Narrow"/>
                <w:b/>
                <w:sz w:val="26"/>
                <w:szCs w:val="26"/>
              </w:rPr>
              <w:t>REVISADO POR</w:t>
            </w:r>
          </w:p>
        </w:tc>
        <w:tc>
          <w:tcPr>
            <w:tcW w:w="3749" w:type="dxa"/>
            <w:shd w:val="clear" w:color="auto" w:fill="D9D9D9" w:themeFill="background1" w:themeFillShade="D9"/>
          </w:tcPr>
          <w:p w14:paraId="67019283" w14:textId="77777777" w:rsidR="00625556" w:rsidRPr="008B5D4C" w:rsidRDefault="00625556" w:rsidP="00625556">
            <w:pPr>
              <w:jc w:val="center"/>
              <w:rPr>
                <w:rFonts w:ascii="Arial Narrow" w:hAnsi="Arial Narrow"/>
                <w:b/>
                <w:sz w:val="26"/>
                <w:szCs w:val="26"/>
              </w:rPr>
            </w:pPr>
            <w:r w:rsidRPr="008B5D4C">
              <w:rPr>
                <w:rFonts w:ascii="Arial Narrow" w:hAnsi="Arial Narrow"/>
                <w:b/>
                <w:sz w:val="26"/>
                <w:szCs w:val="26"/>
              </w:rPr>
              <w:t>APROBADO POR</w:t>
            </w:r>
          </w:p>
        </w:tc>
      </w:tr>
      <w:tr w:rsidR="00625556" w:rsidRPr="008B5D4C" w14:paraId="596893F1" w14:textId="77777777" w:rsidTr="00625556">
        <w:tc>
          <w:tcPr>
            <w:tcW w:w="2979" w:type="dxa"/>
          </w:tcPr>
          <w:p w14:paraId="3F8ABAA0" w14:textId="77777777" w:rsidR="00625556" w:rsidRPr="008B5D4C" w:rsidRDefault="00625556" w:rsidP="00625556">
            <w:pPr>
              <w:jc w:val="center"/>
              <w:rPr>
                <w:rFonts w:ascii="Arial Narrow" w:hAnsi="Arial Narrow"/>
                <w:sz w:val="26"/>
                <w:szCs w:val="26"/>
              </w:rPr>
            </w:pPr>
            <w:r>
              <w:rPr>
                <w:rFonts w:ascii="Arial Narrow" w:hAnsi="Arial Narrow"/>
                <w:sz w:val="26"/>
                <w:szCs w:val="26"/>
              </w:rPr>
              <w:t xml:space="preserve">Luz Bibiana Sánchez Henao </w:t>
            </w:r>
          </w:p>
        </w:tc>
        <w:tc>
          <w:tcPr>
            <w:tcW w:w="2906" w:type="dxa"/>
          </w:tcPr>
          <w:p w14:paraId="482658DA" w14:textId="77777777" w:rsidR="00625556" w:rsidRPr="008B5D4C" w:rsidRDefault="00625556" w:rsidP="00625556">
            <w:pPr>
              <w:jc w:val="center"/>
              <w:rPr>
                <w:rFonts w:ascii="Arial Narrow" w:hAnsi="Arial Narrow"/>
                <w:sz w:val="26"/>
                <w:szCs w:val="26"/>
              </w:rPr>
            </w:pPr>
          </w:p>
        </w:tc>
        <w:tc>
          <w:tcPr>
            <w:tcW w:w="3749" w:type="dxa"/>
          </w:tcPr>
          <w:p w14:paraId="022B7D0A" w14:textId="77777777" w:rsidR="00625556" w:rsidRPr="008B5D4C" w:rsidRDefault="00625556" w:rsidP="00625556">
            <w:pPr>
              <w:jc w:val="center"/>
              <w:rPr>
                <w:rFonts w:ascii="Arial Narrow" w:hAnsi="Arial Narrow"/>
                <w:sz w:val="26"/>
                <w:szCs w:val="26"/>
              </w:rPr>
            </w:pPr>
          </w:p>
        </w:tc>
      </w:tr>
    </w:tbl>
    <w:p w14:paraId="274157AB" w14:textId="77777777" w:rsidR="00166CD2" w:rsidRDefault="00166CD2" w:rsidP="00166CD2">
      <w:pPr>
        <w:spacing w:after="0"/>
      </w:pPr>
    </w:p>
    <w:p w14:paraId="6E2F1525" w14:textId="5289FA99" w:rsidR="00166CD2" w:rsidRDefault="00166CD2"/>
    <w:sectPr w:rsidR="00166CD2" w:rsidSect="00E57676">
      <w:headerReference w:type="even" r:id="rId7"/>
      <w:headerReference w:type="default" r:id="rId8"/>
      <w:footerReference w:type="default" r:id="rId9"/>
      <w:headerReference w:type="firs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AF779" w14:textId="77777777" w:rsidR="007400E9" w:rsidRDefault="007400E9" w:rsidP="00166CD2">
      <w:pPr>
        <w:spacing w:after="0" w:line="240" w:lineRule="auto"/>
      </w:pPr>
      <w:r>
        <w:separator/>
      </w:r>
    </w:p>
  </w:endnote>
  <w:endnote w:type="continuationSeparator" w:id="0">
    <w:p w14:paraId="314560AD" w14:textId="77777777" w:rsidR="007400E9" w:rsidRDefault="007400E9" w:rsidP="00166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8B65" w14:textId="47C84C11" w:rsidR="00E57676" w:rsidRDefault="00E57676" w:rsidP="00E57676">
    <w:pPr>
      <w:pStyle w:val="Piedepgina"/>
      <w:jc w:val="right"/>
    </w:pPr>
    <w:r>
      <w:rPr>
        <w:noProof/>
      </w:rPr>
      <w:drawing>
        <wp:inline distT="0" distB="0" distL="0" distR="0" wp14:anchorId="6A1B0A1B" wp14:editId="2A5F9729">
          <wp:extent cx="3058711" cy="33258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3113400" cy="3385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20088" w14:textId="77777777" w:rsidR="007400E9" w:rsidRDefault="007400E9" w:rsidP="00166CD2">
      <w:pPr>
        <w:spacing w:after="0" w:line="240" w:lineRule="auto"/>
      </w:pPr>
      <w:r>
        <w:separator/>
      </w:r>
    </w:p>
  </w:footnote>
  <w:footnote w:type="continuationSeparator" w:id="0">
    <w:p w14:paraId="61547037" w14:textId="77777777" w:rsidR="007400E9" w:rsidRDefault="007400E9" w:rsidP="00166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3AEE" w14:textId="25FE869B" w:rsidR="00675462" w:rsidRDefault="007400E9">
    <w:pPr>
      <w:pStyle w:val="Encabezado"/>
    </w:pPr>
    <w:r>
      <w:rPr>
        <w:noProof/>
      </w:rPr>
      <w:pict w14:anchorId="307EA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3454" o:spid="_x0000_s2050" type="#_x0000_t75" style="position:absolute;margin-left:0;margin-top:0;width:441.65pt;height:552.2pt;z-index:-251657216;mso-position-horizontal:center;mso-position-horizontal-relative:margin;mso-position-vertical:center;mso-position-vertical-relative:margin" o:allowincell="f">
          <v:imagedata r:id="rId1" o:title="LOGO EVE 20 PN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2B01" w14:textId="62C14A7C" w:rsidR="00E57676" w:rsidRDefault="00E57676" w:rsidP="00675462">
    <w:pPr>
      <w:pStyle w:val="Encabezado"/>
    </w:pPr>
    <w:r>
      <w:rPr>
        <w:noProof/>
      </w:rPr>
      <w:pict w14:anchorId="03B95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3455" o:spid="_x0000_s2051" type="#_x0000_t75" style="position:absolute;margin-left:101.85pt;margin-top:66.95pt;width:275.95pt;height:345.05pt;z-index:-251656192;mso-position-horizontal-relative:margin;mso-position-vertical-relative:margin" o:allowincell="f">
          <v:imagedata r:id="rId1" o:title="LOGO EVE 20 PN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6555"/>
      <w:gridCol w:w="1658"/>
    </w:tblGrid>
    <w:tr w:rsidR="00E57676" w14:paraId="50CB1AD7" w14:textId="77777777" w:rsidTr="004B20FE">
      <w:trPr>
        <w:trHeight w:val="1404"/>
      </w:trPr>
      <w:tc>
        <w:tcPr>
          <w:tcW w:w="9880" w:type="dxa"/>
          <w:gridSpan w:val="3"/>
          <w:tcBorders>
            <w:top w:val="single" w:sz="4" w:space="0" w:color="000000"/>
            <w:left w:val="single" w:sz="4" w:space="0" w:color="000000"/>
            <w:bottom w:val="single" w:sz="4" w:space="0" w:color="auto"/>
            <w:right w:val="single" w:sz="4" w:space="0" w:color="000000"/>
          </w:tcBorders>
        </w:tcPr>
        <w:p w14:paraId="401A20DE" w14:textId="77777777" w:rsidR="00E57676" w:rsidRDefault="00E57676" w:rsidP="00E57676">
          <w:pPr>
            <w:pStyle w:val="Textoindependiente"/>
            <w:tabs>
              <w:tab w:val="left" w:pos="-387"/>
            </w:tabs>
            <w:spacing w:line="276" w:lineRule="auto"/>
            <w:ind w:left="-671" w:firstLine="671"/>
            <w:rPr>
              <w:rFonts w:ascii="Times New Roman"/>
              <w:szCs w:val="20"/>
              <w:lang w:val="es-CO"/>
            </w:rPr>
          </w:pPr>
          <w:r>
            <w:rPr>
              <w:noProof/>
            </w:rPr>
            <w:drawing>
              <wp:anchor distT="0" distB="0" distL="114300" distR="114300" simplePos="0" relativeHeight="251664384" behindDoc="1" locked="0" layoutInCell="1" allowOverlap="1" wp14:anchorId="3835090F" wp14:editId="65A94350">
                <wp:simplePos x="0" y="0"/>
                <wp:positionH relativeFrom="column">
                  <wp:posOffset>-65693</wp:posOffset>
                </wp:positionH>
                <wp:positionV relativeFrom="paragraph">
                  <wp:posOffset>10256</wp:posOffset>
                </wp:positionV>
                <wp:extent cx="6273340" cy="84538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955" cy="850323"/>
                        </a:xfrm>
                        <a:prstGeom prst="rect">
                          <a:avLst/>
                        </a:prstGeom>
                        <a:noFill/>
                      </pic:spPr>
                    </pic:pic>
                  </a:graphicData>
                </a:graphic>
                <wp14:sizeRelH relativeFrom="margin">
                  <wp14:pctWidth>0</wp14:pctWidth>
                </wp14:sizeRelH>
                <wp14:sizeRelV relativeFrom="margin">
                  <wp14:pctHeight>0</wp14:pctHeight>
                </wp14:sizeRelV>
              </wp:anchor>
            </w:drawing>
          </w:r>
        </w:p>
        <w:p w14:paraId="456BB9FE" w14:textId="77777777" w:rsidR="00E57676" w:rsidRDefault="00E57676" w:rsidP="00E57676">
          <w:pPr>
            <w:pStyle w:val="Textoindependiente"/>
            <w:spacing w:line="276" w:lineRule="auto"/>
            <w:rPr>
              <w:rFonts w:ascii="Times New Roman"/>
              <w:sz w:val="16"/>
            </w:rPr>
          </w:pPr>
        </w:p>
      </w:tc>
    </w:tr>
    <w:tr w:rsidR="00E57676" w14:paraId="7FFD6C6A" w14:textId="77777777" w:rsidTr="004B20FE">
      <w:trPr>
        <w:trHeight w:val="306"/>
      </w:trPr>
      <w:tc>
        <w:tcPr>
          <w:tcW w:w="1667" w:type="dxa"/>
          <w:tcBorders>
            <w:top w:val="single" w:sz="4" w:space="0" w:color="auto"/>
            <w:left w:val="single" w:sz="4" w:space="0" w:color="auto"/>
            <w:bottom w:val="single" w:sz="4" w:space="0" w:color="auto"/>
            <w:right w:val="nil"/>
          </w:tcBorders>
          <w:hideMark/>
        </w:tcPr>
        <w:p w14:paraId="1AD19495" w14:textId="77777777" w:rsidR="00E57676" w:rsidRDefault="00E57676" w:rsidP="00E57676">
          <w:pPr>
            <w:pStyle w:val="Textoindependiente"/>
            <w:spacing w:line="276" w:lineRule="auto"/>
            <w:rPr>
              <w:rFonts w:ascii="Times New Roman" w:hAnsi="Times New Roman"/>
              <w:sz w:val="20"/>
            </w:rPr>
          </w:pPr>
          <w:r>
            <w:rPr>
              <w:rFonts w:ascii="Times New Roman"/>
              <w:szCs w:val="28"/>
            </w:rPr>
            <w:t xml:space="preserve">  </w:t>
          </w:r>
          <w:r>
            <w:rPr>
              <w:rFonts w:ascii="Times New Roman" w:hAnsi="Times New Roman"/>
              <w:szCs w:val="32"/>
            </w:rPr>
            <w:t>Código AR-Pr-02</w:t>
          </w:r>
        </w:p>
      </w:tc>
      <w:tc>
        <w:tcPr>
          <w:tcW w:w="6555" w:type="dxa"/>
          <w:tcBorders>
            <w:top w:val="single" w:sz="4" w:space="0" w:color="auto"/>
            <w:left w:val="nil"/>
            <w:bottom w:val="single" w:sz="4" w:space="0" w:color="auto"/>
            <w:right w:val="nil"/>
          </w:tcBorders>
          <w:hideMark/>
        </w:tcPr>
        <w:p w14:paraId="753DCFDF" w14:textId="77777777" w:rsidR="00E57676" w:rsidRDefault="00E57676" w:rsidP="00E57676">
          <w:pPr>
            <w:pStyle w:val="Textoindependiente"/>
            <w:spacing w:line="276" w:lineRule="auto"/>
            <w:ind w:left="-33"/>
            <w:rPr>
              <w:rFonts w:ascii="Times New Roman" w:hAnsi="Times New Roman" w:cs="Arial"/>
              <w:sz w:val="23"/>
              <w:szCs w:val="23"/>
              <w:lang w:val="es-CO"/>
            </w:rPr>
          </w:pPr>
          <w:r>
            <w:rPr>
              <w:rFonts w:ascii="Times New Roman" w:hAnsi="Times New Roman"/>
              <w:sz w:val="23"/>
              <w:szCs w:val="23"/>
            </w:rPr>
            <w:t>PROCEDIMIENTO PARA LA INVESTIGACIÓN DE INCIDENTES Y ACCIDENTES DE TRABAJO</w:t>
          </w:r>
        </w:p>
      </w:tc>
      <w:tc>
        <w:tcPr>
          <w:tcW w:w="1658" w:type="dxa"/>
          <w:tcBorders>
            <w:top w:val="single" w:sz="4" w:space="0" w:color="auto"/>
            <w:left w:val="nil"/>
            <w:bottom w:val="single" w:sz="4" w:space="0" w:color="auto"/>
            <w:right w:val="single" w:sz="4" w:space="0" w:color="auto"/>
          </w:tcBorders>
          <w:hideMark/>
        </w:tcPr>
        <w:p w14:paraId="5F5CA39B" w14:textId="77777777" w:rsidR="00E57676" w:rsidRDefault="00E57676" w:rsidP="00E57676">
          <w:pPr>
            <w:pStyle w:val="Textoindependiente"/>
            <w:spacing w:line="276" w:lineRule="auto"/>
            <w:rPr>
              <w:rFonts w:ascii="Times New Roman" w:hAnsi="Times New Roman"/>
              <w:sz w:val="20"/>
              <w:szCs w:val="28"/>
            </w:rPr>
          </w:pPr>
          <w:r>
            <w:rPr>
              <w:rFonts w:ascii="Times New Roman" w:hAnsi="Times New Roman"/>
              <w:szCs w:val="32"/>
            </w:rPr>
            <w:t>Versión 1</w:t>
          </w:r>
        </w:p>
      </w:tc>
    </w:tr>
  </w:tbl>
  <w:p w14:paraId="1C2DAF84" w14:textId="0B9C2C1A" w:rsidR="00675462" w:rsidRDefault="007400E9">
    <w:pPr>
      <w:pStyle w:val="Encabezado"/>
    </w:pPr>
    <w:r>
      <w:rPr>
        <w:noProof/>
      </w:rPr>
      <w:pict w14:anchorId="01549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3453" o:spid="_x0000_s2049" type="#_x0000_t75" style="position:absolute;margin-left:0;margin-top:0;width:441.65pt;height:552.2pt;z-index:-251658240;mso-position-horizontal:center;mso-position-horizontal-relative:margin;mso-position-vertical:center;mso-position-vertical-relative:margin" o:allowincell="f">
          <v:imagedata r:id="rId2" o:title="LOGO EVE 20 P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773"/>
    <w:multiLevelType w:val="hybridMultilevel"/>
    <w:tmpl w:val="5F86F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406CBF"/>
    <w:multiLevelType w:val="hybridMultilevel"/>
    <w:tmpl w:val="42B2FF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D2"/>
    <w:rsid w:val="00166CD2"/>
    <w:rsid w:val="003944B5"/>
    <w:rsid w:val="00625556"/>
    <w:rsid w:val="00675462"/>
    <w:rsid w:val="007400E9"/>
    <w:rsid w:val="00866CCF"/>
    <w:rsid w:val="008A09F1"/>
    <w:rsid w:val="00DA5B78"/>
    <w:rsid w:val="00E5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EE3C15"/>
  <w15:chartTrackingRefBased/>
  <w15:docId w15:val="{85AA2617-D528-4691-BF99-103475E8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676"/>
    <w:pPr>
      <w:spacing w:after="200" w:line="276" w:lineRule="auto"/>
    </w:pPr>
    <w:rPr>
      <w:lang w:val="es-CO"/>
    </w:rPr>
  </w:style>
  <w:style w:type="paragraph" w:styleId="Ttulo1">
    <w:name w:val="heading 1"/>
    <w:basedOn w:val="Normal"/>
    <w:next w:val="Normal"/>
    <w:link w:val="Ttulo1Car"/>
    <w:uiPriority w:val="9"/>
    <w:qFormat/>
    <w:rsid w:val="00166CD2"/>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6C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6CD2"/>
    <w:rPr>
      <w:lang w:val="es-CO"/>
    </w:rPr>
  </w:style>
  <w:style w:type="paragraph" w:styleId="Piedepgina">
    <w:name w:val="footer"/>
    <w:basedOn w:val="Normal"/>
    <w:link w:val="PiedepginaCar"/>
    <w:uiPriority w:val="99"/>
    <w:unhideWhenUsed/>
    <w:rsid w:val="00166C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6CD2"/>
    <w:rPr>
      <w:lang w:val="es-CO"/>
    </w:rPr>
  </w:style>
  <w:style w:type="character" w:customStyle="1" w:styleId="Ttulo1Car">
    <w:name w:val="Título 1 Car"/>
    <w:basedOn w:val="Fuentedeprrafopredeter"/>
    <w:link w:val="Ttulo1"/>
    <w:uiPriority w:val="9"/>
    <w:rsid w:val="00166CD2"/>
    <w:rPr>
      <w:rFonts w:asciiTheme="majorHAnsi" w:eastAsiaTheme="majorEastAsia" w:hAnsiTheme="majorHAnsi" w:cstheme="majorBidi"/>
      <w:color w:val="2E74B5" w:themeColor="accent1" w:themeShade="BF"/>
      <w:sz w:val="32"/>
      <w:szCs w:val="32"/>
      <w:lang w:val="es-CO"/>
    </w:rPr>
  </w:style>
  <w:style w:type="table" w:styleId="Tablaconcuadrcula">
    <w:name w:val="Table Grid"/>
    <w:basedOn w:val="Tablanormal"/>
    <w:uiPriority w:val="39"/>
    <w:rsid w:val="00166CD2"/>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166CD2"/>
    <w:pPr>
      <w:ind w:left="720"/>
      <w:contextualSpacing/>
    </w:pPr>
  </w:style>
  <w:style w:type="paragraph" w:styleId="Textoindependiente">
    <w:name w:val="Body Text"/>
    <w:basedOn w:val="Normal"/>
    <w:link w:val="TextoindependienteCar"/>
    <w:semiHidden/>
    <w:unhideWhenUsed/>
    <w:rsid w:val="00E57676"/>
    <w:pPr>
      <w:spacing w:after="0" w:line="240" w:lineRule="auto"/>
      <w:jc w:val="center"/>
    </w:pPr>
    <w:rPr>
      <w:rFonts w:ascii="Arial" w:eastAsia="Times New Roman" w:hAnsi="Arial" w:cs="Times New Roman"/>
      <w:sz w:val="18"/>
      <w:szCs w:val="24"/>
      <w:lang w:val="es-ES" w:eastAsia="es-ES"/>
    </w:rPr>
  </w:style>
  <w:style w:type="character" w:customStyle="1" w:styleId="TextoindependienteCar">
    <w:name w:val="Texto independiente Car"/>
    <w:basedOn w:val="Fuentedeprrafopredeter"/>
    <w:link w:val="Textoindependiente"/>
    <w:semiHidden/>
    <w:rsid w:val="00E57676"/>
    <w:rPr>
      <w:rFonts w:ascii="Arial" w:eastAsia="Times New Roman" w:hAnsi="Arial" w:cs="Times New Roman"/>
      <w:sz w:val="1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17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1311</Words>
  <Characters>7214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calidad</dc:creator>
  <cp:keywords/>
  <dc:description/>
  <cp:lastModifiedBy>Jose Julian Sanchez Guerrero</cp:lastModifiedBy>
  <cp:revision>4</cp:revision>
  <dcterms:created xsi:type="dcterms:W3CDTF">2022-05-12T14:55:00Z</dcterms:created>
  <dcterms:modified xsi:type="dcterms:W3CDTF">2024-07-06T16:45:00Z</dcterms:modified>
</cp:coreProperties>
</file>