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4E3CE" w14:textId="218A6A94" w:rsidR="006E4401" w:rsidRPr="00752027" w:rsidRDefault="00D93FC3" w:rsidP="006E4401">
      <w:pPr>
        <w:widowControl w:val="0"/>
        <w:jc w:val="center"/>
        <w:rPr>
          <w:rFonts w:ascii="Calibri" w:eastAsia="Calibri" w:hAnsi="Calibri" w:cs="Calibri"/>
          <w:b/>
        </w:rPr>
      </w:pPr>
      <w:r>
        <w:rPr>
          <w:rFonts w:ascii="Calibri" w:eastAsia="Calibri" w:hAnsi="Calibri" w:cs="Calibri"/>
          <w:b/>
        </w:rPr>
        <w:t>COMUNICADO # 1</w:t>
      </w:r>
      <w:r w:rsidR="004A5502">
        <w:rPr>
          <w:rFonts w:ascii="Calibri" w:eastAsia="Calibri" w:hAnsi="Calibri" w:cs="Calibri"/>
          <w:b/>
        </w:rPr>
        <w:t>7</w:t>
      </w:r>
    </w:p>
    <w:p w14:paraId="26240E1C" w14:textId="22BEB812" w:rsidR="006E4401" w:rsidRPr="00752027" w:rsidRDefault="006E4401" w:rsidP="0035140E">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4A5502">
        <w:rPr>
          <w:rFonts w:ascii="Calibri" w:eastAsia="Calibri" w:hAnsi="Calibri" w:cs="Calibri"/>
          <w:b/>
          <w:i/>
        </w:rPr>
        <w:t>1</w:t>
      </w:r>
      <w:r w:rsidR="00064CCB">
        <w:rPr>
          <w:rFonts w:ascii="Calibri" w:eastAsia="Calibri" w:hAnsi="Calibri" w:cs="Calibri"/>
          <w:b/>
          <w:i/>
        </w:rPr>
        <w:t xml:space="preserve"> al </w:t>
      </w:r>
      <w:r w:rsidR="004A5502">
        <w:rPr>
          <w:rFonts w:ascii="Calibri" w:eastAsia="Calibri" w:hAnsi="Calibri" w:cs="Calibri"/>
          <w:b/>
          <w:i/>
        </w:rPr>
        <w:t>5</w:t>
      </w:r>
      <w:r w:rsidR="00064CCB">
        <w:rPr>
          <w:rFonts w:ascii="Calibri" w:eastAsia="Calibri" w:hAnsi="Calibri" w:cs="Calibri"/>
          <w:b/>
          <w:i/>
        </w:rPr>
        <w:t xml:space="preserve"> </w:t>
      </w:r>
      <w:r w:rsidR="00C94880" w:rsidRPr="00752027">
        <w:rPr>
          <w:rFonts w:ascii="Calibri" w:eastAsia="Calibri" w:hAnsi="Calibri" w:cs="Calibri"/>
          <w:b/>
          <w:i/>
        </w:rPr>
        <w:t>DE</w:t>
      </w:r>
      <w:r w:rsidR="004A5502">
        <w:rPr>
          <w:rFonts w:ascii="Calibri" w:eastAsia="Calibri" w:hAnsi="Calibri" w:cs="Calibri"/>
          <w:b/>
          <w:i/>
        </w:rPr>
        <w:t xml:space="preserve"> JUNIO</w:t>
      </w:r>
      <w:r w:rsidR="001965A3" w:rsidRPr="00752027">
        <w:rPr>
          <w:rFonts w:ascii="Calibri" w:eastAsia="Calibri" w:hAnsi="Calibri" w:cs="Calibri"/>
          <w:b/>
          <w:i/>
        </w:rPr>
        <w:t xml:space="preserve"> DE 2020</w:t>
      </w:r>
    </w:p>
    <w:p w14:paraId="503E0B75" w14:textId="08ECC002" w:rsidR="006E4401" w:rsidRPr="004A5502" w:rsidRDefault="006E4401" w:rsidP="006E4401">
      <w:pPr>
        <w:widowControl w:val="0"/>
        <w:jc w:val="center"/>
        <w:rPr>
          <w:rFonts w:ascii="Calibri" w:eastAsia="Calibri" w:hAnsi="Calibri" w:cs="Calibri"/>
          <w:color w:val="auto"/>
        </w:rPr>
      </w:pPr>
      <w:r w:rsidRPr="004A5502">
        <w:rPr>
          <w:rFonts w:ascii="Calibri" w:eastAsia="Calibri" w:hAnsi="Calibri" w:cs="Calibri"/>
          <w:b/>
          <w:color w:val="auto"/>
        </w:rPr>
        <w:t>Frase de la semana:</w:t>
      </w:r>
      <w:r w:rsidRPr="004A5502">
        <w:rPr>
          <w:rFonts w:ascii="Calibri" w:eastAsia="Calibri" w:hAnsi="Calibri" w:cs="Calibri"/>
          <w:color w:val="auto"/>
        </w:rPr>
        <w:t xml:space="preserve"> </w:t>
      </w:r>
      <w:r w:rsidR="00421A5F">
        <w:rPr>
          <w:rFonts w:ascii="Calibri" w:eastAsia="Calibri" w:hAnsi="Calibri" w:cs="Calibri"/>
          <w:color w:val="auto"/>
        </w:rPr>
        <w:t>“</w:t>
      </w:r>
      <w:r w:rsidR="00421A5F" w:rsidRPr="00421A5F">
        <w:rPr>
          <w:rFonts w:ascii="Arial" w:hAnsi="Arial" w:cs="Arial"/>
          <w:color w:val="444444"/>
          <w:sz w:val="22"/>
          <w:szCs w:val="27"/>
          <w:shd w:val="clear" w:color="auto" w:fill="F6F6F6"/>
        </w:rPr>
        <w:t>No es porque las cosas son difíciles que no nos atrevemos; es porque no nos atrevemos que son difíciles.</w:t>
      </w:r>
      <w:r w:rsidR="00421A5F">
        <w:rPr>
          <w:rFonts w:ascii="Arial" w:hAnsi="Arial" w:cs="Arial"/>
          <w:color w:val="444444"/>
          <w:sz w:val="22"/>
          <w:szCs w:val="27"/>
          <w:shd w:val="clear" w:color="auto" w:fill="F6F6F6"/>
        </w:rPr>
        <w:t xml:space="preserve">” </w:t>
      </w:r>
      <w:r w:rsidR="00421A5F">
        <w:rPr>
          <w:rStyle w:val="Textoennegrita"/>
          <w:rFonts w:ascii="Arial" w:hAnsi="Arial" w:cs="Arial"/>
          <w:color w:val="444444"/>
          <w:sz w:val="27"/>
          <w:szCs w:val="27"/>
          <w:bdr w:val="none" w:sz="0" w:space="0" w:color="auto" w:frame="1"/>
          <w:shd w:val="clear" w:color="auto" w:fill="F6F6F6"/>
        </w:rPr>
        <w:t> </w:t>
      </w:r>
      <w:r w:rsidR="00421A5F" w:rsidRPr="00421A5F">
        <w:rPr>
          <w:rStyle w:val="Textoennegrita"/>
          <w:rFonts w:ascii="Arial" w:hAnsi="Arial" w:cs="Arial"/>
          <w:color w:val="444444"/>
          <w:sz w:val="22"/>
          <w:szCs w:val="27"/>
          <w:bdr w:val="none" w:sz="0" w:space="0" w:color="auto" w:frame="1"/>
          <w:shd w:val="clear" w:color="auto" w:fill="F6F6F6"/>
        </w:rPr>
        <w:t>Seneca</w:t>
      </w:r>
      <w:r w:rsidR="00421A5F">
        <w:rPr>
          <w:rStyle w:val="Textoennegrita"/>
          <w:rFonts w:ascii="Arial" w:hAnsi="Arial" w:cs="Arial"/>
          <w:color w:val="444444"/>
          <w:sz w:val="22"/>
          <w:szCs w:val="27"/>
          <w:bdr w:val="none" w:sz="0" w:space="0" w:color="auto" w:frame="1"/>
          <w:shd w:val="clear" w:color="auto" w:fill="F6F6F6"/>
        </w:rPr>
        <w:t>.</w:t>
      </w:r>
      <w:bookmarkStart w:id="0" w:name="_GoBack"/>
      <w:bookmarkEnd w:id="0"/>
    </w:p>
    <w:p w14:paraId="1AD448DD" w14:textId="33484738" w:rsidR="00237003" w:rsidRPr="004A5502" w:rsidRDefault="00237003" w:rsidP="006E4401">
      <w:pPr>
        <w:widowControl w:val="0"/>
        <w:jc w:val="center"/>
        <w:rPr>
          <w:rFonts w:ascii="Calibri" w:eastAsia="Calibri" w:hAnsi="Calibri" w:cs="Calibri"/>
          <w:color w:val="auto"/>
        </w:rPr>
      </w:pPr>
      <w:r w:rsidRPr="004A5502">
        <w:rPr>
          <w:rFonts w:ascii="Calibri" w:eastAsia="Calibri" w:hAnsi="Calibri" w:cs="Calibri"/>
          <w:color w:val="auto"/>
        </w:rPr>
        <w:t>HORARIO DE LA SEMANA: 7:00 A 1:</w:t>
      </w:r>
      <w:r w:rsidR="00CF0750" w:rsidRPr="004A5502">
        <w:rPr>
          <w:rFonts w:ascii="Calibri" w:eastAsia="Calibri" w:hAnsi="Calibri" w:cs="Calibri"/>
          <w:color w:val="auto"/>
        </w:rPr>
        <w:t>00</w:t>
      </w:r>
    </w:p>
    <w:p w14:paraId="76E10A61" w14:textId="77777777" w:rsidR="002478B3" w:rsidRPr="00F20615" w:rsidRDefault="002478B3" w:rsidP="006E4401">
      <w:pPr>
        <w:widowControl w:val="0"/>
        <w:jc w:val="center"/>
        <w:rPr>
          <w:rFonts w:ascii="Calibri" w:eastAsia="Calibri" w:hAnsi="Calibri" w:cs="Calibri"/>
          <w:b/>
          <w:color w:val="FF0000"/>
        </w:rPr>
      </w:pPr>
    </w:p>
    <w:tbl>
      <w:tblPr>
        <w:tblpPr w:leftFromText="141" w:rightFromText="141" w:vertAnchor="text" w:horzAnchor="margin" w:tblpY="75"/>
        <w:tblW w:w="14451" w:type="dxa"/>
        <w:tblLayout w:type="fixed"/>
        <w:tblCellMar>
          <w:left w:w="0" w:type="dxa"/>
          <w:right w:w="0" w:type="dxa"/>
        </w:tblCellMar>
        <w:tblLook w:val="04A0" w:firstRow="1" w:lastRow="0" w:firstColumn="1" w:lastColumn="0" w:noHBand="0" w:noVBand="1"/>
      </w:tblPr>
      <w:tblGrid>
        <w:gridCol w:w="1515"/>
        <w:gridCol w:w="2179"/>
        <w:gridCol w:w="1965"/>
        <w:gridCol w:w="2413"/>
        <w:gridCol w:w="1559"/>
        <w:gridCol w:w="4820"/>
      </w:tblGrid>
      <w:tr w:rsidR="00283CAB" w:rsidRPr="001C524B" w14:paraId="7C2BF723" w14:textId="77777777" w:rsidTr="00621F58">
        <w:trPr>
          <w:trHeight w:val="247"/>
        </w:trPr>
        <w:tc>
          <w:tcPr>
            <w:tcW w:w="14451" w:type="dxa"/>
            <w:gridSpan w:val="6"/>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14:paraId="774A65B0" w14:textId="77777777" w:rsidR="00283CAB" w:rsidRPr="001C524B" w:rsidRDefault="00283CAB" w:rsidP="00283CAB">
            <w:pPr>
              <w:jc w:val="center"/>
              <w:rPr>
                <w:rFonts w:ascii="Arial" w:hAnsi="Arial" w:cs="Arial"/>
                <w:b/>
                <w:bCs/>
                <w:color w:val="auto"/>
                <w:sz w:val="22"/>
              </w:rPr>
            </w:pPr>
            <w:r w:rsidRPr="001C524B">
              <w:rPr>
                <w:rFonts w:ascii="Arial" w:hAnsi="Arial" w:cs="Arial"/>
                <w:b/>
                <w:bCs/>
                <w:color w:val="auto"/>
                <w:sz w:val="22"/>
              </w:rPr>
              <w:t xml:space="preserve">PRIMER PERIODO </w:t>
            </w:r>
          </w:p>
        </w:tc>
      </w:tr>
      <w:tr w:rsidR="00283CAB" w:rsidRPr="001C524B" w14:paraId="02FE8FF4" w14:textId="77777777" w:rsidTr="00064CCB">
        <w:trPr>
          <w:trHeight w:val="704"/>
        </w:trPr>
        <w:tc>
          <w:tcPr>
            <w:tcW w:w="1515" w:type="dxa"/>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hideMark/>
          </w:tcPr>
          <w:p w14:paraId="3DB4F0A0"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DIA</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800E27"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ACTIVIDADES</w:t>
            </w:r>
          </w:p>
        </w:tc>
        <w:tc>
          <w:tcPr>
            <w:tcW w:w="19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ABDAD1"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RESPONSABLE</w:t>
            </w:r>
          </w:p>
        </w:tc>
        <w:tc>
          <w:tcPr>
            <w:tcW w:w="24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F645F0" w14:textId="77777777" w:rsidR="00283CAB" w:rsidRPr="001C524B" w:rsidRDefault="004714D0" w:rsidP="00283CAB">
            <w:pPr>
              <w:jc w:val="center"/>
              <w:rPr>
                <w:rFonts w:ascii="Calibri" w:hAnsi="Calibri" w:cs="Calibri"/>
                <w:b/>
                <w:bCs/>
                <w:sz w:val="22"/>
              </w:rPr>
            </w:pPr>
            <w:r>
              <w:rPr>
                <w:rFonts w:ascii="Calibri" w:hAnsi="Calibri" w:cs="Calibri"/>
                <w:b/>
                <w:bCs/>
                <w:sz w:val="22"/>
              </w:rPr>
              <w:t>MEDIO</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E5E300"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 xml:space="preserve">HORA </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25688"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sz w:val="22"/>
              </w:rPr>
              <w:t>OBSERVACIONES</w:t>
            </w:r>
          </w:p>
        </w:tc>
      </w:tr>
      <w:tr w:rsidR="00FD0AF3" w:rsidRPr="001C524B" w14:paraId="5B9600B6" w14:textId="77777777" w:rsidTr="00FD0AF3">
        <w:trPr>
          <w:trHeight w:val="704"/>
        </w:trPr>
        <w:tc>
          <w:tcPr>
            <w:tcW w:w="1515" w:type="dxa"/>
            <w:vMerge w:val="restart"/>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tcPr>
          <w:p w14:paraId="47079B47" w14:textId="2E40A62E" w:rsidR="00FD0AF3" w:rsidRPr="001C524B" w:rsidRDefault="00FD0AF3" w:rsidP="009A6C88">
            <w:pPr>
              <w:rPr>
                <w:rFonts w:ascii="Calibri" w:hAnsi="Calibri" w:cs="Calibri"/>
                <w:b/>
                <w:bCs/>
                <w:color w:val="auto"/>
                <w:sz w:val="22"/>
              </w:rPr>
            </w:pPr>
            <w:r w:rsidRPr="00F84280">
              <w:rPr>
                <w:rFonts w:ascii="Arial" w:hAnsi="Arial" w:cs="Arial"/>
                <w:b/>
                <w:bCs/>
                <w:color w:val="auto"/>
                <w:sz w:val="18"/>
                <w:szCs w:val="18"/>
              </w:rPr>
              <w:t xml:space="preserve">LUNES </w:t>
            </w:r>
            <w:r>
              <w:rPr>
                <w:rFonts w:ascii="Arial" w:hAnsi="Arial" w:cs="Arial"/>
                <w:b/>
                <w:bCs/>
                <w:color w:val="auto"/>
                <w:sz w:val="18"/>
                <w:szCs w:val="18"/>
              </w:rPr>
              <w:t>1</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DCDD7F" w14:textId="64B8EADB" w:rsidR="00FD0AF3" w:rsidRPr="001C524B" w:rsidRDefault="00FD0AF3" w:rsidP="00283CAB">
            <w:pPr>
              <w:jc w:val="center"/>
              <w:rPr>
                <w:rFonts w:ascii="Calibri" w:hAnsi="Calibri" w:cs="Calibri"/>
                <w:b/>
                <w:bCs/>
                <w:color w:val="auto"/>
                <w:sz w:val="22"/>
              </w:rPr>
            </w:pPr>
            <w:r>
              <w:rPr>
                <w:rFonts w:ascii="Calibri" w:hAnsi="Calibri" w:cs="Calibri"/>
                <w:b/>
                <w:bCs/>
                <w:color w:val="auto"/>
                <w:sz w:val="22"/>
              </w:rPr>
              <w:t>Reunión del equipo directivo</w:t>
            </w:r>
          </w:p>
        </w:tc>
        <w:tc>
          <w:tcPr>
            <w:tcW w:w="19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29F76C" w14:textId="42852770" w:rsidR="00FD0AF3" w:rsidRPr="001C524B" w:rsidRDefault="00FD0AF3" w:rsidP="00283CAB">
            <w:pPr>
              <w:jc w:val="center"/>
              <w:rPr>
                <w:rFonts w:ascii="Calibri" w:hAnsi="Calibri" w:cs="Calibri"/>
                <w:b/>
                <w:bCs/>
                <w:sz w:val="22"/>
              </w:rPr>
            </w:pPr>
            <w:r>
              <w:rPr>
                <w:rFonts w:ascii="Calibri" w:hAnsi="Calibri" w:cs="Calibri"/>
                <w:b/>
                <w:bCs/>
                <w:sz w:val="22"/>
              </w:rPr>
              <w:t>Rectora y coordinadoras</w:t>
            </w:r>
          </w:p>
        </w:tc>
        <w:tc>
          <w:tcPr>
            <w:tcW w:w="24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05E378" w14:textId="71D0E9B0" w:rsidR="00FD0AF3" w:rsidRDefault="00FD0AF3" w:rsidP="00283CAB">
            <w:pPr>
              <w:jc w:val="center"/>
              <w:rPr>
                <w:rFonts w:ascii="Calibri" w:hAnsi="Calibri" w:cs="Calibri"/>
                <w:b/>
                <w:bCs/>
                <w:sz w:val="22"/>
              </w:rPr>
            </w:pPr>
            <w:r>
              <w:rPr>
                <w:rFonts w:ascii="Calibri" w:hAnsi="Calibri" w:cs="Calibri"/>
                <w:b/>
                <w:bCs/>
                <w:sz w:val="22"/>
              </w:rPr>
              <w:t>Reunión virtual</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F4488A" w14:textId="6C89587E" w:rsidR="00FD0AF3" w:rsidRPr="001C524B" w:rsidRDefault="00FD0AF3" w:rsidP="00283CAB">
            <w:pPr>
              <w:jc w:val="center"/>
              <w:rPr>
                <w:rFonts w:ascii="Calibri" w:hAnsi="Calibri" w:cs="Calibri"/>
                <w:b/>
                <w:bCs/>
                <w:sz w:val="22"/>
              </w:rPr>
            </w:pPr>
            <w:r>
              <w:rPr>
                <w:rFonts w:ascii="Calibri" w:hAnsi="Calibri" w:cs="Calibri"/>
                <w:b/>
                <w:bCs/>
                <w:sz w:val="22"/>
              </w:rPr>
              <w:t>10:00 AM</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8F96B8" w14:textId="0D999D62" w:rsidR="00FD0AF3" w:rsidRPr="001C524B" w:rsidRDefault="007C2BB0" w:rsidP="00283CAB">
            <w:pPr>
              <w:jc w:val="center"/>
              <w:rPr>
                <w:rFonts w:ascii="Calibri" w:hAnsi="Calibri" w:cs="Calibri"/>
                <w:b/>
                <w:bCs/>
                <w:sz w:val="22"/>
              </w:rPr>
            </w:pPr>
            <w:r>
              <w:rPr>
                <w:rFonts w:ascii="Arial" w:hAnsi="Arial" w:cs="Arial"/>
                <w:color w:val="auto"/>
                <w:sz w:val="18"/>
                <w:szCs w:val="18"/>
              </w:rPr>
              <w:t>Durante la semana estará habilitada la plataforma para que realicen la prueba de periodo en el Master los que puedan, los demás la realizan por WhatsApp. La plataforma estará habilitada del 1 de junio al 10 de junio.</w:t>
            </w:r>
          </w:p>
        </w:tc>
      </w:tr>
      <w:tr w:rsidR="00FD0AF3" w:rsidRPr="001C524B" w14:paraId="04583B59" w14:textId="77777777" w:rsidTr="00FD0AF3">
        <w:trPr>
          <w:trHeight w:val="1863"/>
        </w:trPr>
        <w:tc>
          <w:tcPr>
            <w:tcW w:w="1515" w:type="dxa"/>
            <w:vMerge/>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hideMark/>
          </w:tcPr>
          <w:p w14:paraId="7AE5305F" w14:textId="6F4B13B9" w:rsidR="00FD0AF3" w:rsidRPr="00F84280" w:rsidRDefault="00FD0AF3" w:rsidP="00220FFA">
            <w:pPr>
              <w:rPr>
                <w:rFonts w:ascii="Arial" w:hAnsi="Arial" w:cs="Arial"/>
                <w:b/>
                <w:bCs/>
                <w:color w:val="auto"/>
                <w:sz w:val="18"/>
                <w:szCs w:val="18"/>
              </w:rPr>
            </w:pP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457D9736" w14:textId="5EC8EE1E" w:rsidR="00FD0AF3" w:rsidRPr="00F84280" w:rsidRDefault="00FD0AF3" w:rsidP="0032224A">
            <w:pPr>
              <w:jc w:val="center"/>
              <w:rPr>
                <w:rFonts w:ascii="Arial" w:hAnsi="Arial" w:cs="Arial"/>
                <w:color w:val="auto"/>
                <w:sz w:val="18"/>
                <w:szCs w:val="18"/>
              </w:rPr>
            </w:pPr>
            <w:r>
              <w:rPr>
                <w:rFonts w:ascii="Arial" w:hAnsi="Arial" w:cs="Arial"/>
                <w:color w:val="auto"/>
                <w:sz w:val="18"/>
                <w:szCs w:val="18"/>
              </w:rPr>
              <w:t xml:space="preserve">Reunión del equipo de áreas integradas. </w:t>
            </w:r>
            <w:r w:rsidR="007C2BB0">
              <w:rPr>
                <w:rFonts w:ascii="Arial" w:hAnsi="Arial" w:cs="Arial"/>
                <w:color w:val="auto"/>
                <w:sz w:val="18"/>
                <w:szCs w:val="18"/>
              </w:rPr>
              <w:t>4ta revolución.</w:t>
            </w:r>
            <w:r>
              <w:rPr>
                <w:rFonts w:ascii="Arial" w:hAnsi="Arial" w:cs="Arial"/>
                <w:color w:val="auto"/>
                <w:sz w:val="18"/>
                <w:szCs w:val="18"/>
              </w:rPr>
              <w:t xml:space="preserve"> Construcción de guía académica.</w:t>
            </w:r>
          </w:p>
        </w:tc>
        <w:tc>
          <w:tcPr>
            <w:tcW w:w="1965" w:type="dxa"/>
            <w:tcBorders>
              <w:top w:val="single" w:sz="4" w:space="0" w:color="auto"/>
              <w:left w:val="single" w:sz="4" w:space="0" w:color="auto"/>
              <w:right w:val="single" w:sz="4" w:space="0" w:color="auto"/>
            </w:tcBorders>
            <w:vAlign w:val="center"/>
          </w:tcPr>
          <w:p w14:paraId="7E1ED658" w14:textId="4E41B6BE" w:rsidR="00FD0AF3" w:rsidRPr="00F84280" w:rsidRDefault="00FD0AF3" w:rsidP="00826266">
            <w:pPr>
              <w:jc w:val="center"/>
              <w:rPr>
                <w:rFonts w:ascii="Arial" w:hAnsi="Arial" w:cs="Arial"/>
                <w:sz w:val="18"/>
                <w:szCs w:val="18"/>
              </w:rPr>
            </w:pPr>
            <w:r>
              <w:rPr>
                <w:rFonts w:ascii="Arial" w:hAnsi="Arial" w:cs="Arial"/>
                <w:sz w:val="18"/>
                <w:szCs w:val="18"/>
              </w:rPr>
              <w:t xml:space="preserve"> Jenny González</w:t>
            </w:r>
          </w:p>
        </w:tc>
        <w:tc>
          <w:tcPr>
            <w:tcW w:w="2413" w:type="dxa"/>
            <w:tcBorders>
              <w:top w:val="single" w:sz="4" w:space="0" w:color="auto"/>
              <w:left w:val="single" w:sz="4" w:space="0" w:color="auto"/>
              <w:right w:val="single" w:sz="4" w:space="0" w:color="auto"/>
            </w:tcBorders>
            <w:vAlign w:val="center"/>
          </w:tcPr>
          <w:p w14:paraId="0011E51C" w14:textId="4FB47F47" w:rsidR="00FD0AF3" w:rsidRPr="00F84280" w:rsidRDefault="00FD0AF3" w:rsidP="00846D32">
            <w:pPr>
              <w:jc w:val="center"/>
              <w:rPr>
                <w:rFonts w:ascii="Arial" w:hAnsi="Arial" w:cs="Arial"/>
                <w:sz w:val="18"/>
                <w:szCs w:val="18"/>
              </w:rPr>
            </w:pPr>
            <w:r>
              <w:rPr>
                <w:rFonts w:ascii="Arial" w:hAnsi="Arial" w:cs="Arial"/>
                <w:sz w:val="18"/>
                <w:szCs w:val="18"/>
              </w:rPr>
              <w:t>Reunión virtual</w:t>
            </w:r>
          </w:p>
        </w:tc>
        <w:tc>
          <w:tcPr>
            <w:tcW w:w="1559" w:type="dxa"/>
            <w:tcBorders>
              <w:top w:val="single" w:sz="4" w:space="0" w:color="auto"/>
              <w:left w:val="single" w:sz="4" w:space="0" w:color="auto"/>
              <w:right w:val="single" w:sz="4" w:space="0" w:color="auto"/>
            </w:tcBorders>
            <w:vAlign w:val="center"/>
          </w:tcPr>
          <w:p w14:paraId="498F0F74" w14:textId="2698063E" w:rsidR="00FD0AF3" w:rsidRPr="00F84280" w:rsidRDefault="00FD0AF3" w:rsidP="000E73CA">
            <w:pPr>
              <w:jc w:val="center"/>
              <w:rPr>
                <w:rFonts w:ascii="Arial" w:hAnsi="Arial" w:cs="Arial"/>
                <w:sz w:val="18"/>
                <w:szCs w:val="18"/>
              </w:rPr>
            </w:pPr>
            <w:r>
              <w:rPr>
                <w:rFonts w:ascii="Arial" w:hAnsi="Arial" w:cs="Arial"/>
                <w:sz w:val="18"/>
                <w:szCs w:val="18"/>
              </w:rPr>
              <w:t>9:00 AM</w:t>
            </w:r>
          </w:p>
        </w:tc>
        <w:tc>
          <w:tcPr>
            <w:tcW w:w="4820" w:type="dxa"/>
            <w:tcBorders>
              <w:top w:val="single" w:sz="4" w:space="0" w:color="auto"/>
              <w:left w:val="single" w:sz="4" w:space="0" w:color="auto"/>
              <w:right w:val="single" w:sz="4" w:space="0" w:color="auto"/>
            </w:tcBorders>
            <w:vAlign w:val="center"/>
          </w:tcPr>
          <w:p w14:paraId="55774055" w14:textId="2ED0715C" w:rsidR="00FD0AF3" w:rsidRDefault="00FD0AF3" w:rsidP="00D93FC3">
            <w:pPr>
              <w:rPr>
                <w:rFonts w:ascii="Arial" w:hAnsi="Arial" w:cs="Arial"/>
                <w:color w:val="auto"/>
                <w:sz w:val="18"/>
                <w:szCs w:val="18"/>
              </w:rPr>
            </w:pPr>
            <w:r>
              <w:rPr>
                <w:rFonts w:ascii="Arial" w:hAnsi="Arial" w:cs="Arial"/>
                <w:color w:val="auto"/>
                <w:sz w:val="18"/>
                <w:szCs w:val="18"/>
              </w:rPr>
              <w:t xml:space="preserve"> </w:t>
            </w:r>
          </w:p>
          <w:p w14:paraId="57A46EEA" w14:textId="77777777" w:rsidR="00FD0AF3" w:rsidRDefault="00FD0AF3" w:rsidP="00D93FC3">
            <w:pPr>
              <w:rPr>
                <w:rFonts w:ascii="Arial" w:hAnsi="Arial" w:cs="Arial"/>
                <w:color w:val="auto"/>
                <w:sz w:val="18"/>
                <w:szCs w:val="18"/>
              </w:rPr>
            </w:pPr>
          </w:p>
          <w:p w14:paraId="70B55069" w14:textId="5DF57A9C" w:rsidR="00FD0AF3" w:rsidRDefault="00FD0AF3" w:rsidP="00D93FC3">
            <w:pPr>
              <w:rPr>
                <w:rFonts w:ascii="Arial" w:hAnsi="Arial" w:cs="Arial"/>
                <w:color w:val="auto"/>
                <w:sz w:val="18"/>
                <w:szCs w:val="18"/>
              </w:rPr>
            </w:pPr>
            <w:r>
              <w:rPr>
                <w:rFonts w:ascii="Arial" w:hAnsi="Arial" w:cs="Arial"/>
                <w:color w:val="auto"/>
                <w:sz w:val="18"/>
                <w:szCs w:val="18"/>
              </w:rPr>
              <w:t>Convoca</w:t>
            </w:r>
            <w:r w:rsidR="007C2BB0">
              <w:rPr>
                <w:rFonts w:ascii="Arial" w:hAnsi="Arial" w:cs="Arial"/>
                <w:color w:val="auto"/>
                <w:sz w:val="18"/>
                <w:szCs w:val="18"/>
              </w:rPr>
              <w:t xml:space="preserve"> </w:t>
            </w:r>
            <w:r>
              <w:rPr>
                <w:rFonts w:ascii="Arial" w:hAnsi="Arial" w:cs="Arial"/>
                <w:color w:val="auto"/>
                <w:sz w:val="18"/>
                <w:szCs w:val="18"/>
              </w:rPr>
              <w:t>la docente Jenny (4ta revolución)</w:t>
            </w:r>
          </w:p>
          <w:p w14:paraId="1050BC65" w14:textId="2617AC2F" w:rsidR="00FD0AF3" w:rsidRPr="00F84280" w:rsidRDefault="00FD0AF3" w:rsidP="008F59BB">
            <w:pPr>
              <w:rPr>
                <w:rFonts w:ascii="Arial" w:hAnsi="Arial" w:cs="Arial"/>
                <w:color w:val="auto"/>
                <w:sz w:val="18"/>
                <w:szCs w:val="18"/>
              </w:rPr>
            </w:pPr>
            <w:r>
              <w:rPr>
                <w:rFonts w:ascii="Arial" w:hAnsi="Arial" w:cs="Arial"/>
                <w:color w:val="auto"/>
                <w:sz w:val="18"/>
                <w:szCs w:val="18"/>
              </w:rPr>
              <w:t xml:space="preserve"> </w:t>
            </w:r>
          </w:p>
        </w:tc>
      </w:tr>
      <w:tr w:rsidR="007C2BB0" w:rsidRPr="001C524B" w14:paraId="576A041E" w14:textId="77777777" w:rsidTr="00FD0AF3">
        <w:trPr>
          <w:trHeight w:val="562"/>
        </w:trPr>
        <w:tc>
          <w:tcPr>
            <w:tcW w:w="1515"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1964308C" w14:textId="0C703686" w:rsidR="007C2BB0" w:rsidRPr="00F84280" w:rsidRDefault="007C2BB0" w:rsidP="007C2BB0">
            <w:pPr>
              <w:rPr>
                <w:rFonts w:ascii="Arial" w:hAnsi="Arial" w:cs="Arial"/>
                <w:b/>
                <w:bCs/>
                <w:color w:val="auto"/>
                <w:sz w:val="18"/>
                <w:szCs w:val="18"/>
              </w:rPr>
            </w:pPr>
            <w:r w:rsidRPr="00F84280">
              <w:rPr>
                <w:rFonts w:ascii="Arial" w:hAnsi="Arial" w:cs="Arial"/>
                <w:b/>
                <w:bCs/>
                <w:color w:val="auto"/>
                <w:sz w:val="18"/>
                <w:szCs w:val="18"/>
              </w:rPr>
              <w:t xml:space="preserve">MARTES  </w:t>
            </w:r>
            <w:r>
              <w:rPr>
                <w:rFonts w:ascii="Arial" w:hAnsi="Arial" w:cs="Arial"/>
                <w:b/>
                <w:bCs/>
                <w:color w:val="auto"/>
                <w:sz w:val="18"/>
                <w:szCs w:val="18"/>
              </w:rPr>
              <w:t>2</w:t>
            </w: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3A71D23" w14:textId="3C4F35DB" w:rsidR="007C2BB0" w:rsidRDefault="007C2BB0" w:rsidP="007C2BB0">
            <w:pPr>
              <w:jc w:val="center"/>
              <w:rPr>
                <w:rFonts w:ascii="Arial" w:hAnsi="Arial" w:cs="Arial"/>
                <w:color w:val="auto"/>
                <w:sz w:val="18"/>
                <w:szCs w:val="18"/>
              </w:rPr>
            </w:pPr>
            <w:r>
              <w:rPr>
                <w:rFonts w:ascii="Arial" w:hAnsi="Arial" w:cs="Arial"/>
                <w:color w:val="auto"/>
                <w:sz w:val="18"/>
                <w:szCs w:val="18"/>
              </w:rPr>
              <w:t>Reunión del equipo de áreas integradas. Economía Naranja Construcción de guía académica.</w:t>
            </w:r>
          </w:p>
        </w:tc>
        <w:tc>
          <w:tcPr>
            <w:tcW w:w="1965"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2D159CFC" w14:textId="50685996" w:rsidR="007C2BB0" w:rsidRDefault="007C2BB0" w:rsidP="007C2BB0">
            <w:pPr>
              <w:jc w:val="center"/>
              <w:rPr>
                <w:rFonts w:ascii="Arial" w:hAnsi="Arial" w:cs="Arial"/>
                <w:sz w:val="18"/>
                <w:szCs w:val="18"/>
              </w:rPr>
            </w:pPr>
            <w:r>
              <w:rPr>
                <w:rFonts w:ascii="Arial" w:hAnsi="Arial" w:cs="Arial"/>
                <w:sz w:val="18"/>
                <w:szCs w:val="18"/>
              </w:rPr>
              <w:t>Daniel Carmona</w:t>
            </w:r>
          </w:p>
        </w:tc>
        <w:tc>
          <w:tcPr>
            <w:tcW w:w="2413"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1343E26" w14:textId="6DF313B0" w:rsidR="007C2BB0" w:rsidRDefault="007C2BB0" w:rsidP="007C2BB0">
            <w:pPr>
              <w:jc w:val="center"/>
              <w:rPr>
                <w:rFonts w:ascii="Arial" w:hAnsi="Arial" w:cs="Arial"/>
                <w:sz w:val="18"/>
                <w:szCs w:val="18"/>
              </w:rPr>
            </w:pPr>
            <w:r>
              <w:rPr>
                <w:rFonts w:ascii="Arial" w:hAnsi="Arial" w:cs="Arial"/>
                <w:sz w:val="18"/>
                <w:szCs w:val="18"/>
              </w:rPr>
              <w:t>Reunión virtual</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410009" w14:textId="214737A2" w:rsidR="007C2BB0" w:rsidRDefault="007C2BB0" w:rsidP="007C2BB0">
            <w:pPr>
              <w:jc w:val="center"/>
              <w:rPr>
                <w:rFonts w:ascii="Arial" w:hAnsi="Arial" w:cs="Arial"/>
                <w:sz w:val="18"/>
                <w:szCs w:val="18"/>
              </w:rPr>
            </w:pPr>
            <w:r>
              <w:rPr>
                <w:rFonts w:ascii="Arial" w:hAnsi="Arial" w:cs="Arial"/>
                <w:sz w:val="18"/>
                <w:szCs w:val="18"/>
              </w:rPr>
              <w:t>9:00 AM</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AB3702" w14:textId="67DC074A" w:rsidR="007C2BB0" w:rsidRDefault="007C2BB0" w:rsidP="007C2BB0">
            <w:pPr>
              <w:rPr>
                <w:rFonts w:ascii="Arial" w:hAnsi="Arial" w:cs="Arial"/>
                <w:color w:val="auto"/>
                <w:sz w:val="18"/>
                <w:szCs w:val="18"/>
              </w:rPr>
            </w:pPr>
            <w:r>
              <w:rPr>
                <w:rFonts w:ascii="Arial" w:hAnsi="Arial" w:cs="Arial"/>
                <w:color w:val="auto"/>
                <w:sz w:val="18"/>
                <w:szCs w:val="18"/>
              </w:rPr>
              <w:t>Convoca el docente Daniel C (Economía Naranja)</w:t>
            </w:r>
          </w:p>
        </w:tc>
      </w:tr>
      <w:tr w:rsidR="00FD0AF3" w:rsidRPr="001C524B" w14:paraId="76072512" w14:textId="77777777" w:rsidTr="00D41730">
        <w:trPr>
          <w:trHeight w:val="562"/>
        </w:trPr>
        <w:tc>
          <w:tcPr>
            <w:tcW w:w="1515" w:type="dxa"/>
            <w:vMerge/>
            <w:tcBorders>
              <w:left w:val="single" w:sz="4" w:space="0" w:color="auto"/>
              <w:right w:val="single" w:sz="4" w:space="0" w:color="auto"/>
            </w:tcBorders>
            <w:tcMar>
              <w:top w:w="0" w:type="dxa"/>
              <w:left w:w="45" w:type="dxa"/>
              <w:bottom w:w="0" w:type="dxa"/>
              <w:right w:w="45" w:type="dxa"/>
            </w:tcMar>
            <w:vAlign w:val="center"/>
          </w:tcPr>
          <w:p w14:paraId="724E6F1D" w14:textId="79F022B3" w:rsidR="00FD0AF3" w:rsidRPr="00F84280" w:rsidRDefault="00FD0AF3" w:rsidP="00220FFA">
            <w:pPr>
              <w:rPr>
                <w:rFonts w:ascii="Arial" w:hAnsi="Arial" w:cs="Arial"/>
                <w:b/>
                <w:bCs/>
                <w:color w:val="auto"/>
                <w:sz w:val="18"/>
                <w:szCs w:val="18"/>
              </w:rPr>
            </w:pP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46099628" w14:textId="748B7F16" w:rsidR="00FD0AF3" w:rsidRPr="00F84280" w:rsidRDefault="00FD0AF3" w:rsidP="004714D0">
            <w:pPr>
              <w:jc w:val="center"/>
              <w:rPr>
                <w:rFonts w:ascii="Arial" w:hAnsi="Arial" w:cs="Arial"/>
                <w:color w:val="auto"/>
                <w:sz w:val="18"/>
                <w:szCs w:val="18"/>
              </w:rPr>
            </w:pPr>
            <w:r>
              <w:rPr>
                <w:rFonts w:ascii="Arial" w:hAnsi="Arial" w:cs="Arial"/>
                <w:color w:val="auto"/>
                <w:sz w:val="18"/>
                <w:szCs w:val="18"/>
              </w:rPr>
              <w:t>Instalación de medios audiovisuales</w:t>
            </w:r>
          </w:p>
        </w:tc>
        <w:tc>
          <w:tcPr>
            <w:tcW w:w="1965"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78D268A6" w14:textId="3919E279" w:rsidR="00FD0AF3" w:rsidRPr="00F84280" w:rsidRDefault="00FD0AF3" w:rsidP="00432190">
            <w:pPr>
              <w:jc w:val="center"/>
              <w:rPr>
                <w:rFonts w:ascii="Arial" w:hAnsi="Arial" w:cs="Arial"/>
                <w:sz w:val="18"/>
                <w:szCs w:val="18"/>
              </w:rPr>
            </w:pPr>
            <w:r>
              <w:rPr>
                <w:rFonts w:ascii="Arial" w:hAnsi="Arial" w:cs="Arial"/>
                <w:sz w:val="18"/>
                <w:szCs w:val="18"/>
              </w:rPr>
              <w:t>SEM</w:t>
            </w:r>
          </w:p>
        </w:tc>
        <w:tc>
          <w:tcPr>
            <w:tcW w:w="2413"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B05ACA1" w14:textId="1F524FCF" w:rsidR="00FD0AF3" w:rsidRPr="00F84280" w:rsidRDefault="00FD0AF3" w:rsidP="004714D0">
            <w:pPr>
              <w:jc w:val="center"/>
              <w:rPr>
                <w:rFonts w:ascii="Arial" w:hAnsi="Arial" w:cs="Arial"/>
                <w:sz w:val="18"/>
                <w:szCs w:val="18"/>
              </w:rPr>
            </w:pPr>
            <w:r>
              <w:rPr>
                <w:rFonts w:ascii="Arial" w:hAnsi="Arial" w:cs="Arial"/>
                <w:sz w:val="18"/>
                <w:szCs w:val="18"/>
              </w:rPr>
              <w:t>Presencial</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BC6DEF" w14:textId="604ECA56" w:rsidR="00FD0AF3" w:rsidRPr="00F84280" w:rsidRDefault="00FD0AF3" w:rsidP="00432190">
            <w:pPr>
              <w:jc w:val="center"/>
              <w:rPr>
                <w:rFonts w:ascii="Arial" w:hAnsi="Arial" w:cs="Arial"/>
                <w:sz w:val="18"/>
                <w:szCs w:val="18"/>
              </w:rPr>
            </w:pPr>
            <w:r>
              <w:rPr>
                <w:rFonts w:ascii="Arial" w:hAnsi="Arial" w:cs="Arial"/>
                <w:sz w:val="18"/>
                <w:szCs w:val="18"/>
              </w:rPr>
              <w:t>Todo el día.</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C510E9" w14:textId="77777777" w:rsidR="00FD0AF3" w:rsidRDefault="00FD0AF3" w:rsidP="00432190">
            <w:pPr>
              <w:rPr>
                <w:rFonts w:ascii="Arial" w:hAnsi="Arial" w:cs="Arial"/>
                <w:color w:val="auto"/>
                <w:sz w:val="18"/>
                <w:szCs w:val="18"/>
              </w:rPr>
            </w:pPr>
            <w:r>
              <w:rPr>
                <w:rFonts w:ascii="Arial" w:hAnsi="Arial" w:cs="Arial"/>
                <w:color w:val="auto"/>
                <w:sz w:val="18"/>
                <w:szCs w:val="18"/>
              </w:rPr>
              <w:t xml:space="preserve">El día de hoy se envía el link para que lo compartan con los estudiantes en sus grupos de WhatsApp. La encuesta </w:t>
            </w:r>
            <w:proofErr w:type="spellStart"/>
            <w:r>
              <w:rPr>
                <w:rFonts w:ascii="Arial" w:hAnsi="Arial" w:cs="Arial"/>
                <w:color w:val="auto"/>
                <w:sz w:val="18"/>
                <w:szCs w:val="18"/>
              </w:rPr>
              <w:t>esta</w:t>
            </w:r>
            <w:proofErr w:type="spellEnd"/>
            <w:r>
              <w:rPr>
                <w:rFonts w:ascii="Arial" w:hAnsi="Arial" w:cs="Arial"/>
                <w:color w:val="auto"/>
                <w:sz w:val="18"/>
                <w:szCs w:val="18"/>
              </w:rPr>
              <w:t xml:space="preserve"> habilitada hasta el día 10de junio. </w:t>
            </w:r>
          </w:p>
          <w:p w14:paraId="4ED254AC" w14:textId="2B120E8D" w:rsidR="00FD0AF3" w:rsidRPr="00F84280" w:rsidRDefault="00FD0AF3" w:rsidP="00432190">
            <w:pPr>
              <w:rPr>
                <w:rFonts w:ascii="Arial" w:hAnsi="Arial" w:cs="Arial"/>
                <w:color w:val="auto"/>
                <w:sz w:val="18"/>
                <w:szCs w:val="18"/>
              </w:rPr>
            </w:pPr>
            <w:r>
              <w:rPr>
                <w:rFonts w:ascii="Arial" w:hAnsi="Arial" w:cs="Arial"/>
                <w:color w:val="auto"/>
                <w:sz w:val="18"/>
                <w:szCs w:val="18"/>
              </w:rPr>
              <w:t>Cada director de grupo convoca a los estudiantes a realizar la autoevaluación ya que tiene un valor del 10%</w:t>
            </w:r>
          </w:p>
        </w:tc>
      </w:tr>
      <w:tr w:rsidR="00B63AE0" w:rsidRPr="001C524B" w14:paraId="5AA1795F" w14:textId="77777777" w:rsidTr="00064CCB">
        <w:trPr>
          <w:trHeight w:val="556"/>
        </w:trPr>
        <w:tc>
          <w:tcPr>
            <w:tcW w:w="1515" w:type="dxa"/>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tcPr>
          <w:p w14:paraId="31C2987D" w14:textId="74C9BB4E" w:rsidR="00B63AE0" w:rsidRPr="00F84280" w:rsidRDefault="00B63AE0" w:rsidP="00220FFA">
            <w:pPr>
              <w:rPr>
                <w:rFonts w:ascii="Arial" w:hAnsi="Arial" w:cs="Arial"/>
                <w:b/>
                <w:bCs/>
                <w:sz w:val="18"/>
                <w:szCs w:val="18"/>
              </w:rPr>
            </w:pPr>
            <w:r w:rsidRPr="00F84280">
              <w:rPr>
                <w:rFonts w:ascii="Arial" w:hAnsi="Arial" w:cs="Arial"/>
                <w:b/>
                <w:bCs/>
                <w:sz w:val="18"/>
                <w:szCs w:val="18"/>
              </w:rPr>
              <w:t xml:space="preserve">MIERCOLES </w:t>
            </w:r>
            <w:r w:rsidR="00CC324E">
              <w:rPr>
                <w:rFonts w:ascii="Arial" w:hAnsi="Arial" w:cs="Arial"/>
                <w:b/>
                <w:bCs/>
                <w:sz w:val="18"/>
                <w:szCs w:val="18"/>
              </w:rPr>
              <w:t>3</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9CCA57" w14:textId="77777777" w:rsidR="00844817" w:rsidRDefault="00844817" w:rsidP="00F84280">
            <w:pPr>
              <w:jc w:val="center"/>
              <w:rPr>
                <w:rFonts w:ascii="Arial" w:hAnsi="Arial" w:cs="Arial"/>
                <w:color w:val="auto"/>
                <w:sz w:val="18"/>
                <w:szCs w:val="18"/>
              </w:rPr>
            </w:pPr>
            <w:r>
              <w:rPr>
                <w:rFonts w:ascii="Arial" w:hAnsi="Arial" w:cs="Arial"/>
                <w:color w:val="auto"/>
                <w:sz w:val="18"/>
                <w:szCs w:val="18"/>
              </w:rPr>
              <w:t xml:space="preserve">Reunión de la UAI con las docentes de primaria </w:t>
            </w:r>
          </w:p>
          <w:p w14:paraId="1160C9F5" w14:textId="2DE2070C" w:rsidR="00B63AE0" w:rsidRPr="00F84280" w:rsidRDefault="00B63AE0" w:rsidP="00F84280">
            <w:pPr>
              <w:jc w:val="center"/>
              <w:rPr>
                <w:rFonts w:ascii="Arial" w:hAnsi="Arial" w:cs="Arial"/>
                <w:color w:val="auto"/>
                <w:sz w:val="18"/>
                <w:szCs w:val="18"/>
              </w:rPr>
            </w:pP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30679D" w14:textId="5ACAE5A3" w:rsidR="00B63AE0" w:rsidRDefault="007C2BB0" w:rsidP="00F84280">
            <w:pPr>
              <w:jc w:val="center"/>
              <w:rPr>
                <w:rFonts w:ascii="Arial" w:hAnsi="Arial" w:cs="Arial"/>
                <w:sz w:val="18"/>
                <w:szCs w:val="18"/>
              </w:rPr>
            </w:pPr>
            <w:r>
              <w:rPr>
                <w:rFonts w:ascii="Arial" w:hAnsi="Arial" w:cs="Arial"/>
                <w:sz w:val="18"/>
                <w:szCs w:val="18"/>
              </w:rPr>
              <w:t>J</w:t>
            </w:r>
            <w:r w:rsidR="001E6718">
              <w:rPr>
                <w:rFonts w:ascii="Arial" w:hAnsi="Arial" w:cs="Arial"/>
                <w:sz w:val="18"/>
                <w:szCs w:val="18"/>
              </w:rPr>
              <w:t>aqueline</w:t>
            </w:r>
          </w:p>
        </w:tc>
        <w:tc>
          <w:tcPr>
            <w:tcW w:w="24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03C0EF" w14:textId="129B0D87" w:rsidR="00B63AE0" w:rsidRPr="00F84280" w:rsidRDefault="001E6718" w:rsidP="00F84280">
            <w:pPr>
              <w:jc w:val="center"/>
              <w:rPr>
                <w:rFonts w:ascii="Arial" w:hAnsi="Arial" w:cs="Arial"/>
                <w:sz w:val="18"/>
                <w:szCs w:val="18"/>
              </w:rPr>
            </w:pPr>
            <w:r>
              <w:rPr>
                <w:rFonts w:ascii="Arial" w:hAnsi="Arial" w:cs="Arial"/>
                <w:sz w:val="18"/>
                <w:szCs w:val="18"/>
              </w:rPr>
              <w:t>Reunión virtual</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0D74ED" w14:textId="51DC1B3E" w:rsidR="00B63AE0" w:rsidRPr="00F84280" w:rsidRDefault="001E6718" w:rsidP="00F84280">
            <w:pPr>
              <w:jc w:val="center"/>
              <w:rPr>
                <w:rFonts w:ascii="Arial" w:hAnsi="Arial" w:cs="Arial"/>
                <w:sz w:val="18"/>
                <w:szCs w:val="18"/>
              </w:rPr>
            </w:pPr>
            <w:r>
              <w:rPr>
                <w:rFonts w:ascii="Arial" w:hAnsi="Arial" w:cs="Arial"/>
                <w:sz w:val="18"/>
                <w:szCs w:val="18"/>
              </w:rPr>
              <w:t>10:00 AM</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46E480" w14:textId="2D785B61" w:rsidR="00B63AE0" w:rsidRDefault="001E6718" w:rsidP="002478B3">
            <w:pPr>
              <w:rPr>
                <w:rFonts w:ascii="Arial" w:hAnsi="Arial" w:cs="Arial"/>
                <w:color w:val="auto"/>
                <w:sz w:val="16"/>
                <w:szCs w:val="16"/>
              </w:rPr>
            </w:pPr>
            <w:r>
              <w:rPr>
                <w:rFonts w:ascii="Arial" w:hAnsi="Arial" w:cs="Arial"/>
                <w:color w:val="auto"/>
                <w:sz w:val="16"/>
                <w:szCs w:val="16"/>
              </w:rPr>
              <w:t xml:space="preserve">Asisten las docentes de </w:t>
            </w:r>
            <w:r w:rsidR="002478B3">
              <w:rPr>
                <w:rFonts w:ascii="Arial" w:hAnsi="Arial" w:cs="Arial"/>
                <w:color w:val="auto"/>
                <w:sz w:val="16"/>
                <w:szCs w:val="16"/>
              </w:rPr>
              <w:t>primaria, AC y TR</w:t>
            </w:r>
          </w:p>
          <w:p w14:paraId="674B9BB6" w14:textId="79C4142C" w:rsidR="002478B3" w:rsidRPr="001E6718" w:rsidRDefault="002478B3" w:rsidP="002478B3">
            <w:pPr>
              <w:rPr>
                <w:rFonts w:ascii="Arial" w:hAnsi="Arial" w:cs="Arial"/>
                <w:color w:val="auto"/>
                <w:sz w:val="16"/>
                <w:szCs w:val="16"/>
              </w:rPr>
            </w:pPr>
          </w:p>
        </w:tc>
      </w:tr>
      <w:tr w:rsidR="00220FFA" w:rsidRPr="001C524B" w14:paraId="6E6AC70B" w14:textId="77777777" w:rsidTr="00617C38">
        <w:trPr>
          <w:trHeight w:val="556"/>
        </w:trPr>
        <w:tc>
          <w:tcPr>
            <w:tcW w:w="1515" w:type="dxa"/>
            <w:vMerge/>
            <w:tcBorders>
              <w:left w:val="single" w:sz="6" w:space="0" w:color="000000"/>
              <w:right w:val="single" w:sz="4" w:space="0" w:color="auto"/>
            </w:tcBorders>
            <w:tcMar>
              <w:top w:w="0" w:type="dxa"/>
              <w:left w:w="45" w:type="dxa"/>
              <w:bottom w:w="0" w:type="dxa"/>
              <w:right w:w="45" w:type="dxa"/>
            </w:tcMar>
            <w:vAlign w:val="center"/>
            <w:hideMark/>
          </w:tcPr>
          <w:p w14:paraId="0AB9815C" w14:textId="65510375" w:rsidR="00220FFA" w:rsidRPr="00F84280" w:rsidRDefault="00220FFA" w:rsidP="00220FFA">
            <w:pPr>
              <w:jc w:val="center"/>
              <w:rPr>
                <w:rFonts w:ascii="Arial" w:hAnsi="Arial" w:cs="Arial"/>
                <w:b/>
                <w:bCs/>
                <w:sz w:val="18"/>
                <w:szCs w:val="18"/>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A44E83" w14:textId="66E2C166" w:rsidR="00220FFA" w:rsidRPr="00F84280" w:rsidRDefault="00220FFA" w:rsidP="00220FFA">
            <w:pPr>
              <w:jc w:val="center"/>
              <w:rPr>
                <w:rFonts w:ascii="Arial" w:hAnsi="Arial" w:cs="Arial"/>
                <w:color w:val="auto"/>
                <w:sz w:val="18"/>
                <w:szCs w:val="18"/>
              </w:rPr>
            </w:pPr>
            <w:r>
              <w:rPr>
                <w:rFonts w:ascii="Arial" w:hAnsi="Arial" w:cs="Arial"/>
                <w:color w:val="auto"/>
                <w:sz w:val="18"/>
                <w:szCs w:val="18"/>
              </w:rPr>
              <w:t>Presentación de habilidad del docente Uber</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64B1E1" w14:textId="242246B7" w:rsidR="00220FFA" w:rsidRPr="00F84280" w:rsidRDefault="00220FFA" w:rsidP="00220FFA">
            <w:pPr>
              <w:jc w:val="center"/>
              <w:rPr>
                <w:rFonts w:ascii="Arial" w:hAnsi="Arial" w:cs="Arial"/>
                <w:sz w:val="18"/>
                <w:szCs w:val="18"/>
              </w:rPr>
            </w:pPr>
            <w:r>
              <w:rPr>
                <w:rFonts w:ascii="Arial" w:hAnsi="Arial" w:cs="Arial"/>
                <w:sz w:val="18"/>
                <w:szCs w:val="18"/>
              </w:rPr>
              <w:t>Uber</w:t>
            </w:r>
          </w:p>
        </w:tc>
        <w:tc>
          <w:tcPr>
            <w:tcW w:w="24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091114" w14:textId="51FF9A18" w:rsidR="00220FFA" w:rsidRPr="00F84280" w:rsidRDefault="00220FFA" w:rsidP="00220FFA">
            <w:pPr>
              <w:jc w:val="center"/>
              <w:rPr>
                <w:rFonts w:ascii="Arial" w:hAnsi="Arial" w:cs="Arial"/>
                <w:sz w:val="18"/>
                <w:szCs w:val="18"/>
              </w:rPr>
            </w:pPr>
            <w:r>
              <w:rPr>
                <w:rFonts w:ascii="Arial" w:hAnsi="Arial" w:cs="Arial"/>
                <w:sz w:val="18"/>
                <w:szCs w:val="18"/>
              </w:rPr>
              <w:t>Reunión virtual</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E10E58" w14:textId="55C76CB9" w:rsidR="00220FFA" w:rsidRPr="00F84280" w:rsidRDefault="00220FFA" w:rsidP="00220FFA">
            <w:pPr>
              <w:jc w:val="center"/>
              <w:rPr>
                <w:rFonts w:ascii="Arial" w:hAnsi="Arial" w:cs="Arial"/>
                <w:sz w:val="18"/>
                <w:szCs w:val="18"/>
              </w:rPr>
            </w:pPr>
            <w:r>
              <w:rPr>
                <w:rFonts w:ascii="Arial" w:hAnsi="Arial" w:cs="Arial"/>
                <w:sz w:val="18"/>
                <w:szCs w:val="18"/>
              </w:rPr>
              <w:t>11:30 a 12:00</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F03D41" w14:textId="3F2DE41D" w:rsidR="00220FFA" w:rsidRPr="00F84280" w:rsidRDefault="00220FFA" w:rsidP="00220FFA">
            <w:pPr>
              <w:rPr>
                <w:rFonts w:ascii="Arial" w:hAnsi="Arial" w:cs="Arial"/>
                <w:color w:val="auto"/>
                <w:sz w:val="18"/>
                <w:szCs w:val="18"/>
              </w:rPr>
            </w:pPr>
          </w:p>
        </w:tc>
      </w:tr>
      <w:tr w:rsidR="00220FFA" w:rsidRPr="001C524B" w14:paraId="5B0E59D0" w14:textId="77777777" w:rsidTr="00064CCB">
        <w:trPr>
          <w:trHeight w:val="592"/>
        </w:trPr>
        <w:tc>
          <w:tcPr>
            <w:tcW w:w="1515"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BF718AB" w14:textId="41B81962" w:rsidR="00220FFA" w:rsidRPr="00F84280" w:rsidRDefault="00220FFA" w:rsidP="00220FFA">
            <w:pPr>
              <w:rPr>
                <w:rFonts w:ascii="Arial" w:hAnsi="Arial" w:cs="Arial"/>
                <w:b/>
                <w:bCs/>
                <w:color w:val="auto"/>
                <w:sz w:val="18"/>
                <w:szCs w:val="18"/>
              </w:rPr>
            </w:pPr>
            <w:r w:rsidRPr="00F84280">
              <w:rPr>
                <w:rFonts w:ascii="Arial" w:hAnsi="Arial" w:cs="Arial"/>
                <w:b/>
                <w:bCs/>
                <w:color w:val="auto"/>
                <w:sz w:val="18"/>
                <w:szCs w:val="18"/>
              </w:rPr>
              <w:t xml:space="preserve">JUEVES </w:t>
            </w:r>
            <w:r>
              <w:rPr>
                <w:rFonts w:ascii="Arial" w:hAnsi="Arial" w:cs="Arial"/>
                <w:b/>
                <w:bCs/>
                <w:color w:val="auto"/>
                <w:sz w:val="18"/>
                <w:szCs w:val="18"/>
              </w:rPr>
              <w:t>4</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7A09E0" w14:textId="4084CEEF" w:rsidR="00220FFA" w:rsidRPr="00F84280" w:rsidRDefault="00220FFA" w:rsidP="00220FFA">
            <w:pPr>
              <w:rPr>
                <w:rFonts w:ascii="Arial" w:hAnsi="Arial" w:cs="Arial"/>
                <w:sz w:val="18"/>
                <w:szCs w:val="18"/>
              </w:rPr>
            </w:pPr>
            <w:r>
              <w:rPr>
                <w:rFonts w:ascii="Arial" w:hAnsi="Arial" w:cs="Arial"/>
                <w:color w:val="auto"/>
                <w:sz w:val="18"/>
                <w:szCs w:val="18"/>
              </w:rPr>
              <w:t>Reunión de los equipos de áreas integradas. Construcción de guía académica.</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DEC8ED" w14:textId="42036ED5" w:rsidR="00220FFA" w:rsidRPr="00F84280" w:rsidRDefault="00220FFA" w:rsidP="00220FFA">
            <w:pPr>
              <w:jc w:val="center"/>
              <w:rPr>
                <w:rFonts w:ascii="Arial" w:hAnsi="Arial" w:cs="Arial"/>
                <w:sz w:val="18"/>
                <w:szCs w:val="18"/>
              </w:rPr>
            </w:pPr>
            <w:r>
              <w:rPr>
                <w:rFonts w:ascii="Arial" w:hAnsi="Arial" w:cs="Arial"/>
                <w:sz w:val="18"/>
                <w:szCs w:val="18"/>
              </w:rPr>
              <w:t>Daniel Carmona y Jenny González</w:t>
            </w:r>
          </w:p>
        </w:tc>
        <w:tc>
          <w:tcPr>
            <w:tcW w:w="24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ADEAAC" w14:textId="18BFAA36" w:rsidR="00220FFA" w:rsidRPr="00F84280" w:rsidRDefault="00220FFA" w:rsidP="00220FFA">
            <w:pPr>
              <w:jc w:val="center"/>
              <w:rPr>
                <w:rFonts w:ascii="Arial" w:hAnsi="Arial" w:cs="Arial"/>
                <w:iCs/>
                <w:sz w:val="18"/>
                <w:szCs w:val="18"/>
              </w:rPr>
            </w:pPr>
            <w:r>
              <w:rPr>
                <w:rFonts w:ascii="Arial" w:hAnsi="Arial" w:cs="Arial"/>
                <w:sz w:val="18"/>
                <w:szCs w:val="18"/>
              </w:rPr>
              <w:t>Reunión virtual</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10A086" w14:textId="0BF1A260" w:rsidR="00220FFA" w:rsidRPr="00F84280" w:rsidRDefault="00220FFA" w:rsidP="00220FFA">
            <w:pPr>
              <w:jc w:val="center"/>
              <w:rPr>
                <w:rFonts w:ascii="Arial" w:hAnsi="Arial" w:cs="Arial"/>
                <w:color w:val="auto"/>
                <w:sz w:val="18"/>
                <w:szCs w:val="18"/>
              </w:rPr>
            </w:pPr>
            <w:r>
              <w:rPr>
                <w:rFonts w:ascii="Arial" w:hAnsi="Arial" w:cs="Arial"/>
                <w:sz w:val="18"/>
                <w:szCs w:val="18"/>
              </w:rPr>
              <w:t>9:00 AM</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EB1EED" w14:textId="48881307" w:rsidR="00220FFA" w:rsidRPr="00F84280" w:rsidRDefault="00220FFA" w:rsidP="00220FFA">
            <w:pPr>
              <w:rPr>
                <w:rFonts w:ascii="Arial" w:hAnsi="Arial" w:cs="Arial"/>
                <w:color w:val="auto"/>
                <w:sz w:val="18"/>
                <w:szCs w:val="18"/>
              </w:rPr>
            </w:pPr>
          </w:p>
        </w:tc>
      </w:tr>
      <w:tr w:rsidR="00220FFA" w:rsidRPr="001C524B" w14:paraId="5101536D" w14:textId="77777777" w:rsidTr="00974DF4">
        <w:trPr>
          <w:trHeight w:val="592"/>
        </w:trPr>
        <w:tc>
          <w:tcPr>
            <w:tcW w:w="151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9E67EE" w14:textId="431A6C40" w:rsidR="00220FFA" w:rsidRPr="00F84280" w:rsidRDefault="00220FFA" w:rsidP="00220FFA">
            <w:pPr>
              <w:rPr>
                <w:rFonts w:ascii="Arial" w:hAnsi="Arial" w:cs="Arial"/>
                <w:b/>
                <w:bCs/>
                <w:color w:val="auto"/>
                <w:sz w:val="18"/>
                <w:szCs w:val="18"/>
              </w:rPr>
            </w:pPr>
            <w:r w:rsidRPr="00F84280">
              <w:rPr>
                <w:rFonts w:ascii="Arial" w:hAnsi="Arial" w:cs="Arial"/>
                <w:b/>
                <w:bCs/>
                <w:color w:val="auto"/>
                <w:sz w:val="18"/>
                <w:szCs w:val="18"/>
              </w:rPr>
              <w:t xml:space="preserve"> VIERNES </w:t>
            </w:r>
            <w:r>
              <w:rPr>
                <w:rFonts w:ascii="Arial" w:hAnsi="Arial" w:cs="Arial"/>
                <w:b/>
                <w:bCs/>
                <w:color w:val="auto"/>
                <w:sz w:val="18"/>
                <w:szCs w:val="18"/>
              </w:rPr>
              <w:t>5</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060002" w14:textId="62C30CE6" w:rsidR="00220FFA" w:rsidRPr="00F84280" w:rsidRDefault="00220FFA" w:rsidP="00220FFA">
            <w:pPr>
              <w:jc w:val="center"/>
              <w:rPr>
                <w:rFonts w:ascii="Arial" w:hAnsi="Arial" w:cs="Arial"/>
                <w:color w:val="auto"/>
                <w:sz w:val="18"/>
                <w:szCs w:val="18"/>
              </w:rPr>
            </w:pPr>
            <w:r>
              <w:rPr>
                <w:rFonts w:ascii="Arial" w:hAnsi="Arial" w:cs="Arial"/>
                <w:color w:val="auto"/>
                <w:sz w:val="18"/>
                <w:szCs w:val="18"/>
              </w:rPr>
              <w:t>Comité Operativo</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3B31CD" w14:textId="472734E9" w:rsidR="00220FFA" w:rsidRPr="00F84280" w:rsidRDefault="00220FFA" w:rsidP="00220FFA">
            <w:pPr>
              <w:jc w:val="center"/>
              <w:rPr>
                <w:rFonts w:ascii="Arial" w:hAnsi="Arial" w:cs="Arial"/>
                <w:sz w:val="18"/>
                <w:szCs w:val="18"/>
              </w:rPr>
            </w:pPr>
            <w:r>
              <w:rPr>
                <w:rFonts w:ascii="Arial" w:hAnsi="Arial" w:cs="Arial"/>
                <w:sz w:val="18"/>
                <w:szCs w:val="18"/>
              </w:rPr>
              <w:t>Rectora y coordinadoras</w:t>
            </w:r>
          </w:p>
        </w:tc>
        <w:tc>
          <w:tcPr>
            <w:tcW w:w="241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F286F3" w14:textId="216777B2" w:rsidR="00220FFA" w:rsidRPr="00F84280" w:rsidRDefault="00220FFA" w:rsidP="00220FFA">
            <w:pPr>
              <w:jc w:val="center"/>
              <w:rPr>
                <w:rFonts w:ascii="Arial" w:hAnsi="Arial" w:cs="Arial"/>
                <w:sz w:val="18"/>
                <w:szCs w:val="18"/>
              </w:rPr>
            </w:pPr>
            <w:r>
              <w:rPr>
                <w:rFonts w:ascii="Arial" w:hAnsi="Arial" w:cs="Arial"/>
                <w:sz w:val="18"/>
                <w:szCs w:val="18"/>
              </w:rPr>
              <w:t>Reunión virtual</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2FED53" w14:textId="2BC54B01" w:rsidR="00220FFA" w:rsidRPr="00F84280" w:rsidRDefault="00220FFA" w:rsidP="00220FFA">
            <w:pPr>
              <w:jc w:val="center"/>
              <w:rPr>
                <w:rFonts w:ascii="Arial" w:hAnsi="Arial" w:cs="Arial"/>
                <w:sz w:val="18"/>
                <w:szCs w:val="18"/>
              </w:rPr>
            </w:pPr>
            <w:r>
              <w:rPr>
                <w:rFonts w:ascii="Arial" w:hAnsi="Arial" w:cs="Arial"/>
                <w:sz w:val="18"/>
                <w:szCs w:val="18"/>
              </w:rPr>
              <w:t>10:00 AM</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396887" w14:textId="5D42DACA" w:rsidR="00220FFA" w:rsidRDefault="00220FFA" w:rsidP="00220FFA">
            <w:pPr>
              <w:rPr>
                <w:rFonts w:ascii="Arial" w:hAnsi="Arial" w:cs="Arial"/>
                <w:color w:val="auto"/>
                <w:sz w:val="18"/>
                <w:szCs w:val="18"/>
              </w:rPr>
            </w:pPr>
            <w:r>
              <w:rPr>
                <w:rFonts w:ascii="Arial" w:hAnsi="Arial" w:cs="Arial"/>
                <w:color w:val="auto"/>
                <w:sz w:val="18"/>
                <w:szCs w:val="18"/>
              </w:rPr>
              <w:t>El día de hoy los docentes hacen envío de la guía:1 del segundo periodo.</w:t>
            </w:r>
          </w:p>
          <w:p w14:paraId="39360D0A" w14:textId="438CC436" w:rsidR="00220FFA" w:rsidRDefault="00421A5F" w:rsidP="00220FFA">
            <w:pPr>
              <w:rPr>
                <w:rFonts w:ascii="Arial" w:hAnsi="Arial" w:cs="Arial"/>
                <w:color w:val="auto"/>
                <w:sz w:val="18"/>
                <w:szCs w:val="18"/>
              </w:rPr>
            </w:pPr>
            <w:hyperlink r:id="rId6" w:history="1">
              <w:r w:rsidR="00220FFA" w:rsidRPr="009E150A">
                <w:rPr>
                  <w:rStyle w:val="Hipervnculo"/>
                  <w:rFonts w:ascii="Arial" w:hAnsi="Arial" w:cs="Arial"/>
                  <w:sz w:val="18"/>
                  <w:szCs w:val="18"/>
                </w:rPr>
                <w:t>aacademico@ievallejuelos.edu.co</w:t>
              </w:r>
            </w:hyperlink>
          </w:p>
          <w:p w14:paraId="3CB042D9" w14:textId="1EDDACAC" w:rsidR="00220FFA" w:rsidRPr="00F84280" w:rsidRDefault="00220FFA" w:rsidP="00220FFA">
            <w:pPr>
              <w:rPr>
                <w:rFonts w:ascii="Arial" w:hAnsi="Arial" w:cs="Arial"/>
                <w:color w:val="auto"/>
                <w:sz w:val="18"/>
                <w:szCs w:val="18"/>
              </w:rPr>
            </w:pPr>
          </w:p>
        </w:tc>
      </w:tr>
    </w:tbl>
    <w:p w14:paraId="48CB4481" w14:textId="77777777" w:rsidR="006E4401" w:rsidRPr="00752027" w:rsidRDefault="006E4401" w:rsidP="00A01E34">
      <w:pPr>
        <w:rPr>
          <w:rFonts w:ascii="Arial" w:hAnsi="Arial" w:cs="Arial"/>
          <w:b/>
        </w:rPr>
      </w:pPr>
      <w:r w:rsidRPr="00A01E34">
        <w:rPr>
          <w:rFonts w:ascii="Arial" w:hAnsi="Arial" w:cs="Arial"/>
          <w:b/>
          <w:sz w:val="20"/>
        </w:rPr>
        <w:t>CONSIDERACIONES</w:t>
      </w:r>
      <w:r w:rsidRPr="00752027">
        <w:rPr>
          <w:rFonts w:ascii="Arial" w:hAnsi="Arial" w:cs="Arial"/>
          <w:b/>
        </w:rPr>
        <w:t>:</w:t>
      </w:r>
    </w:p>
    <w:p w14:paraId="32561B3C" w14:textId="77777777" w:rsidR="008D368D" w:rsidRPr="00B977DF" w:rsidRDefault="006E4401" w:rsidP="008D368D">
      <w:pPr>
        <w:pBdr>
          <w:top w:val="single" w:sz="4" w:space="0" w:color="000000"/>
          <w:left w:val="single" w:sz="4" w:space="0" w:color="000000"/>
          <w:bottom w:val="single" w:sz="4" w:space="31" w:color="000000"/>
          <w:right w:val="single" w:sz="4" w:space="4" w:color="000000"/>
        </w:pBdr>
        <w:shd w:val="clear" w:color="auto" w:fill="FBE4D5" w:themeFill="accent2" w:themeFillTint="33"/>
        <w:jc w:val="both"/>
        <w:rPr>
          <w:rFonts w:asciiTheme="majorHAnsi" w:hAnsiTheme="majorHAnsi" w:cstheme="majorHAnsi"/>
          <w:sz w:val="18"/>
          <w:szCs w:val="22"/>
        </w:rPr>
      </w:pPr>
      <w:bookmarkStart w:id="1" w:name="_gjdgxs"/>
      <w:bookmarkEnd w:id="1"/>
      <w:r w:rsidRPr="00A01E34">
        <w:rPr>
          <w:rFonts w:ascii="Arial" w:hAnsi="Arial" w:cs="Arial"/>
          <w:sz w:val="16"/>
        </w:rPr>
        <w:lastRenderedPageBreak/>
        <w:t>-</w:t>
      </w:r>
      <w:r w:rsidR="008D368D" w:rsidRPr="00B977DF">
        <w:rPr>
          <w:rFonts w:asciiTheme="majorHAnsi" w:hAnsiTheme="majorHAnsi" w:cstheme="majorHAnsi"/>
          <w:sz w:val="18"/>
          <w:szCs w:val="22"/>
          <w:u w:val="single"/>
        </w:rPr>
        <w:t>La convivencia escolar es responsabilidad de todos</w:t>
      </w:r>
      <w:r w:rsidR="008D368D" w:rsidRPr="00B977DF">
        <w:rPr>
          <w:rFonts w:asciiTheme="majorHAnsi" w:hAnsiTheme="majorHAnsi" w:cstheme="majorHAnsi"/>
          <w:sz w:val="18"/>
          <w:szCs w:val="22"/>
        </w:rPr>
        <w:t xml:space="preserve">. Por favor realizar un buen acompañamiento a los estudiantes en los encuentros sincrónicos y asincrónicos.  Mantener contacto permanente con los padres de familia e informar a los directivos docentes cualquier situación o riesgo social de los estudiantes. </w:t>
      </w:r>
    </w:p>
    <w:p w14:paraId="33A68BF9" w14:textId="6B55088E" w:rsidR="0004638C" w:rsidRPr="00421A5F" w:rsidRDefault="008D368D" w:rsidP="00421A5F">
      <w:pPr>
        <w:pBdr>
          <w:top w:val="single" w:sz="4" w:space="0" w:color="000000"/>
          <w:left w:val="single" w:sz="4" w:space="0" w:color="000000"/>
          <w:bottom w:val="single" w:sz="4" w:space="31" w:color="000000"/>
          <w:right w:val="single" w:sz="4" w:space="4" w:color="000000"/>
        </w:pBdr>
        <w:shd w:val="clear" w:color="auto" w:fill="FBE4D5" w:themeFill="accent2" w:themeFillTint="33"/>
        <w:jc w:val="both"/>
        <w:rPr>
          <w:rFonts w:asciiTheme="majorHAnsi" w:hAnsiTheme="majorHAnsi" w:cstheme="majorHAnsi"/>
          <w:sz w:val="18"/>
          <w:szCs w:val="22"/>
        </w:rPr>
      </w:pPr>
      <w:r w:rsidRPr="00B977DF">
        <w:rPr>
          <w:rFonts w:asciiTheme="majorHAnsi" w:hAnsiTheme="majorHAnsi" w:cstheme="majorHAnsi"/>
          <w:sz w:val="18"/>
          <w:szCs w:val="22"/>
        </w:rPr>
        <w:t xml:space="preserve">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w:t>
      </w:r>
      <w:r>
        <w:rPr>
          <w:rFonts w:asciiTheme="majorHAnsi" w:hAnsiTheme="majorHAnsi" w:cstheme="majorHAnsi"/>
          <w:sz w:val="18"/>
          <w:szCs w:val="22"/>
        </w:rPr>
        <w:t>E</w:t>
      </w:r>
      <w:r w:rsidRPr="00B977DF">
        <w:rPr>
          <w:rFonts w:asciiTheme="majorHAnsi" w:hAnsiTheme="majorHAnsi" w:cstheme="majorHAnsi"/>
          <w:sz w:val="18"/>
          <w:szCs w:val="22"/>
        </w:rPr>
        <w:t>speranza</w:t>
      </w:r>
      <w:r w:rsidR="00421A5F">
        <w:rPr>
          <w:rFonts w:asciiTheme="majorHAnsi" w:hAnsiTheme="majorHAnsi" w:cstheme="majorHAnsi"/>
          <w:sz w:val="18"/>
          <w:szCs w:val="22"/>
        </w:rPr>
        <w:t>.</w:t>
      </w:r>
    </w:p>
    <w:p w14:paraId="1754AEFE" w14:textId="77777777" w:rsidR="0004638C" w:rsidRPr="00752027" w:rsidRDefault="0004638C" w:rsidP="0004638C">
      <w:pPr>
        <w:rPr>
          <w:rFonts w:asciiTheme="majorHAnsi" w:hAnsiTheme="majorHAnsi" w:cstheme="majorHAnsi"/>
        </w:rPr>
      </w:pPr>
    </w:p>
    <w:p w14:paraId="26CA1074" w14:textId="77777777" w:rsidR="0004638C" w:rsidRPr="00752027" w:rsidRDefault="0004638C" w:rsidP="0004638C">
      <w:pPr>
        <w:rPr>
          <w:rFonts w:asciiTheme="majorHAnsi" w:hAnsiTheme="majorHAnsi" w:cstheme="majorHAnsi"/>
        </w:rPr>
      </w:pPr>
    </w:p>
    <w:p w14:paraId="30E6053D" w14:textId="77777777" w:rsidR="00244933" w:rsidRPr="00752027" w:rsidRDefault="00244933" w:rsidP="0004638C">
      <w:pPr>
        <w:rPr>
          <w:rFonts w:asciiTheme="majorHAnsi" w:hAnsiTheme="majorHAnsi" w:cstheme="majorHAnsi"/>
        </w:rPr>
      </w:pPr>
    </w:p>
    <w:p w14:paraId="0363B980" w14:textId="77777777" w:rsidR="00244933" w:rsidRPr="00752027" w:rsidRDefault="00244933" w:rsidP="0004638C">
      <w:pPr>
        <w:rPr>
          <w:rFonts w:asciiTheme="majorHAnsi" w:hAnsiTheme="majorHAnsi" w:cstheme="majorHAnsi"/>
        </w:rPr>
      </w:pPr>
    </w:p>
    <w:p w14:paraId="23D009CA" w14:textId="77777777" w:rsidR="00244933" w:rsidRPr="00752027" w:rsidRDefault="00244933" w:rsidP="0004638C">
      <w:pPr>
        <w:rPr>
          <w:rFonts w:asciiTheme="majorHAnsi" w:hAnsiTheme="majorHAnsi" w:cstheme="majorHAnsi"/>
        </w:rPr>
      </w:pPr>
    </w:p>
    <w:sectPr w:rsidR="00244933"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2C31BF"/>
    <w:multiLevelType w:val="hybridMultilevel"/>
    <w:tmpl w:val="A5844A0A"/>
    <w:lvl w:ilvl="0" w:tplc="6B24C88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24D01"/>
    <w:rsid w:val="0004638C"/>
    <w:rsid w:val="0005009C"/>
    <w:rsid w:val="00064CCB"/>
    <w:rsid w:val="0007124C"/>
    <w:rsid w:val="000A72EC"/>
    <w:rsid w:val="000B5487"/>
    <w:rsid w:val="000E6DE1"/>
    <w:rsid w:val="000F4383"/>
    <w:rsid w:val="000F7303"/>
    <w:rsid w:val="00104654"/>
    <w:rsid w:val="00117918"/>
    <w:rsid w:val="00125FD1"/>
    <w:rsid w:val="001267B7"/>
    <w:rsid w:val="00140E78"/>
    <w:rsid w:val="00141B20"/>
    <w:rsid w:val="00141D67"/>
    <w:rsid w:val="00150DC3"/>
    <w:rsid w:val="00151D85"/>
    <w:rsid w:val="00154F66"/>
    <w:rsid w:val="00163D56"/>
    <w:rsid w:val="00171A9F"/>
    <w:rsid w:val="00192653"/>
    <w:rsid w:val="001965A3"/>
    <w:rsid w:val="001A13E9"/>
    <w:rsid w:val="001C524B"/>
    <w:rsid w:val="001E1EDB"/>
    <w:rsid w:val="001E22CF"/>
    <w:rsid w:val="001E4E7E"/>
    <w:rsid w:val="001E6718"/>
    <w:rsid w:val="002023AD"/>
    <w:rsid w:val="00220FFA"/>
    <w:rsid w:val="00235674"/>
    <w:rsid w:val="00237003"/>
    <w:rsid w:val="00244933"/>
    <w:rsid w:val="0024779F"/>
    <w:rsid w:val="002478B3"/>
    <w:rsid w:val="00283CAB"/>
    <w:rsid w:val="00290051"/>
    <w:rsid w:val="002970BF"/>
    <w:rsid w:val="002A064C"/>
    <w:rsid w:val="002A5FCA"/>
    <w:rsid w:val="002C357E"/>
    <w:rsid w:val="002C6150"/>
    <w:rsid w:val="002D66E5"/>
    <w:rsid w:val="002F7346"/>
    <w:rsid w:val="00303C76"/>
    <w:rsid w:val="00303D7C"/>
    <w:rsid w:val="00327936"/>
    <w:rsid w:val="00350D9E"/>
    <w:rsid w:val="0035140E"/>
    <w:rsid w:val="00356800"/>
    <w:rsid w:val="003A54BA"/>
    <w:rsid w:val="003C53D7"/>
    <w:rsid w:val="003C75BA"/>
    <w:rsid w:val="003C79FF"/>
    <w:rsid w:val="003D55F4"/>
    <w:rsid w:val="003D6332"/>
    <w:rsid w:val="003E3E61"/>
    <w:rsid w:val="00421A5F"/>
    <w:rsid w:val="00432190"/>
    <w:rsid w:val="00433A2F"/>
    <w:rsid w:val="00433C23"/>
    <w:rsid w:val="004570B4"/>
    <w:rsid w:val="004714D0"/>
    <w:rsid w:val="004948E8"/>
    <w:rsid w:val="004A5502"/>
    <w:rsid w:val="005824F3"/>
    <w:rsid w:val="00587E41"/>
    <w:rsid w:val="005A7E37"/>
    <w:rsid w:val="005B0955"/>
    <w:rsid w:val="005B109B"/>
    <w:rsid w:val="005E143E"/>
    <w:rsid w:val="005F56EA"/>
    <w:rsid w:val="00621F58"/>
    <w:rsid w:val="006302B4"/>
    <w:rsid w:val="00640C66"/>
    <w:rsid w:val="00645227"/>
    <w:rsid w:val="00695271"/>
    <w:rsid w:val="006B03EB"/>
    <w:rsid w:val="006E4401"/>
    <w:rsid w:val="006F2742"/>
    <w:rsid w:val="00707EBE"/>
    <w:rsid w:val="007178D2"/>
    <w:rsid w:val="0072084E"/>
    <w:rsid w:val="007265B1"/>
    <w:rsid w:val="00732055"/>
    <w:rsid w:val="00752027"/>
    <w:rsid w:val="007520E3"/>
    <w:rsid w:val="007A2274"/>
    <w:rsid w:val="007C2BB0"/>
    <w:rsid w:val="008308A3"/>
    <w:rsid w:val="00844817"/>
    <w:rsid w:val="008469A4"/>
    <w:rsid w:val="0086378B"/>
    <w:rsid w:val="00865F87"/>
    <w:rsid w:val="00882F41"/>
    <w:rsid w:val="00894303"/>
    <w:rsid w:val="008C51A9"/>
    <w:rsid w:val="008D368D"/>
    <w:rsid w:val="00955274"/>
    <w:rsid w:val="009559C1"/>
    <w:rsid w:val="00966150"/>
    <w:rsid w:val="00974ADC"/>
    <w:rsid w:val="00974DF4"/>
    <w:rsid w:val="009839F7"/>
    <w:rsid w:val="009B016E"/>
    <w:rsid w:val="009B5B03"/>
    <w:rsid w:val="009B637B"/>
    <w:rsid w:val="009D3F22"/>
    <w:rsid w:val="00A01E34"/>
    <w:rsid w:val="00A22FF9"/>
    <w:rsid w:val="00A45FF4"/>
    <w:rsid w:val="00A47489"/>
    <w:rsid w:val="00A5342E"/>
    <w:rsid w:val="00AB2681"/>
    <w:rsid w:val="00AF0455"/>
    <w:rsid w:val="00B34234"/>
    <w:rsid w:val="00B36A79"/>
    <w:rsid w:val="00B4354B"/>
    <w:rsid w:val="00B63AE0"/>
    <w:rsid w:val="00B820FE"/>
    <w:rsid w:val="00BB55E4"/>
    <w:rsid w:val="00BC00DF"/>
    <w:rsid w:val="00BF510D"/>
    <w:rsid w:val="00BF631A"/>
    <w:rsid w:val="00C06A42"/>
    <w:rsid w:val="00C25B70"/>
    <w:rsid w:val="00C41541"/>
    <w:rsid w:val="00C43D9E"/>
    <w:rsid w:val="00C81883"/>
    <w:rsid w:val="00C86B20"/>
    <w:rsid w:val="00C90C1C"/>
    <w:rsid w:val="00C94880"/>
    <w:rsid w:val="00C94A56"/>
    <w:rsid w:val="00CA499F"/>
    <w:rsid w:val="00CC324E"/>
    <w:rsid w:val="00CC5319"/>
    <w:rsid w:val="00CC5ADB"/>
    <w:rsid w:val="00CF0750"/>
    <w:rsid w:val="00D150D3"/>
    <w:rsid w:val="00D46FDF"/>
    <w:rsid w:val="00D60ED5"/>
    <w:rsid w:val="00D71FED"/>
    <w:rsid w:val="00D754C2"/>
    <w:rsid w:val="00D82D6A"/>
    <w:rsid w:val="00D93FC3"/>
    <w:rsid w:val="00DD5218"/>
    <w:rsid w:val="00DD5763"/>
    <w:rsid w:val="00DE48FB"/>
    <w:rsid w:val="00E33851"/>
    <w:rsid w:val="00E57937"/>
    <w:rsid w:val="00EC0633"/>
    <w:rsid w:val="00EC0D70"/>
    <w:rsid w:val="00EF480B"/>
    <w:rsid w:val="00F2026F"/>
    <w:rsid w:val="00F20615"/>
    <w:rsid w:val="00F35B92"/>
    <w:rsid w:val="00F84280"/>
    <w:rsid w:val="00F9483C"/>
    <w:rsid w:val="00F96F66"/>
    <w:rsid w:val="00FD0AF3"/>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5C68"/>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UnresolvedMention">
    <w:name w:val="Unresolved Mention"/>
    <w:basedOn w:val="Fuentedeprrafopredeter"/>
    <w:uiPriority w:val="99"/>
    <w:semiHidden/>
    <w:unhideWhenUsed/>
    <w:rsid w:val="00171A9F"/>
    <w:rPr>
      <w:color w:val="605E5C"/>
      <w:shd w:val="clear" w:color="auto" w:fill="E1DFDD"/>
    </w:rPr>
  </w:style>
  <w:style w:type="character" w:styleId="Textoennegrita">
    <w:name w:val="Strong"/>
    <w:basedOn w:val="Fuentedeprrafopredeter"/>
    <w:uiPriority w:val="22"/>
    <w:qFormat/>
    <w:rsid w:val="00421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cademico@ievallejuelos.edu.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D127-4EA9-4650-844B-C4C4BE19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Home</cp:lastModifiedBy>
  <cp:revision>7</cp:revision>
  <cp:lastPrinted>2020-02-28T20:38:00Z</cp:lastPrinted>
  <dcterms:created xsi:type="dcterms:W3CDTF">2020-05-29T23:42:00Z</dcterms:created>
  <dcterms:modified xsi:type="dcterms:W3CDTF">2020-08-04T14:11:00Z</dcterms:modified>
</cp:coreProperties>
</file>