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EAC" w:rsidRDefault="009F3EAC" w:rsidP="009F44AB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9F44AB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9F44AB" w:rsidRDefault="009F44AB" w:rsidP="009F44A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AVISO DE INVITACION PÚBLICA</w:t>
      </w:r>
    </w:p>
    <w:p w:rsidR="009F3EAC" w:rsidRDefault="009F3EAC" w:rsidP="009F44AB">
      <w:pPr>
        <w:jc w:val="both"/>
        <w:rPr>
          <w:rFonts w:ascii="Arial" w:hAnsi="Arial" w:cs="Arial"/>
          <w:b/>
          <w:lang w:val="es-ES"/>
        </w:rPr>
      </w:pPr>
    </w:p>
    <w:p w:rsidR="009F44AB" w:rsidRDefault="009F44AB" w:rsidP="009F44AB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FECHA: </w:t>
      </w:r>
      <w:r>
        <w:rPr>
          <w:rFonts w:ascii="Arial" w:hAnsi="Arial" w:cs="Arial"/>
          <w:lang w:val="es-ES"/>
        </w:rPr>
        <w:t>Enero 24 del 2022</w:t>
      </w:r>
    </w:p>
    <w:p w:rsidR="009F3EAC" w:rsidRDefault="009F3EAC" w:rsidP="009F44AB">
      <w:pPr>
        <w:jc w:val="both"/>
        <w:rPr>
          <w:rFonts w:ascii="Arial" w:hAnsi="Arial" w:cs="Arial"/>
          <w:b/>
          <w:lang w:val="es-ES"/>
        </w:rPr>
      </w:pPr>
    </w:p>
    <w:p w:rsidR="00887FC1" w:rsidRPr="00887FC1" w:rsidRDefault="00887FC1" w:rsidP="009F44AB">
      <w:pPr>
        <w:jc w:val="both"/>
        <w:rPr>
          <w:rFonts w:ascii="Arial" w:hAnsi="Arial" w:cs="Arial"/>
          <w:b/>
          <w:lang w:val="es-ES"/>
        </w:rPr>
      </w:pPr>
      <w:r w:rsidRPr="00887FC1">
        <w:rPr>
          <w:rFonts w:ascii="Arial" w:hAnsi="Arial" w:cs="Arial"/>
          <w:b/>
          <w:lang w:val="es-ES"/>
        </w:rPr>
        <w:t>1.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6826"/>
      </w:tblGrid>
      <w:tr w:rsidR="009F44AB" w:rsidTr="00887FC1">
        <w:tc>
          <w:tcPr>
            <w:tcW w:w="3964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OBJETO CONTRACTUAL</w:t>
            </w:r>
          </w:p>
        </w:tc>
        <w:tc>
          <w:tcPr>
            <w:tcW w:w="6826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Contrato de concesión de espacio al interior de la I.E. para el funcionamiento de la cafetería escolar en el año 2022.</w:t>
            </w:r>
          </w:p>
        </w:tc>
      </w:tr>
      <w:tr w:rsidR="009F44AB" w:rsidTr="00887FC1">
        <w:tc>
          <w:tcPr>
            <w:tcW w:w="3964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VALOR BASE DE ARRIENDO</w:t>
            </w:r>
          </w:p>
        </w:tc>
        <w:tc>
          <w:tcPr>
            <w:tcW w:w="6826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$211.240</w:t>
            </w:r>
          </w:p>
        </w:tc>
      </w:tr>
      <w:tr w:rsidR="009F44AB" w:rsidTr="00887FC1">
        <w:tc>
          <w:tcPr>
            <w:tcW w:w="3964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TOPE MAXIMO DE ARRIENDO</w:t>
            </w:r>
          </w:p>
        </w:tc>
        <w:tc>
          <w:tcPr>
            <w:tcW w:w="6826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$220.000</w:t>
            </w:r>
          </w:p>
        </w:tc>
      </w:tr>
      <w:tr w:rsidR="009F44AB" w:rsidTr="00887FC1">
        <w:tc>
          <w:tcPr>
            <w:tcW w:w="3964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MESES DE DURACION</w:t>
            </w:r>
          </w:p>
        </w:tc>
        <w:tc>
          <w:tcPr>
            <w:tcW w:w="6826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Diez meses</w:t>
            </w:r>
          </w:p>
        </w:tc>
      </w:tr>
      <w:tr w:rsidR="009F44AB" w:rsidTr="00887FC1">
        <w:tc>
          <w:tcPr>
            <w:tcW w:w="3964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FORMA DE PAGO</w:t>
            </w:r>
          </w:p>
        </w:tc>
        <w:tc>
          <w:tcPr>
            <w:tcW w:w="6826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Mes anticipado.</w:t>
            </w:r>
          </w:p>
          <w:p w:rsidR="00887FC1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Los primeros 5 </w:t>
            </w:r>
            <w:r w:rsidR="00970556">
              <w:rPr>
                <w:rFonts w:ascii="Arial" w:hAnsi="Arial" w:cs="Arial"/>
                <w:lang w:val="es-ES"/>
              </w:rPr>
              <w:t>días</w:t>
            </w:r>
            <w:r>
              <w:rPr>
                <w:rFonts w:ascii="Arial" w:hAnsi="Arial" w:cs="Arial"/>
                <w:lang w:val="es-ES"/>
              </w:rPr>
              <w:t xml:space="preserve"> calendario del mes, consignados en la cuenta de ahorros denominada RECURSOS PROPIOS a nombre de la IE San Francisco de </w:t>
            </w:r>
            <w:r w:rsidR="00970556">
              <w:rPr>
                <w:rFonts w:ascii="Arial" w:hAnsi="Arial" w:cs="Arial"/>
                <w:lang w:val="es-ES"/>
              </w:rPr>
              <w:t>Asís</w:t>
            </w:r>
            <w:r>
              <w:rPr>
                <w:rFonts w:ascii="Arial" w:hAnsi="Arial" w:cs="Arial"/>
                <w:lang w:val="es-ES"/>
              </w:rPr>
              <w:t>, la cual se especifica en el contrato.</w:t>
            </w:r>
          </w:p>
        </w:tc>
      </w:tr>
      <w:tr w:rsidR="009F44AB" w:rsidTr="00887FC1">
        <w:tc>
          <w:tcPr>
            <w:tcW w:w="3964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POBLACION APROXIMADA PARA ATENDER</w:t>
            </w:r>
          </w:p>
        </w:tc>
        <w:tc>
          <w:tcPr>
            <w:tcW w:w="6826" w:type="dxa"/>
          </w:tcPr>
          <w:p w:rsidR="009F44AB" w:rsidRDefault="00887FC1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1.000</w:t>
            </w:r>
          </w:p>
        </w:tc>
      </w:tr>
    </w:tbl>
    <w:p w:rsidR="009F44AB" w:rsidRDefault="009F44AB" w:rsidP="009F44AB">
      <w:pPr>
        <w:jc w:val="both"/>
        <w:rPr>
          <w:rFonts w:ascii="Arial" w:hAnsi="Arial" w:cs="Arial"/>
          <w:lang w:val="es-ES"/>
        </w:rPr>
      </w:pPr>
    </w:p>
    <w:p w:rsidR="009F3EAC" w:rsidRDefault="009F3EAC" w:rsidP="00970556">
      <w:pPr>
        <w:tabs>
          <w:tab w:val="center" w:pos="5400"/>
        </w:tabs>
        <w:rPr>
          <w:rFonts w:ascii="Arial" w:hAnsi="Arial" w:cs="Arial"/>
          <w:b/>
          <w:lang w:val="es-ES"/>
        </w:rPr>
      </w:pPr>
    </w:p>
    <w:p w:rsidR="009F3EAC" w:rsidRDefault="009F3EAC" w:rsidP="00970556">
      <w:pPr>
        <w:tabs>
          <w:tab w:val="center" w:pos="5400"/>
        </w:tabs>
        <w:rPr>
          <w:rFonts w:ascii="Arial" w:hAnsi="Arial" w:cs="Arial"/>
          <w:b/>
          <w:lang w:val="es-ES"/>
        </w:rPr>
      </w:pPr>
    </w:p>
    <w:p w:rsidR="00970556" w:rsidRPr="00970556" w:rsidRDefault="00970556" w:rsidP="00970556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lang w:val="es-ES"/>
        </w:rPr>
        <w:t>2.</w:t>
      </w:r>
      <w:r>
        <w:rPr>
          <w:rFonts w:ascii="Arial" w:hAnsi="Arial" w:cs="Arial"/>
          <w:b/>
          <w:lang w:val="es-ES"/>
        </w:rPr>
        <w:tab/>
        <w:t xml:space="preserve"> </w:t>
      </w:r>
      <w:r>
        <w:rPr>
          <w:rFonts w:ascii="Arial" w:hAnsi="Arial" w:cs="Arial"/>
          <w:b/>
          <w:sz w:val="28"/>
          <w:szCs w:val="28"/>
          <w:lang w:val="es-ES"/>
        </w:rPr>
        <w:t>CRONOGRAMA 2022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970556" w:rsidTr="00970556">
        <w:tc>
          <w:tcPr>
            <w:tcW w:w="3596" w:type="dxa"/>
          </w:tcPr>
          <w:p w:rsidR="00970556" w:rsidRPr="00970556" w:rsidRDefault="00970556" w:rsidP="009F44AB">
            <w:pPr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ACTIVIDAD</w:t>
            </w:r>
          </w:p>
        </w:tc>
        <w:tc>
          <w:tcPr>
            <w:tcW w:w="3597" w:type="dxa"/>
          </w:tcPr>
          <w:p w:rsidR="00970556" w:rsidRPr="00970556" w:rsidRDefault="00970556" w:rsidP="009F44A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970556">
              <w:rPr>
                <w:rFonts w:ascii="Arial" w:hAnsi="Arial" w:cs="Arial"/>
                <w:b/>
                <w:lang w:val="es-ES"/>
              </w:rPr>
              <w:t>FECHA</w:t>
            </w:r>
          </w:p>
        </w:tc>
        <w:tc>
          <w:tcPr>
            <w:tcW w:w="3597" w:type="dxa"/>
          </w:tcPr>
          <w:p w:rsidR="00970556" w:rsidRPr="00970556" w:rsidRDefault="00970556" w:rsidP="009F44A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970556">
              <w:rPr>
                <w:rFonts w:ascii="Arial" w:hAnsi="Arial" w:cs="Arial"/>
                <w:b/>
                <w:lang w:val="es-ES"/>
              </w:rPr>
              <w:t>LUGAR Y RESPONSABLE</w:t>
            </w:r>
          </w:p>
        </w:tc>
      </w:tr>
      <w:tr w:rsidR="00970556" w:rsidTr="00970556">
        <w:tc>
          <w:tcPr>
            <w:tcW w:w="3596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Publicación de invitación a presentar propuestas.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Enero 24 del 2022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Carteleras de la institución 10:00AM</w:t>
            </w:r>
          </w:p>
        </w:tc>
      </w:tr>
      <w:tr w:rsidR="00970556" w:rsidTr="00970556">
        <w:tc>
          <w:tcPr>
            <w:tcW w:w="3596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Plazo para entrega de propuestas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Enero 28 a Febrero 2 del 2022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Secretaria de la institución </w:t>
            </w:r>
          </w:p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7:00am a 5:00pm</w:t>
            </w:r>
          </w:p>
        </w:tc>
      </w:tr>
      <w:tr w:rsidR="00970556" w:rsidTr="00970556">
        <w:tc>
          <w:tcPr>
            <w:tcW w:w="3596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Cierre del proceso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Febrero 2 del 2022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5:00pm </w:t>
            </w:r>
            <w:r w:rsidR="00FA063B">
              <w:rPr>
                <w:rFonts w:ascii="Arial" w:hAnsi="Arial" w:cs="Arial"/>
                <w:lang w:val="es-ES"/>
              </w:rPr>
              <w:t>Rectoría</w:t>
            </w:r>
          </w:p>
        </w:tc>
      </w:tr>
      <w:tr w:rsidR="00970556" w:rsidTr="00970556">
        <w:tc>
          <w:tcPr>
            <w:tcW w:w="3596" w:type="dxa"/>
          </w:tcPr>
          <w:p w:rsidR="00970556" w:rsidRDefault="00FA063B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Evaluación</w:t>
            </w:r>
            <w:r w:rsidR="00970556">
              <w:rPr>
                <w:rFonts w:ascii="Arial" w:hAnsi="Arial" w:cs="Arial"/>
                <w:lang w:val="es-ES"/>
              </w:rPr>
              <w:t xml:space="preserve"> de propuestas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Febrero 4 del 2022</w:t>
            </w:r>
          </w:p>
        </w:tc>
        <w:tc>
          <w:tcPr>
            <w:tcW w:w="3597" w:type="dxa"/>
          </w:tcPr>
          <w:p w:rsidR="00970556" w:rsidRDefault="00FA063B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Rectoría</w:t>
            </w:r>
            <w:r w:rsidR="00970556">
              <w:rPr>
                <w:rFonts w:ascii="Arial" w:hAnsi="Arial" w:cs="Arial"/>
                <w:lang w:val="es-ES"/>
              </w:rPr>
              <w:t xml:space="preserve"> y consejo directivo</w:t>
            </w:r>
          </w:p>
        </w:tc>
      </w:tr>
      <w:tr w:rsidR="00970556" w:rsidTr="00970556">
        <w:tc>
          <w:tcPr>
            <w:tcW w:w="3596" w:type="dxa"/>
          </w:tcPr>
          <w:p w:rsidR="00970556" w:rsidRDefault="00970556" w:rsidP="00970556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Respuesta a observaciones por parte de los ofertantes</w:t>
            </w:r>
          </w:p>
        </w:tc>
        <w:tc>
          <w:tcPr>
            <w:tcW w:w="3597" w:type="dxa"/>
          </w:tcPr>
          <w:p w:rsidR="00970556" w:rsidRDefault="00970556" w:rsidP="00970556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Febrero 8 del 2022</w:t>
            </w:r>
          </w:p>
        </w:tc>
        <w:tc>
          <w:tcPr>
            <w:tcW w:w="3597" w:type="dxa"/>
          </w:tcPr>
          <w:p w:rsidR="00970556" w:rsidRDefault="00FA063B" w:rsidP="00970556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Rectoría</w:t>
            </w:r>
            <w:r w:rsidR="00970556">
              <w:rPr>
                <w:rFonts w:ascii="Arial" w:hAnsi="Arial" w:cs="Arial"/>
                <w:lang w:val="es-ES"/>
              </w:rPr>
              <w:t xml:space="preserve"> y consejo directivo</w:t>
            </w:r>
          </w:p>
        </w:tc>
      </w:tr>
      <w:tr w:rsidR="00970556" w:rsidTr="00970556">
        <w:tc>
          <w:tcPr>
            <w:tcW w:w="3596" w:type="dxa"/>
          </w:tcPr>
          <w:p w:rsidR="00970556" w:rsidRDefault="00FA063B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Publicación</w:t>
            </w:r>
            <w:r w:rsidR="00970556">
              <w:rPr>
                <w:rFonts w:ascii="Arial" w:hAnsi="Arial" w:cs="Arial"/>
                <w:lang w:val="es-ES"/>
              </w:rPr>
              <w:t xml:space="preserve"> propuesta ganadora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Febrero 10 del 2022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Carteleras de la institución</w:t>
            </w:r>
          </w:p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4:00pm</w:t>
            </w:r>
          </w:p>
        </w:tc>
      </w:tr>
      <w:tr w:rsidR="00970556" w:rsidTr="00970556">
        <w:tc>
          <w:tcPr>
            <w:tcW w:w="3596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Reclamaciones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Febrero 11 del 2022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7:00am a 4:00pm</w:t>
            </w:r>
          </w:p>
        </w:tc>
      </w:tr>
      <w:tr w:rsidR="00970556" w:rsidTr="00970556">
        <w:tc>
          <w:tcPr>
            <w:tcW w:w="3596" w:type="dxa"/>
          </w:tcPr>
          <w:p w:rsidR="00970556" w:rsidRDefault="00FA063B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Resolución</w:t>
            </w:r>
            <w:r w:rsidR="00970556">
              <w:rPr>
                <w:rFonts w:ascii="Arial" w:hAnsi="Arial" w:cs="Arial"/>
                <w:lang w:val="es-ES"/>
              </w:rPr>
              <w:t xml:space="preserve"> y acuerdo de </w:t>
            </w:r>
            <w:r>
              <w:rPr>
                <w:rFonts w:ascii="Arial" w:hAnsi="Arial" w:cs="Arial"/>
                <w:lang w:val="es-ES"/>
              </w:rPr>
              <w:t>adjudicación</w:t>
            </w:r>
          </w:p>
        </w:tc>
        <w:tc>
          <w:tcPr>
            <w:tcW w:w="3597" w:type="dxa"/>
          </w:tcPr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Febrero 14 del 2022</w:t>
            </w:r>
          </w:p>
        </w:tc>
        <w:tc>
          <w:tcPr>
            <w:tcW w:w="3597" w:type="dxa"/>
          </w:tcPr>
          <w:p w:rsidR="00970556" w:rsidRDefault="00FA063B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Rectoría</w:t>
            </w:r>
            <w:r w:rsidR="00970556">
              <w:rPr>
                <w:rFonts w:ascii="Arial" w:hAnsi="Arial" w:cs="Arial"/>
                <w:lang w:val="es-ES"/>
              </w:rPr>
              <w:t xml:space="preserve"> y consejo directivo</w:t>
            </w:r>
          </w:p>
          <w:p w:rsidR="00970556" w:rsidRDefault="00970556" w:rsidP="009F44AB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4:00pm</w:t>
            </w:r>
          </w:p>
        </w:tc>
      </w:tr>
    </w:tbl>
    <w:p w:rsidR="00970556" w:rsidRDefault="00970556" w:rsidP="009F44AB">
      <w:pPr>
        <w:jc w:val="both"/>
        <w:rPr>
          <w:rFonts w:ascii="Arial" w:hAnsi="Arial" w:cs="Arial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F3EAC" w:rsidRDefault="009F3EAC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970556" w:rsidRDefault="00582DF0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3.</w:t>
      </w:r>
      <w:r>
        <w:rPr>
          <w:rFonts w:ascii="Arial" w:hAnsi="Arial" w:cs="Arial"/>
          <w:b/>
          <w:sz w:val="28"/>
          <w:szCs w:val="28"/>
          <w:lang w:val="es-ES"/>
        </w:rPr>
        <w:tab/>
        <w:t>FORMA DE PRESENTACION DE LAS PROPUESTAS</w:t>
      </w:r>
    </w:p>
    <w:p w:rsidR="00582DF0" w:rsidRDefault="00582DF0" w:rsidP="00582DF0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582DF0" w:rsidRDefault="00582DF0" w:rsidP="00582DF0">
      <w:p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Los proponentes deben presentar en sobre cerrado, los siguientes documentos en este orden:</w:t>
      </w:r>
    </w:p>
    <w:p w:rsidR="00582DF0" w:rsidRDefault="00582DF0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Propuesta económica, relacionando valor mensual a pagar incluyendo el IVA.</w:t>
      </w:r>
    </w:p>
    <w:p w:rsidR="00582DF0" w:rsidRDefault="00582DF0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Registro único tributario (RUT).</w:t>
      </w:r>
    </w:p>
    <w:p w:rsidR="00582DF0" w:rsidRDefault="00582DF0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Certificado de registro mercantil (</w:t>
      </w:r>
      <w:r w:rsidR="00FA063B">
        <w:rPr>
          <w:rFonts w:ascii="Arial" w:hAnsi="Arial" w:cs="Arial"/>
          <w:lang w:val="es-ES"/>
        </w:rPr>
        <w:t>Cámara</w:t>
      </w:r>
      <w:r>
        <w:rPr>
          <w:rFonts w:ascii="Arial" w:hAnsi="Arial" w:cs="Arial"/>
          <w:lang w:val="es-ES"/>
        </w:rPr>
        <w:t xml:space="preserve"> de comercio).</w:t>
      </w:r>
    </w:p>
    <w:p w:rsidR="00582DF0" w:rsidRDefault="00FA063B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Certificado</w:t>
      </w:r>
      <w:r w:rsidR="00582DF0">
        <w:rPr>
          <w:rFonts w:ascii="Arial" w:hAnsi="Arial" w:cs="Arial"/>
          <w:lang w:val="es-ES"/>
        </w:rPr>
        <w:t xml:space="preserve"> de antecedentes fiscales de la contraloría general.</w:t>
      </w:r>
    </w:p>
    <w:p w:rsidR="00582DF0" w:rsidRDefault="00FA063B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Certificado</w:t>
      </w:r>
      <w:r w:rsidR="00582DF0">
        <w:rPr>
          <w:rFonts w:ascii="Arial" w:hAnsi="Arial" w:cs="Arial"/>
          <w:lang w:val="es-ES"/>
        </w:rPr>
        <w:t xml:space="preserve"> de antecedentes disciplinarios de la procuraduría general.</w:t>
      </w:r>
    </w:p>
    <w:p w:rsidR="00582DF0" w:rsidRDefault="00582DF0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Certificado de antecedentes penales de la policía nacional.</w:t>
      </w:r>
    </w:p>
    <w:p w:rsidR="00582DF0" w:rsidRDefault="00582DF0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Planilla de pago de la seguridad social vigente como aportante independiente.</w:t>
      </w:r>
    </w:p>
    <w:p w:rsidR="00582DF0" w:rsidRDefault="00582DF0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Copia de la cedula de ciudadanía.</w:t>
      </w:r>
    </w:p>
    <w:p w:rsidR="00582DF0" w:rsidRDefault="00582DF0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Certificado de manipulación de alimentos.</w:t>
      </w:r>
    </w:p>
    <w:p w:rsidR="00582DF0" w:rsidRDefault="00582DF0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Declaración juramentada, de no estar en mora en contratos similares con otras entidades de carácter </w:t>
      </w:r>
      <w:proofErr w:type="spellStart"/>
      <w:proofErr w:type="gramStart"/>
      <w:r>
        <w:rPr>
          <w:rFonts w:ascii="Arial" w:hAnsi="Arial" w:cs="Arial"/>
          <w:lang w:val="es-ES"/>
        </w:rPr>
        <w:t>publico</w:t>
      </w:r>
      <w:proofErr w:type="spellEnd"/>
      <w:proofErr w:type="gramEnd"/>
      <w:r>
        <w:rPr>
          <w:rFonts w:ascii="Arial" w:hAnsi="Arial" w:cs="Arial"/>
          <w:lang w:val="es-ES"/>
        </w:rPr>
        <w:t xml:space="preserve"> o privado.</w:t>
      </w:r>
    </w:p>
    <w:p w:rsidR="00FA063B" w:rsidRDefault="00FA063B" w:rsidP="00582DF0">
      <w:pPr>
        <w:pStyle w:val="Prrafodelista"/>
        <w:numPr>
          <w:ilvl w:val="0"/>
          <w:numId w:val="1"/>
        </w:num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Las propuestas y requisitos habilitantes deberán ser entregados en la secretaria de la I.E.</w:t>
      </w:r>
    </w:p>
    <w:p w:rsidR="00582DF0" w:rsidRDefault="00582DF0" w:rsidP="00582DF0">
      <w:pPr>
        <w:tabs>
          <w:tab w:val="center" w:pos="5400"/>
        </w:tabs>
        <w:rPr>
          <w:rFonts w:ascii="Arial" w:hAnsi="Arial" w:cs="Arial"/>
          <w:lang w:val="es-ES"/>
        </w:rPr>
      </w:pPr>
    </w:p>
    <w:p w:rsidR="00FA063B" w:rsidRDefault="00FA063B" w:rsidP="00582DF0">
      <w:pPr>
        <w:tabs>
          <w:tab w:val="center" w:pos="5400"/>
        </w:tabs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582DF0" w:rsidRPr="00FA063B" w:rsidRDefault="00FA063B" w:rsidP="00582DF0">
      <w:pPr>
        <w:tabs>
          <w:tab w:val="center" w:pos="5400"/>
        </w:tabs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FORMA DE EVALUACION DE LAS OFERTAS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3"/>
        <w:gridCol w:w="3707"/>
      </w:tblGrid>
      <w:tr w:rsidR="00582DF0" w:rsidTr="00FA063B">
        <w:tc>
          <w:tcPr>
            <w:tcW w:w="7083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Calidad de los productos, variedad y precio</w:t>
            </w:r>
          </w:p>
        </w:tc>
        <w:tc>
          <w:tcPr>
            <w:tcW w:w="3707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40%</w:t>
            </w:r>
          </w:p>
        </w:tc>
      </w:tr>
      <w:tr w:rsidR="00582DF0" w:rsidTr="00FA063B">
        <w:tc>
          <w:tcPr>
            <w:tcW w:w="7083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Productos saludables</w:t>
            </w:r>
          </w:p>
        </w:tc>
        <w:tc>
          <w:tcPr>
            <w:tcW w:w="3707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30%</w:t>
            </w:r>
          </w:p>
        </w:tc>
      </w:tr>
      <w:tr w:rsidR="00582DF0" w:rsidTr="00FA063B">
        <w:tc>
          <w:tcPr>
            <w:tcW w:w="7083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Experiencia para prestar el servicio</w:t>
            </w:r>
          </w:p>
        </w:tc>
        <w:tc>
          <w:tcPr>
            <w:tcW w:w="3707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10%</w:t>
            </w:r>
          </w:p>
        </w:tc>
      </w:tr>
      <w:tr w:rsidR="00582DF0" w:rsidTr="00FA063B">
        <w:tc>
          <w:tcPr>
            <w:tcW w:w="7083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Estímulos a los estudiantes</w:t>
            </w:r>
          </w:p>
        </w:tc>
        <w:tc>
          <w:tcPr>
            <w:tcW w:w="3707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10%</w:t>
            </w:r>
          </w:p>
        </w:tc>
      </w:tr>
      <w:tr w:rsidR="00582DF0" w:rsidTr="00FA063B">
        <w:tc>
          <w:tcPr>
            <w:tcW w:w="7083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Número de personas que atienden en los descansos</w:t>
            </w:r>
          </w:p>
        </w:tc>
        <w:tc>
          <w:tcPr>
            <w:tcW w:w="3707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5%</w:t>
            </w:r>
          </w:p>
        </w:tc>
      </w:tr>
      <w:tr w:rsidR="00582DF0" w:rsidTr="00FA063B">
        <w:tc>
          <w:tcPr>
            <w:tcW w:w="7083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Porcentaje por vivir en el sector</w:t>
            </w:r>
          </w:p>
        </w:tc>
        <w:tc>
          <w:tcPr>
            <w:tcW w:w="3707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5%</w:t>
            </w:r>
          </w:p>
        </w:tc>
      </w:tr>
      <w:tr w:rsidR="00582DF0" w:rsidTr="00FA063B">
        <w:tc>
          <w:tcPr>
            <w:tcW w:w="7083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TOTAL</w:t>
            </w:r>
          </w:p>
        </w:tc>
        <w:tc>
          <w:tcPr>
            <w:tcW w:w="3707" w:type="dxa"/>
          </w:tcPr>
          <w:p w:rsidR="00582DF0" w:rsidRDefault="00FA063B" w:rsidP="00582DF0">
            <w:pPr>
              <w:tabs>
                <w:tab w:val="center" w:pos="540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100%</w:t>
            </w:r>
          </w:p>
        </w:tc>
      </w:tr>
    </w:tbl>
    <w:p w:rsidR="00582DF0" w:rsidRDefault="00582DF0" w:rsidP="00582DF0">
      <w:pPr>
        <w:tabs>
          <w:tab w:val="center" w:pos="5400"/>
        </w:tabs>
        <w:rPr>
          <w:rFonts w:ascii="Arial" w:hAnsi="Arial" w:cs="Arial"/>
          <w:lang w:val="es-ES"/>
        </w:rPr>
      </w:pPr>
    </w:p>
    <w:p w:rsidR="00FA063B" w:rsidRDefault="00FA063B" w:rsidP="00FA063B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lang w:val="es-ES"/>
        </w:rPr>
        <w:t>5.</w:t>
      </w:r>
      <w:r>
        <w:rPr>
          <w:rFonts w:ascii="Arial" w:hAnsi="Arial" w:cs="Arial"/>
          <w:b/>
          <w:sz w:val="28"/>
          <w:szCs w:val="28"/>
          <w:lang w:val="es-ES"/>
        </w:rPr>
        <w:tab/>
        <w:t>UBICACIÓN</w:t>
      </w:r>
    </w:p>
    <w:p w:rsidR="00FA063B" w:rsidRDefault="00FA063B" w:rsidP="00FA063B">
      <w:pPr>
        <w:tabs>
          <w:tab w:val="center" w:pos="540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FA063B" w:rsidRDefault="00FA063B" w:rsidP="00FA063B">
      <w:pPr>
        <w:tabs>
          <w:tab w:val="center" w:pos="5400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espacio destinado para el funcionamiento de la tienda escolar estará ubicado en Medellín, en las instalaciones de la institución educativa San Francisco de Asís en la calle 56 # 16-18.</w:t>
      </w:r>
    </w:p>
    <w:p w:rsidR="008F1604" w:rsidRDefault="008F1604" w:rsidP="00FA063B">
      <w:pPr>
        <w:tabs>
          <w:tab w:val="center" w:pos="5400"/>
        </w:tabs>
        <w:rPr>
          <w:rFonts w:ascii="Arial" w:hAnsi="Arial" w:cs="Arial"/>
          <w:lang w:val="es-ES"/>
        </w:rPr>
      </w:pPr>
    </w:p>
    <w:p w:rsidR="008F1604" w:rsidRDefault="008F1604" w:rsidP="00FA063B">
      <w:pPr>
        <w:tabs>
          <w:tab w:val="center" w:pos="5400"/>
        </w:tabs>
        <w:rPr>
          <w:rFonts w:ascii="Arial" w:hAnsi="Arial" w:cs="Arial"/>
          <w:lang w:val="es-ES"/>
        </w:rPr>
      </w:pPr>
    </w:p>
    <w:p w:rsidR="008F1604" w:rsidRDefault="008F1604" w:rsidP="00FA063B">
      <w:pPr>
        <w:tabs>
          <w:tab w:val="center" w:pos="5400"/>
        </w:tabs>
        <w:rPr>
          <w:rFonts w:ascii="Arial" w:hAnsi="Arial" w:cs="Arial"/>
          <w:lang w:val="es-ES"/>
        </w:rPr>
      </w:pPr>
    </w:p>
    <w:p w:rsidR="008F1604" w:rsidRDefault="008F1604" w:rsidP="00FA063B">
      <w:pPr>
        <w:tabs>
          <w:tab w:val="center" w:pos="5400"/>
        </w:tabs>
        <w:rPr>
          <w:rFonts w:ascii="Arial" w:hAnsi="Arial" w:cs="Arial"/>
          <w:lang w:val="es-ES"/>
        </w:rPr>
      </w:pPr>
    </w:p>
    <w:p w:rsidR="008F1604" w:rsidRDefault="008F1604" w:rsidP="00FA063B">
      <w:pPr>
        <w:tabs>
          <w:tab w:val="center" w:pos="5400"/>
        </w:tabs>
        <w:rPr>
          <w:rFonts w:ascii="Arial" w:hAnsi="Arial" w:cs="Arial"/>
          <w:lang w:val="es-ES"/>
        </w:rPr>
      </w:pPr>
    </w:p>
    <w:p w:rsidR="008F1604" w:rsidRPr="008F1604" w:rsidRDefault="008F1604" w:rsidP="008F1604">
      <w:pPr>
        <w:pStyle w:val="Sinespaciado"/>
        <w:rPr>
          <w:b/>
          <w:lang w:val="es-ES"/>
        </w:rPr>
      </w:pPr>
      <w:r w:rsidRPr="008F1604">
        <w:rPr>
          <w:b/>
          <w:lang w:val="es-ES"/>
        </w:rPr>
        <w:t>RODRIGO DE JESUS JIMENEZ MARTINEZ</w:t>
      </w:r>
    </w:p>
    <w:p w:rsidR="008F1604" w:rsidRPr="008F1604" w:rsidRDefault="008F1604" w:rsidP="008F1604">
      <w:pPr>
        <w:pStyle w:val="Sinespaciado"/>
        <w:rPr>
          <w:b/>
          <w:lang w:val="es-ES"/>
        </w:rPr>
      </w:pPr>
      <w:r w:rsidRPr="008F1604">
        <w:rPr>
          <w:b/>
          <w:lang w:val="es-ES"/>
        </w:rPr>
        <w:t>C.C. 71606148</w:t>
      </w:r>
    </w:p>
    <w:p w:rsidR="008F1604" w:rsidRPr="008F1604" w:rsidRDefault="008F1604" w:rsidP="008F1604">
      <w:pPr>
        <w:pStyle w:val="Sinespaciado"/>
        <w:rPr>
          <w:b/>
          <w:lang w:val="es-ES"/>
        </w:rPr>
      </w:pPr>
      <w:r w:rsidRPr="008F1604">
        <w:rPr>
          <w:b/>
          <w:lang w:val="es-ES"/>
        </w:rPr>
        <w:t>RECTOR</w:t>
      </w:r>
    </w:p>
    <w:p w:rsidR="009F44AB" w:rsidRPr="009F44AB" w:rsidRDefault="009F44AB" w:rsidP="009F44A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bookmarkStart w:id="0" w:name="_GoBack"/>
      <w:bookmarkEnd w:id="0"/>
    </w:p>
    <w:sectPr w:rsidR="009F44AB" w:rsidRPr="009F44AB" w:rsidSect="009F3EAC">
      <w:headerReference w:type="default" r:id="rId7"/>
      <w:pgSz w:w="12240" w:h="20160" w:code="5"/>
      <w:pgMar w:top="567" w:right="720" w:bottom="720" w:left="72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B32" w:rsidRDefault="00E53B32" w:rsidP="009F44AB">
      <w:pPr>
        <w:spacing w:after="0" w:line="240" w:lineRule="auto"/>
      </w:pPr>
      <w:r>
        <w:separator/>
      </w:r>
    </w:p>
  </w:endnote>
  <w:endnote w:type="continuationSeparator" w:id="0">
    <w:p w:rsidR="00E53B32" w:rsidRDefault="00E53B32" w:rsidP="009F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B32" w:rsidRDefault="00E53B32" w:rsidP="009F44AB">
      <w:pPr>
        <w:spacing w:after="0" w:line="240" w:lineRule="auto"/>
      </w:pPr>
      <w:r>
        <w:separator/>
      </w:r>
    </w:p>
  </w:footnote>
  <w:footnote w:type="continuationSeparator" w:id="0">
    <w:p w:rsidR="00E53B32" w:rsidRDefault="00E53B32" w:rsidP="009F4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4AB" w:rsidRDefault="009F44AB">
    <w:pPr>
      <w:pStyle w:val="Encabezado"/>
    </w:pPr>
    <w:r w:rsidRPr="009F44AB">
      <w:rPr>
        <w:noProof/>
        <w:lang w:eastAsia="es-CO"/>
      </w:rPr>
      <w:drawing>
        <wp:inline distT="0" distB="0" distL="0" distR="0">
          <wp:extent cx="6828817" cy="904240"/>
          <wp:effectExtent l="0" t="0" r="0" b="0"/>
          <wp:docPr id="1" name="Imagen 1" descr="C:\Carpeta compartida\FORMATOS FREDY\membrete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Carpeta compartida\FORMATOS FREDY\membrete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7419" cy="937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709F2"/>
    <w:multiLevelType w:val="hybridMultilevel"/>
    <w:tmpl w:val="65BA18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4AB"/>
    <w:rsid w:val="00317CF4"/>
    <w:rsid w:val="00582DF0"/>
    <w:rsid w:val="00887FC1"/>
    <w:rsid w:val="008E7D7B"/>
    <w:rsid w:val="008F1604"/>
    <w:rsid w:val="00970556"/>
    <w:rsid w:val="009F3EAC"/>
    <w:rsid w:val="009F44AB"/>
    <w:rsid w:val="00E53B32"/>
    <w:rsid w:val="00FA063B"/>
    <w:rsid w:val="00FC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0FD064-8F44-4736-8F10-566CA889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44AB"/>
  </w:style>
  <w:style w:type="paragraph" w:styleId="Piedepgina">
    <w:name w:val="footer"/>
    <w:basedOn w:val="Normal"/>
    <w:link w:val="PiedepginaCar"/>
    <w:uiPriority w:val="99"/>
    <w:unhideWhenUsed/>
    <w:rsid w:val="009F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44AB"/>
  </w:style>
  <w:style w:type="table" w:styleId="Tablaconcuadrcula">
    <w:name w:val="Table Grid"/>
    <w:basedOn w:val="Tablanormal"/>
    <w:uiPriority w:val="39"/>
    <w:rsid w:val="009F44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82DF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A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063B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F16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418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2022-01-25T13:39:00Z</cp:lastPrinted>
  <dcterms:created xsi:type="dcterms:W3CDTF">2022-01-25T12:27:00Z</dcterms:created>
  <dcterms:modified xsi:type="dcterms:W3CDTF">2022-01-25T14:14:00Z</dcterms:modified>
</cp:coreProperties>
</file>