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E89A" w14:textId="77777777" w:rsidR="00526B6C" w:rsidRPr="00314A42" w:rsidRDefault="00526B6C" w:rsidP="00314A42">
      <w:pPr>
        <w:pStyle w:val="Sinespaciado"/>
        <w:ind w:left="708"/>
        <w:jc w:val="both"/>
        <w:rPr>
          <w:rFonts w:ascii="Arial" w:hAnsi="Arial" w:cs="Arial"/>
          <w:b/>
          <w:sz w:val="24"/>
          <w:szCs w:val="24"/>
        </w:rPr>
      </w:pPr>
      <w:bookmarkStart w:id="0" w:name="_GoBack"/>
      <w:bookmarkEnd w:id="0"/>
    </w:p>
    <w:p w14:paraId="4E6D2800" w14:textId="6C9966C8" w:rsidR="00314A42" w:rsidRDefault="00CA2F11" w:rsidP="00314A42">
      <w:pPr>
        <w:pStyle w:val="Sinespaciado"/>
        <w:jc w:val="center"/>
        <w:rPr>
          <w:rFonts w:ascii="Arial" w:hAnsi="Arial" w:cs="Arial"/>
          <w:b/>
          <w:sz w:val="24"/>
          <w:szCs w:val="24"/>
        </w:rPr>
      </w:pPr>
      <w:r w:rsidRPr="00314A42">
        <w:rPr>
          <w:rFonts w:ascii="Arial" w:hAnsi="Arial" w:cs="Arial"/>
          <w:b/>
          <w:sz w:val="24"/>
          <w:szCs w:val="24"/>
        </w:rPr>
        <w:t xml:space="preserve">ACUERDO DIRECTIVO N° </w:t>
      </w:r>
      <w:r w:rsidR="00526B6C" w:rsidRPr="00314A42">
        <w:rPr>
          <w:rFonts w:ascii="Arial" w:hAnsi="Arial" w:cs="Arial"/>
          <w:b/>
          <w:sz w:val="24"/>
          <w:szCs w:val="24"/>
        </w:rPr>
        <w:t xml:space="preserve">  </w:t>
      </w:r>
      <w:r w:rsidR="005C72DA">
        <w:rPr>
          <w:rFonts w:ascii="Arial" w:hAnsi="Arial" w:cs="Arial"/>
          <w:b/>
          <w:sz w:val="24"/>
          <w:szCs w:val="24"/>
        </w:rPr>
        <w:t xml:space="preserve">07 </w:t>
      </w:r>
    </w:p>
    <w:p w14:paraId="4BC9B879" w14:textId="06FB2A7B" w:rsidR="001927EA" w:rsidRPr="00314A42" w:rsidRDefault="001927EA" w:rsidP="00314A42">
      <w:pPr>
        <w:pStyle w:val="Sinespaciado"/>
        <w:jc w:val="center"/>
        <w:rPr>
          <w:rFonts w:ascii="Arial" w:hAnsi="Arial" w:cs="Arial"/>
          <w:b/>
          <w:sz w:val="24"/>
          <w:szCs w:val="24"/>
        </w:rPr>
      </w:pPr>
      <w:r w:rsidRPr="00314A42">
        <w:rPr>
          <w:rFonts w:ascii="Arial" w:hAnsi="Arial" w:cs="Arial"/>
          <w:b/>
          <w:sz w:val="24"/>
          <w:szCs w:val="24"/>
        </w:rPr>
        <w:t>(</w:t>
      </w:r>
      <w:r w:rsidR="005C72DA">
        <w:rPr>
          <w:rFonts w:ascii="Arial" w:hAnsi="Arial" w:cs="Arial"/>
          <w:b/>
          <w:sz w:val="24"/>
          <w:szCs w:val="24"/>
        </w:rPr>
        <w:t>Octubre 21</w:t>
      </w:r>
      <w:r w:rsidR="00526B6C" w:rsidRPr="00314A42">
        <w:rPr>
          <w:rFonts w:ascii="Arial" w:hAnsi="Arial" w:cs="Arial"/>
          <w:b/>
          <w:sz w:val="24"/>
          <w:szCs w:val="24"/>
        </w:rPr>
        <w:t xml:space="preserve"> </w:t>
      </w:r>
      <w:r w:rsidR="00150024" w:rsidRPr="00314A42">
        <w:rPr>
          <w:rFonts w:ascii="Arial" w:hAnsi="Arial" w:cs="Arial"/>
          <w:b/>
          <w:sz w:val="24"/>
          <w:szCs w:val="24"/>
        </w:rPr>
        <w:t>de 201</w:t>
      </w:r>
      <w:r w:rsidR="00526B6C" w:rsidRPr="00314A42">
        <w:rPr>
          <w:rFonts w:ascii="Arial" w:hAnsi="Arial" w:cs="Arial"/>
          <w:b/>
          <w:sz w:val="24"/>
          <w:szCs w:val="24"/>
        </w:rPr>
        <w:t>9</w:t>
      </w:r>
      <w:r w:rsidRPr="00314A42">
        <w:rPr>
          <w:rFonts w:ascii="Arial" w:hAnsi="Arial" w:cs="Arial"/>
          <w:b/>
          <w:sz w:val="24"/>
          <w:szCs w:val="24"/>
        </w:rPr>
        <w:t>)</w:t>
      </w:r>
    </w:p>
    <w:p w14:paraId="14B6D55F" w14:textId="77777777" w:rsidR="001927EA" w:rsidRPr="00314A42" w:rsidRDefault="001927EA" w:rsidP="00314A42">
      <w:pPr>
        <w:pStyle w:val="Sinespaciado"/>
        <w:jc w:val="both"/>
        <w:rPr>
          <w:rFonts w:ascii="Arial" w:hAnsi="Arial" w:cs="Arial"/>
          <w:sz w:val="24"/>
          <w:szCs w:val="24"/>
        </w:rPr>
      </w:pPr>
    </w:p>
    <w:p w14:paraId="45246811" w14:textId="77777777" w:rsidR="001927EA" w:rsidRPr="00314A42" w:rsidRDefault="001927EA" w:rsidP="00314A42">
      <w:pPr>
        <w:pStyle w:val="Sinespaciado"/>
        <w:jc w:val="both"/>
        <w:rPr>
          <w:rFonts w:ascii="Arial" w:hAnsi="Arial" w:cs="Arial"/>
          <w:b/>
          <w:sz w:val="24"/>
          <w:szCs w:val="24"/>
        </w:rPr>
      </w:pPr>
      <w:r w:rsidRPr="00314A42">
        <w:rPr>
          <w:rFonts w:ascii="Arial" w:hAnsi="Arial" w:cs="Arial"/>
          <w:b/>
          <w:sz w:val="24"/>
          <w:szCs w:val="24"/>
        </w:rPr>
        <w:t xml:space="preserve">Por medio del cual se </w:t>
      </w:r>
      <w:r w:rsidR="0000367F" w:rsidRPr="00314A42">
        <w:rPr>
          <w:rFonts w:ascii="Arial" w:hAnsi="Arial" w:cs="Arial"/>
          <w:b/>
          <w:sz w:val="24"/>
          <w:szCs w:val="24"/>
        </w:rPr>
        <w:t>hacen ajustes a</w:t>
      </w:r>
      <w:r w:rsidRPr="00314A42">
        <w:rPr>
          <w:rFonts w:ascii="Arial" w:hAnsi="Arial" w:cs="Arial"/>
          <w:b/>
          <w:sz w:val="24"/>
          <w:szCs w:val="24"/>
        </w:rPr>
        <w:t>l Siste</w:t>
      </w:r>
      <w:r w:rsidR="00007974" w:rsidRPr="00314A42">
        <w:rPr>
          <w:rFonts w:ascii="Arial" w:hAnsi="Arial" w:cs="Arial"/>
          <w:b/>
          <w:sz w:val="24"/>
          <w:szCs w:val="24"/>
        </w:rPr>
        <w:t>ma Institucional de Evaluación E</w:t>
      </w:r>
      <w:r w:rsidRPr="00314A42">
        <w:rPr>
          <w:rFonts w:ascii="Arial" w:hAnsi="Arial" w:cs="Arial"/>
          <w:b/>
          <w:sz w:val="24"/>
          <w:szCs w:val="24"/>
        </w:rPr>
        <w:t xml:space="preserve">scolar (SIEE) </w:t>
      </w:r>
    </w:p>
    <w:p w14:paraId="20B923C0" w14:textId="77777777" w:rsidR="001927EA" w:rsidRPr="00314A42" w:rsidRDefault="001927EA" w:rsidP="00314A42">
      <w:pPr>
        <w:pStyle w:val="Sinespaciado"/>
        <w:jc w:val="both"/>
        <w:rPr>
          <w:rFonts w:ascii="Arial" w:hAnsi="Arial" w:cs="Arial"/>
          <w:sz w:val="24"/>
          <w:szCs w:val="24"/>
        </w:rPr>
      </w:pPr>
    </w:p>
    <w:p w14:paraId="799D52D7" w14:textId="77777777" w:rsidR="001927EA" w:rsidRPr="00314A42" w:rsidRDefault="001927EA" w:rsidP="00314A42">
      <w:pPr>
        <w:pStyle w:val="Sinespaciado"/>
        <w:jc w:val="both"/>
        <w:rPr>
          <w:rFonts w:ascii="Arial" w:hAnsi="Arial" w:cs="Arial"/>
          <w:sz w:val="24"/>
          <w:szCs w:val="24"/>
        </w:rPr>
      </w:pPr>
      <w:r w:rsidRPr="00314A42">
        <w:rPr>
          <w:rFonts w:ascii="Arial" w:hAnsi="Arial" w:cs="Arial"/>
          <w:sz w:val="24"/>
          <w:szCs w:val="24"/>
        </w:rPr>
        <w:t>E</w:t>
      </w:r>
      <w:r w:rsidR="002E3A59" w:rsidRPr="00314A42">
        <w:rPr>
          <w:rFonts w:ascii="Arial" w:hAnsi="Arial" w:cs="Arial"/>
          <w:sz w:val="24"/>
          <w:szCs w:val="24"/>
        </w:rPr>
        <w:t>l</w:t>
      </w:r>
      <w:r w:rsidRPr="00314A42">
        <w:rPr>
          <w:rFonts w:ascii="Arial" w:hAnsi="Arial" w:cs="Arial"/>
          <w:sz w:val="24"/>
          <w:szCs w:val="24"/>
        </w:rPr>
        <w:t xml:space="preserve"> C</w:t>
      </w:r>
      <w:r w:rsidR="002E3A59" w:rsidRPr="00314A42">
        <w:rPr>
          <w:rFonts w:ascii="Arial" w:hAnsi="Arial" w:cs="Arial"/>
          <w:sz w:val="24"/>
          <w:szCs w:val="24"/>
        </w:rPr>
        <w:t>onsejo</w:t>
      </w:r>
      <w:r w:rsidRPr="00314A42">
        <w:rPr>
          <w:rFonts w:ascii="Arial" w:hAnsi="Arial" w:cs="Arial"/>
          <w:sz w:val="24"/>
          <w:szCs w:val="24"/>
        </w:rPr>
        <w:t xml:space="preserve"> D</w:t>
      </w:r>
      <w:r w:rsidR="002E3A59" w:rsidRPr="00314A42">
        <w:rPr>
          <w:rFonts w:ascii="Arial" w:hAnsi="Arial" w:cs="Arial"/>
          <w:sz w:val="24"/>
          <w:szCs w:val="24"/>
        </w:rPr>
        <w:t>irectivo</w:t>
      </w:r>
      <w:r w:rsidRPr="00314A42">
        <w:rPr>
          <w:rFonts w:ascii="Arial" w:hAnsi="Arial" w:cs="Arial"/>
          <w:sz w:val="24"/>
          <w:szCs w:val="24"/>
        </w:rPr>
        <w:t>, en uso de sus funciones conferidas por la Ley 115</w:t>
      </w:r>
      <w:r w:rsidR="00150024" w:rsidRPr="00314A42">
        <w:rPr>
          <w:rFonts w:ascii="Arial" w:hAnsi="Arial" w:cs="Arial"/>
          <w:sz w:val="24"/>
          <w:szCs w:val="24"/>
        </w:rPr>
        <w:t xml:space="preserve"> de </w:t>
      </w:r>
      <w:r w:rsidRPr="00314A42">
        <w:rPr>
          <w:rFonts w:ascii="Arial" w:hAnsi="Arial" w:cs="Arial"/>
          <w:sz w:val="24"/>
          <w:szCs w:val="24"/>
        </w:rPr>
        <w:t>1994, el Decreto 1860</w:t>
      </w:r>
      <w:r w:rsidR="00150024" w:rsidRPr="00314A42">
        <w:rPr>
          <w:rFonts w:ascii="Arial" w:hAnsi="Arial" w:cs="Arial"/>
          <w:sz w:val="24"/>
          <w:szCs w:val="24"/>
        </w:rPr>
        <w:t xml:space="preserve"> de </w:t>
      </w:r>
      <w:r w:rsidRPr="00314A42">
        <w:rPr>
          <w:rFonts w:ascii="Arial" w:hAnsi="Arial" w:cs="Arial"/>
          <w:sz w:val="24"/>
          <w:szCs w:val="24"/>
        </w:rPr>
        <w:t>1994 y en especial las señaladas en el Decreto 1290</w:t>
      </w:r>
      <w:r w:rsidR="00150024" w:rsidRPr="00314A42">
        <w:rPr>
          <w:rFonts w:ascii="Arial" w:hAnsi="Arial" w:cs="Arial"/>
          <w:sz w:val="24"/>
          <w:szCs w:val="24"/>
        </w:rPr>
        <w:t xml:space="preserve"> de </w:t>
      </w:r>
      <w:r w:rsidRPr="00314A42">
        <w:rPr>
          <w:rFonts w:ascii="Arial" w:hAnsi="Arial" w:cs="Arial"/>
          <w:sz w:val="24"/>
          <w:szCs w:val="24"/>
        </w:rPr>
        <w:t>2009</w:t>
      </w:r>
      <w:r w:rsidR="00150024" w:rsidRPr="00314A42">
        <w:rPr>
          <w:rFonts w:ascii="Arial" w:hAnsi="Arial" w:cs="Arial"/>
          <w:sz w:val="24"/>
          <w:szCs w:val="24"/>
        </w:rPr>
        <w:t xml:space="preserve"> (Decretos compilados en el Decreto 1075 de 2015)</w:t>
      </w:r>
      <w:r w:rsidRPr="00314A42">
        <w:rPr>
          <w:rFonts w:ascii="Arial" w:hAnsi="Arial" w:cs="Arial"/>
          <w:sz w:val="24"/>
          <w:szCs w:val="24"/>
        </w:rPr>
        <w:t>, y</w:t>
      </w:r>
    </w:p>
    <w:p w14:paraId="237FF6FF" w14:textId="77777777" w:rsidR="001927EA" w:rsidRPr="00314A42" w:rsidRDefault="001927EA" w:rsidP="00314A42">
      <w:pPr>
        <w:pStyle w:val="Sinespaciado"/>
        <w:jc w:val="both"/>
        <w:rPr>
          <w:rFonts w:ascii="Arial" w:hAnsi="Arial" w:cs="Arial"/>
          <w:sz w:val="24"/>
          <w:szCs w:val="24"/>
        </w:rPr>
      </w:pPr>
    </w:p>
    <w:p w14:paraId="7F3355E5" w14:textId="77777777" w:rsidR="001927EA" w:rsidRPr="00314A42" w:rsidRDefault="001927EA" w:rsidP="00314A42">
      <w:pPr>
        <w:pStyle w:val="Sinespaciado"/>
        <w:jc w:val="center"/>
        <w:rPr>
          <w:rFonts w:ascii="Arial" w:hAnsi="Arial" w:cs="Arial"/>
          <w:b/>
          <w:sz w:val="24"/>
          <w:szCs w:val="24"/>
        </w:rPr>
      </w:pPr>
      <w:r w:rsidRPr="00314A42">
        <w:rPr>
          <w:rFonts w:ascii="Arial" w:hAnsi="Arial" w:cs="Arial"/>
          <w:b/>
          <w:sz w:val="24"/>
          <w:szCs w:val="24"/>
        </w:rPr>
        <w:t>CONSIDERANDO</w:t>
      </w:r>
    </w:p>
    <w:p w14:paraId="6F733A69" w14:textId="77777777" w:rsidR="00CC0134" w:rsidRPr="00314A42" w:rsidRDefault="00CC0134" w:rsidP="00314A42">
      <w:pPr>
        <w:pStyle w:val="Sinespaciado"/>
        <w:jc w:val="both"/>
        <w:rPr>
          <w:rFonts w:ascii="Arial" w:hAnsi="Arial" w:cs="Arial"/>
          <w:b/>
          <w:sz w:val="24"/>
          <w:szCs w:val="24"/>
        </w:rPr>
      </w:pPr>
    </w:p>
    <w:p w14:paraId="3294B0AD" w14:textId="226966DE" w:rsidR="00665CAF" w:rsidRPr="00314A42" w:rsidRDefault="00150024" w:rsidP="00314A42">
      <w:pPr>
        <w:pStyle w:val="Sinespaciado"/>
        <w:jc w:val="both"/>
        <w:rPr>
          <w:rFonts w:ascii="Arial" w:hAnsi="Arial" w:cs="Arial"/>
          <w:sz w:val="24"/>
          <w:szCs w:val="24"/>
        </w:rPr>
      </w:pPr>
      <w:r w:rsidRPr="00314A42">
        <w:rPr>
          <w:rFonts w:ascii="Arial" w:hAnsi="Arial" w:cs="Arial"/>
          <w:sz w:val="24"/>
          <w:szCs w:val="24"/>
        </w:rPr>
        <w:t xml:space="preserve">1. </w:t>
      </w:r>
      <w:r w:rsidR="005C72DA">
        <w:rPr>
          <w:rFonts w:ascii="Arial" w:hAnsi="Arial" w:cs="Arial"/>
          <w:sz w:val="24"/>
          <w:szCs w:val="24"/>
        </w:rPr>
        <w:t xml:space="preserve">Que el Decreto único reglamentario del sector educación 1075 de mayo 26 de 2015, el cual compila al </w:t>
      </w:r>
      <w:r w:rsidR="00CC0134" w:rsidRPr="00314A42">
        <w:rPr>
          <w:rFonts w:ascii="Arial" w:hAnsi="Arial" w:cs="Arial"/>
          <w:sz w:val="24"/>
          <w:szCs w:val="24"/>
        </w:rPr>
        <w:t>Decreto 1290</w:t>
      </w:r>
      <w:r w:rsidRPr="00314A42">
        <w:rPr>
          <w:rFonts w:ascii="Arial" w:hAnsi="Arial" w:cs="Arial"/>
          <w:sz w:val="24"/>
          <w:szCs w:val="24"/>
        </w:rPr>
        <w:t xml:space="preserve"> de </w:t>
      </w:r>
      <w:r w:rsidR="00665CAF" w:rsidRPr="00314A42">
        <w:rPr>
          <w:rFonts w:ascii="Arial" w:hAnsi="Arial" w:cs="Arial"/>
          <w:sz w:val="24"/>
          <w:szCs w:val="24"/>
        </w:rPr>
        <w:t xml:space="preserve">2009 </w:t>
      </w:r>
      <w:r w:rsidR="00FE63BA">
        <w:rPr>
          <w:rFonts w:ascii="Arial" w:hAnsi="Arial" w:cs="Arial"/>
          <w:sz w:val="24"/>
          <w:szCs w:val="24"/>
        </w:rPr>
        <w:t>donde</w:t>
      </w:r>
      <w:r w:rsidR="00B66B33">
        <w:rPr>
          <w:rFonts w:ascii="Arial" w:hAnsi="Arial" w:cs="Arial"/>
          <w:sz w:val="24"/>
          <w:szCs w:val="24"/>
        </w:rPr>
        <w:t xml:space="preserve"> </w:t>
      </w:r>
      <w:r w:rsidR="00CC0134" w:rsidRPr="00314A42">
        <w:rPr>
          <w:rFonts w:ascii="Arial" w:hAnsi="Arial" w:cs="Arial"/>
          <w:sz w:val="24"/>
          <w:szCs w:val="24"/>
        </w:rPr>
        <w:t>reglamenta la evaluación del aprendizaje y promoción de los estudiantes de los niveles de educa</w:t>
      </w:r>
      <w:r w:rsidR="00665CAF" w:rsidRPr="00314A42">
        <w:rPr>
          <w:rFonts w:ascii="Arial" w:hAnsi="Arial" w:cs="Arial"/>
          <w:sz w:val="24"/>
          <w:szCs w:val="24"/>
        </w:rPr>
        <w:t xml:space="preserve">ción básica y </w:t>
      </w:r>
      <w:r w:rsidR="00CC0134" w:rsidRPr="00314A42">
        <w:rPr>
          <w:rFonts w:ascii="Arial" w:hAnsi="Arial" w:cs="Arial"/>
          <w:sz w:val="24"/>
          <w:szCs w:val="24"/>
        </w:rPr>
        <w:t>media</w:t>
      </w:r>
      <w:r w:rsidR="00665CAF" w:rsidRPr="00314A42">
        <w:rPr>
          <w:rFonts w:ascii="Arial" w:hAnsi="Arial" w:cs="Arial"/>
          <w:sz w:val="24"/>
          <w:szCs w:val="24"/>
        </w:rPr>
        <w:t>.</w:t>
      </w:r>
      <w:r w:rsidR="00CC0134" w:rsidRPr="00314A42">
        <w:rPr>
          <w:rFonts w:ascii="Arial" w:hAnsi="Arial" w:cs="Arial"/>
          <w:sz w:val="24"/>
          <w:szCs w:val="24"/>
        </w:rPr>
        <w:t xml:space="preserve"> </w:t>
      </w:r>
    </w:p>
    <w:p w14:paraId="0D4AB14C" w14:textId="77777777" w:rsidR="00EF1F47" w:rsidRPr="00314A42" w:rsidRDefault="00150024" w:rsidP="00314A42">
      <w:pPr>
        <w:pStyle w:val="Sinespaciado"/>
        <w:jc w:val="both"/>
        <w:rPr>
          <w:rFonts w:ascii="Arial" w:hAnsi="Arial" w:cs="Arial"/>
          <w:b/>
          <w:sz w:val="24"/>
          <w:szCs w:val="24"/>
        </w:rPr>
      </w:pPr>
      <w:r w:rsidRPr="00314A42">
        <w:rPr>
          <w:rFonts w:ascii="Arial" w:hAnsi="Arial" w:cs="Arial"/>
          <w:sz w:val="24"/>
          <w:szCs w:val="24"/>
        </w:rPr>
        <w:t xml:space="preserve">2. </w:t>
      </w:r>
      <w:r w:rsidR="00EF1F47" w:rsidRPr="00314A42">
        <w:rPr>
          <w:rFonts w:ascii="Arial" w:hAnsi="Arial" w:cs="Arial"/>
          <w:sz w:val="24"/>
          <w:szCs w:val="24"/>
        </w:rPr>
        <w:t xml:space="preserve">Que el Consejo Directivo adoptó </w:t>
      </w:r>
      <w:r w:rsidR="00F4274A" w:rsidRPr="00314A42">
        <w:rPr>
          <w:rFonts w:ascii="Arial" w:hAnsi="Arial" w:cs="Arial"/>
          <w:sz w:val="24"/>
          <w:szCs w:val="24"/>
        </w:rPr>
        <w:t>el Sistema Institucional de Evaluación Escolar (SIEE) el 2</w:t>
      </w:r>
      <w:r w:rsidR="00CA7597" w:rsidRPr="00314A42">
        <w:rPr>
          <w:rFonts w:ascii="Arial" w:hAnsi="Arial" w:cs="Arial"/>
          <w:sz w:val="24"/>
          <w:szCs w:val="24"/>
        </w:rPr>
        <w:t>2</w:t>
      </w:r>
      <w:r w:rsidR="00F4274A" w:rsidRPr="00314A42">
        <w:rPr>
          <w:rFonts w:ascii="Arial" w:hAnsi="Arial" w:cs="Arial"/>
          <w:sz w:val="24"/>
          <w:szCs w:val="24"/>
        </w:rPr>
        <w:t xml:space="preserve"> de </w:t>
      </w:r>
      <w:r w:rsidR="00CA7597" w:rsidRPr="00314A42">
        <w:rPr>
          <w:rFonts w:ascii="Arial" w:hAnsi="Arial" w:cs="Arial"/>
          <w:sz w:val="24"/>
          <w:szCs w:val="24"/>
        </w:rPr>
        <w:t xml:space="preserve">abril de 2010, mediante acuerdo N° </w:t>
      </w:r>
      <w:r w:rsidR="00F4274A" w:rsidRPr="00314A42">
        <w:rPr>
          <w:rFonts w:ascii="Arial" w:hAnsi="Arial" w:cs="Arial"/>
          <w:sz w:val="24"/>
          <w:szCs w:val="24"/>
        </w:rPr>
        <w:t>0</w:t>
      </w:r>
      <w:r w:rsidR="00CA7597" w:rsidRPr="00314A42">
        <w:rPr>
          <w:rFonts w:ascii="Arial" w:hAnsi="Arial" w:cs="Arial"/>
          <w:sz w:val="24"/>
          <w:szCs w:val="24"/>
        </w:rPr>
        <w:t>2</w:t>
      </w:r>
      <w:r w:rsidR="00F4274A" w:rsidRPr="00314A42">
        <w:rPr>
          <w:rFonts w:ascii="Arial" w:hAnsi="Arial" w:cs="Arial"/>
          <w:sz w:val="24"/>
          <w:szCs w:val="24"/>
        </w:rPr>
        <w:t>, el cual se puso en vigencia por Resolución Rectora</w:t>
      </w:r>
      <w:r w:rsidR="00CA7597" w:rsidRPr="00314A42">
        <w:rPr>
          <w:rFonts w:ascii="Arial" w:hAnsi="Arial" w:cs="Arial"/>
          <w:sz w:val="24"/>
          <w:szCs w:val="24"/>
        </w:rPr>
        <w:t xml:space="preserve">l N° </w:t>
      </w:r>
      <w:r w:rsidR="00F4274A" w:rsidRPr="00314A42">
        <w:rPr>
          <w:rFonts w:ascii="Arial" w:hAnsi="Arial" w:cs="Arial"/>
          <w:sz w:val="24"/>
          <w:szCs w:val="24"/>
        </w:rPr>
        <w:t>01 de</w:t>
      </w:r>
      <w:r w:rsidR="00CA7597" w:rsidRPr="00314A42">
        <w:rPr>
          <w:rFonts w:ascii="Arial" w:hAnsi="Arial" w:cs="Arial"/>
          <w:sz w:val="24"/>
          <w:szCs w:val="24"/>
        </w:rPr>
        <w:t>l 23</w:t>
      </w:r>
      <w:r w:rsidR="00F4274A" w:rsidRPr="00314A42">
        <w:rPr>
          <w:rFonts w:ascii="Arial" w:hAnsi="Arial" w:cs="Arial"/>
          <w:sz w:val="24"/>
          <w:szCs w:val="24"/>
        </w:rPr>
        <w:t xml:space="preserve"> </w:t>
      </w:r>
      <w:r w:rsidR="00CA7597" w:rsidRPr="00314A42">
        <w:rPr>
          <w:rFonts w:ascii="Arial" w:hAnsi="Arial" w:cs="Arial"/>
          <w:sz w:val="24"/>
          <w:szCs w:val="24"/>
        </w:rPr>
        <w:t>de abril de 2</w:t>
      </w:r>
      <w:r w:rsidR="00F4274A" w:rsidRPr="00314A42">
        <w:rPr>
          <w:rFonts w:ascii="Arial" w:hAnsi="Arial" w:cs="Arial"/>
          <w:sz w:val="24"/>
          <w:szCs w:val="24"/>
        </w:rPr>
        <w:t>010.</w:t>
      </w:r>
    </w:p>
    <w:p w14:paraId="058058ED" w14:textId="77777777" w:rsidR="00F4274A" w:rsidRPr="00314A42" w:rsidRDefault="00150024" w:rsidP="00314A42">
      <w:pPr>
        <w:pStyle w:val="Sinespaciado"/>
        <w:jc w:val="both"/>
        <w:rPr>
          <w:rFonts w:ascii="Arial" w:hAnsi="Arial" w:cs="Arial"/>
          <w:b/>
          <w:sz w:val="24"/>
          <w:szCs w:val="24"/>
        </w:rPr>
      </w:pPr>
      <w:r w:rsidRPr="00314A42">
        <w:rPr>
          <w:rFonts w:ascii="Arial" w:hAnsi="Arial" w:cs="Arial"/>
          <w:sz w:val="24"/>
          <w:szCs w:val="24"/>
        </w:rPr>
        <w:t xml:space="preserve">3. </w:t>
      </w:r>
      <w:r w:rsidR="00886FDA" w:rsidRPr="00314A42">
        <w:rPr>
          <w:rFonts w:ascii="Arial" w:hAnsi="Arial" w:cs="Arial"/>
          <w:sz w:val="24"/>
          <w:szCs w:val="24"/>
        </w:rPr>
        <w:t>Que mediante A</w:t>
      </w:r>
      <w:r w:rsidR="00F4274A" w:rsidRPr="00314A42">
        <w:rPr>
          <w:rFonts w:ascii="Arial" w:hAnsi="Arial" w:cs="Arial"/>
          <w:sz w:val="24"/>
          <w:szCs w:val="24"/>
        </w:rPr>
        <w:t xml:space="preserve">cuerdo del Consejo Directivo N° </w:t>
      </w:r>
      <w:r w:rsidR="00D1785B" w:rsidRPr="00314A42">
        <w:rPr>
          <w:rFonts w:ascii="Arial" w:hAnsi="Arial" w:cs="Arial"/>
          <w:sz w:val="24"/>
          <w:szCs w:val="24"/>
        </w:rPr>
        <w:t>3</w:t>
      </w:r>
      <w:r w:rsidR="00F4274A" w:rsidRPr="00314A42">
        <w:rPr>
          <w:rFonts w:ascii="Arial" w:hAnsi="Arial" w:cs="Arial"/>
          <w:sz w:val="24"/>
          <w:szCs w:val="24"/>
        </w:rPr>
        <w:t xml:space="preserve"> de </w:t>
      </w:r>
      <w:r w:rsidR="00D1785B" w:rsidRPr="00314A42">
        <w:rPr>
          <w:rFonts w:ascii="Arial" w:hAnsi="Arial" w:cs="Arial"/>
          <w:sz w:val="24"/>
          <w:szCs w:val="24"/>
        </w:rPr>
        <w:t>julio</w:t>
      </w:r>
      <w:r w:rsidR="00F4274A" w:rsidRPr="00314A42">
        <w:rPr>
          <w:rFonts w:ascii="Arial" w:hAnsi="Arial" w:cs="Arial"/>
          <w:sz w:val="24"/>
          <w:szCs w:val="24"/>
        </w:rPr>
        <w:t xml:space="preserve"> </w:t>
      </w:r>
      <w:r w:rsidR="00D1785B" w:rsidRPr="00314A42">
        <w:rPr>
          <w:rFonts w:ascii="Arial" w:hAnsi="Arial" w:cs="Arial"/>
          <w:sz w:val="24"/>
          <w:szCs w:val="24"/>
        </w:rPr>
        <w:t xml:space="preserve">25 de </w:t>
      </w:r>
      <w:r w:rsidR="00F4274A" w:rsidRPr="00314A42">
        <w:rPr>
          <w:rFonts w:ascii="Arial" w:hAnsi="Arial" w:cs="Arial"/>
          <w:sz w:val="24"/>
          <w:szCs w:val="24"/>
        </w:rPr>
        <w:t>2011, se h</w:t>
      </w:r>
      <w:r w:rsidR="00D1785B" w:rsidRPr="00314A42">
        <w:rPr>
          <w:rFonts w:ascii="Arial" w:hAnsi="Arial" w:cs="Arial"/>
          <w:sz w:val="24"/>
          <w:szCs w:val="24"/>
        </w:rPr>
        <w:t>icieron algunos ajustes al SIEE</w:t>
      </w:r>
      <w:r w:rsidR="00F4274A" w:rsidRPr="00314A42">
        <w:rPr>
          <w:rFonts w:ascii="Arial" w:hAnsi="Arial" w:cs="Arial"/>
          <w:sz w:val="24"/>
          <w:szCs w:val="24"/>
        </w:rPr>
        <w:t>.</w:t>
      </w:r>
    </w:p>
    <w:p w14:paraId="27E024EF" w14:textId="77777777" w:rsidR="008132AC" w:rsidRPr="00314A42" w:rsidRDefault="00D1785B" w:rsidP="00314A42">
      <w:pPr>
        <w:pStyle w:val="Sinespaciado"/>
        <w:jc w:val="both"/>
        <w:rPr>
          <w:rFonts w:ascii="Arial" w:hAnsi="Arial" w:cs="Arial"/>
          <w:sz w:val="24"/>
          <w:szCs w:val="24"/>
        </w:rPr>
      </w:pPr>
      <w:r w:rsidRPr="00314A42">
        <w:rPr>
          <w:rFonts w:ascii="Arial" w:hAnsi="Arial" w:cs="Arial"/>
          <w:sz w:val="24"/>
          <w:szCs w:val="24"/>
        </w:rPr>
        <w:t>4</w:t>
      </w:r>
      <w:r w:rsidR="00150024" w:rsidRPr="00314A42">
        <w:rPr>
          <w:rFonts w:ascii="Arial" w:hAnsi="Arial" w:cs="Arial"/>
          <w:sz w:val="24"/>
          <w:szCs w:val="24"/>
        </w:rPr>
        <w:t xml:space="preserve">. </w:t>
      </w:r>
      <w:r w:rsidR="008132AC" w:rsidRPr="00314A42">
        <w:rPr>
          <w:rFonts w:ascii="Arial" w:hAnsi="Arial" w:cs="Arial"/>
          <w:sz w:val="24"/>
          <w:szCs w:val="24"/>
        </w:rPr>
        <w:t xml:space="preserve">Que el Consejo Académico, según acta N° </w:t>
      </w:r>
      <w:r w:rsidR="00665CAF" w:rsidRPr="00314A42">
        <w:rPr>
          <w:rFonts w:ascii="Arial" w:hAnsi="Arial" w:cs="Arial"/>
          <w:sz w:val="24"/>
          <w:szCs w:val="24"/>
        </w:rPr>
        <w:t>39</w:t>
      </w:r>
      <w:r w:rsidR="008132AC" w:rsidRPr="00314A42">
        <w:rPr>
          <w:rFonts w:ascii="Arial" w:hAnsi="Arial" w:cs="Arial"/>
          <w:sz w:val="24"/>
          <w:szCs w:val="24"/>
        </w:rPr>
        <w:t xml:space="preserve"> de</w:t>
      </w:r>
      <w:r w:rsidR="00665CAF" w:rsidRPr="00314A42">
        <w:rPr>
          <w:rFonts w:ascii="Arial" w:hAnsi="Arial" w:cs="Arial"/>
          <w:sz w:val="24"/>
          <w:szCs w:val="24"/>
        </w:rPr>
        <w:t>l</w:t>
      </w:r>
      <w:r w:rsidR="008132AC" w:rsidRPr="00314A42">
        <w:rPr>
          <w:rFonts w:ascii="Arial" w:hAnsi="Arial" w:cs="Arial"/>
          <w:sz w:val="24"/>
          <w:szCs w:val="24"/>
        </w:rPr>
        <w:t xml:space="preserve"> </w:t>
      </w:r>
      <w:r w:rsidR="00665CAF" w:rsidRPr="00314A42">
        <w:rPr>
          <w:rFonts w:ascii="Arial" w:hAnsi="Arial" w:cs="Arial"/>
          <w:sz w:val="24"/>
          <w:szCs w:val="24"/>
        </w:rPr>
        <w:t xml:space="preserve">11 de enero de </w:t>
      </w:r>
      <w:r w:rsidR="008132AC" w:rsidRPr="00314A42">
        <w:rPr>
          <w:rFonts w:ascii="Arial" w:hAnsi="Arial" w:cs="Arial"/>
          <w:sz w:val="24"/>
          <w:szCs w:val="24"/>
        </w:rPr>
        <w:t>201</w:t>
      </w:r>
      <w:r w:rsidR="00665CAF" w:rsidRPr="00314A42">
        <w:rPr>
          <w:rFonts w:ascii="Arial" w:hAnsi="Arial" w:cs="Arial"/>
          <w:sz w:val="24"/>
          <w:szCs w:val="24"/>
        </w:rPr>
        <w:t>7</w:t>
      </w:r>
      <w:r w:rsidR="00325D54" w:rsidRPr="00314A42">
        <w:rPr>
          <w:rFonts w:ascii="Arial" w:hAnsi="Arial" w:cs="Arial"/>
          <w:sz w:val="24"/>
          <w:szCs w:val="24"/>
        </w:rPr>
        <w:t xml:space="preserve"> </w:t>
      </w:r>
      <w:r w:rsidR="008132AC" w:rsidRPr="00314A42">
        <w:rPr>
          <w:rFonts w:ascii="Arial" w:hAnsi="Arial" w:cs="Arial"/>
          <w:sz w:val="24"/>
          <w:szCs w:val="24"/>
        </w:rPr>
        <w:t>hizo propuestas de modificación al SIEE.</w:t>
      </w:r>
    </w:p>
    <w:p w14:paraId="5CF5BE70" w14:textId="77777777" w:rsidR="00453180" w:rsidRPr="00314A42" w:rsidRDefault="00D1785B" w:rsidP="00314A42">
      <w:pPr>
        <w:pStyle w:val="Sinespaciado"/>
        <w:jc w:val="both"/>
        <w:rPr>
          <w:rFonts w:ascii="Arial" w:hAnsi="Arial" w:cs="Arial"/>
          <w:sz w:val="24"/>
          <w:szCs w:val="24"/>
        </w:rPr>
      </w:pPr>
      <w:r w:rsidRPr="00314A42">
        <w:rPr>
          <w:rFonts w:ascii="Arial" w:hAnsi="Arial" w:cs="Arial"/>
          <w:sz w:val="24"/>
          <w:szCs w:val="24"/>
        </w:rPr>
        <w:t>5</w:t>
      </w:r>
      <w:r w:rsidR="00150024" w:rsidRPr="00314A42">
        <w:rPr>
          <w:rFonts w:ascii="Arial" w:hAnsi="Arial" w:cs="Arial"/>
          <w:sz w:val="24"/>
          <w:szCs w:val="24"/>
        </w:rPr>
        <w:t xml:space="preserve">. </w:t>
      </w:r>
      <w:r w:rsidR="008132AC" w:rsidRPr="00314A42">
        <w:rPr>
          <w:rFonts w:ascii="Arial" w:hAnsi="Arial" w:cs="Arial"/>
          <w:sz w:val="24"/>
          <w:szCs w:val="24"/>
        </w:rPr>
        <w:t>Que el Consejo Directivo</w:t>
      </w:r>
      <w:r w:rsidR="00E34AF7" w:rsidRPr="00314A42">
        <w:rPr>
          <w:rFonts w:ascii="Arial" w:hAnsi="Arial" w:cs="Arial"/>
          <w:sz w:val="24"/>
          <w:szCs w:val="24"/>
        </w:rPr>
        <w:t xml:space="preserve">, según acta N° </w:t>
      </w:r>
      <w:r w:rsidR="005A0FB1" w:rsidRPr="00314A42">
        <w:rPr>
          <w:rFonts w:ascii="Arial" w:hAnsi="Arial" w:cs="Arial"/>
          <w:sz w:val="24"/>
          <w:szCs w:val="24"/>
        </w:rPr>
        <w:t>01, de febrero 9</w:t>
      </w:r>
      <w:r w:rsidR="00150024" w:rsidRPr="00314A42">
        <w:rPr>
          <w:rFonts w:ascii="Arial" w:hAnsi="Arial" w:cs="Arial"/>
          <w:sz w:val="24"/>
          <w:szCs w:val="24"/>
        </w:rPr>
        <w:t xml:space="preserve"> de </w:t>
      </w:r>
      <w:r w:rsidR="00E34AF7" w:rsidRPr="00314A42">
        <w:rPr>
          <w:rFonts w:ascii="Arial" w:hAnsi="Arial" w:cs="Arial"/>
          <w:sz w:val="24"/>
          <w:szCs w:val="24"/>
        </w:rPr>
        <w:t>201</w:t>
      </w:r>
      <w:r w:rsidR="00665CAF" w:rsidRPr="00314A42">
        <w:rPr>
          <w:rFonts w:ascii="Arial" w:hAnsi="Arial" w:cs="Arial"/>
          <w:sz w:val="24"/>
          <w:szCs w:val="24"/>
        </w:rPr>
        <w:t xml:space="preserve">7, </w:t>
      </w:r>
      <w:r w:rsidR="00E34AF7" w:rsidRPr="00314A42">
        <w:rPr>
          <w:rFonts w:ascii="Arial" w:hAnsi="Arial" w:cs="Arial"/>
          <w:sz w:val="24"/>
          <w:szCs w:val="24"/>
        </w:rPr>
        <w:t xml:space="preserve">analizó </w:t>
      </w:r>
      <w:r w:rsidR="008132AC" w:rsidRPr="00314A42">
        <w:rPr>
          <w:rFonts w:ascii="Arial" w:hAnsi="Arial" w:cs="Arial"/>
          <w:sz w:val="24"/>
          <w:szCs w:val="24"/>
        </w:rPr>
        <w:t>las propuestas de modificación al SIEE</w:t>
      </w:r>
      <w:r w:rsidR="00E34AF7" w:rsidRPr="00314A42">
        <w:rPr>
          <w:rFonts w:ascii="Arial" w:hAnsi="Arial" w:cs="Arial"/>
          <w:sz w:val="24"/>
          <w:szCs w:val="24"/>
        </w:rPr>
        <w:t>,</w:t>
      </w:r>
      <w:r w:rsidR="008132AC" w:rsidRPr="00314A42">
        <w:rPr>
          <w:rFonts w:ascii="Arial" w:hAnsi="Arial" w:cs="Arial"/>
          <w:sz w:val="24"/>
          <w:szCs w:val="24"/>
        </w:rPr>
        <w:t xml:space="preserve"> remitidas por el Consejo Académico, </w:t>
      </w:r>
      <w:r w:rsidR="00E34AF7" w:rsidRPr="00314A42">
        <w:rPr>
          <w:rFonts w:ascii="Arial" w:hAnsi="Arial" w:cs="Arial"/>
          <w:sz w:val="24"/>
          <w:szCs w:val="24"/>
        </w:rPr>
        <w:t xml:space="preserve">las cuales aprobó mediante Acuerdo N° </w:t>
      </w:r>
      <w:r w:rsidR="005A0FB1" w:rsidRPr="00314A42">
        <w:rPr>
          <w:rFonts w:ascii="Arial" w:hAnsi="Arial" w:cs="Arial"/>
          <w:sz w:val="24"/>
          <w:szCs w:val="24"/>
        </w:rPr>
        <w:t>01</w:t>
      </w:r>
      <w:r w:rsidR="00E34AF7" w:rsidRPr="00314A42">
        <w:rPr>
          <w:rFonts w:ascii="Arial" w:hAnsi="Arial" w:cs="Arial"/>
          <w:sz w:val="24"/>
          <w:szCs w:val="24"/>
        </w:rPr>
        <w:t xml:space="preserve">, de </w:t>
      </w:r>
      <w:r w:rsidR="005A0FB1" w:rsidRPr="00314A42">
        <w:rPr>
          <w:rFonts w:ascii="Arial" w:hAnsi="Arial" w:cs="Arial"/>
          <w:sz w:val="24"/>
          <w:szCs w:val="24"/>
        </w:rPr>
        <w:t>febrero 2</w:t>
      </w:r>
      <w:r w:rsidR="00665CAF" w:rsidRPr="00314A42">
        <w:rPr>
          <w:rFonts w:ascii="Arial" w:hAnsi="Arial" w:cs="Arial"/>
          <w:sz w:val="24"/>
          <w:szCs w:val="24"/>
        </w:rPr>
        <w:t xml:space="preserve"> de </w:t>
      </w:r>
      <w:r w:rsidR="00E34AF7" w:rsidRPr="00314A42">
        <w:rPr>
          <w:rFonts w:ascii="Arial" w:hAnsi="Arial" w:cs="Arial"/>
          <w:sz w:val="24"/>
          <w:szCs w:val="24"/>
        </w:rPr>
        <w:t>201</w:t>
      </w:r>
      <w:r w:rsidR="00665CAF" w:rsidRPr="00314A42">
        <w:rPr>
          <w:rFonts w:ascii="Arial" w:hAnsi="Arial" w:cs="Arial"/>
          <w:sz w:val="24"/>
          <w:szCs w:val="24"/>
        </w:rPr>
        <w:t>7</w:t>
      </w:r>
      <w:r w:rsidR="00E34AF7" w:rsidRPr="00314A42">
        <w:rPr>
          <w:rFonts w:ascii="Arial" w:hAnsi="Arial" w:cs="Arial"/>
          <w:sz w:val="24"/>
          <w:szCs w:val="24"/>
        </w:rPr>
        <w:t>.</w:t>
      </w:r>
      <w:r w:rsidR="008132AC" w:rsidRPr="00314A42">
        <w:rPr>
          <w:rFonts w:ascii="Arial" w:hAnsi="Arial" w:cs="Arial"/>
          <w:sz w:val="24"/>
          <w:szCs w:val="24"/>
        </w:rPr>
        <w:t xml:space="preserve"> </w:t>
      </w:r>
    </w:p>
    <w:p w14:paraId="5A97B1D1" w14:textId="77777777" w:rsidR="00F4274A" w:rsidRPr="00314A42" w:rsidRDefault="00D1785B" w:rsidP="00314A42">
      <w:pPr>
        <w:pStyle w:val="Sinespaciado"/>
        <w:jc w:val="both"/>
        <w:rPr>
          <w:rFonts w:ascii="Arial" w:hAnsi="Arial" w:cs="Arial"/>
          <w:b/>
          <w:sz w:val="24"/>
          <w:szCs w:val="24"/>
        </w:rPr>
      </w:pPr>
      <w:r w:rsidRPr="00314A42">
        <w:rPr>
          <w:rFonts w:ascii="Arial" w:hAnsi="Arial" w:cs="Arial"/>
          <w:sz w:val="24"/>
          <w:szCs w:val="24"/>
        </w:rPr>
        <w:t>6</w:t>
      </w:r>
      <w:r w:rsidR="00150024" w:rsidRPr="00314A42">
        <w:rPr>
          <w:rFonts w:ascii="Arial" w:hAnsi="Arial" w:cs="Arial"/>
          <w:sz w:val="24"/>
          <w:szCs w:val="24"/>
        </w:rPr>
        <w:t xml:space="preserve">. </w:t>
      </w:r>
      <w:r w:rsidR="00F4274A" w:rsidRPr="00314A42">
        <w:rPr>
          <w:rFonts w:ascii="Arial" w:hAnsi="Arial" w:cs="Arial"/>
          <w:sz w:val="24"/>
          <w:szCs w:val="24"/>
        </w:rPr>
        <w:t>Que corresponde al Consejo Directivo aprobar el Sistema Institucional de Evaluación Escolar (SIEE) de acuerdo con la estructura y requerimientos señalados específicamente en los artículos 4 y 8 del Decreto 1290</w:t>
      </w:r>
      <w:r w:rsidR="00150024" w:rsidRPr="00314A42">
        <w:rPr>
          <w:rFonts w:ascii="Arial" w:hAnsi="Arial" w:cs="Arial"/>
          <w:sz w:val="24"/>
          <w:szCs w:val="24"/>
        </w:rPr>
        <w:t xml:space="preserve"> de </w:t>
      </w:r>
      <w:r w:rsidR="00F4274A" w:rsidRPr="00314A42">
        <w:rPr>
          <w:rFonts w:ascii="Arial" w:hAnsi="Arial" w:cs="Arial"/>
          <w:sz w:val="24"/>
          <w:szCs w:val="24"/>
        </w:rPr>
        <w:t>2009.</w:t>
      </w:r>
    </w:p>
    <w:p w14:paraId="088D84AF" w14:textId="77777777" w:rsidR="00F4274A" w:rsidRPr="00314A42" w:rsidRDefault="00D1785B" w:rsidP="00314A42">
      <w:pPr>
        <w:pStyle w:val="Sinespaciado"/>
        <w:jc w:val="both"/>
        <w:rPr>
          <w:rFonts w:ascii="Arial" w:hAnsi="Arial" w:cs="Arial"/>
          <w:b/>
          <w:sz w:val="24"/>
          <w:szCs w:val="24"/>
        </w:rPr>
      </w:pPr>
      <w:r w:rsidRPr="00314A42">
        <w:rPr>
          <w:rFonts w:ascii="Arial" w:hAnsi="Arial" w:cs="Arial"/>
          <w:sz w:val="24"/>
          <w:szCs w:val="24"/>
        </w:rPr>
        <w:t>7</w:t>
      </w:r>
      <w:r w:rsidR="00150024" w:rsidRPr="00314A42">
        <w:rPr>
          <w:rFonts w:ascii="Arial" w:hAnsi="Arial" w:cs="Arial"/>
          <w:sz w:val="24"/>
          <w:szCs w:val="24"/>
        </w:rPr>
        <w:t xml:space="preserve">. </w:t>
      </w:r>
      <w:r w:rsidR="00F4274A" w:rsidRPr="00314A42">
        <w:rPr>
          <w:rFonts w:ascii="Arial" w:hAnsi="Arial" w:cs="Arial"/>
          <w:sz w:val="24"/>
          <w:szCs w:val="24"/>
        </w:rPr>
        <w:t xml:space="preserve">Que el Sistema Institucional de Evaluación Escolar (SIEE) hace parte </w:t>
      </w:r>
      <w:r w:rsidR="00473465" w:rsidRPr="00314A42">
        <w:rPr>
          <w:rFonts w:ascii="Arial" w:hAnsi="Arial" w:cs="Arial"/>
          <w:sz w:val="24"/>
          <w:szCs w:val="24"/>
        </w:rPr>
        <w:t>del Proyecto Educativo Institucional.</w:t>
      </w:r>
    </w:p>
    <w:p w14:paraId="3827D450" w14:textId="77777777" w:rsidR="00473465" w:rsidRPr="00314A42" w:rsidRDefault="00473465" w:rsidP="00314A42">
      <w:pPr>
        <w:pStyle w:val="Sinespaciado"/>
        <w:jc w:val="both"/>
        <w:rPr>
          <w:rFonts w:ascii="Arial" w:hAnsi="Arial" w:cs="Arial"/>
          <w:sz w:val="24"/>
          <w:szCs w:val="24"/>
        </w:rPr>
      </w:pPr>
    </w:p>
    <w:p w14:paraId="6B08D761" w14:textId="77777777" w:rsidR="00473465" w:rsidRPr="00314A42" w:rsidRDefault="00473465" w:rsidP="00314A42">
      <w:pPr>
        <w:pStyle w:val="Sinespaciado"/>
        <w:jc w:val="center"/>
        <w:rPr>
          <w:rFonts w:ascii="Arial" w:hAnsi="Arial" w:cs="Arial"/>
          <w:b/>
          <w:sz w:val="24"/>
          <w:szCs w:val="24"/>
        </w:rPr>
      </w:pPr>
      <w:r w:rsidRPr="00314A42">
        <w:rPr>
          <w:rFonts w:ascii="Arial" w:hAnsi="Arial" w:cs="Arial"/>
          <w:b/>
          <w:sz w:val="24"/>
          <w:szCs w:val="24"/>
        </w:rPr>
        <w:t>ACUERDA</w:t>
      </w:r>
    </w:p>
    <w:p w14:paraId="4D3B87AB" w14:textId="77777777" w:rsidR="00473465" w:rsidRPr="00314A42" w:rsidRDefault="00473465" w:rsidP="00314A42">
      <w:pPr>
        <w:pStyle w:val="Sinespaciado"/>
        <w:jc w:val="both"/>
        <w:rPr>
          <w:rFonts w:ascii="Arial" w:hAnsi="Arial" w:cs="Arial"/>
          <w:b/>
          <w:sz w:val="24"/>
          <w:szCs w:val="24"/>
        </w:rPr>
      </w:pPr>
    </w:p>
    <w:p w14:paraId="7FD08675" w14:textId="77777777" w:rsidR="00C870CF" w:rsidRPr="00314A42" w:rsidRDefault="008A65C7" w:rsidP="00314A42">
      <w:pPr>
        <w:pStyle w:val="Sinespaciado"/>
        <w:jc w:val="both"/>
        <w:rPr>
          <w:rFonts w:ascii="Arial" w:hAnsi="Arial" w:cs="Arial"/>
          <w:sz w:val="24"/>
          <w:szCs w:val="24"/>
        </w:rPr>
      </w:pPr>
      <w:r w:rsidRPr="00314A42">
        <w:rPr>
          <w:rFonts w:ascii="Arial" w:hAnsi="Arial" w:cs="Arial"/>
          <w:b/>
          <w:sz w:val="24"/>
          <w:szCs w:val="24"/>
        </w:rPr>
        <w:t>ARTÍCULO</w:t>
      </w:r>
      <w:r w:rsidR="00C870CF" w:rsidRPr="00314A42">
        <w:rPr>
          <w:rFonts w:ascii="Arial" w:hAnsi="Arial" w:cs="Arial"/>
          <w:b/>
          <w:sz w:val="24"/>
          <w:szCs w:val="24"/>
        </w:rPr>
        <w:t xml:space="preserve"> </w:t>
      </w:r>
      <w:r w:rsidR="006B5316" w:rsidRPr="00314A42">
        <w:rPr>
          <w:rFonts w:ascii="Arial" w:hAnsi="Arial" w:cs="Arial"/>
          <w:b/>
          <w:sz w:val="24"/>
          <w:szCs w:val="24"/>
        </w:rPr>
        <w:t>1</w:t>
      </w:r>
      <w:r w:rsidRPr="00314A42">
        <w:rPr>
          <w:rFonts w:ascii="Arial" w:hAnsi="Arial" w:cs="Arial"/>
          <w:b/>
          <w:sz w:val="24"/>
          <w:szCs w:val="24"/>
        </w:rPr>
        <w:t>°</w:t>
      </w:r>
      <w:r w:rsidR="0041496D" w:rsidRPr="00314A42">
        <w:rPr>
          <w:rFonts w:ascii="Arial" w:hAnsi="Arial" w:cs="Arial"/>
          <w:b/>
          <w:sz w:val="24"/>
          <w:szCs w:val="24"/>
        </w:rPr>
        <w:t>.</w:t>
      </w:r>
      <w:r w:rsidR="00C870CF" w:rsidRPr="00314A42">
        <w:rPr>
          <w:rFonts w:ascii="Arial" w:hAnsi="Arial" w:cs="Arial"/>
          <w:b/>
          <w:sz w:val="24"/>
          <w:szCs w:val="24"/>
        </w:rPr>
        <w:t xml:space="preserve"> </w:t>
      </w:r>
      <w:r w:rsidR="0000367F" w:rsidRPr="00314A42">
        <w:rPr>
          <w:rFonts w:ascii="Arial" w:hAnsi="Arial" w:cs="Arial"/>
          <w:sz w:val="24"/>
          <w:szCs w:val="24"/>
        </w:rPr>
        <w:t>Hacer ajustes a</w:t>
      </w:r>
      <w:r w:rsidR="00571568" w:rsidRPr="00314A42">
        <w:rPr>
          <w:rFonts w:ascii="Arial" w:hAnsi="Arial" w:cs="Arial"/>
          <w:sz w:val="24"/>
          <w:szCs w:val="24"/>
        </w:rPr>
        <w:t>l Sistema Institucional de Evaluación Escolar, en los siguientes aspectos:</w:t>
      </w:r>
    </w:p>
    <w:p w14:paraId="7DC32073" w14:textId="77777777" w:rsidR="00C870CF" w:rsidRPr="00314A42" w:rsidRDefault="00C870CF" w:rsidP="00314A42">
      <w:pPr>
        <w:pStyle w:val="Sinespaciado"/>
        <w:jc w:val="both"/>
        <w:rPr>
          <w:rFonts w:ascii="Arial" w:hAnsi="Arial" w:cs="Arial"/>
          <w:sz w:val="24"/>
          <w:szCs w:val="24"/>
        </w:rPr>
      </w:pPr>
    </w:p>
    <w:p w14:paraId="41C0D5FC" w14:textId="77777777" w:rsidR="002657CB" w:rsidRPr="00314A42" w:rsidRDefault="002657CB" w:rsidP="00314A42">
      <w:pPr>
        <w:pStyle w:val="Sinespaciado"/>
        <w:numPr>
          <w:ilvl w:val="1"/>
          <w:numId w:val="32"/>
        </w:numPr>
        <w:jc w:val="both"/>
        <w:rPr>
          <w:rFonts w:ascii="Arial" w:hAnsi="Arial" w:cs="Arial"/>
          <w:sz w:val="24"/>
          <w:szCs w:val="24"/>
        </w:rPr>
      </w:pPr>
      <w:r w:rsidRPr="00314A42">
        <w:rPr>
          <w:rFonts w:ascii="Arial" w:hAnsi="Arial" w:cs="Arial"/>
          <w:sz w:val="24"/>
          <w:szCs w:val="24"/>
        </w:rPr>
        <w:t>Criterios de promoción</w:t>
      </w:r>
      <w:r w:rsidR="00AC1BD6" w:rsidRPr="00314A42">
        <w:rPr>
          <w:rFonts w:ascii="Arial" w:hAnsi="Arial" w:cs="Arial"/>
          <w:sz w:val="24"/>
          <w:szCs w:val="24"/>
        </w:rPr>
        <w:t>.</w:t>
      </w:r>
    </w:p>
    <w:p w14:paraId="1DDE0847" w14:textId="77777777" w:rsidR="00273774" w:rsidRPr="00314A42" w:rsidRDefault="00273774" w:rsidP="00314A42">
      <w:pPr>
        <w:pStyle w:val="Sinespaciado"/>
        <w:numPr>
          <w:ilvl w:val="1"/>
          <w:numId w:val="32"/>
        </w:numPr>
        <w:jc w:val="both"/>
        <w:rPr>
          <w:rFonts w:ascii="Arial" w:hAnsi="Arial" w:cs="Arial"/>
          <w:sz w:val="24"/>
          <w:szCs w:val="24"/>
        </w:rPr>
      </w:pPr>
      <w:r w:rsidRPr="00314A42">
        <w:rPr>
          <w:rFonts w:ascii="Arial" w:hAnsi="Arial" w:cs="Arial"/>
          <w:sz w:val="24"/>
          <w:szCs w:val="24"/>
        </w:rPr>
        <w:t>Procedimiento para el seguimiento de los procesos evaluativos en el año escolar.</w:t>
      </w:r>
    </w:p>
    <w:p w14:paraId="69F05C90" w14:textId="77777777" w:rsidR="00AC1BD6" w:rsidRPr="00314A42" w:rsidRDefault="00273774" w:rsidP="00314A42">
      <w:pPr>
        <w:pStyle w:val="Sinespaciado"/>
        <w:jc w:val="both"/>
        <w:rPr>
          <w:rFonts w:ascii="Arial" w:hAnsi="Arial" w:cs="Arial"/>
          <w:sz w:val="24"/>
          <w:szCs w:val="24"/>
        </w:rPr>
      </w:pPr>
      <w:r w:rsidRPr="00314A42">
        <w:rPr>
          <w:rFonts w:ascii="Arial" w:hAnsi="Arial" w:cs="Arial"/>
          <w:sz w:val="24"/>
          <w:szCs w:val="24"/>
        </w:rPr>
        <w:t>1.3</w:t>
      </w:r>
      <w:r w:rsidR="002657CB" w:rsidRPr="00314A42">
        <w:rPr>
          <w:rFonts w:ascii="Arial" w:hAnsi="Arial" w:cs="Arial"/>
          <w:sz w:val="24"/>
          <w:szCs w:val="24"/>
        </w:rPr>
        <w:t>. La evaluación en la media técnica en asistencia administrativa</w:t>
      </w:r>
      <w:r w:rsidR="00AC1BD6" w:rsidRPr="00314A42">
        <w:rPr>
          <w:rFonts w:ascii="Arial" w:hAnsi="Arial" w:cs="Arial"/>
          <w:sz w:val="24"/>
          <w:szCs w:val="24"/>
        </w:rPr>
        <w:t>.</w:t>
      </w:r>
    </w:p>
    <w:p w14:paraId="451BF92C" w14:textId="77777777" w:rsidR="00AC1BD6" w:rsidRPr="00314A42" w:rsidRDefault="00273774" w:rsidP="00314A42">
      <w:pPr>
        <w:pStyle w:val="Sinespaciado"/>
        <w:jc w:val="both"/>
        <w:rPr>
          <w:rFonts w:ascii="Arial" w:hAnsi="Arial" w:cs="Arial"/>
          <w:sz w:val="24"/>
          <w:szCs w:val="24"/>
        </w:rPr>
      </w:pPr>
      <w:r w:rsidRPr="00314A42">
        <w:rPr>
          <w:rFonts w:ascii="Arial" w:hAnsi="Arial" w:cs="Arial"/>
          <w:sz w:val="24"/>
          <w:szCs w:val="24"/>
        </w:rPr>
        <w:t>1.4</w:t>
      </w:r>
      <w:r w:rsidR="00AC1BD6" w:rsidRPr="00314A42">
        <w:rPr>
          <w:rFonts w:ascii="Arial" w:hAnsi="Arial" w:cs="Arial"/>
          <w:sz w:val="24"/>
          <w:szCs w:val="24"/>
        </w:rPr>
        <w:t>. Graduación.</w:t>
      </w:r>
    </w:p>
    <w:p w14:paraId="5D32E64C" w14:textId="77777777" w:rsidR="008A65C7" w:rsidRPr="00314A42" w:rsidRDefault="008A65C7" w:rsidP="00314A42">
      <w:pPr>
        <w:pStyle w:val="Sinespaciado"/>
        <w:ind w:left="360"/>
        <w:jc w:val="both"/>
        <w:rPr>
          <w:rFonts w:ascii="Arial" w:hAnsi="Arial" w:cs="Arial"/>
          <w:sz w:val="24"/>
          <w:szCs w:val="24"/>
        </w:rPr>
      </w:pPr>
    </w:p>
    <w:p w14:paraId="04B9DF3C" w14:textId="77777777" w:rsidR="008A65C7" w:rsidRPr="00314A42" w:rsidRDefault="008A65C7" w:rsidP="00314A42">
      <w:pPr>
        <w:spacing w:after="0" w:line="240" w:lineRule="auto"/>
        <w:jc w:val="both"/>
        <w:rPr>
          <w:rFonts w:ascii="Arial" w:hAnsi="Arial" w:cs="Arial"/>
          <w:sz w:val="24"/>
          <w:szCs w:val="24"/>
        </w:rPr>
      </w:pPr>
      <w:r w:rsidRPr="00314A42">
        <w:rPr>
          <w:rFonts w:ascii="Arial" w:hAnsi="Arial" w:cs="Arial"/>
          <w:b/>
          <w:sz w:val="24"/>
          <w:szCs w:val="24"/>
        </w:rPr>
        <w:lastRenderedPageBreak/>
        <w:t>ARTÍCULO 2</w:t>
      </w:r>
      <w:r w:rsidRPr="00314A42">
        <w:rPr>
          <w:rFonts w:ascii="Arial" w:hAnsi="Arial" w:cs="Arial"/>
          <w:sz w:val="24"/>
          <w:szCs w:val="24"/>
        </w:rPr>
        <w:t>°</w:t>
      </w:r>
      <w:r w:rsidR="0041496D" w:rsidRPr="00314A42">
        <w:rPr>
          <w:rFonts w:ascii="Arial" w:hAnsi="Arial" w:cs="Arial"/>
          <w:b/>
          <w:sz w:val="24"/>
          <w:szCs w:val="24"/>
        </w:rPr>
        <w:t>.</w:t>
      </w:r>
      <w:r w:rsidRPr="00314A42">
        <w:rPr>
          <w:rFonts w:ascii="Arial" w:hAnsi="Arial" w:cs="Arial"/>
          <w:sz w:val="24"/>
          <w:szCs w:val="24"/>
        </w:rPr>
        <w:t xml:space="preserve"> Actualizar el SIEE, de acuerdo con las modificaciones hechas, el cual quedará reglamentado y definido</w:t>
      </w:r>
      <w:r w:rsidR="0000367F" w:rsidRPr="00314A42">
        <w:rPr>
          <w:rFonts w:ascii="Arial" w:hAnsi="Arial" w:cs="Arial"/>
          <w:sz w:val="24"/>
          <w:szCs w:val="24"/>
        </w:rPr>
        <w:t>,</w:t>
      </w:r>
      <w:r w:rsidRPr="00314A42">
        <w:rPr>
          <w:rFonts w:ascii="Arial" w:hAnsi="Arial" w:cs="Arial"/>
          <w:sz w:val="24"/>
          <w:szCs w:val="24"/>
        </w:rPr>
        <w:t xml:space="preserve"> a partir de la vigencia de este Acuerdo</w:t>
      </w:r>
      <w:r w:rsidR="0000367F" w:rsidRPr="00314A42">
        <w:rPr>
          <w:rFonts w:ascii="Arial" w:hAnsi="Arial" w:cs="Arial"/>
          <w:sz w:val="24"/>
          <w:szCs w:val="24"/>
        </w:rPr>
        <w:t>, así:</w:t>
      </w:r>
    </w:p>
    <w:p w14:paraId="69B5AA4E"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7953644C"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0F3BC261"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029CC601"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5364C1C5"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5B6A7F41"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1FA0C58B"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75C732AB"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75EFCDC4"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0BB5DDF4"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5B1095F5"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2655BA50"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41D94E87"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48A6651D" w14:textId="77777777" w:rsidR="00AC1BD6" w:rsidRPr="00314A42" w:rsidRDefault="00AC1BD6" w:rsidP="00314A42">
      <w:pPr>
        <w:spacing w:after="0" w:line="240" w:lineRule="auto"/>
        <w:jc w:val="both"/>
        <w:rPr>
          <w:rFonts w:ascii="Arial" w:hAnsi="Arial" w:cs="Arial"/>
          <w:bCs/>
          <w:sz w:val="28"/>
          <w:szCs w:val="28"/>
          <w:lang w:val="es-ES_tradnl" w:eastAsia="es-MX"/>
        </w:rPr>
      </w:pPr>
    </w:p>
    <w:p w14:paraId="3281DBBC" w14:textId="77777777" w:rsidR="00AC1BD6" w:rsidRPr="00314A42" w:rsidRDefault="00AC1BD6" w:rsidP="00314A42">
      <w:pPr>
        <w:spacing w:after="0" w:line="240" w:lineRule="auto"/>
        <w:jc w:val="center"/>
        <w:rPr>
          <w:rFonts w:ascii="Arial" w:hAnsi="Arial" w:cs="Arial"/>
          <w:bCs/>
          <w:sz w:val="28"/>
          <w:szCs w:val="28"/>
          <w:lang w:val="es-ES_tradnl" w:eastAsia="es-MX"/>
        </w:rPr>
      </w:pPr>
      <w:r w:rsidRPr="00314A42">
        <w:rPr>
          <w:rFonts w:ascii="Arial" w:hAnsi="Arial" w:cs="Arial"/>
          <w:bCs/>
          <w:sz w:val="28"/>
          <w:szCs w:val="28"/>
          <w:lang w:val="es-ES_tradnl" w:eastAsia="es-MX"/>
        </w:rPr>
        <w:t xml:space="preserve">SISTEMA </w:t>
      </w:r>
      <w:r w:rsidR="0056127D" w:rsidRPr="00314A42">
        <w:rPr>
          <w:rFonts w:ascii="Arial" w:hAnsi="Arial" w:cs="Arial"/>
          <w:bCs/>
          <w:sz w:val="28"/>
          <w:szCs w:val="28"/>
          <w:lang w:val="es-ES_tradnl" w:eastAsia="es-MX"/>
        </w:rPr>
        <w:t>INSTITUCIONAL PARA</w:t>
      </w:r>
      <w:r w:rsidRPr="00314A42">
        <w:rPr>
          <w:rFonts w:ascii="Arial" w:hAnsi="Arial" w:cs="Arial"/>
          <w:bCs/>
          <w:sz w:val="28"/>
          <w:szCs w:val="28"/>
          <w:lang w:val="es-ES_tradnl" w:eastAsia="es-MX"/>
        </w:rPr>
        <w:t xml:space="preserve"> LA EVALUACIÓN Y PROMOCIÓN DE ESTUDIANTES DE LOS NIVELES DE BÁSICA Y MEDIA</w:t>
      </w:r>
    </w:p>
    <w:p w14:paraId="3AD778BD"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773FC266"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411B7CB"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6C4C097"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51D0C2B"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66880A6"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421C2E88"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4E31E329"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AE467DF"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5771B6E5"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408243C9"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06F52A1"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29C1D7CF"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0C80FA91"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4B194266"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231525F6"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7D5E1F36"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EE05A72"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FFA9CC2"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C5C940B"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36A85478"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72BD5DC7" w14:textId="77777777" w:rsidR="00980EA0" w:rsidRPr="00314A42" w:rsidRDefault="00980EA0" w:rsidP="00314A42">
      <w:pPr>
        <w:spacing w:after="0" w:line="240" w:lineRule="auto"/>
        <w:jc w:val="both"/>
        <w:rPr>
          <w:rFonts w:ascii="Arial" w:hAnsi="Arial" w:cs="Arial"/>
          <w:bCs/>
          <w:sz w:val="24"/>
          <w:szCs w:val="24"/>
          <w:lang w:val="es-ES_tradnl" w:eastAsia="es-MX"/>
        </w:rPr>
      </w:pPr>
    </w:p>
    <w:p w14:paraId="65C3817E" w14:textId="77777777" w:rsidR="00980EA0" w:rsidRPr="00314A42" w:rsidRDefault="00980EA0" w:rsidP="00314A42">
      <w:pPr>
        <w:spacing w:after="0" w:line="240" w:lineRule="auto"/>
        <w:jc w:val="both"/>
        <w:rPr>
          <w:rFonts w:ascii="Arial" w:hAnsi="Arial" w:cs="Arial"/>
          <w:bCs/>
          <w:sz w:val="24"/>
          <w:szCs w:val="24"/>
          <w:lang w:val="es-ES_tradnl" w:eastAsia="es-MX"/>
        </w:rPr>
      </w:pPr>
    </w:p>
    <w:p w14:paraId="184BB5B0" w14:textId="77777777" w:rsidR="00980EA0" w:rsidRPr="00314A42" w:rsidRDefault="00980EA0" w:rsidP="00314A42">
      <w:pPr>
        <w:spacing w:after="0" w:line="240" w:lineRule="auto"/>
        <w:jc w:val="both"/>
        <w:rPr>
          <w:rFonts w:ascii="Arial" w:hAnsi="Arial" w:cs="Arial"/>
          <w:bCs/>
          <w:sz w:val="24"/>
          <w:szCs w:val="24"/>
          <w:lang w:val="es-ES_tradnl" w:eastAsia="es-MX"/>
        </w:rPr>
      </w:pPr>
    </w:p>
    <w:p w14:paraId="2B85DE88" w14:textId="77777777" w:rsidR="00980EA0" w:rsidRPr="00314A42" w:rsidRDefault="00980EA0" w:rsidP="00314A42">
      <w:pPr>
        <w:spacing w:after="0" w:line="240" w:lineRule="auto"/>
        <w:jc w:val="both"/>
        <w:rPr>
          <w:rFonts w:ascii="Arial" w:hAnsi="Arial" w:cs="Arial"/>
          <w:bCs/>
          <w:sz w:val="24"/>
          <w:szCs w:val="24"/>
          <w:lang w:val="es-ES_tradnl" w:eastAsia="es-MX"/>
        </w:rPr>
      </w:pPr>
    </w:p>
    <w:p w14:paraId="49B6C6B8" w14:textId="77777777" w:rsidR="00273774" w:rsidRPr="00314A42" w:rsidRDefault="00273774" w:rsidP="00314A42">
      <w:pPr>
        <w:spacing w:after="0" w:line="240" w:lineRule="auto"/>
        <w:jc w:val="both"/>
        <w:rPr>
          <w:rFonts w:ascii="Arial" w:hAnsi="Arial" w:cs="Arial"/>
          <w:bCs/>
          <w:sz w:val="24"/>
          <w:szCs w:val="24"/>
          <w:lang w:val="es-ES_tradnl" w:eastAsia="es-MX"/>
        </w:rPr>
      </w:pPr>
    </w:p>
    <w:p w14:paraId="03F26D58" w14:textId="77777777" w:rsidR="00273774" w:rsidRPr="00314A42" w:rsidRDefault="00273774" w:rsidP="00314A42">
      <w:pPr>
        <w:spacing w:after="0" w:line="240" w:lineRule="auto"/>
        <w:jc w:val="both"/>
        <w:rPr>
          <w:rFonts w:ascii="Arial" w:hAnsi="Arial" w:cs="Arial"/>
          <w:bCs/>
          <w:sz w:val="24"/>
          <w:szCs w:val="24"/>
          <w:lang w:val="es-ES_tradnl" w:eastAsia="es-MX"/>
        </w:rPr>
      </w:pPr>
    </w:p>
    <w:p w14:paraId="06597D0C" w14:textId="77777777" w:rsidR="00980EA0" w:rsidRPr="00314A42" w:rsidRDefault="00980EA0" w:rsidP="00314A42">
      <w:pPr>
        <w:spacing w:after="0" w:line="240" w:lineRule="auto"/>
        <w:jc w:val="both"/>
        <w:rPr>
          <w:rFonts w:ascii="Arial" w:hAnsi="Arial" w:cs="Arial"/>
          <w:bCs/>
          <w:sz w:val="24"/>
          <w:szCs w:val="24"/>
          <w:lang w:val="es-ES_tradnl" w:eastAsia="es-MX"/>
        </w:rPr>
      </w:pPr>
    </w:p>
    <w:p w14:paraId="321EF20D" w14:textId="77777777" w:rsidR="00AC1BD6" w:rsidRPr="00314A42" w:rsidRDefault="00AC1BD6" w:rsidP="00314A42">
      <w:pPr>
        <w:spacing w:after="0" w:line="240" w:lineRule="auto"/>
        <w:jc w:val="center"/>
        <w:rPr>
          <w:rFonts w:ascii="Arial" w:hAnsi="Arial" w:cs="Arial"/>
          <w:bCs/>
          <w:sz w:val="24"/>
          <w:szCs w:val="24"/>
          <w:lang w:val="es-ES_tradnl" w:eastAsia="es-MX"/>
        </w:rPr>
      </w:pPr>
      <w:r w:rsidRPr="00314A42">
        <w:rPr>
          <w:rFonts w:ascii="Arial" w:hAnsi="Arial" w:cs="Arial"/>
          <w:bCs/>
          <w:sz w:val="24"/>
          <w:szCs w:val="24"/>
          <w:lang w:val="es-ES_tradnl" w:eastAsia="es-MX"/>
        </w:rPr>
        <w:t>CONTENIDO</w:t>
      </w:r>
    </w:p>
    <w:p w14:paraId="6838BB81"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37E3B72" w14:textId="77777777" w:rsidR="00AC1BD6" w:rsidRPr="00314A42" w:rsidRDefault="00AC1BD6" w:rsidP="00314A42">
      <w:pPr>
        <w:spacing w:after="0" w:line="240" w:lineRule="auto"/>
        <w:jc w:val="both"/>
        <w:rPr>
          <w:rFonts w:ascii="Arial" w:hAnsi="Arial" w:cs="Arial"/>
          <w:bCs/>
          <w:sz w:val="24"/>
          <w:szCs w:val="24"/>
          <w:lang w:val="es-ES_tradnl" w:eastAsia="es-MX"/>
        </w:rPr>
      </w:pPr>
      <w:r w:rsidRPr="00314A42">
        <w:rPr>
          <w:rFonts w:ascii="Arial" w:hAnsi="Arial" w:cs="Arial"/>
          <w:bCs/>
          <w:sz w:val="24"/>
          <w:szCs w:val="24"/>
          <w:lang w:val="es-ES_tradnl" w:eastAsia="es-MX"/>
        </w:rPr>
        <w:t>Pág.</w:t>
      </w:r>
    </w:p>
    <w:p w14:paraId="7CBB80B7" w14:textId="77777777" w:rsidR="00AC1BD6" w:rsidRPr="00314A42" w:rsidRDefault="00AC1BD6" w:rsidP="00314A42">
      <w:pPr>
        <w:spacing w:after="0" w:line="240" w:lineRule="auto"/>
        <w:jc w:val="both"/>
        <w:rPr>
          <w:rFonts w:ascii="Arial" w:hAnsi="Arial" w:cs="Arial"/>
          <w:bCs/>
          <w:caps/>
          <w:sz w:val="24"/>
          <w:szCs w:val="24"/>
          <w:lang w:val="es-ES_tradnl" w:eastAsia="es-MX"/>
        </w:rPr>
      </w:pPr>
    </w:p>
    <w:p w14:paraId="4045F9CC" w14:textId="490D7623" w:rsidR="00AC1BD6" w:rsidRPr="00314A42" w:rsidRDefault="00292FFE"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1- CRITERIOS</w:t>
      </w:r>
      <w:r w:rsidR="00AC1BD6" w:rsidRPr="00314A42">
        <w:rPr>
          <w:rFonts w:ascii="Arial" w:hAnsi="Arial" w:cs="Arial"/>
          <w:bCs/>
          <w:caps/>
          <w:sz w:val="24"/>
          <w:szCs w:val="24"/>
          <w:lang w:val="es-ES_tradnl" w:eastAsia="es-MX"/>
        </w:rPr>
        <w:t xml:space="preserve"> DE EVALUACIÓN (Artículo 4, numeral 1 decreto 1290 de 2009)…………………………………………………………………………………</w:t>
      </w:r>
      <w:r w:rsidR="00314A42">
        <w:rPr>
          <w:rFonts w:ascii="Arial" w:hAnsi="Arial" w:cs="Arial"/>
          <w:bCs/>
          <w:caps/>
          <w:sz w:val="24"/>
          <w:szCs w:val="24"/>
          <w:lang w:val="es-ES_tradnl" w:eastAsia="es-MX"/>
        </w:rPr>
        <w:t>…..</w:t>
      </w:r>
      <w:r w:rsidR="00AC1BD6" w:rsidRPr="00314A42">
        <w:rPr>
          <w:rFonts w:ascii="Arial" w:hAnsi="Arial" w:cs="Arial"/>
          <w:bCs/>
          <w:caps/>
          <w:sz w:val="24"/>
          <w:szCs w:val="24"/>
          <w:lang w:val="es-ES_tradnl" w:eastAsia="es-MX"/>
        </w:rPr>
        <w:t>…</w:t>
      </w:r>
      <w:r w:rsidR="00665CAF" w:rsidRPr="00314A42">
        <w:rPr>
          <w:rFonts w:ascii="Arial" w:hAnsi="Arial" w:cs="Arial"/>
          <w:bCs/>
          <w:caps/>
          <w:sz w:val="24"/>
          <w:szCs w:val="24"/>
          <w:lang w:val="es-ES_tradnl" w:eastAsia="es-MX"/>
        </w:rPr>
        <w:t>4</w:t>
      </w:r>
    </w:p>
    <w:p w14:paraId="578CD0C3" w14:textId="77777777" w:rsidR="006D783C"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2- LA EVALUACIÓN EN LA I.E SAN FRANCISCO DE Asis………………………</w:t>
      </w:r>
      <w:r w:rsidR="006D783C" w:rsidRPr="00314A42">
        <w:rPr>
          <w:rFonts w:ascii="Arial" w:hAnsi="Arial" w:cs="Arial"/>
          <w:bCs/>
          <w:caps/>
          <w:sz w:val="24"/>
          <w:szCs w:val="24"/>
          <w:lang w:val="es-ES_tradnl" w:eastAsia="es-MX"/>
        </w:rPr>
        <w:t>..</w:t>
      </w:r>
      <w:r w:rsidR="00665CAF" w:rsidRPr="00314A42">
        <w:rPr>
          <w:rFonts w:ascii="Arial" w:hAnsi="Arial" w:cs="Arial"/>
          <w:bCs/>
          <w:caps/>
          <w:sz w:val="24"/>
          <w:szCs w:val="24"/>
          <w:lang w:val="es-ES_tradnl" w:eastAsia="es-MX"/>
        </w:rPr>
        <w:t>5</w:t>
      </w:r>
    </w:p>
    <w:p w14:paraId="5031B7E2" w14:textId="609D4D8B"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3- CRITERIOS DE PROMOCION (Artículo 4, numeral 1  y 6 decreto 1290 de 2009)……………………</w:t>
      </w:r>
      <w:r w:rsidR="006D783C" w:rsidRPr="00314A42">
        <w:rPr>
          <w:rFonts w:ascii="Arial" w:hAnsi="Arial" w:cs="Arial"/>
          <w:bCs/>
          <w:caps/>
          <w:sz w:val="24"/>
          <w:szCs w:val="24"/>
          <w:lang w:val="es-ES_tradnl" w:eastAsia="es-MX"/>
        </w:rPr>
        <w:t>………………………………………………</w:t>
      </w:r>
      <w:r w:rsidR="00314A42">
        <w:rPr>
          <w:rFonts w:ascii="Arial" w:hAnsi="Arial" w:cs="Arial"/>
          <w:bCs/>
          <w:caps/>
          <w:sz w:val="24"/>
          <w:szCs w:val="24"/>
          <w:lang w:val="es-ES_tradnl" w:eastAsia="es-MX"/>
        </w:rPr>
        <w:t>……..</w:t>
      </w:r>
      <w:r w:rsidR="006D783C" w:rsidRPr="00314A42">
        <w:rPr>
          <w:rFonts w:ascii="Arial" w:hAnsi="Arial" w:cs="Arial"/>
          <w:bCs/>
          <w:caps/>
          <w:sz w:val="24"/>
          <w:szCs w:val="24"/>
          <w:lang w:val="es-ES_tradnl" w:eastAsia="es-MX"/>
        </w:rPr>
        <w:t>……….</w:t>
      </w:r>
      <w:r w:rsidR="00665CAF" w:rsidRPr="00314A42">
        <w:rPr>
          <w:rFonts w:ascii="Arial" w:hAnsi="Arial" w:cs="Arial"/>
          <w:bCs/>
          <w:caps/>
          <w:sz w:val="24"/>
          <w:szCs w:val="24"/>
          <w:lang w:val="es-ES_tradnl" w:eastAsia="es-MX"/>
        </w:rPr>
        <w:t>8</w:t>
      </w:r>
    </w:p>
    <w:p w14:paraId="1E683A49"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4- LA EVALUACIÓN EN LA MEDIA TÉCNICA EN ASISTENCIA ADMINISTRATIVA…………</w:t>
      </w:r>
      <w:r w:rsidR="00A618D1" w:rsidRPr="00314A42">
        <w:rPr>
          <w:rFonts w:ascii="Arial" w:hAnsi="Arial" w:cs="Arial"/>
          <w:bCs/>
          <w:caps/>
          <w:sz w:val="24"/>
          <w:szCs w:val="24"/>
          <w:lang w:val="es-ES_tradnl" w:eastAsia="es-MX"/>
        </w:rPr>
        <w:t>……………………………………………………………</w:t>
      </w:r>
      <w:r w:rsidR="00A116CA" w:rsidRPr="00314A42">
        <w:rPr>
          <w:rFonts w:ascii="Arial" w:hAnsi="Arial" w:cs="Arial"/>
          <w:bCs/>
          <w:caps/>
          <w:sz w:val="24"/>
          <w:szCs w:val="24"/>
          <w:lang w:val="es-ES_tradnl" w:eastAsia="es-MX"/>
        </w:rPr>
        <w:t>.</w:t>
      </w:r>
      <w:r w:rsidR="00665CAF" w:rsidRPr="00314A42">
        <w:rPr>
          <w:rFonts w:ascii="Arial" w:hAnsi="Arial" w:cs="Arial"/>
          <w:bCs/>
          <w:caps/>
          <w:sz w:val="24"/>
          <w:szCs w:val="24"/>
          <w:lang w:val="es-ES_tradnl" w:eastAsia="es-MX"/>
        </w:rPr>
        <w:t>.9</w:t>
      </w:r>
      <w:r w:rsidRPr="00314A42">
        <w:rPr>
          <w:rFonts w:ascii="Arial" w:hAnsi="Arial" w:cs="Arial"/>
          <w:bCs/>
          <w:caps/>
          <w:sz w:val="24"/>
          <w:szCs w:val="24"/>
          <w:lang w:val="es-ES_tradnl" w:eastAsia="es-MX"/>
        </w:rPr>
        <w:t xml:space="preserve"> </w:t>
      </w:r>
    </w:p>
    <w:p w14:paraId="1F90CC8D"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5- ESCALA DE VALORACION INSTITUCIONAL Y SU EQUIVALENCIA CON LA ESCALA NACIONAL (Artículo 5 decreto 1290 de</w:t>
      </w:r>
      <w:r w:rsidR="00A618D1" w:rsidRPr="00314A42">
        <w:rPr>
          <w:rFonts w:ascii="Arial" w:hAnsi="Arial" w:cs="Arial"/>
          <w:bCs/>
          <w:caps/>
          <w:sz w:val="24"/>
          <w:szCs w:val="24"/>
          <w:lang w:val="es-ES_tradnl" w:eastAsia="es-MX"/>
        </w:rPr>
        <w:t xml:space="preserve"> 2009)…………………</w:t>
      </w:r>
      <w:r w:rsidR="00665CAF" w:rsidRPr="00314A42">
        <w:rPr>
          <w:rFonts w:ascii="Arial" w:hAnsi="Arial" w:cs="Arial"/>
          <w:bCs/>
          <w:caps/>
          <w:sz w:val="24"/>
          <w:szCs w:val="24"/>
          <w:lang w:val="es-ES_tradnl" w:eastAsia="es-MX"/>
        </w:rPr>
        <w:t>..11</w:t>
      </w:r>
      <w:r w:rsidRPr="00314A42">
        <w:rPr>
          <w:rFonts w:ascii="Arial" w:hAnsi="Arial" w:cs="Arial"/>
          <w:bCs/>
          <w:caps/>
          <w:sz w:val="24"/>
          <w:szCs w:val="24"/>
          <w:lang w:val="es-ES_tradnl" w:eastAsia="es-MX"/>
        </w:rPr>
        <w:t xml:space="preserve"> 6- CRITERIOS PARA DETERMINAR LA VALORACIÓN DEFINITIVA POR AREA, UNA VEZ CULMINADO EL AÑO LECTIVO ESCOLAR  (VALORACION INTEGRAL DE ACUERDO AL DESEMPEÑO DEMOSTRADO DURANTE LOS PERIODOS)………………………………</w:t>
      </w:r>
      <w:r w:rsidR="00A618D1" w:rsidRPr="00314A42">
        <w:rPr>
          <w:rFonts w:ascii="Arial" w:hAnsi="Arial" w:cs="Arial"/>
          <w:bCs/>
          <w:caps/>
          <w:sz w:val="24"/>
          <w:szCs w:val="24"/>
          <w:lang w:val="es-ES_tradnl" w:eastAsia="es-MX"/>
        </w:rPr>
        <w:t>……………………………………………</w:t>
      </w:r>
      <w:r w:rsidR="00665CAF" w:rsidRPr="00314A42">
        <w:rPr>
          <w:rFonts w:ascii="Arial" w:hAnsi="Arial" w:cs="Arial"/>
          <w:bCs/>
          <w:caps/>
          <w:sz w:val="24"/>
          <w:szCs w:val="24"/>
          <w:lang w:val="es-ES_tradnl" w:eastAsia="es-MX"/>
        </w:rPr>
        <w:t>…11</w:t>
      </w:r>
    </w:p>
    <w:p w14:paraId="11040262"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7- ACCIONES DE SEGUIMIENTO PARA EL MEJORAMIENTO DE LOS DESEMPEÑOS DE LOS ESTUDIANTES DURANTE EL AÑO ESCOLAR (Artículo 4, numeral 4 DEL Decreto 1290 de</w:t>
      </w:r>
      <w:r w:rsidR="00A618D1" w:rsidRPr="00314A42">
        <w:rPr>
          <w:rFonts w:ascii="Arial" w:hAnsi="Arial" w:cs="Arial"/>
          <w:bCs/>
          <w:caps/>
          <w:sz w:val="24"/>
          <w:szCs w:val="24"/>
          <w:lang w:val="es-ES_tradnl" w:eastAsia="es-MX"/>
        </w:rPr>
        <w:t xml:space="preserve"> 2009).………………</w:t>
      </w:r>
      <w:r w:rsidRPr="00314A42">
        <w:rPr>
          <w:rFonts w:ascii="Arial" w:hAnsi="Arial" w:cs="Arial"/>
          <w:bCs/>
          <w:caps/>
          <w:sz w:val="24"/>
          <w:szCs w:val="24"/>
          <w:lang w:val="es-ES_tradnl" w:eastAsia="es-MX"/>
        </w:rPr>
        <w:t>…….1</w:t>
      </w:r>
      <w:r w:rsidR="00665CAF" w:rsidRPr="00314A42">
        <w:rPr>
          <w:rFonts w:ascii="Arial" w:hAnsi="Arial" w:cs="Arial"/>
          <w:bCs/>
          <w:caps/>
          <w:sz w:val="24"/>
          <w:szCs w:val="24"/>
          <w:lang w:val="es-ES_tradnl" w:eastAsia="es-MX"/>
        </w:rPr>
        <w:t>2</w:t>
      </w:r>
    </w:p>
    <w:p w14:paraId="61DC362D" w14:textId="77777777" w:rsidR="00A618D1"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 xml:space="preserve">8- INSTANCIAS PARA REALIZAR EL SEGUIMIENTO DE LOS PROCESOS DE EVALUACIÓN Y PROMOCIÓN (COMISIÓN DE EVALUACIÓN Y PROMOCIÓN U OTRA INSTANCIA -Artículo 11, numeral 5 del Decreto 1290 de </w:t>
      </w:r>
    </w:p>
    <w:p w14:paraId="58174E9D"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2009-)………………</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…1</w:t>
      </w:r>
      <w:r w:rsidR="00665CAF" w:rsidRPr="00314A42">
        <w:rPr>
          <w:rFonts w:ascii="Arial" w:hAnsi="Arial" w:cs="Arial"/>
          <w:bCs/>
          <w:caps/>
          <w:sz w:val="24"/>
          <w:szCs w:val="24"/>
          <w:lang w:val="es-ES_tradnl" w:eastAsia="es-MX"/>
        </w:rPr>
        <w:t>3</w:t>
      </w:r>
    </w:p>
    <w:p w14:paraId="112FB6F4"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9- INSTANCIAS, PROCEDIMIENTOS Y MECANISMOS DE ATENCIÓN Y RESOLUCIÓN DE RECLAMACIONES DE PADRES DE FAMILIA Y ESTUDIANTES SOBRE LA EVALUACIÓN Y PROMOCIÓN  (artículo 4, numeral 10; artículo 11, numeral 7 del Decreto 1290 de 2009)</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3</w:t>
      </w:r>
    </w:p>
    <w:p w14:paraId="6E8A60EA"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10- PROMOCIÓN ANTICIPADA DE  GRADO (Decreto 1290, Artículo 7)………</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4</w:t>
      </w:r>
    </w:p>
    <w:p w14:paraId="4DB4ECA4" w14:textId="77777777"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11- CRITERIOS Y PROCESOS PARA FACILITAR LA PROMOCION AL GRADO SIGUIENTE DE AQUELLOS ESTUDIANTES QUE NO LO OBTUVIERON EL AÑO LECTIVO ANTERIOR (Decreto 1290, Artículo</w:t>
      </w:r>
      <w:r w:rsidR="00A618D1" w:rsidRPr="00314A42">
        <w:rPr>
          <w:rFonts w:ascii="Arial" w:hAnsi="Arial" w:cs="Arial"/>
          <w:bCs/>
          <w:caps/>
          <w:sz w:val="24"/>
          <w:szCs w:val="24"/>
          <w:lang w:val="es-ES_tradnl" w:eastAsia="es-MX"/>
        </w:rPr>
        <w:t xml:space="preserve"> 7)……………..</w:t>
      </w:r>
      <w:r w:rsidRPr="00314A42">
        <w:rPr>
          <w:rFonts w:ascii="Arial" w:hAnsi="Arial" w:cs="Arial"/>
          <w:bCs/>
          <w:caps/>
          <w:sz w:val="24"/>
          <w:szCs w:val="24"/>
          <w:lang w:val="es-ES_tradnl" w:eastAsia="es-MX"/>
        </w:rPr>
        <w:t>………</w:t>
      </w:r>
      <w:r w:rsidR="00F208DC"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5</w:t>
      </w:r>
    </w:p>
    <w:p w14:paraId="30E71E54" w14:textId="6F24D178"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 xml:space="preserve">12- PÉRDIDA DE LA CONDICIÓN DE ESTUDIANTE (TOMADO DEL MANUAL DE CONVIVENCIA CAPITULO XVI </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 xml:space="preserve"> PAGINA</w:t>
      </w:r>
      <w:r w:rsidR="00A618D1" w:rsidRPr="00314A42">
        <w:rPr>
          <w:rFonts w:ascii="Arial" w:hAnsi="Arial" w:cs="Arial"/>
          <w:bCs/>
          <w:caps/>
          <w:sz w:val="24"/>
          <w:szCs w:val="24"/>
          <w:lang w:val="es-ES_tradnl" w:eastAsia="es-MX"/>
        </w:rPr>
        <w:t xml:space="preserve"> 41</w:t>
      </w:r>
      <w:r w:rsidRPr="00314A42">
        <w:rPr>
          <w:rFonts w:ascii="Arial" w:hAnsi="Arial" w:cs="Arial"/>
          <w:bCs/>
          <w:caps/>
          <w:sz w:val="24"/>
          <w:szCs w:val="24"/>
          <w:lang w:val="es-ES_tradnl" w:eastAsia="es-MX"/>
        </w:rPr>
        <w:t>)</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w:t>
      </w:r>
      <w:r w:rsidR="00A618D1" w:rsidRP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w:t>
      </w:r>
      <w:r w:rsidR="00314A42">
        <w:rPr>
          <w:rFonts w:ascii="Arial" w:hAnsi="Arial" w:cs="Arial"/>
          <w:bCs/>
          <w:caps/>
          <w:sz w:val="24"/>
          <w:szCs w:val="24"/>
          <w:lang w:val="es-ES_tradnl" w:eastAsia="es-MX"/>
        </w:rPr>
        <w:t>……</w:t>
      </w:r>
      <w:r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6</w:t>
      </w:r>
    </w:p>
    <w:p w14:paraId="2D8352AF" w14:textId="7F36E252"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13- ESTRATEGIAS DE INFORMACIÓN DEL SIEE PARA ESTUDIANTES, PADRES DE FAMILIA Y DOCENTES QUE INGRESEN EN CADA PERIODO ESCOLAR (artículo 8, numeral 7 del Decreto 1290 de</w:t>
      </w:r>
      <w:r w:rsidR="00A618D1" w:rsidRPr="00314A42">
        <w:rPr>
          <w:rFonts w:ascii="Arial" w:hAnsi="Arial" w:cs="Arial"/>
          <w:bCs/>
          <w:caps/>
          <w:sz w:val="24"/>
          <w:szCs w:val="24"/>
          <w:lang w:val="es-ES_tradnl" w:eastAsia="es-MX"/>
        </w:rPr>
        <w:t xml:space="preserve"> 2009)……</w:t>
      </w:r>
      <w:r w:rsidR="00314A42">
        <w:rPr>
          <w:rFonts w:ascii="Arial" w:hAnsi="Arial" w:cs="Arial"/>
          <w:bCs/>
          <w:caps/>
          <w:sz w:val="24"/>
          <w:szCs w:val="24"/>
          <w:lang w:val="es-ES_tradnl" w:eastAsia="es-MX"/>
        </w:rPr>
        <w:t>…</w:t>
      </w:r>
      <w:r w:rsidR="00A618D1"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7</w:t>
      </w:r>
      <w:r w:rsidRPr="00314A42">
        <w:rPr>
          <w:rFonts w:ascii="Arial" w:hAnsi="Arial" w:cs="Arial"/>
          <w:bCs/>
          <w:caps/>
          <w:sz w:val="24"/>
          <w:szCs w:val="24"/>
          <w:lang w:val="es-ES_tradnl" w:eastAsia="es-MX"/>
        </w:rPr>
        <w:t xml:space="preserve"> </w:t>
      </w:r>
    </w:p>
    <w:p w14:paraId="2207D912" w14:textId="75BE7AC0"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bCs/>
          <w:caps/>
          <w:sz w:val="24"/>
          <w:szCs w:val="24"/>
          <w:lang w:val="es-ES_tradnl" w:eastAsia="es-MX"/>
        </w:rPr>
        <w:t>14- GRADUACIÓN (Decreto 1290, Artículo</w:t>
      </w:r>
      <w:r w:rsidR="00A618D1" w:rsidRPr="00314A42">
        <w:rPr>
          <w:rFonts w:ascii="Arial" w:hAnsi="Arial" w:cs="Arial"/>
          <w:bCs/>
          <w:caps/>
          <w:sz w:val="24"/>
          <w:szCs w:val="24"/>
          <w:lang w:val="es-ES_tradnl" w:eastAsia="es-MX"/>
        </w:rPr>
        <w:t xml:space="preserve"> 18)……………………………</w:t>
      </w:r>
      <w:r w:rsidR="00314A42">
        <w:rPr>
          <w:rFonts w:ascii="Arial" w:hAnsi="Arial" w:cs="Arial"/>
          <w:bCs/>
          <w:caps/>
          <w:sz w:val="24"/>
          <w:szCs w:val="24"/>
          <w:lang w:val="es-ES_tradnl" w:eastAsia="es-MX"/>
        </w:rPr>
        <w:t>.</w:t>
      </w:r>
      <w:r w:rsidR="00A618D1" w:rsidRPr="00314A42">
        <w:rPr>
          <w:rFonts w:ascii="Arial" w:hAnsi="Arial" w:cs="Arial"/>
          <w:bCs/>
          <w:caps/>
          <w:sz w:val="24"/>
          <w:szCs w:val="24"/>
          <w:lang w:val="es-ES_tradnl" w:eastAsia="es-MX"/>
        </w:rPr>
        <w:t>..1</w:t>
      </w:r>
      <w:r w:rsidR="00F208DC" w:rsidRPr="00314A42">
        <w:rPr>
          <w:rFonts w:ascii="Arial" w:hAnsi="Arial" w:cs="Arial"/>
          <w:bCs/>
          <w:caps/>
          <w:sz w:val="24"/>
          <w:szCs w:val="24"/>
          <w:lang w:val="es-ES_tradnl" w:eastAsia="es-MX"/>
        </w:rPr>
        <w:t>7</w:t>
      </w:r>
      <w:r w:rsidRPr="00314A42">
        <w:rPr>
          <w:rFonts w:ascii="Arial" w:hAnsi="Arial" w:cs="Arial"/>
          <w:bCs/>
          <w:caps/>
          <w:sz w:val="24"/>
          <w:szCs w:val="24"/>
          <w:lang w:val="es-ES_tradnl" w:eastAsia="es-MX"/>
        </w:rPr>
        <w:t xml:space="preserve"> </w:t>
      </w:r>
    </w:p>
    <w:p w14:paraId="221F44AF"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249AA972"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5C6332E9"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4A4ECD5"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261E9F91"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7FDC3EA3" w14:textId="77777777" w:rsidR="00AC1BD6" w:rsidRPr="00314A42" w:rsidRDefault="00AC1BD6" w:rsidP="00314A42">
      <w:pPr>
        <w:spacing w:after="0" w:line="240" w:lineRule="auto"/>
        <w:jc w:val="both"/>
        <w:rPr>
          <w:rFonts w:ascii="Arial" w:hAnsi="Arial" w:cs="Arial"/>
          <w:bCs/>
          <w:sz w:val="24"/>
          <w:szCs w:val="24"/>
          <w:lang w:val="es-ES_tradnl" w:eastAsia="es-MX"/>
        </w:rPr>
      </w:pPr>
      <w:r w:rsidRPr="00314A42">
        <w:rPr>
          <w:rFonts w:ascii="Arial" w:hAnsi="Arial" w:cs="Arial"/>
          <w:bCs/>
          <w:sz w:val="24"/>
          <w:szCs w:val="24"/>
          <w:lang w:val="es-ES_tradnl" w:eastAsia="es-MX"/>
        </w:rPr>
        <w:t>En correspondencia a lo ordenado en el Decreto 1290 de 2009 (compilado en el Decreto 1075 de 2015), la Institución Educativa San Francisco de Asís implementa el siguiente Sistema Institucional de Evaluación Escolar (SIEE).</w:t>
      </w:r>
    </w:p>
    <w:p w14:paraId="3F5BDF90" w14:textId="77777777" w:rsidR="00AC1BD6" w:rsidRPr="00314A42" w:rsidRDefault="00AC1BD6" w:rsidP="00314A42">
      <w:pPr>
        <w:spacing w:after="0" w:line="240" w:lineRule="auto"/>
        <w:jc w:val="both"/>
        <w:rPr>
          <w:rFonts w:ascii="Times New Roman" w:hAnsi="Times New Roman"/>
          <w:sz w:val="20"/>
          <w:szCs w:val="20"/>
          <w:lang w:val="es-ES_tradnl" w:eastAsia="es-MX"/>
        </w:rPr>
      </w:pPr>
    </w:p>
    <w:p w14:paraId="429C63F7" w14:textId="77777777" w:rsidR="00AC1BD6" w:rsidRPr="00314A42" w:rsidRDefault="00526B6C" w:rsidP="00314A42">
      <w:pPr>
        <w:spacing w:after="0" w:line="240" w:lineRule="auto"/>
        <w:jc w:val="both"/>
        <w:rPr>
          <w:rFonts w:ascii="Arial" w:hAnsi="Arial" w:cs="Arial"/>
          <w:bCs/>
          <w:caps/>
          <w:sz w:val="24"/>
          <w:szCs w:val="24"/>
          <w:lang w:val="es-ES_tradnl" w:eastAsia="es-MX"/>
        </w:rPr>
      </w:pPr>
      <w:bookmarkStart w:id="1" w:name="_Toc472670593"/>
      <w:bookmarkStart w:id="2" w:name="_Toc472671038"/>
      <w:bookmarkStart w:id="3" w:name="_Toc472671105"/>
      <w:r w:rsidRPr="00314A42">
        <w:rPr>
          <w:rFonts w:ascii="Arial" w:hAnsi="Arial" w:cs="Arial"/>
          <w:bCs/>
          <w:caps/>
          <w:sz w:val="24"/>
          <w:szCs w:val="24"/>
          <w:lang w:val="es-ES_tradnl" w:eastAsia="es-MX"/>
        </w:rPr>
        <w:t>1- CRITERIOS</w:t>
      </w:r>
      <w:r w:rsidR="00AC1BD6" w:rsidRPr="00314A42">
        <w:rPr>
          <w:rFonts w:ascii="Arial" w:hAnsi="Arial" w:cs="Arial"/>
          <w:bCs/>
          <w:caps/>
          <w:sz w:val="24"/>
          <w:szCs w:val="24"/>
          <w:lang w:val="es-ES_tradnl" w:eastAsia="es-MX"/>
        </w:rPr>
        <w:t xml:space="preserve"> DE EVALUACIÓN (Artículo 4, numeral 1 decreto 1290 de 2009)</w:t>
      </w:r>
      <w:bookmarkEnd w:id="1"/>
      <w:bookmarkEnd w:id="2"/>
      <w:bookmarkEnd w:id="3"/>
    </w:p>
    <w:p w14:paraId="04B3CD9B" w14:textId="77777777" w:rsidR="00526B6C" w:rsidRPr="00314A42" w:rsidRDefault="00526B6C" w:rsidP="00314A42">
      <w:pPr>
        <w:spacing w:after="0" w:line="240" w:lineRule="auto"/>
        <w:jc w:val="both"/>
        <w:rPr>
          <w:rFonts w:ascii="Arial" w:hAnsi="Arial" w:cs="Arial"/>
          <w:bCs/>
          <w:caps/>
          <w:sz w:val="24"/>
          <w:szCs w:val="24"/>
          <w:lang w:val="es-ES_tradnl" w:eastAsia="es-MX"/>
        </w:rPr>
      </w:pPr>
    </w:p>
    <w:p w14:paraId="00E362BE" w14:textId="6947B7FE" w:rsidR="001E1FB2" w:rsidRPr="00314A42" w:rsidRDefault="00AE0D0C" w:rsidP="00314A42">
      <w:pPr>
        <w:jc w:val="both"/>
        <w:rPr>
          <w:rFonts w:ascii="Arial" w:hAnsi="Arial" w:cs="Arial"/>
          <w:bCs/>
          <w:sz w:val="24"/>
          <w:szCs w:val="24"/>
          <w:lang w:val="es-ES" w:eastAsia="es-MX"/>
        </w:rPr>
      </w:pPr>
      <w:r w:rsidRPr="00314A42">
        <w:rPr>
          <w:rFonts w:ascii="Arial" w:hAnsi="Arial" w:cs="Arial"/>
          <w:bCs/>
          <w:sz w:val="24"/>
          <w:szCs w:val="24"/>
          <w:lang w:val="es-ES" w:eastAsia="es-MX"/>
        </w:rPr>
        <w:t>La evaluación es centrada en los estudiantes, se realizan acciones de</w:t>
      </w:r>
      <w:r w:rsidR="001E1FB2" w:rsidRPr="00314A42">
        <w:rPr>
          <w:rFonts w:ascii="Arial" w:hAnsi="Arial" w:cs="Arial"/>
          <w:bCs/>
          <w:sz w:val="24"/>
          <w:szCs w:val="24"/>
          <w:lang w:val="es-ES" w:eastAsia="es-MX"/>
        </w:rPr>
        <w:t xml:space="preserve"> </w:t>
      </w:r>
      <w:r w:rsidR="00273774" w:rsidRPr="00314A42">
        <w:rPr>
          <w:rFonts w:ascii="Arial" w:hAnsi="Arial" w:cs="Arial"/>
          <w:bCs/>
          <w:sz w:val="24"/>
          <w:szCs w:val="24"/>
          <w:lang w:val="es-ES" w:eastAsia="es-MX"/>
        </w:rPr>
        <w:t>seguimiento</w:t>
      </w:r>
      <w:r w:rsidR="001E1FB2" w:rsidRPr="00314A42">
        <w:rPr>
          <w:rFonts w:ascii="Arial" w:hAnsi="Arial" w:cs="Arial"/>
          <w:bCs/>
          <w:sz w:val="24"/>
          <w:szCs w:val="24"/>
          <w:lang w:val="es-ES" w:eastAsia="es-MX"/>
        </w:rPr>
        <w:t xml:space="preserve"> a los</w:t>
      </w:r>
      <w:r w:rsidRPr="00314A42">
        <w:rPr>
          <w:rFonts w:ascii="Arial" w:hAnsi="Arial" w:cs="Arial"/>
          <w:bCs/>
          <w:sz w:val="24"/>
          <w:szCs w:val="24"/>
          <w:lang w:val="es-ES" w:eastAsia="es-MX"/>
        </w:rPr>
        <w:t xml:space="preserve"> </w:t>
      </w:r>
      <w:r w:rsidRPr="00314A42">
        <w:rPr>
          <w:rFonts w:ascii="Arial" w:hAnsi="Arial" w:cs="Arial"/>
          <w:b/>
          <w:bCs/>
          <w:sz w:val="24"/>
          <w:szCs w:val="24"/>
          <w:lang w:val="es-ES" w:eastAsia="es-MX"/>
        </w:rPr>
        <w:t>procesos</w:t>
      </w:r>
      <w:r w:rsidR="001E1FB2" w:rsidRPr="00314A42">
        <w:rPr>
          <w:rFonts w:ascii="Arial" w:hAnsi="Arial" w:cs="Arial"/>
          <w:b/>
          <w:bCs/>
          <w:sz w:val="24"/>
          <w:szCs w:val="24"/>
          <w:lang w:val="es-ES" w:eastAsia="es-MX"/>
        </w:rPr>
        <w:t xml:space="preserve"> cognitivos, procedimentales y actitudinales,</w:t>
      </w:r>
      <w:r w:rsidRPr="00314A42">
        <w:rPr>
          <w:rFonts w:ascii="Arial" w:hAnsi="Arial" w:cs="Arial"/>
          <w:bCs/>
          <w:sz w:val="24"/>
          <w:szCs w:val="24"/>
          <w:lang w:val="es-ES" w:eastAsia="es-MX"/>
        </w:rPr>
        <w:t xml:space="preserve"> </w:t>
      </w:r>
      <w:r w:rsidR="001E1FB2" w:rsidRPr="00314A42">
        <w:rPr>
          <w:rFonts w:ascii="Arial" w:hAnsi="Arial" w:cs="Arial"/>
          <w:bCs/>
          <w:sz w:val="24"/>
          <w:szCs w:val="24"/>
          <w:lang w:val="es-ES" w:eastAsia="es-MX"/>
        </w:rPr>
        <w:t xml:space="preserve">con el propósito de </w:t>
      </w:r>
      <w:r w:rsidR="001E1FB2" w:rsidRPr="00314A42">
        <w:rPr>
          <w:rFonts w:ascii="Arial" w:hAnsi="Arial" w:cs="Arial"/>
          <w:bCs/>
          <w:sz w:val="24"/>
          <w:szCs w:val="24"/>
          <w:lang w:eastAsia="es-MX"/>
        </w:rPr>
        <w:t xml:space="preserve">Identificar las características personales, intereses, ritmos de desarrollo y estilos de aprendizaje del estudiante para valorar sus avances. Esto </w:t>
      </w:r>
      <w:r w:rsidRPr="00314A42">
        <w:rPr>
          <w:rFonts w:ascii="Arial" w:hAnsi="Arial" w:cs="Arial"/>
          <w:bCs/>
          <w:sz w:val="24"/>
          <w:szCs w:val="24"/>
          <w:lang w:val="es-ES" w:eastAsia="es-MX"/>
        </w:rPr>
        <w:t xml:space="preserve">implica </w:t>
      </w:r>
      <w:r w:rsidR="001E1FB2" w:rsidRPr="00314A42">
        <w:rPr>
          <w:rFonts w:ascii="Arial" w:hAnsi="Arial" w:cs="Arial"/>
          <w:bCs/>
          <w:sz w:val="24"/>
          <w:szCs w:val="24"/>
          <w:lang w:val="es-ES" w:eastAsia="es-MX"/>
        </w:rPr>
        <w:t xml:space="preserve">acompañar, retroalimentar durante todo el año lectivo </w:t>
      </w:r>
      <w:r w:rsidR="003E2006" w:rsidRPr="00314A42">
        <w:rPr>
          <w:rFonts w:ascii="Arial" w:hAnsi="Arial" w:cs="Arial"/>
          <w:bCs/>
          <w:sz w:val="24"/>
          <w:szCs w:val="24"/>
          <w:lang w:val="es-ES" w:eastAsia="es-MX"/>
        </w:rPr>
        <w:t>por parte de los docentes</w:t>
      </w:r>
      <w:r w:rsidR="00273774" w:rsidRPr="00314A42">
        <w:rPr>
          <w:rFonts w:ascii="Arial" w:hAnsi="Arial" w:cs="Arial"/>
          <w:bCs/>
          <w:sz w:val="24"/>
          <w:szCs w:val="24"/>
          <w:lang w:val="es-ES" w:eastAsia="es-MX"/>
        </w:rPr>
        <w:t xml:space="preserve">, </w:t>
      </w:r>
      <w:r w:rsidR="00314A42" w:rsidRPr="00314A42">
        <w:rPr>
          <w:rFonts w:ascii="Arial" w:hAnsi="Arial" w:cs="Arial"/>
          <w:bCs/>
          <w:sz w:val="24"/>
          <w:szCs w:val="24"/>
          <w:lang w:val="es-ES" w:eastAsia="es-MX"/>
        </w:rPr>
        <w:t>directivos, padres</w:t>
      </w:r>
      <w:r w:rsidR="003E2006" w:rsidRPr="00314A42">
        <w:rPr>
          <w:rFonts w:ascii="Arial" w:hAnsi="Arial" w:cs="Arial"/>
          <w:bCs/>
          <w:sz w:val="24"/>
          <w:szCs w:val="24"/>
          <w:lang w:val="es-ES" w:eastAsia="es-MX"/>
        </w:rPr>
        <w:t xml:space="preserve"> de familia</w:t>
      </w:r>
      <w:r w:rsidR="00273774" w:rsidRPr="00314A42">
        <w:rPr>
          <w:rFonts w:ascii="Arial" w:hAnsi="Arial" w:cs="Arial"/>
          <w:bCs/>
          <w:sz w:val="24"/>
          <w:szCs w:val="24"/>
          <w:lang w:val="es-ES" w:eastAsia="es-MX"/>
        </w:rPr>
        <w:t xml:space="preserve"> y</w:t>
      </w:r>
      <w:r w:rsidR="003E2006" w:rsidRPr="00314A42">
        <w:rPr>
          <w:rFonts w:ascii="Arial" w:hAnsi="Arial" w:cs="Arial"/>
          <w:bCs/>
          <w:sz w:val="24"/>
          <w:szCs w:val="24"/>
          <w:lang w:val="es-ES" w:eastAsia="es-MX"/>
        </w:rPr>
        <w:t xml:space="preserve"> acudientes responsables de los estudiantes,</w:t>
      </w:r>
      <w:r w:rsidR="001E1FB2" w:rsidRPr="00314A42">
        <w:rPr>
          <w:rFonts w:ascii="Arial" w:hAnsi="Arial" w:cs="Arial"/>
          <w:bCs/>
          <w:sz w:val="24"/>
          <w:szCs w:val="24"/>
          <w:lang w:val="es-ES" w:eastAsia="es-MX"/>
        </w:rPr>
        <w:t xml:space="preserve"> con</w:t>
      </w:r>
      <w:r w:rsidRPr="00314A42">
        <w:rPr>
          <w:rFonts w:ascii="Arial" w:hAnsi="Arial" w:cs="Arial"/>
          <w:bCs/>
          <w:sz w:val="24"/>
          <w:szCs w:val="24"/>
          <w:lang w:val="es-ES" w:eastAsia="es-MX"/>
        </w:rPr>
        <w:t xml:space="preserve"> todas </w:t>
      </w:r>
      <w:r w:rsidR="001E1FB2" w:rsidRPr="00314A42">
        <w:rPr>
          <w:rFonts w:ascii="Arial" w:hAnsi="Arial" w:cs="Arial"/>
          <w:bCs/>
          <w:sz w:val="24"/>
          <w:szCs w:val="24"/>
          <w:lang w:val="es-ES" w:eastAsia="es-MX"/>
        </w:rPr>
        <w:t>las estrategias metodológicas</w:t>
      </w:r>
      <w:r w:rsidR="00E8297D" w:rsidRPr="00314A42">
        <w:rPr>
          <w:rFonts w:ascii="Arial" w:hAnsi="Arial" w:cs="Arial"/>
          <w:bCs/>
          <w:sz w:val="24"/>
          <w:szCs w:val="24"/>
          <w:lang w:val="es-ES" w:eastAsia="es-MX"/>
        </w:rPr>
        <w:t>,</w:t>
      </w:r>
      <w:r w:rsidR="001E1FB2" w:rsidRPr="00314A42">
        <w:rPr>
          <w:rFonts w:ascii="Arial" w:hAnsi="Arial" w:cs="Arial"/>
          <w:bCs/>
          <w:sz w:val="24"/>
          <w:szCs w:val="24"/>
          <w:lang w:val="es-ES" w:eastAsia="es-MX"/>
        </w:rPr>
        <w:t xml:space="preserve"> pedagógicas y didácticas para que accedan al aprendizaje.</w:t>
      </w:r>
    </w:p>
    <w:p w14:paraId="455F4F98" w14:textId="77777777" w:rsidR="00526B6C" w:rsidRPr="00314A42" w:rsidRDefault="00786927" w:rsidP="00314A42">
      <w:pPr>
        <w:jc w:val="both"/>
        <w:rPr>
          <w:rFonts w:ascii="Arial" w:hAnsi="Arial" w:cs="Arial"/>
          <w:bCs/>
          <w:caps/>
          <w:sz w:val="24"/>
          <w:szCs w:val="24"/>
          <w:lang w:val="es-ES" w:eastAsia="es-MX"/>
        </w:rPr>
      </w:pPr>
      <w:r w:rsidRPr="00314A42">
        <w:rPr>
          <w:rFonts w:ascii="Arial" w:hAnsi="Arial" w:cs="Arial"/>
          <w:bCs/>
          <w:sz w:val="24"/>
          <w:szCs w:val="24"/>
          <w:lang w:val="es-ES" w:eastAsia="es-MX"/>
        </w:rPr>
        <w:t>Durante el proceso evaluativo se toman como base:</w:t>
      </w:r>
    </w:p>
    <w:p w14:paraId="747D6613"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09C1E5F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1.1. Los estándares básicos de competencias</w:t>
      </w:r>
      <w:r w:rsidR="007B03F8"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los lineamientos curriculares definidos por el Ministerio de Educación</w:t>
      </w:r>
      <w:r w:rsidR="007B03F8" w:rsidRPr="00314A42">
        <w:rPr>
          <w:rFonts w:ascii="Arial" w:hAnsi="Arial" w:cs="Arial"/>
          <w:sz w:val="24"/>
          <w:szCs w:val="24"/>
          <w:lang w:val="es-ES_tradnl" w:eastAsia="es-MX"/>
        </w:rPr>
        <w:t xml:space="preserve"> Nacional.</w:t>
      </w:r>
    </w:p>
    <w:p w14:paraId="6EA0AA6B" w14:textId="77777777" w:rsidR="00AC1BD6" w:rsidRPr="00314A42" w:rsidRDefault="00AC1BD6" w:rsidP="00314A42">
      <w:pPr>
        <w:spacing w:after="0" w:line="240" w:lineRule="auto"/>
        <w:jc w:val="both"/>
        <w:rPr>
          <w:rFonts w:ascii="Arial" w:hAnsi="Arial" w:cs="Arial"/>
          <w:sz w:val="24"/>
          <w:szCs w:val="24"/>
          <w:lang w:val="es-ES_tradnl" w:eastAsia="es-MX"/>
        </w:rPr>
      </w:pPr>
    </w:p>
    <w:p w14:paraId="24B6BBB7"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1.2. Los indicadores de desempeño que determina la Institución en cualquiera de las dimensiones y </w:t>
      </w:r>
      <w:r w:rsidR="00292FFE" w:rsidRPr="00314A42">
        <w:rPr>
          <w:rFonts w:ascii="Arial" w:hAnsi="Arial" w:cs="Arial"/>
          <w:sz w:val="24"/>
          <w:szCs w:val="24"/>
          <w:lang w:val="es-ES_tradnl" w:eastAsia="es-MX"/>
        </w:rPr>
        <w:t>de las</w:t>
      </w:r>
      <w:r w:rsidRPr="00314A42">
        <w:rPr>
          <w:rFonts w:ascii="Arial" w:hAnsi="Arial" w:cs="Arial"/>
          <w:sz w:val="24"/>
          <w:szCs w:val="24"/>
          <w:lang w:val="es-ES_tradnl" w:eastAsia="es-MX"/>
        </w:rPr>
        <w:t xml:space="preserve"> áreas</w:t>
      </w:r>
      <w:r w:rsidR="00292FFE" w:rsidRPr="00314A42">
        <w:rPr>
          <w:rFonts w:ascii="Arial" w:hAnsi="Arial" w:cs="Arial"/>
          <w:sz w:val="24"/>
          <w:szCs w:val="24"/>
          <w:lang w:val="es-ES_tradnl" w:eastAsia="es-MX"/>
        </w:rPr>
        <w:t>, acordes</w:t>
      </w:r>
      <w:r w:rsidR="007B03F8" w:rsidRPr="00314A42">
        <w:rPr>
          <w:rFonts w:ascii="Arial" w:hAnsi="Arial" w:cs="Arial"/>
          <w:sz w:val="24"/>
          <w:szCs w:val="24"/>
          <w:lang w:val="es-ES_tradnl" w:eastAsia="es-MX"/>
        </w:rPr>
        <w:t xml:space="preserve"> al desarrollo de habilidades en cada una de las</w:t>
      </w:r>
      <w:r w:rsidRPr="00314A42">
        <w:rPr>
          <w:rFonts w:ascii="Arial" w:hAnsi="Arial" w:cs="Arial"/>
          <w:sz w:val="24"/>
          <w:szCs w:val="24"/>
          <w:lang w:val="es-ES_tradnl" w:eastAsia="es-MX"/>
        </w:rPr>
        <w:t xml:space="preserve"> competencias.</w:t>
      </w:r>
    </w:p>
    <w:p w14:paraId="114C243D" w14:textId="77777777" w:rsidR="00AC1BD6" w:rsidRPr="00314A42" w:rsidRDefault="00AC1BD6" w:rsidP="00314A42">
      <w:pPr>
        <w:spacing w:after="0" w:line="240" w:lineRule="auto"/>
        <w:jc w:val="both"/>
        <w:rPr>
          <w:rFonts w:ascii="Arial" w:hAnsi="Arial" w:cs="Arial"/>
          <w:sz w:val="24"/>
          <w:szCs w:val="24"/>
          <w:lang w:val="es-ES_tradnl" w:eastAsia="es-MX"/>
        </w:rPr>
      </w:pPr>
    </w:p>
    <w:p w14:paraId="3116F9F3"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1.3. Los </w:t>
      </w:r>
      <w:r w:rsidR="00292FFE" w:rsidRPr="00314A42">
        <w:rPr>
          <w:rFonts w:ascii="Arial" w:hAnsi="Arial" w:cs="Arial"/>
          <w:sz w:val="24"/>
          <w:szCs w:val="24"/>
          <w:lang w:val="es-ES_tradnl" w:eastAsia="es-MX"/>
        </w:rPr>
        <w:t>niveles</w:t>
      </w:r>
      <w:r w:rsidRPr="00314A42">
        <w:rPr>
          <w:rFonts w:ascii="Arial" w:hAnsi="Arial" w:cs="Arial"/>
          <w:sz w:val="24"/>
          <w:szCs w:val="24"/>
          <w:lang w:val="es-ES_tradnl" w:eastAsia="es-MX"/>
        </w:rPr>
        <w:t xml:space="preserve"> de dese</w:t>
      </w:r>
      <w:r w:rsidR="007B03F8" w:rsidRPr="00314A42">
        <w:rPr>
          <w:rFonts w:ascii="Arial" w:hAnsi="Arial" w:cs="Arial"/>
          <w:sz w:val="24"/>
          <w:szCs w:val="24"/>
          <w:lang w:val="es-ES_tradnl" w:eastAsia="es-MX"/>
        </w:rPr>
        <w:t>mpeño por área, grado y periodo en cada uno de los ciclos establecidos desde el Ministerio de Educación Nacional</w:t>
      </w:r>
      <w:r w:rsidR="00273774" w:rsidRPr="00314A42">
        <w:rPr>
          <w:rFonts w:ascii="Arial" w:hAnsi="Arial" w:cs="Arial"/>
          <w:sz w:val="24"/>
          <w:szCs w:val="24"/>
          <w:lang w:val="es-ES_tradnl" w:eastAsia="es-MX"/>
        </w:rPr>
        <w:t>.</w:t>
      </w:r>
    </w:p>
    <w:p w14:paraId="597FA52F" w14:textId="77777777" w:rsidR="00AC1BD6" w:rsidRPr="00314A42" w:rsidRDefault="00AC1BD6" w:rsidP="00314A42">
      <w:pPr>
        <w:spacing w:after="0" w:line="240" w:lineRule="auto"/>
        <w:jc w:val="both"/>
        <w:rPr>
          <w:rFonts w:ascii="Arial" w:hAnsi="Arial" w:cs="Arial"/>
          <w:sz w:val="24"/>
          <w:szCs w:val="24"/>
          <w:lang w:val="es-ES_tradnl" w:eastAsia="es-MX"/>
        </w:rPr>
      </w:pPr>
    </w:p>
    <w:p w14:paraId="10F0E7F9"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1.4. Se utilizarán diversos instrumentos para evaluar, de acuerdo al propósito específico de las áreas: evaluaciones escritas, grupales, exposiciones, participación, sustentación oral, trabajos </w:t>
      </w:r>
      <w:r w:rsidR="00292FFE" w:rsidRPr="00314A42">
        <w:rPr>
          <w:rFonts w:ascii="Arial" w:hAnsi="Arial" w:cs="Arial"/>
          <w:sz w:val="24"/>
          <w:szCs w:val="24"/>
          <w:lang w:val="es-ES_tradnl" w:eastAsia="es-MX"/>
        </w:rPr>
        <w:t xml:space="preserve">escritos y la observación </w:t>
      </w:r>
      <w:r w:rsidR="0056127D" w:rsidRPr="00314A42">
        <w:rPr>
          <w:rFonts w:ascii="Arial" w:hAnsi="Arial" w:cs="Arial"/>
          <w:sz w:val="24"/>
          <w:szCs w:val="24"/>
          <w:lang w:val="es-ES_tradnl" w:eastAsia="es-MX"/>
        </w:rPr>
        <w:t>de procesos.</w:t>
      </w:r>
    </w:p>
    <w:p w14:paraId="05000484" w14:textId="77777777" w:rsidR="00AC1BD6" w:rsidRPr="00314A42" w:rsidRDefault="00AC1BD6" w:rsidP="00314A42">
      <w:pPr>
        <w:spacing w:after="0" w:line="240" w:lineRule="auto"/>
        <w:jc w:val="both"/>
        <w:rPr>
          <w:rFonts w:ascii="Arial" w:hAnsi="Arial" w:cs="Arial"/>
          <w:sz w:val="24"/>
          <w:szCs w:val="24"/>
          <w:lang w:val="es-ES_tradnl" w:eastAsia="es-MX"/>
        </w:rPr>
      </w:pPr>
    </w:p>
    <w:p w14:paraId="6CB9F33F"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1.5. Se reitera la existencia de una evaluación continua, integral, formativa, participativa, siste</w:t>
      </w:r>
      <w:r w:rsidR="00292FFE" w:rsidRPr="00314A42">
        <w:rPr>
          <w:rFonts w:ascii="Arial" w:hAnsi="Arial" w:cs="Arial"/>
          <w:sz w:val="24"/>
          <w:szCs w:val="24"/>
          <w:lang w:val="es-ES_tradnl" w:eastAsia="es-MX"/>
        </w:rPr>
        <w:t>mática, equitativa e inclusiva y por procesos</w:t>
      </w:r>
      <w:r w:rsidR="00273774" w:rsidRPr="00314A42">
        <w:rPr>
          <w:rFonts w:ascii="Arial" w:hAnsi="Arial" w:cs="Arial"/>
          <w:sz w:val="24"/>
          <w:szCs w:val="24"/>
          <w:lang w:val="es-ES_tradnl" w:eastAsia="es-MX"/>
        </w:rPr>
        <w:t>.</w:t>
      </w:r>
      <w:r w:rsidR="00292FFE" w:rsidRPr="00314A42">
        <w:rPr>
          <w:rFonts w:ascii="Arial" w:hAnsi="Arial" w:cs="Arial"/>
          <w:sz w:val="24"/>
          <w:szCs w:val="24"/>
          <w:lang w:val="es-ES_tradnl" w:eastAsia="es-MX"/>
        </w:rPr>
        <w:t xml:space="preserve"> </w:t>
      </w:r>
    </w:p>
    <w:p w14:paraId="34B5BA0A" w14:textId="77777777" w:rsidR="00AC1BD6" w:rsidRPr="00314A42" w:rsidRDefault="00AC1BD6" w:rsidP="00314A42">
      <w:pPr>
        <w:spacing w:after="0" w:line="240" w:lineRule="auto"/>
        <w:jc w:val="both"/>
        <w:rPr>
          <w:rFonts w:ascii="Arial" w:hAnsi="Arial" w:cs="Arial"/>
          <w:sz w:val="24"/>
          <w:szCs w:val="24"/>
          <w:lang w:val="es-ES_tradnl" w:eastAsia="es-MX"/>
        </w:rPr>
      </w:pPr>
    </w:p>
    <w:p w14:paraId="3AAED8B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1.6. Si el ingreso del estudiante al sistema educativo se realiza transcurrido más de dos periodos académicos, la institución deberá garantizar la escolaridad del último grado cursado</w:t>
      </w:r>
      <w:r w:rsidR="004D46F6" w:rsidRPr="00314A42">
        <w:rPr>
          <w:rFonts w:ascii="Arial" w:hAnsi="Arial" w:cs="Arial"/>
          <w:sz w:val="24"/>
          <w:szCs w:val="24"/>
          <w:lang w:val="es-ES_tradnl" w:eastAsia="es-MX"/>
        </w:rPr>
        <w:t xml:space="preserve">, pero debe traer notas definidas </w:t>
      </w:r>
      <w:r w:rsidR="00904B7E" w:rsidRPr="00314A42">
        <w:rPr>
          <w:rFonts w:ascii="Arial" w:hAnsi="Arial" w:cs="Arial"/>
          <w:sz w:val="24"/>
          <w:szCs w:val="24"/>
          <w:lang w:val="es-ES_tradnl" w:eastAsia="es-MX"/>
        </w:rPr>
        <w:t>debido a</w:t>
      </w:r>
      <w:r w:rsidR="004D46F6" w:rsidRPr="00314A42">
        <w:rPr>
          <w:rFonts w:ascii="Arial" w:hAnsi="Arial" w:cs="Arial"/>
          <w:sz w:val="24"/>
          <w:szCs w:val="24"/>
          <w:lang w:val="es-ES_tradnl" w:eastAsia="es-MX"/>
        </w:rPr>
        <w:t xml:space="preserve"> que en la institución se </w:t>
      </w:r>
      <w:r w:rsidR="004D46F6" w:rsidRPr="00314A42">
        <w:rPr>
          <w:rFonts w:ascii="Arial" w:hAnsi="Arial" w:cs="Arial"/>
          <w:sz w:val="24"/>
          <w:szCs w:val="24"/>
          <w:lang w:val="es-ES_tradnl" w:eastAsia="es-MX"/>
        </w:rPr>
        <w:lastRenderedPageBreak/>
        <w:t>manejan solo tres periodos, aun así</w:t>
      </w:r>
      <w:r w:rsidRPr="00314A42">
        <w:rPr>
          <w:rFonts w:ascii="Arial" w:hAnsi="Arial" w:cs="Arial"/>
          <w:sz w:val="24"/>
          <w:szCs w:val="24"/>
          <w:lang w:val="es-ES_tradnl" w:eastAsia="es-MX"/>
        </w:rPr>
        <w:t xml:space="preserve"> </w:t>
      </w:r>
      <w:r w:rsidR="004D46F6" w:rsidRPr="00314A42">
        <w:rPr>
          <w:rFonts w:ascii="Arial" w:hAnsi="Arial" w:cs="Arial"/>
          <w:sz w:val="24"/>
          <w:szCs w:val="24"/>
          <w:lang w:val="es-ES_tradnl" w:eastAsia="es-MX"/>
        </w:rPr>
        <w:t xml:space="preserve">se </w:t>
      </w:r>
      <w:r w:rsidRPr="00314A42">
        <w:rPr>
          <w:rFonts w:ascii="Arial" w:hAnsi="Arial" w:cs="Arial"/>
          <w:sz w:val="24"/>
          <w:szCs w:val="24"/>
          <w:lang w:val="es-ES_tradnl" w:eastAsia="es-MX"/>
        </w:rPr>
        <w:t>brindan</w:t>
      </w:r>
      <w:r w:rsidR="004D46F6" w:rsidRPr="00314A42">
        <w:rPr>
          <w:rFonts w:ascii="Arial" w:hAnsi="Arial" w:cs="Arial"/>
          <w:sz w:val="24"/>
          <w:szCs w:val="24"/>
          <w:lang w:val="es-ES_tradnl" w:eastAsia="es-MX"/>
        </w:rPr>
        <w:t xml:space="preserve"> </w:t>
      </w:r>
      <w:r w:rsidRPr="00314A42">
        <w:rPr>
          <w:rFonts w:ascii="Arial" w:hAnsi="Arial" w:cs="Arial"/>
          <w:sz w:val="24"/>
          <w:szCs w:val="24"/>
          <w:lang w:val="es-ES_tradnl" w:eastAsia="es-MX"/>
        </w:rPr>
        <w:t>las alternativas que permitan la integración al á</w:t>
      </w:r>
      <w:r w:rsidR="00904B7E" w:rsidRPr="00314A42">
        <w:rPr>
          <w:rFonts w:ascii="Arial" w:hAnsi="Arial" w:cs="Arial"/>
          <w:sz w:val="24"/>
          <w:szCs w:val="24"/>
          <w:lang w:val="es-ES_tradnl" w:eastAsia="es-MX"/>
        </w:rPr>
        <w:t>mbito escolar, garantizando</w:t>
      </w:r>
      <w:r w:rsidRPr="00314A42">
        <w:rPr>
          <w:rFonts w:ascii="Arial" w:hAnsi="Arial" w:cs="Arial"/>
          <w:sz w:val="24"/>
          <w:szCs w:val="24"/>
          <w:lang w:val="es-ES_tradnl" w:eastAsia="es-MX"/>
        </w:rPr>
        <w:t xml:space="preserve"> la continuidad en el sistema educativo. </w:t>
      </w:r>
    </w:p>
    <w:p w14:paraId="60BDB2F5" w14:textId="77777777" w:rsidR="00AC1BD6" w:rsidRPr="00314A42" w:rsidRDefault="00AC1BD6" w:rsidP="00314A42">
      <w:pPr>
        <w:spacing w:after="0" w:line="240" w:lineRule="auto"/>
        <w:jc w:val="both"/>
        <w:rPr>
          <w:rFonts w:ascii="Arial" w:hAnsi="Arial" w:cs="Arial"/>
          <w:sz w:val="24"/>
          <w:szCs w:val="24"/>
          <w:lang w:val="es-ES_tradnl" w:eastAsia="es-MX"/>
        </w:rPr>
      </w:pPr>
    </w:p>
    <w:p w14:paraId="071CBF70" w14:textId="77777777" w:rsidR="00E8297D"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1.7. Para aquellos estudiantes que ingresan en el segundo</w:t>
      </w:r>
      <w:r w:rsidR="00145EC9" w:rsidRPr="00314A42">
        <w:rPr>
          <w:rFonts w:ascii="Arial" w:hAnsi="Arial" w:cs="Arial"/>
          <w:sz w:val="24"/>
          <w:szCs w:val="24"/>
          <w:lang w:val="es-ES_tradnl" w:eastAsia="es-MX"/>
        </w:rPr>
        <w:t xml:space="preserve"> periodo o avanzado el primero y aquellos que tienen una ausencia prolongada </w:t>
      </w:r>
      <w:r w:rsidR="00904B7E" w:rsidRPr="00314A42">
        <w:rPr>
          <w:rFonts w:ascii="Arial" w:hAnsi="Arial" w:cs="Arial"/>
          <w:sz w:val="24"/>
          <w:szCs w:val="24"/>
          <w:lang w:val="es-ES_tradnl" w:eastAsia="es-MX"/>
        </w:rPr>
        <w:t>JUSTIFICADA</w:t>
      </w:r>
      <w:r w:rsidR="00145EC9" w:rsidRPr="00314A42">
        <w:rPr>
          <w:rFonts w:ascii="Arial" w:hAnsi="Arial" w:cs="Arial"/>
          <w:sz w:val="24"/>
          <w:szCs w:val="24"/>
          <w:lang w:val="es-ES_tradnl" w:eastAsia="es-MX"/>
        </w:rPr>
        <w:t>,</w:t>
      </w:r>
      <w:r w:rsidR="004D46F6" w:rsidRPr="00314A42">
        <w:rPr>
          <w:rFonts w:ascii="Arial" w:hAnsi="Arial" w:cs="Arial"/>
          <w:sz w:val="24"/>
          <w:szCs w:val="24"/>
          <w:lang w:val="es-ES_tradnl" w:eastAsia="es-MX"/>
        </w:rPr>
        <w:t xml:space="preserve"> la institución ofrece un plan de apoyo llamado NIVELACIÓN</w:t>
      </w:r>
      <w:r w:rsidRPr="00314A42">
        <w:rPr>
          <w:rFonts w:ascii="Arial" w:hAnsi="Arial" w:cs="Arial"/>
          <w:sz w:val="24"/>
          <w:szCs w:val="24"/>
          <w:lang w:val="es-ES_tradnl" w:eastAsia="es-MX"/>
        </w:rPr>
        <w:t>,</w:t>
      </w:r>
      <w:r w:rsidR="004D46F6" w:rsidRPr="00314A42">
        <w:rPr>
          <w:rFonts w:ascii="Arial" w:hAnsi="Arial" w:cs="Arial"/>
          <w:sz w:val="24"/>
          <w:szCs w:val="24"/>
          <w:lang w:val="es-ES_tradnl" w:eastAsia="es-MX"/>
        </w:rPr>
        <w:t xml:space="preserve"> tomando como referencia </w:t>
      </w:r>
      <w:r w:rsidRPr="00314A42">
        <w:rPr>
          <w:rFonts w:ascii="Arial" w:hAnsi="Arial" w:cs="Arial"/>
          <w:sz w:val="24"/>
          <w:szCs w:val="24"/>
          <w:lang w:val="es-ES_tradnl" w:eastAsia="es-MX"/>
        </w:rPr>
        <w:t xml:space="preserve">los niveles de desempeño </w:t>
      </w:r>
      <w:r w:rsidR="004D46F6" w:rsidRPr="00314A42">
        <w:rPr>
          <w:rFonts w:ascii="Arial" w:hAnsi="Arial" w:cs="Arial"/>
          <w:sz w:val="24"/>
          <w:szCs w:val="24"/>
          <w:lang w:val="es-ES_tradnl" w:eastAsia="es-MX"/>
        </w:rPr>
        <w:t>de cada una de las áreas que se trabajan en</w:t>
      </w:r>
      <w:r w:rsidR="00145EC9" w:rsidRPr="00314A42">
        <w:rPr>
          <w:rFonts w:ascii="Arial" w:hAnsi="Arial" w:cs="Arial"/>
          <w:sz w:val="24"/>
          <w:szCs w:val="24"/>
          <w:lang w:val="es-ES_tradnl" w:eastAsia="es-MX"/>
        </w:rPr>
        <w:t xml:space="preserve"> la institución. </w:t>
      </w:r>
    </w:p>
    <w:p w14:paraId="757EB7DC" w14:textId="77777777" w:rsidR="00E8297D" w:rsidRPr="00314A42" w:rsidRDefault="00E8297D" w:rsidP="00314A42">
      <w:pPr>
        <w:spacing w:after="0" w:line="240" w:lineRule="auto"/>
        <w:jc w:val="both"/>
        <w:rPr>
          <w:rFonts w:ascii="Arial" w:hAnsi="Arial" w:cs="Arial"/>
          <w:sz w:val="24"/>
          <w:szCs w:val="24"/>
          <w:lang w:val="es-ES_tradnl" w:eastAsia="es-MX"/>
        </w:rPr>
      </w:pPr>
    </w:p>
    <w:p w14:paraId="68875B36" w14:textId="6B7012F9" w:rsidR="00AC1BD6" w:rsidRPr="00314A42" w:rsidRDefault="00145EC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El estudiante que demuestre desempeño bajo,</w:t>
      </w:r>
      <w:r w:rsidR="004D46F6" w:rsidRPr="00314A42">
        <w:rPr>
          <w:rFonts w:ascii="Arial" w:hAnsi="Arial" w:cs="Arial"/>
          <w:sz w:val="24"/>
          <w:szCs w:val="24"/>
          <w:lang w:val="es-ES_tradnl" w:eastAsia="es-MX"/>
        </w:rPr>
        <w:t xml:space="preserve"> </w:t>
      </w:r>
      <w:r w:rsidR="0067723D" w:rsidRPr="00314A42">
        <w:rPr>
          <w:rFonts w:ascii="Arial" w:hAnsi="Arial" w:cs="Arial"/>
          <w:sz w:val="24"/>
          <w:szCs w:val="24"/>
          <w:lang w:val="es-ES_tradnl" w:eastAsia="es-MX"/>
        </w:rPr>
        <w:t>podrá mejorarlo</w:t>
      </w:r>
      <w:r w:rsidRPr="00314A42">
        <w:rPr>
          <w:rFonts w:ascii="Arial" w:hAnsi="Arial" w:cs="Arial"/>
          <w:sz w:val="24"/>
          <w:szCs w:val="24"/>
          <w:lang w:val="es-ES_tradnl" w:eastAsia="es-MX"/>
        </w:rPr>
        <w:t xml:space="preserve"> con </w:t>
      </w:r>
      <w:r w:rsidR="00AC1BD6" w:rsidRPr="00314A42">
        <w:rPr>
          <w:rFonts w:ascii="Arial" w:hAnsi="Arial" w:cs="Arial"/>
          <w:sz w:val="24"/>
          <w:szCs w:val="24"/>
          <w:lang w:val="es-ES_tradnl" w:eastAsia="es-MX"/>
        </w:rPr>
        <w:t xml:space="preserve">los </w:t>
      </w:r>
      <w:r w:rsidRPr="00314A42">
        <w:rPr>
          <w:rFonts w:ascii="Arial" w:hAnsi="Arial" w:cs="Arial"/>
          <w:sz w:val="24"/>
          <w:szCs w:val="24"/>
          <w:lang w:val="es-ES_tradnl" w:eastAsia="es-MX"/>
        </w:rPr>
        <w:t>REFUERZOS</w:t>
      </w:r>
      <w:r w:rsidR="00E8297D" w:rsidRPr="00314A42">
        <w:rPr>
          <w:rFonts w:ascii="Arial" w:hAnsi="Arial" w:cs="Arial"/>
          <w:sz w:val="24"/>
          <w:szCs w:val="24"/>
          <w:lang w:val="es-ES_tradnl" w:eastAsia="es-MX"/>
        </w:rPr>
        <w:t xml:space="preserve"> (dos por cada periodo)</w:t>
      </w:r>
      <w:r w:rsidRPr="00314A42">
        <w:rPr>
          <w:rFonts w:ascii="Arial" w:hAnsi="Arial" w:cs="Arial"/>
          <w:sz w:val="24"/>
          <w:szCs w:val="24"/>
          <w:lang w:val="es-ES_tradnl" w:eastAsia="es-MX"/>
        </w:rPr>
        <w:t xml:space="preserve"> realizados durante todo el año </w:t>
      </w:r>
      <w:r w:rsidR="007D3355" w:rsidRPr="00314A42">
        <w:rPr>
          <w:rFonts w:ascii="Arial" w:hAnsi="Arial" w:cs="Arial"/>
          <w:sz w:val="24"/>
          <w:szCs w:val="24"/>
          <w:lang w:val="es-ES_tradnl" w:eastAsia="es-MX"/>
        </w:rPr>
        <w:t xml:space="preserve">lectivo. Es decir, se otorgarán los espacios y los medios por parte del docente para que los estudiantes demuestren sus avances y/o mejoras sobre las dificultades mostradas a lo largo de cada periodo formativo. </w:t>
      </w:r>
    </w:p>
    <w:p w14:paraId="746DE93B" w14:textId="77777777" w:rsidR="00AC1BD6" w:rsidRPr="00314A42" w:rsidRDefault="00AC1BD6" w:rsidP="00314A42">
      <w:pPr>
        <w:spacing w:after="0" w:line="240" w:lineRule="auto"/>
        <w:jc w:val="both"/>
        <w:rPr>
          <w:rFonts w:ascii="Arial" w:hAnsi="Arial" w:cs="Arial"/>
          <w:sz w:val="24"/>
          <w:szCs w:val="24"/>
          <w:lang w:val="es-ES_tradnl" w:eastAsia="es-MX"/>
        </w:rPr>
      </w:pPr>
    </w:p>
    <w:p w14:paraId="3799796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w:t>
      </w:r>
      <w:r w:rsidR="00145EC9" w:rsidRPr="00314A42">
        <w:rPr>
          <w:rFonts w:ascii="Arial" w:hAnsi="Arial" w:cs="Arial"/>
          <w:sz w:val="24"/>
          <w:szCs w:val="24"/>
          <w:lang w:val="es-ES_tradnl" w:eastAsia="es-MX"/>
        </w:rPr>
        <w:t>8</w:t>
      </w:r>
      <w:r w:rsidRPr="00314A42">
        <w:rPr>
          <w:rFonts w:ascii="Arial" w:hAnsi="Arial" w:cs="Arial"/>
          <w:sz w:val="24"/>
          <w:szCs w:val="24"/>
          <w:lang w:val="es-ES_tradnl" w:eastAsia="es-MX"/>
        </w:rPr>
        <w:t>. El estudia</w:t>
      </w:r>
      <w:r w:rsidR="00904B7E" w:rsidRPr="00314A42">
        <w:rPr>
          <w:rFonts w:ascii="Arial" w:hAnsi="Arial" w:cs="Arial"/>
          <w:sz w:val="24"/>
          <w:szCs w:val="24"/>
          <w:lang w:val="es-ES_tradnl" w:eastAsia="es-MX"/>
        </w:rPr>
        <w:t>nte que llegue a la institución</w:t>
      </w:r>
      <w:r w:rsidRPr="00314A42">
        <w:rPr>
          <w:rFonts w:ascii="Arial" w:hAnsi="Arial" w:cs="Arial"/>
          <w:sz w:val="24"/>
          <w:szCs w:val="24"/>
          <w:lang w:val="es-ES_tradnl" w:eastAsia="es-MX"/>
        </w:rPr>
        <w:t xml:space="preserve"> sin documentación, es decir, sin pruebas físicas que cert</w:t>
      </w:r>
      <w:r w:rsidR="00904B7E" w:rsidRPr="00314A42">
        <w:rPr>
          <w:rFonts w:ascii="Arial" w:hAnsi="Arial" w:cs="Arial"/>
          <w:sz w:val="24"/>
          <w:szCs w:val="24"/>
          <w:lang w:val="es-ES_tradnl" w:eastAsia="es-MX"/>
        </w:rPr>
        <w:t>ifiquen su grado de escolaridad</w:t>
      </w:r>
      <w:r w:rsidRPr="00314A42">
        <w:rPr>
          <w:rFonts w:ascii="Arial" w:hAnsi="Arial" w:cs="Arial"/>
          <w:sz w:val="24"/>
          <w:szCs w:val="24"/>
          <w:lang w:val="es-ES_tradnl" w:eastAsia="es-MX"/>
        </w:rPr>
        <w:t xml:space="preserve"> y se encuentre en situación de desplazamiento</w:t>
      </w:r>
      <w:r w:rsidR="00AA25F2" w:rsidRPr="00314A42">
        <w:rPr>
          <w:rFonts w:ascii="Arial" w:hAnsi="Arial" w:cs="Arial"/>
          <w:sz w:val="24"/>
          <w:szCs w:val="24"/>
          <w:lang w:val="es-ES_tradnl" w:eastAsia="es-MX"/>
        </w:rPr>
        <w:t xml:space="preserve"> o migración</w:t>
      </w:r>
      <w:r w:rsidRPr="00314A42">
        <w:rPr>
          <w:rFonts w:ascii="Arial" w:hAnsi="Arial" w:cs="Arial"/>
          <w:sz w:val="24"/>
          <w:szCs w:val="24"/>
          <w:lang w:val="es-ES_tradnl" w:eastAsia="es-MX"/>
        </w:rPr>
        <w:t xml:space="preserve">, se le realizará </w:t>
      </w:r>
      <w:r w:rsidR="00145EC9" w:rsidRPr="00314A42">
        <w:rPr>
          <w:rFonts w:ascii="Arial" w:hAnsi="Arial" w:cs="Arial"/>
          <w:sz w:val="24"/>
          <w:szCs w:val="24"/>
          <w:lang w:val="es-ES_tradnl" w:eastAsia="es-MX"/>
        </w:rPr>
        <w:t>una PRUEBA DE SUFICIENCIA</w:t>
      </w:r>
      <w:r w:rsidRPr="00314A42">
        <w:rPr>
          <w:rFonts w:ascii="Arial" w:hAnsi="Arial" w:cs="Arial"/>
          <w:sz w:val="24"/>
          <w:szCs w:val="24"/>
          <w:lang w:val="es-ES_tradnl" w:eastAsia="es-MX"/>
        </w:rPr>
        <w:t xml:space="preserve"> del grado anterior al que dice q</w:t>
      </w:r>
      <w:r w:rsidR="00904B7E" w:rsidRPr="00314A42">
        <w:rPr>
          <w:rFonts w:ascii="Arial" w:hAnsi="Arial" w:cs="Arial"/>
          <w:sz w:val="24"/>
          <w:szCs w:val="24"/>
          <w:lang w:val="es-ES_tradnl" w:eastAsia="es-MX"/>
        </w:rPr>
        <w:t>ue está cursando o cursó. De</w:t>
      </w:r>
      <w:r w:rsidRPr="00314A42">
        <w:rPr>
          <w:rFonts w:ascii="Arial" w:hAnsi="Arial" w:cs="Arial"/>
          <w:sz w:val="24"/>
          <w:szCs w:val="24"/>
          <w:lang w:val="es-ES_tradnl" w:eastAsia="es-MX"/>
        </w:rPr>
        <w:t xml:space="preserve"> acuerdo a los resultados obtenidos será ubicado en el grado correspondiente, formalizando su situación en un acta de registro de notas.</w:t>
      </w:r>
    </w:p>
    <w:p w14:paraId="15D3B073" w14:textId="77777777" w:rsidR="00AC1BD6" w:rsidRPr="00314A42" w:rsidRDefault="00AC1BD6" w:rsidP="00314A42">
      <w:pPr>
        <w:spacing w:after="0" w:line="240" w:lineRule="auto"/>
        <w:jc w:val="both"/>
        <w:rPr>
          <w:rFonts w:ascii="Arial" w:hAnsi="Arial" w:cs="Arial"/>
          <w:sz w:val="24"/>
          <w:szCs w:val="24"/>
          <w:lang w:val="es-ES_tradnl" w:eastAsia="es-MX"/>
        </w:rPr>
      </w:pPr>
    </w:p>
    <w:p w14:paraId="7524F68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w:t>
      </w:r>
      <w:r w:rsidR="00145EC9" w:rsidRPr="00314A42">
        <w:rPr>
          <w:rFonts w:ascii="Arial" w:hAnsi="Arial" w:cs="Arial"/>
          <w:sz w:val="24"/>
          <w:szCs w:val="24"/>
          <w:lang w:val="es-ES_tradnl" w:eastAsia="es-MX"/>
        </w:rPr>
        <w:t>9</w:t>
      </w:r>
      <w:r w:rsidRPr="00314A42">
        <w:rPr>
          <w:rFonts w:ascii="Arial" w:hAnsi="Arial" w:cs="Arial"/>
          <w:sz w:val="24"/>
          <w:szCs w:val="24"/>
          <w:lang w:val="es-ES_tradnl" w:eastAsia="es-MX"/>
        </w:rPr>
        <w:t>. Los estudiantes diagnosticad</w:t>
      </w:r>
      <w:r w:rsidR="000E6162" w:rsidRPr="00314A42">
        <w:rPr>
          <w:rFonts w:ascii="Arial" w:hAnsi="Arial" w:cs="Arial"/>
          <w:sz w:val="24"/>
          <w:szCs w:val="24"/>
          <w:lang w:val="es-ES_tradnl" w:eastAsia="es-MX"/>
        </w:rPr>
        <w:t>o</w:t>
      </w:r>
      <w:r w:rsidRPr="00314A42">
        <w:rPr>
          <w:rFonts w:ascii="Arial" w:hAnsi="Arial" w:cs="Arial"/>
          <w:sz w:val="24"/>
          <w:szCs w:val="24"/>
          <w:lang w:val="es-ES_tradnl" w:eastAsia="es-MX"/>
        </w:rPr>
        <w:t>s</w:t>
      </w:r>
      <w:r w:rsidR="000E6162" w:rsidRPr="00314A42">
        <w:rPr>
          <w:rFonts w:ascii="Arial" w:hAnsi="Arial" w:cs="Arial"/>
          <w:sz w:val="24"/>
          <w:szCs w:val="24"/>
          <w:lang w:val="es-ES_tradnl" w:eastAsia="es-MX"/>
        </w:rPr>
        <w:t xml:space="preserve"> con alguna discapacidad</w:t>
      </w:r>
      <w:r w:rsidRPr="00314A42">
        <w:rPr>
          <w:rFonts w:ascii="Arial" w:hAnsi="Arial" w:cs="Arial"/>
          <w:sz w:val="24"/>
          <w:szCs w:val="24"/>
          <w:lang w:val="es-ES_tradnl" w:eastAsia="es-MX"/>
        </w:rPr>
        <w:t xml:space="preserve"> se evaluarán </w:t>
      </w:r>
      <w:r w:rsidR="0067723D" w:rsidRPr="00314A42">
        <w:rPr>
          <w:rFonts w:ascii="Arial" w:hAnsi="Arial" w:cs="Arial"/>
          <w:sz w:val="24"/>
          <w:szCs w:val="24"/>
          <w:lang w:val="es-ES_tradnl" w:eastAsia="es-MX"/>
        </w:rPr>
        <w:t>con</w:t>
      </w:r>
      <w:r w:rsidRPr="00314A42">
        <w:rPr>
          <w:rFonts w:ascii="Arial" w:hAnsi="Arial" w:cs="Arial"/>
          <w:sz w:val="24"/>
          <w:szCs w:val="24"/>
          <w:lang w:val="es-ES_tradnl" w:eastAsia="es-MX"/>
        </w:rPr>
        <w:t xml:space="preserve"> los indicadores de desempeño </w:t>
      </w:r>
      <w:r w:rsidR="0067723D" w:rsidRPr="00314A42">
        <w:rPr>
          <w:rFonts w:ascii="Arial" w:hAnsi="Arial" w:cs="Arial"/>
          <w:sz w:val="24"/>
          <w:szCs w:val="24"/>
          <w:lang w:val="es-ES_tradnl" w:eastAsia="es-MX"/>
        </w:rPr>
        <w:t xml:space="preserve">de cada una de las </w:t>
      </w:r>
      <w:r w:rsidRPr="00314A42">
        <w:rPr>
          <w:rFonts w:ascii="Arial" w:hAnsi="Arial" w:cs="Arial"/>
          <w:sz w:val="24"/>
          <w:szCs w:val="24"/>
          <w:lang w:val="es-ES_tradnl" w:eastAsia="es-MX"/>
        </w:rPr>
        <w:t>área</w:t>
      </w:r>
      <w:r w:rsidR="0067723D" w:rsidRPr="00314A42">
        <w:rPr>
          <w:rFonts w:ascii="Arial" w:hAnsi="Arial" w:cs="Arial"/>
          <w:sz w:val="24"/>
          <w:szCs w:val="24"/>
          <w:lang w:val="es-ES_tradnl" w:eastAsia="es-MX"/>
        </w:rPr>
        <w:t>s</w:t>
      </w:r>
      <w:r w:rsidRPr="00314A42">
        <w:rPr>
          <w:rFonts w:ascii="Arial" w:hAnsi="Arial" w:cs="Arial"/>
          <w:sz w:val="24"/>
          <w:szCs w:val="24"/>
          <w:lang w:val="es-ES_tradnl" w:eastAsia="es-MX"/>
        </w:rPr>
        <w:t xml:space="preserve">, los cuales deben ser diseñados </w:t>
      </w:r>
      <w:r w:rsidR="0067723D" w:rsidRPr="00314A42">
        <w:rPr>
          <w:rFonts w:ascii="Arial" w:hAnsi="Arial" w:cs="Arial"/>
          <w:sz w:val="24"/>
          <w:szCs w:val="24"/>
          <w:lang w:val="es-ES_tradnl" w:eastAsia="es-MX"/>
        </w:rPr>
        <w:t>con amplia</w:t>
      </w:r>
      <w:r w:rsidRPr="00314A42">
        <w:rPr>
          <w:rFonts w:ascii="Arial" w:hAnsi="Arial" w:cs="Arial"/>
          <w:sz w:val="24"/>
          <w:szCs w:val="24"/>
          <w:lang w:val="es-ES_tradnl" w:eastAsia="es-MX"/>
        </w:rPr>
        <w:t xml:space="preserve"> </w:t>
      </w:r>
      <w:r w:rsidR="0067723D" w:rsidRPr="00314A42">
        <w:rPr>
          <w:rFonts w:ascii="Arial" w:hAnsi="Arial" w:cs="Arial"/>
          <w:sz w:val="24"/>
          <w:szCs w:val="24"/>
          <w:lang w:val="es-ES_tradnl" w:eastAsia="es-MX"/>
        </w:rPr>
        <w:t>flexibilidad a fin de evitar posibles</w:t>
      </w:r>
      <w:r w:rsidRPr="00314A42">
        <w:rPr>
          <w:rFonts w:ascii="Arial" w:hAnsi="Arial" w:cs="Arial"/>
          <w:sz w:val="24"/>
          <w:szCs w:val="24"/>
          <w:lang w:val="es-ES_tradnl" w:eastAsia="es-MX"/>
        </w:rPr>
        <w:t xml:space="preserve"> barreras </w:t>
      </w:r>
      <w:r w:rsidR="0067723D" w:rsidRPr="00314A42">
        <w:rPr>
          <w:rFonts w:ascii="Arial" w:hAnsi="Arial" w:cs="Arial"/>
          <w:sz w:val="24"/>
          <w:szCs w:val="24"/>
          <w:lang w:val="es-ES_tradnl" w:eastAsia="es-MX"/>
        </w:rPr>
        <w:t xml:space="preserve">y que además, ofrezcan suficiente información </w:t>
      </w:r>
      <w:r w:rsidRPr="00314A42">
        <w:rPr>
          <w:rFonts w:ascii="Arial" w:hAnsi="Arial" w:cs="Arial"/>
          <w:sz w:val="24"/>
          <w:szCs w:val="24"/>
          <w:lang w:val="es-ES_tradnl" w:eastAsia="es-MX"/>
        </w:rPr>
        <w:t>del proceso</w:t>
      </w:r>
      <w:r w:rsidR="0067723D" w:rsidRPr="00314A42">
        <w:rPr>
          <w:rFonts w:ascii="Arial" w:hAnsi="Arial" w:cs="Arial"/>
          <w:sz w:val="24"/>
          <w:szCs w:val="24"/>
          <w:lang w:val="es-ES_tradnl" w:eastAsia="es-MX"/>
        </w:rPr>
        <w:t xml:space="preserve"> para la promoción de los mismos</w:t>
      </w:r>
      <w:r w:rsidRPr="00314A42">
        <w:rPr>
          <w:rFonts w:ascii="Arial" w:hAnsi="Arial" w:cs="Arial"/>
          <w:sz w:val="24"/>
          <w:szCs w:val="24"/>
          <w:lang w:val="es-ES_tradnl" w:eastAsia="es-MX"/>
        </w:rPr>
        <w:t xml:space="preserve">. </w:t>
      </w:r>
    </w:p>
    <w:p w14:paraId="26138A11" w14:textId="77777777" w:rsidR="00AC1BD6" w:rsidRPr="00314A42" w:rsidRDefault="00AC1BD6" w:rsidP="00314A42">
      <w:pPr>
        <w:spacing w:after="0" w:line="240" w:lineRule="auto"/>
        <w:jc w:val="both"/>
        <w:rPr>
          <w:rFonts w:ascii="Arial" w:hAnsi="Arial" w:cs="Arial"/>
          <w:sz w:val="24"/>
          <w:szCs w:val="24"/>
          <w:lang w:val="es-ES_tradnl" w:eastAsia="es-MX"/>
        </w:rPr>
      </w:pPr>
    </w:p>
    <w:p w14:paraId="56A477FB" w14:textId="77777777" w:rsidR="00AC1BD6" w:rsidRPr="00314A42" w:rsidRDefault="00AC1BD6" w:rsidP="00314A42">
      <w:pPr>
        <w:spacing w:after="0" w:line="240" w:lineRule="auto"/>
        <w:jc w:val="both"/>
        <w:rPr>
          <w:rFonts w:ascii="Arial" w:hAnsi="Arial" w:cs="Arial"/>
          <w:sz w:val="24"/>
          <w:szCs w:val="24"/>
          <w:lang w:val="es-ES_tradnl" w:eastAsia="es-MX"/>
        </w:rPr>
      </w:pPr>
    </w:p>
    <w:p w14:paraId="7E9BAECC" w14:textId="77777777" w:rsidR="00AC1BD6" w:rsidRPr="00314A42" w:rsidRDefault="00AC1BD6" w:rsidP="00314A42">
      <w:pPr>
        <w:spacing w:after="0" w:line="240" w:lineRule="auto"/>
        <w:ind w:left="720"/>
        <w:jc w:val="both"/>
        <w:rPr>
          <w:rFonts w:ascii="Arial" w:hAnsi="Arial" w:cs="Arial"/>
          <w:sz w:val="24"/>
          <w:szCs w:val="24"/>
          <w:lang w:val="es-ES_tradnl" w:eastAsia="es-MX"/>
        </w:rPr>
      </w:pPr>
    </w:p>
    <w:p w14:paraId="358DC76A"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4" w:name="_Toc472670594"/>
      <w:bookmarkStart w:id="5" w:name="_Toc472671039"/>
      <w:bookmarkStart w:id="6" w:name="_Toc472671106"/>
      <w:r w:rsidRPr="00314A42">
        <w:rPr>
          <w:rFonts w:ascii="Arial" w:hAnsi="Arial" w:cs="Arial"/>
          <w:bCs/>
          <w:caps/>
          <w:sz w:val="24"/>
          <w:szCs w:val="24"/>
          <w:lang w:val="es-ES_tradnl" w:eastAsia="es-MX"/>
        </w:rPr>
        <w:t xml:space="preserve">2- </w:t>
      </w:r>
      <w:r w:rsidR="00786927" w:rsidRPr="00314A42">
        <w:rPr>
          <w:rFonts w:ascii="Arial" w:hAnsi="Arial" w:cs="Arial"/>
          <w:bCs/>
          <w:caps/>
          <w:sz w:val="24"/>
          <w:szCs w:val="24"/>
          <w:lang w:val="es-ES_tradnl" w:eastAsia="es-MX"/>
        </w:rPr>
        <w:t xml:space="preserve">CONTEXTO DE </w:t>
      </w:r>
      <w:r w:rsidRPr="00314A42">
        <w:rPr>
          <w:rFonts w:ascii="Arial" w:hAnsi="Arial" w:cs="Arial"/>
          <w:bCs/>
          <w:caps/>
          <w:sz w:val="24"/>
          <w:szCs w:val="24"/>
          <w:lang w:val="es-ES_tradnl" w:eastAsia="es-MX"/>
        </w:rPr>
        <w:t>LA EVALUACIÓN EN LA I.E SAN FRANCISCO DE ASÍS</w:t>
      </w:r>
      <w:bookmarkEnd w:id="4"/>
      <w:bookmarkEnd w:id="5"/>
      <w:bookmarkEnd w:id="6"/>
    </w:p>
    <w:p w14:paraId="1B27F85D"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676FCCDE" w14:textId="77777777" w:rsidR="00F2258A" w:rsidRPr="00314A42" w:rsidRDefault="00F2258A" w:rsidP="00314A42">
      <w:pPr>
        <w:pStyle w:val="Default"/>
        <w:jc w:val="both"/>
        <w:rPr>
          <w:color w:val="auto"/>
        </w:rPr>
      </w:pPr>
    </w:p>
    <w:p w14:paraId="47134C9F" w14:textId="6483602B" w:rsidR="00F2258A" w:rsidRPr="00314A42" w:rsidRDefault="00F2258A" w:rsidP="00314A42">
      <w:pPr>
        <w:pStyle w:val="Default"/>
        <w:jc w:val="both"/>
        <w:rPr>
          <w:color w:val="auto"/>
        </w:rPr>
      </w:pPr>
      <w:r w:rsidRPr="00314A42">
        <w:rPr>
          <w:color w:val="auto"/>
        </w:rPr>
        <w:t xml:space="preserve"> “El Decreto 1290, expedido el 16 de abril de 2009, reglamenta la evaluación del aprendizaje y promoción de los estudiantes en los niveles de educación básica y media; es decir, que se refiere básicamente a la evaluación que se desarrolla en el aula”. (Documento No 11, 2009; fundamentaciones y orientaciones para la implementación del Decreto 1290 de 2009. COLOMBIA, Ministerio de Educación Nacional)</w:t>
      </w:r>
      <w:r w:rsidR="00957E1D" w:rsidRPr="00314A42">
        <w:rPr>
          <w:color w:val="auto"/>
        </w:rPr>
        <w:t>.</w:t>
      </w:r>
      <w:r w:rsidRPr="00314A42">
        <w:rPr>
          <w:color w:val="auto"/>
        </w:rPr>
        <w:t xml:space="preserve"> </w:t>
      </w:r>
    </w:p>
    <w:p w14:paraId="4A6F3FC9" w14:textId="77777777" w:rsidR="00F2258A" w:rsidRPr="00314A42" w:rsidRDefault="00F2258A" w:rsidP="00314A42">
      <w:pPr>
        <w:spacing w:after="0" w:line="240" w:lineRule="auto"/>
        <w:jc w:val="both"/>
        <w:rPr>
          <w:rFonts w:ascii="Arial" w:hAnsi="Arial" w:cs="Arial"/>
          <w:sz w:val="24"/>
          <w:szCs w:val="24"/>
        </w:rPr>
      </w:pPr>
    </w:p>
    <w:p w14:paraId="28EEDB90" w14:textId="19476C16" w:rsidR="00F2258A" w:rsidRPr="00314A42" w:rsidRDefault="00F2258A" w:rsidP="00314A42">
      <w:pPr>
        <w:spacing w:after="0" w:line="240" w:lineRule="auto"/>
        <w:jc w:val="both"/>
        <w:rPr>
          <w:rFonts w:ascii="Arial" w:hAnsi="Arial" w:cs="Arial"/>
          <w:sz w:val="24"/>
          <w:szCs w:val="24"/>
        </w:rPr>
      </w:pPr>
      <w:r w:rsidRPr="00314A42">
        <w:rPr>
          <w:rFonts w:ascii="Arial" w:hAnsi="Arial" w:cs="Arial"/>
          <w:sz w:val="24"/>
          <w:szCs w:val="24"/>
        </w:rPr>
        <w:t>En nuestra institución educativa, el proceso de evaluación que se implementa, contempla una planificación anticipada que obedece a criterios técnicos y pedagógicos. La evaluación se manifiesta como un proceso constante</w:t>
      </w:r>
      <w:r w:rsidR="00957E1D" w:rsidRPr="00314A42">
        <w:rPr>
          <w:rFonts w:ascii="Arial" w:hAnsi="Arial" w:cs="Arial"/>
          <w:sz w:val="24"/>
          <w:szCs w:val="24"/>
        </w:rPr>
        <w:t>, sistemático y formativo,</w:t>
      </w:r>
      <w:r w:rsidRPr="00314A42">
        <w:rPr>
          <w:rFonts w:ascii="Arial" w:hAnsi="Arial" w:cs="Arial"/>
          <w:sz w:val="24"/>
          <w:szCs w:val="24"/>
        </w:rPr>
        <w:t xml:space="preserve"> sujeto </w:t>
      </w:r>
      <w:r w:rsidR="002D1422" w:rsidRPr="00314A42">
        <w:rPr>
          <w:rFonts w:ascii="Arial" w:hAnsi="Arial" w:cs="Arial"/>
          <w:sz w:val="24"/>
          <w:szCs w:val="24"/>
        </w:rPr>
        <w:t>a</w:t>
      </w:r>
      <w:r w:rsidRPr="00314A42">
        <w:rPr>
          <w:rFonts w:ascii="Arial" w:hAnsi="Arial" w:cs="Arial"/>
          <w:sz w:val="24"/>
          <w:szCs w:val="24"/>
        </w:rPr>
        <w:t xml:space="preserve"> las actividades que realiza el docente </w:t>
      </w:r>
      <w:r w:rsidR="002D1422" w:rsidRPr="00314A42">
        <w:rPr>
          <w:rFonts w:ascii="Arial" w:hAnsi="Arial" w:cs="Arial"/>
          <w:sz w:val="24"/>
          <w:szCs w:val="24"/>
        </w:rPr>
        <w:t>en aras de desarrollar habilidades que hagan competentes a los estudiantes</w:t>
      </w:r>
      <w:r w:rsidR="00337407" w:rsidRPr="00314A42">
        <w:rPr>
          <w:rFonts w:ascii="Arial" w:hAnsi="Arial" w:cs="Arial"/>
          <w:sz w:val="24"/>
          <w:szCs w:val="24"/>
        </w:rPr>
        <w:t>, d</w:t>
      </w:r>
      <w:r w:rsidR="00957E1D" w:rsidRPr="00314A42">
        <w:rPr>
          <w:rFonts w:ascii="Arial" w:hAnsi="Arial" w:cs="Arial"/>
          <w:sz w:val="24"/>
          <w:szCs w:val="24"/>
        </w:rPr>
        <w:t xml:space="preserve">e acuerdo a </w:t>
      </w:r>
      <w:r w:rsidRPr="00314A42">
        <w:rPr>
          <w:rFonts w:ascii="Arial" w:hAnsi="Arial" w:cs="Arial"/>
          <w:sz w:val="24"/>
          <w:szCs w:val="24"/>
        </w:rPr>
        <w:t xml:space="preserve">las diferencias que existen entre las </w:t>
      </w:r>
      <w:r w:rsidR="00337407" w:rsidRPr="00314A42">
        <w:rPr>
          <w:rFonts w:ascii="Arial" w:hAnsi="Arial" w:cs="Arial"/>
          <w:sz w:val="24"/>
          <w:szCs w:val="24"/>
        </w:rPr>
        <w:t>estrategias</w:t>
      </w:r>
      <w:r w:rsidRPr="00314A42">
        <w:rPr>
          <w:rFonts w:ascii="Arial" w:hAnsi="Arial" w:cs="Arial"/>
          <w:sz w:val="24"/>
          <w:szCs w:val="24"/>
        </w:rPr>
        <w:t xml:space="preserve"> de evaluación que aplica cada uno de los docentes de </w:t>
      </w:r>
      <w:r w:rsidR="00957E1D" w:rsidRPr="00314A42">
        <w:rPr>
          <w:rFonts w:ascii="Arial" w:hAnsi="Arial" w:cs="Arial"/>
          <w:sz w:val="24"/>
          <w:szCs w:val="24"/>
        </w:rPr>
        <w:t>la</w:t>
      </w:r>
      <w:r w:rsidRPr="00314A42">
        <w:rPr>
          <w:rFonts w:ascii="Arial" w:hAnsi="Arial" w:cs="Arial"/>
          <w:sz w:val="24"/>
          <w:szCs w:val="24"/>
        </w:rPr>
        <w:t xml:space="preserve"> institución.</w:t>
      </w:r>
    </w:p>
    <w:p w14:paraId="6E69D91C" w14:textId="77777777" w:rsidR="00F2258A" w:rsidRPr="00314A42" w:rsidRDefault="00F2258A" w:rsidP="00314A42">
      <w:pPr>
        <w:spacing w:after="0" w:line="240" w:lineRule="auto"/>
        <w:jc w:val="both"/>
        <w:rPr>
          <w:rFonts w:ascii="Arial" w:hAnsi="Arial" w:cs="Arial"/>
          <w:sz w:val="24"/>
          <w:szCs w:val="24"/>
          <w:lang w:val="es-ES_tradnl" w:eastAsia="es-MX"/>
        </w:rPr>
      </w:pPr>
    </w:p>
    <w:p w14:paraId="6DBAF10B" w14:textId="42CEEFA3"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La evaluación es el proceso que permite </w:t>
      </w:r>
      <w:r w:rsidR="00337407" w:rsidRPr="00314A42">
        <w:rPr>
          <w:rFonts w:ascii="Arial" w:hAnsi="Arial" w:cs="Arial"/>
          <w:sz w:val="24"/>
          <w:szCs w:val="24"/>
          <w:lang w:val="es-ES_tradnl" w:eastAsia="es-MX"/>
        </w:rPr>
        <w:t>evidenciar</w:t>
      </w:r>
      <w:r w:rsidRPr="00314A42">
        <w:rPr>
          <w:rFonts w:ascii="Arial" w:hAnsi="Arial" w:cs="Arial"/>
          <w:sz w:val="24"/>
          <w:szCs w:val="24"/>
          <w:lang w:val="es-ES_tradnl" w:eastAsia="es-MX"/>
        </w:rPr>
        <w:t xml:space="preserve"> un verdadero aprendiza</w:t>
      </w:r>
      <w:r w:rsidR="00337407" w:rsidRPr="00314A42">
        <w:rPr>
          <w:rFonts w:ascii="Arial" w:hAnsi="Arial" w:cs="Arial"/>
          <w:sz w:val="24"/>
          <w:szCs w:val="24"/>
          <w:lang w:val="es-ES_tradnl" w:eastAsia="es-MX"/>
        </w:rPr>
        <w:t xml:space="preserve">je desde </w:t>
      </w:r>
      <w:r w:rsidRPr="00314A42">
        <w:rPr>
          <w:rFonts w:ascii="Arial" w:hAnsi="Arial" w:cs="Arial"/>
          <w:sz w:val="24"/>
          <w:szCs w:val="24"/>
          <w:lang w:val="es-ES_tradnl" w:eastAsia="es-MX"/>
        </w:rPr>
        <w:t>diferentes herramientas o instrumentos que llevan a profundizar el conocimiento</w:t>
      </w:r>
      <w:r w:rsidR="00337407" w:rsidRPr="00314A42">
        <w:rPr>
          <w:rFonts w:ascii="Arial" w:hAnsi="Arial" w:cs="Arial"/>
          <w:sz w:val="24"/>
          <w:szCs w:val="24"/>
          <w:lang w:val="es-ES_tradnl" w:eastAsia="es-MX"/>
        </w:rPr>
        <w:t>, buscando una formación integral desde lo cognitivo, procedimental y actitudinal.  Finalmente,</w:t>
      </w:r>
      <w:r w:rsidRPr="00314A42">
        <w:rPr>
          <w:rFonts w:ascii="Arial" w:hAnsi="Arial" w:cs="Arial"/>
          <w:sz w:val="24"/>
          <w:szCs w:val="24"/>
          <w:lang w:val="es-ES_tradnl" w:eastAsia="es-MX"/>
        </w:rPr>
        <w:t xml:space="preserve"> </w:t>
      </w:r>
      <w:r w:rsidR="003F2C18" w:rsidRPr="00314A42">
        <w:rPr>
          <w:rFonts w:ascii="Arial" w:hAnsi="Arial" w:cs="Arial"/>
          <w:sz w:val="24"/>
          <w:szCs w:val="24"/>
          <w:lang w:val="es-ES_tradnl" w:eastAsia="es-MX"/>
        </w:rPr>
        <w:t xml:space="preserve">este proceso </w:t>
      </w:r>
      <w:r w:rsidRPr="00314A42">
        <w:rPr>
          <w:rFonts w:ascii="Arial" w:hAnsi="Arial" w:cs="Arial"/>
          <w:sz w:val="24"/>
          <w:szCs w:val="24"/>
          <w:lang w:val="es-ES_tradnl" w:eastAsia="es-MX"/>
        </w:rPr>
        <w:t>permite conducir a la reflexión del estudiante en la construcción de su propio conocimiento.</w:t>
      </w:r>
    </w:p>
    <w:p w14:paraId="14CAD3C8" w14:textId="77777777" w:rsidR="00AC1BD6" w:rsidRPr="00314A42" w:rsidRDefault="00AC1BD6" w:rsidP="00314A42">
      <w:pPr>
        <w:spacing w:after="0" w:line="240" w:lineRule="auto"/>
        <w:jc w:val="both"/>
        <w:rPr>
          <w:rFonts w:ascii="Arial" w:hAnsi="Arial" w:cs="Arial"/>
          <w:sz w:val="24"/>
          <w:szCs w:val="24"/>
          <w:lang w:val="es-ES_tradnl" w:eastAsia="es-MX"/>
        </w:rPr>
      </w:pPr>
    </w:p>
    <w:p w14:paraId="442B4DD0" w14:textId="5226C94D" w:rsidR="00AC1BD6" w:rsidRPr="00314A42" w:rsidRDefault="003F2C18"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La evaluación e</w:t>
      </w:r>
      <w:r w:rsidR="00AC1BD6" w:rsidRPr="00314A42">
        <w:rPr>
          <w:rFonts w:ascii="Arial" w:hAnsi="Arial" w:cs="Arial"/>
          <w:sz w:val="24"/>
          <w:szCs w:val="24"/>
          <w:lang w:val="es-ES_tradnl" w:eastAsia="es-MX"/>
        </w:rPr>
        <w:t xml:space="preserve">n nuestra institución </w:t>
      </w:r>
      <w:r w:rsidRPr="00314A42">
        <w:rPr>
          <w:rFonts w:ascii="Arial" w:hAnsi="Arial" w:cs="Arial"/>
          <w:sz w:val="24"/>
          <w:szCs w:val="24"/>
          <w:lang w:val="es-ES_tradnl" w:eastAsia="es-MX"/>
        </w:rPr>
        <w:t>e</w:t>
      </w:r>
      <w:r w:rsidR="00AC1BD6" w:rsidRPr="00314A42">
        <w:rPr>
          <w:rFonts w:ascii="Arial" w:hAnsi="Arial" w:cs="Arial"/>
          <w:sz w:val="24"/>
          <w:szCs w:val="24"/>
          <w:lang w:val="es-ES_tradnl" w:eastAsia="es-MX"/>
        </w:rPr>
        <w:t>s de corte cualitativo</w:t>
      </w:r>
      <w:r w:rsidRPr="00314A42">
        <w:rPr>
          <w:rFonts w:ascii="Arial" w:hAnsi="Arial" w:cs="Arial"/>
          <w:sz w:val="24"/>
          <w:szCs w:val="24"/>
          <w:lang w:val="es-ES_tradnl" w:eastAsia="es-MX"/>
        </w:rPr>
        <w:t xml:space="preserve"> y </w:t>
      </w:r>
      <w:r w:rsidR="00AC1BD6" w:rsidRPr="00314A42">
        <w:rPr>
          <w:rFonts w:ascii="Arial" w:hAnsi="Arial" w:cs="Arial"/>
          <w:sz w:val="24"/>
          <w:szCs w:val="24"/>
          <w:lang w:val="es-ES_tradnl" w:eastAsia="es-MX"/>
        </w:rPr>
        <w:t>concede valor a la totalidad de actividades que realiza el educando, individuales o grupales</w:t>
      </w:r>
      <w:r w:rsidRPr="00314A42">
        <w:rPr>
          <w:rFonts w:ascii="Arial" w:hAnsi="Arial" w:cs="Arial"/>
          <w:sz w:val="24"/>
          <w:szCs w:val="24"/>
          <w:lang w:val="es-ES_tradnl" w:eastAsia="es-MX"/>
        </w:rPr>
        <w:t>. S</w:t>
      </w:r>
      <w:r w:rsidR="00AC1BD6" w:rsidRPr="00314A42">
        <w:rPr>
          <w:rFonts w:ascii="Arial" w:hAnsi="Arial" w:cs="Arial"/>
          <w:sz w:val="24"/>
          <w:szCs w:val="24"/>
          <w:lang w:val="es-ES_tradnl" w:eastAsia="es-MX"/>
        </w:rPr>
        <w:t>e consideran la asistencia, interés, participación, motivación, consultas, realización de trabajos, exposiciones, presentación de pruebas y puntualidad entre otros, como</w:t>
      </w:r>
      <w:r w:rsidRPr="00314A42">
        <w:rPr>
          <w:rFonts w:ascii="Arial" w:hAnsi="Arial" w:cs="Arial"/>
          <w:sz w:val="24"/>
          <w:szCs w:val="24"/>
          <w:lang w:val="es-ES_tradnl" w:eastAsia="es-MX"/>
        </w:rPr>
        <w:t xml:space="preserve"> insumos para que el docente,</w:t>
      </w:r>
      <w:r w:rsidR="00AC1BD6" w:rsidRPr="00314A42">
        <w:rPr>
          <w:rFonts w:ascii="Arial" w:hAnsi="Arial" w:cs="Arial"/>
          <w:sz w:val="24"/>
          <w:szCs w:val="24"/>
          <w:lang w:val="es-ES_tradnl" w:eastAsia="es-MX"/>
        </w:rPr>
        <w:t xml:space="preserve"> </w:t>
      </w:r>
      <w:r w:rsidRPr="00314A42">
        <w:rPr>
          <w:rFonts w:ascii="Arial" w:hAnsi="Arial" w:cs="Arial"/>
          <w:sz w:val="24"/>
          <w:szCs w:val="24"/>
          <w:lang w:val="es-ES_tradnl" w:eastAsia="es-MX"/>
        </w:rPr>
        <w:t xml:space="preserve">directivo </w:t>
      </w:r>
      <w:r w:rsidR="00AC1BD6" w:rsidRPr="00314A42">
        <w:rPr>
          <w:rFonts w:ascii="Arial" w:hAnsi="Arial" w:cs="Arial"/>
          <w:sz w:val="24"/>
          <w:szCs w:val="24"/>
          <w:lang w:val="es-ES_tradnl" w:eastAsia="es-MX"/>
        </w:rPr>
        <w:t>y el padre o acudiente puedan evidenciar la obtención de aprendizajes significativos.</w:t>
      </w:r>
    </w:p>
    <w:p w14:paraId="4C54FA35" w14:textId="77777777" w:rsidR="0056127D" w:rsidRPr="00314A42" w:rsidRDefault="0056127D" w:rsidP="00314A42">
      <w:pPr>
        <w:spacing w:after="0" w:line="240" w:lineRule="auto"/>
        <w:jc w:val="both"/>
        <w:rPr>
          <w:rFonts w:ascii="Arial" w:hAnsi="Arial" w:cs="Arial"/>
          <w:sz w:val="24"/>
          <w:szCs w:val="24"/>
          <w:lang w:val="es-ES_tradnl" w:eastAsia="es-MX"/>
        </w:rPr>
      </w:pPr>
    </w:p>
    <w:p w14:paraId="730F8E54" w14:textId="0BFE545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Además de valorarse la actuación visible y observable del estudiante, se deben tener en cuenta los procesos, las actitudes que orientan la acción, la forma como utiliza los insumos y recursos, la manera como se relaciona con otros y </w:t>
      </w:r>
      <w:r w:rsidR="003F2C18" w:rsidRPr="00314A42">
        <w:rPr>
          <w:rFonts w:ascii="Arial" w:hAnsi="Arial" w:cs="Arial"/>
          <w:sz w:val="24"/>
          <w:szCs w:val="24"/>
          <w:lang w:val="es-ES_tradnl" w:eastAsia="es-MX"/>
        </w:rPr>
        <w:t>demás</w:t>
      </w:r>
      <w:r w:rsidRPr="00314A42">
        <w:rPr>
          <w:rFonts w:ascii="Arial" w:hAnsi="Arial" w:cs="Arial"/>
          <w:sz w:val="24"/>
          <w:szCs w:val="24"/>
          <w:lang w:val="es-ES_tradnl" w:eastAsia="es-MX"/>
        </w:rPr>
        <w:t xml:space="preserve"> atributos puestos en juego. Este tipo de evaluación permite al docente enfatizar en los intereses y fortalezas de los estudiantes en lugar de centrarse en sus debilidades. Para ello, debe reflejar las necesidades del mundo real y los valores de la comunidad educativa.</w:t>
      </w:r>
    </w:p>
    <w:p w14:paraId="36D42CDE" w14:textId="77777777" w:rsidR="00AC1BD6" w:rsidRPr="00314A42" w:rsidRDefault="00AC1BD6" w:rsidP="00314A42">
      <w:pPr>
        <w:spacing w:after="0" w:line="240" w:lineRule="auto"/>
        <w:jc w:val="both"/>
        <w:rPr>
          <w:rFonts w:ascii="Arial" w:hAnsi="Arial" w:cs="Arial"/>
          <w:sz w:val="24"/>
          <w:szCs w:val="24"/>
          <w:lang w:val="es-ES_tradnl" w:eastAsia="es-MX"/>
        </w:rPr>
      </w:pPr>
    </w:p>
    <w:p w14:paraId="04CA2056" w14:textId="3BAB3795"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Por todo lo anterior en la I.E. San Francisco de Asís se está generando una cultura de la evaluación que sea: </w:t>
      </w:r>
      <w:r w:rsidR="003F2C18" w:rsidRPr="00314A42">
        <w:rPr>
          <w:rFonts w:ascii="Arial" w:hAnsi="Arial" w:cs="Arial"/>
          <w:sz w:val="24"/>
          <w:szCs w:val="24"/>
          <w:lang w:val="es-ES_tradnl" w:eastAsia="es-MX"/>
        </w:rPr>
        <w:t>continúa</w:t>
      </w:r>
      <w:r w:rsidRPr="00314A42">
        <w:rPr>
          <w:rFonts w:ascii="Arial" w:hAnsi="Arial" w:cs="Arial"/>
          <w:sz w:val="24"/>
          <w:szCs w:val="24"/>
          <w:lang w:val="es-ES_tradnl" w:eastAsia="es-MX"/>
        </w:rPr>
        <w:t xml:space="preserve"> y permanente, objetiva, cualitativa, integral y formativa.</w:t>
      </w:r>
    </w:p>
    <w:p w14:paraId="594734FE" w14:textId="77777777" w:rsidR="00AC1BD6" w:rsidRPr="00314A42" w:rsidRDefault="00AC1BD6" w:rsidP="00314A42">
      <w:pPr>
        <w:spacing w:after="0" w:line="240" w:lineRule="auto"/>
        <w:jc w:val="both"/>
        <w:rPr>
          <w:rFonts w:ascii="Arial" w:hAnsi="Arial" w:cs="Arial"/>
          <w:sz w:val="24"/>
          <w:szCs w:val="24"/>
          <w:lang w:val="es-ES_tradnl" w:eastAsia="es-MX"/>
        </w:rPr>
      </w:pPr>
    </w:p>
    <w:p w14:paraId="1BC8E57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2.1. </w:t>
      </w:r>
      <w:r w:rsidRPr="00314A42">
        <w:rPr>
          <w:rFonts w:ascii="Arial" w:hAnsi="Arial" w:cs="Arial"/>
          <w:sz w:val="24"/>
          <w:szCs w:val="24"/>
          <w:u w:val="single"/>
          <w:lang w:val="es-ES_tradnl" w:eastAsia="es-MX"/>
        </w:rPr>
        <w:t>Continua y permanente</w:t>
      </w:r>
      <w:r w:rsidRPr="00314A42">
        <w:rPr>
          <w:rFonts w:ascii="Arial" w:hAnsi="Arial" w:cs="Arial"/>
          <w:sz w:val="24"/>
          <w:szCs w:val="24"/>
          <w:lang w:val="es-ES_tradnl" w:eastAsia="es-MX"/>
        </w:rPr>
        <w:t>: Se hace durante todo el desarrollo de las competencias y actividades en cada periodo, en cualquier momento del proceso, teniendo en cuenta los progresos individuales y grupales.</w:t>
      </w:r>
    </w:p>
    <w:p w14:paraId="0518D7DC" w14:textId="77777777" w:rsidR="00AC1BD6" w:rsidRPr="00314A42" w:rsidRDefault="00AC1BD6" w:rsidP="00314A42">
      <w:pPr>
        <w:spacing w:after="0" w:line="240" w:lineRule="auto"/>
        <w:jc w:val="both"/>
        <w:rPr>
          <w:rFonts w:ascii="Arial" w:hAnsi="Arial" w:cs="Arial"/>
          <w:sz w:val="24"/>
          <w:szCs w:val="24"/>
          <w:lang w:val="es-ES_tradnl" w:eastAsia="es-MX"/>
        </w:rPr>
      </w:pPr>
    </w:p>
    <w:p w14:paraId="251DD888"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2.2. </w:t>
      </w:r>
      <w:r w:rsidRPr="00314A42">
        <w:rPr>
          <w:rFonts w:ascii="Arial" w:hAnsi="Arial" w:cs="Arial"/>
          <w:sz w:val="24"/>
          <w:szCs w:val="24"/>
          <w:u w:val="single"/>
          <w:lang w:val="es-ES_tradnl" w:eastAsia="es-MX"/>
        </w:rPr>
        <w:t>Objetiva</w:t>
      </w:r>
      <w:r w:rsidRPr="00314A42">
        <w:rPr>
          <w:rFonts w:ascii="Arial" w:hAnsi="Arial" w:cs="Arial"/>
          <w:sz w:val="24"/>
          <w:szCs w:val="24"/>
          <w:lang w:val="es-ES_tradnl" w:eastAsia="es-MX"/>
        </w:rPr>
        <w:t>: Valora el desempeño de los estudiantes con base en la relación entre los Estándares Básicos de Competencias, los Indicadores asumidos por la institución, las evidencias del trabajo en clase, la participación demostrada por el estudiante y todo lo que él realiza y es percibido por el docente.</w:t>
      </w:r>
    </w:p>
    <w:p w14:paraId="0508A96F" w14:textId="77777777" w:rsidR="00AC1BD6" w:rsidRDefault="00AC1BD6" w:rsidP="00314A42">
      <w:pPr>
        <w:spacing w:after="0" w:line="240" w:lineRule="auto"/>
        <w:jc w:val="both"/>
        <w:rPr>
          <w:rFonts w:ascii="Arial" w:hAnsi="Arial" w:cs="Arial"/>
          <w:sz w:val="24"/>
          <w:szCs w:val="24"/>
          <w:lang w:val="es-ES_tradnl" w:eastAsia="es-MX"/>
        </w:rPr>
      </w:pPr>
    </w:p>
    <w:p w14:paraId="407F5953" w14:textId="12FF1B9E" w:rsidR="00651696" w:rsidRPr="00BA354B" w:rsidRDefault="00651696"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2.3 Cualitativa:</w:t>
      </w:r>
      <w:r w:rsidR="00BA354B" w:rsidRPr="00BA354B">
        <w:t xml:space="preserve"> </w:t>
      </w:r>
      <w:r w:rsidR="00BA354B" w:rsidRPr="00BA354B">
        <w:rPr>
          <w:rFonts w:ascii="Arial" w:hAnsi="Arial" w:cs="Arial"/>
          <w:sz w:val="24"/>
          <w:szCs w:val="24"/>
        </w:rPr>
        <w:t xml:space="preserve">es permanente, se realiza a lo largo del proceso de enseñanza y aprendizaje, se puede y debe reorientar y retroalimentar, mediante ajustes y cambios en el mismo. No se trata de ir emitiendo juicios a cada momento; lo relevante es valorar el progreso de los estudiantes, con el propósito de mejorar tanto el proceso individual y colectivo de los mismos como la propia actividad educativa (Hernández y Moreno, 2007). La evaluación cualitativa “no es simplemente la verificación de un conocimiento; más importante aún es el acercamiento al conocer verdadero, que se define en el proceso de enseñar y aprender. El conocer y las posibilidades del enseñar configuran la búsqueda de un aprendizaje significativo basado en el proceso de la investigación como forma de romper con el mundo </w:t>
      </w:r>
      <w:r w:rsidR="00BA354B" w:rsidRPr="00BA354B">
        <w:rPr>
          <w:rFonts w:ascii="Arial" w:hAnsi="Arial" w:cs="Arial"/>
          <w:sz w:val="24"/>
          <w:szCs w:val="24"/>
        </w:rPr>
        <w:lastRenderedPageBreak/>
        <w:t>aparencial. Así, la evaluación cualitativa representa investigar la realidad para generar un encuentro con las bases fundamentales del objeto que se estudia” (Pérez, 1999, 10-11).</w:t>
      </w:r>
    </w:p>
    <w:p w14:paraId="3EF79CAA" w14:textId="0EE47FE7" w:rsidR="00AC1BD6" w:rsidRPr="00314A42" w:rsidRDefault="00AC1BD6" w:rsidP="00314A42">
      <w:pPr>
        <w:spacing w:after="0" w:line="240" w:lineRule="auto"/>
        <w:jc w:val="both"/>
        <w:rPr>
          <w:rFonts w:ascii="Arial" w:hAnsi="Arial" w:cs="Arial"/>
          <w:sz w:val="24"/>
          <w:szCs w:val="24"/>
          <w:lang w:val="es-ES_tradnl" w:eastAsia="es-MX"/>
        </w:rPr>
      </w:pPr>
    </w:p>
    <w:p w14:paraId="3C41E945" w14:textId="7F4520D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2.4. </w:t>
      </w:r>
      <w:r w:rsidRPr="00314A42">
        <w:rPr>
          <w:rFonts w:ascii="Arial" w:hAnsi="Arial" w:cs="Arial"/>
          <w:sz w:val="24"/>
          <w:szCs w:val="24"/>
          <w:u w:val="single"/>
          <w:lang w:val="es-ES_tradnl" w:eastAsia="es-MX"/>
        </w:rPr>
        <w:t>Integral</w:t>
      </w:r>
      <w:r w:rsidRPr="00314A42">
        <w:rPr>
          <w:rFonts w:ascii="Arial" w:hAnsi="Arial" w:cs="Arial"/>
          <w:sz w:val="24"/>
          <w:szCs w:val="24"/>
          <w:lang w:val="es-ES_tradnl" w:eastAsia="es-MX"/>
        </w:rPr>
        <w:t xml:space="preserve">: se evalúan las </w:t>
      </w:r>
      <w:r w:rsidR="00BA354B">
        <w:rPr>
          <w:rFonts w:ascii="Arial" w:hAnsi="Arial" w:cs="Arial"/>
          <w:sz w:val="24"/>
          <w:szCs w:val="24"/>
          <w:lang w:val="es-ES_tradnl" w:eastAsia="es-MX"/>
        </w:rPr>
        <w:t xml:space="preserve">condiciones de los procesos, ambientes de aprendizajes, condiciones contextuales en cuanto a recursos y herramientas, las cuales permiten el desarrollo de habilidades para hacer </w:t>
      </w:r>
      <w:r w:rsidRPr="00314A42">
        <w:rPr>
          <w:rFonts w:ascii="Arial" w:hAnsi="Arial" w:cs="Arial"/>
          <w:sz w:val="24"/>
          <w:szCs w:val="24"/>
          <w:lang w:val="es-ES_tradnl" w:eastAsia="es-MX"/>
        </w:rPr>
        <w:t>competen</w:t>
      </w:r>
      <w:r w:rsidR="00BA354B">
        <w:rPr>
          <w:rFonts w:ascii="Arial" w:hAnsi="Arial" w:cs="Arial"/>
          <w:sz w:val="24"/>
          <w:szCs w:val="24"/>
          <w:lang w:val="es-ES_tradnl" w:eastAsia="es-MX"/>
        </w:rPr>
        <w:t>te</w:t>
      </w:r>
      <w:r w:rsidRPr="00314A42">
        <w:rPr>
          <w:rFonts w:ascii="Arial" w:hAnsi="Arial" w:cs="Arial"/>
          <w:sz w:val="24"/>
          <w:szCs w:val="24"/>
          <w:lang w:val="es-ES_tradnl" w:eastAsia="es-MX"/>
        </w:rPr>
        <w:t xml:space="preserve">s </w:t>
      </w:r>
      <w:r w:rsidR="00BA354B">
        <w:rPr>
          <w:rFonts w:ascii="Arial" w:hAnsi="Arial" w:cs="Arial"/>
          <w:sz w:val="24"/>
          <w:szCs w:val="24"/>
          <w:lang w:val="es-ES_tradnl" w:eastAsia="es-MX"/>
        </w:rPr>
        <w:t>desde</w:t>
      </w:r>
      <w:r w:rsidRPr="00314A42">
        <w:rPr>
          <w:rFonts w:ascii="Arial" w:hAnsi="Arial" w:cs="Arial"/>
          <w:sz w:val="24"/>
          <w:szCs w:val="24"/>
          <w:lang w:val="es-ES_tradnl" w:eastAsia="es-MX"/>
        </w:rPr>
        <w:t xml:space="preserve"> las dimensiones </w:t>
      </w:r>
      <w:r w:rsidR="00E71663" w:rsidRPr="00314A42">
        <w:rPr>
          <w:rFonts w:ascii="Arial" w:hAnsi="Arial" w:cs="Arial"/>
          <w:sz w:val="24"/>
          <w:szCs w:val="24"/>
          <w:lang w:val="es-ES_tradnl" w:eastAsia="es-MX"/>
        </w:rPr>
        <w:t>cognitivas, p</w:t>
      </w:r>
      <w:r w:rsidRPr="00314A42">
        <w:rPr>
          <w:rFonts w:ascii="Arial" w:hAnsi="Arial" w:cs="Arial"/>
          <w:sz w:val="24"/>
          <w:szCs w:val="24"/>
          <w:lang w:val="es-ES_tradnl" w:eastAsia="es-MX"/>
        </w:rPr>
        <w:t>rocedimentales y actitudinales</w:t>
      </w:r>
      <w:r w:rsidR="007A7E57" w:rsidRPr="00314A42">
        <w:rPr>
          <w:rFonts w:ascii="Arial" w:hAnsi="Arial" w:cs="Arial"/>
          <w:sz w:val="24"/>
          <w:szCs w:val="24"/>
          <w:lang w:val="es-ES_tradnl" w:eastAsia="es-MX"/>
        </w:rPr>
        <w:t xml:space="preserve"> del estudiante. E</w:t>
      </w:r>
      <w:r w:rsidRPr="00314A42">
        <w:rPr>
          <w:rFonts w:ascii="Arial" w:hAnsi="Arial" w:cs="Arial"/>
          <w:sz w:val="24"/>
          <w:szCs w:val="24"/>
          <w:lang w:val="es-ES_tradnl" w:eastAsia="es-MX"/>
        </w:rPr>
        <w:t>s decir</w:t>
      </w:r>
      <w:r w:rsidR="00E71663"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el sab</w:t>
      </w:r>
      <w:r w:rsidR="00E71663" w:rsidRPr="00314A42">
        <w:rPr>
          <w:rFonts w:ascii="Arial" w:hAnsi="Arial" w:cs="Arial"/>
          <w:sz w:val="24"/>
          <w:szCs w:val="24"/>
          <w:lang w:val="es-ES_tradnl" w:eastAsia="es-MX"/>
        </w:rPr>
        <w:t>er que se adquiere, la manera có</w:t>
      </w:r>
      <w:r w:rsidRPr="00314A42">
        <w:rPr>
          <w:rFonts w:ascii="Arial" w:hAnsi="Arial" w:cs="Arial"/>
          <w:sz w:val="24"/>
          <w:szCs w:val="24"/>
          <w:lang w:val="es-ES_tradnl" w:eastAsia="es-MX"/>
        </w:rPr>
        <w:t>mo llega a él y el modo de reaccionar o de situarse frente al conocimiento, los hechos, circunstancias y opiniones percibidas</w:t>
      </w:r>
      <w:r w:rsidR="00E71663" w:rsidRPr="00314A42">
        <w:rPr>
          <w:rFonts w:ascii="Arial" w:hAnsi="Arial" w:cs="Arial"/>
          <w:sz w:val="24"/>
          <w:szCs w:val="24"/>
          <w:lang w:val="es-ES_tradnl" w:eastAsia="es-MX"/>
        </w:rPr>
        <w:t xml:space="preserve">, entendiendo </w:t>
      </w:r>
      <w:r w:rsidRPr="00314A42">
        <w:rPr>
          <w:rFonts w:ascii="Arial" w:hAnsi="Arial" w:cs="Arial"/>
          <w:sz w:val="24"/>
          <w:szCs w:val="24"/>
          <w:lang w:val="es-ES_tradnl" w:eastAsia="es-MX"/>
        </w:rPr>
        <w:t xml:space="preserve">cómo el conocimiento adquirido </w:t>
      </w:r>
      <w:r w:rsidR="00BA354B">
        <w:rPr>
          <w:rFonts w:ascii="Arial" w:hAnsi="Arial" w:cs="Arial"/>
          <w:sz w:val="24"/>
          <w:szCs w:val="24"/>
          <w:lang w:val="es-ES_tradnl" w:eastAsia="es-MX"/>
        </w:rPr>
        <w:t>puede transformar al estudiante de modo especial en su ser.</w:t>
      </w:r>
    </w:p>
    <w:p w14:paraId="479EC8CB" w14:textId="77777777" w:rsidR="00AC1BD6" w:rsidRPr="00314A42" w:rsidRDefault="00AC1BD6" w:rsidP="00314A42">
      <w:pPr>
        <w:spacing w:after="0" w:line="240" w:lineRule="auto"/>
        <w:jc w:val="both"/>
        <w:rPr>
          <w:rFonts w:ascii="Arial" w:hAnsi="Arial" w:cs="Arial"/>
          <w:sz w:val="24"/>
          <w:szCs w:val="24"/>
          <w:lang w:val="es-ES_tradnl" w:eastAsia="es-MX"/>
        </w:rPr>
      </w:pPr>
    </w:p>
    <w:p w14:paraId="136C652B" w14:textId="2B613D16" w:rsidR="00AC1BD6" w:rsidRDefault="00AC1BD6" w:rsidP="003B75F0">
      <w:pPr>
        <w:spacing w:after="0" w:line="240" w:lineRule="auto"/>
        <w:jc w:val="both"/>
        <w:rPr>
          <w:rFonts w:ascii="Arial" w:hAnsi="Arial" w:cs="Arial"/>
          <w:sz w:val="24"/>
          <w:szCs w:val="24"/>
        </w:rPr>
      </w:pPr>
      <w:r w:rsidRPr="00314A42">
        <w:rPr>
          <w:rFonts w:ascii="Arial" w:hAnsi="Arial" w:cs="Arial"/>
          <w:sz w:val="24"/>
          <w:szCs w:val="24"/>
          <w:lang w:val="es-ES_tradnl" w:eastAsia="es-MX"/>
        </w:rPr>
        <w:t xml:space="preserve">2.5. </w:t>
      </w:r>
      <w:r w:rsidRPr="00314A42">
        <w:rPr>
          <w:rFonts w:ascii="Arial" w:hAnsi="Arial" w:cs="Arial"/>
          <w:sz w:val="24"/>
          <w:szCs w:val="24"/>
          <w:u w:val="single"/>
          <w:lang w:val="es-ES_tradnl" w:eastAsia="es-MX"/>
        </w:rPr>
        <w:t>Formativa</w:t>
      </w:r>
      <w:r w:rsidRPr="00314A42">
        <w:rPr>
          <w:rFonts w:ascii="Arial" w:hAnsi="Arial" w:cs="Arial"/>
          <w:sz w:val="24"/>
          <w:szCs w:val="24"/>
          <w:lang w:val="es-ES_tradnl" w:eastAsia="es-MX"/>
        </w:rPr>
        <w:t xml:space="preserve">: </w:t>
      </w:r>
      <w:r w:rsidR="003B75F0" w:rsidRPr="003B75F0">
        <w:rPr>
          <w:rFonts w:ascii="Arial" w:hAnsi="Arial" w:cs="Arial"/>
          <w:sz w:val="24"/>
          <w:szCs w:val="24"/>
        </w:rPr>
        <w:t>conlleva a una acción permanente y continúa de valoración y reflexión sobre el desarrollo y evolución del aprendizaje y formación de los estudiantes y es parte consustancial del proceso de enseñanza y aprendizaje. La evaluación de carácter formativo implica para el docente “ir detrás de”, reconocer lo que sus estudiantes hacen y cómo lo hacen a partir de las evidencias que dejan de sus actuaciones académicas luego de realizar una actividad evaluativa, para valorarlas y a la vez proponer alternativas de cambio y mejoramiento que contribuyan a la formación de los estudiantes.</w:t>
      </w:r>
    </w:p>
    <w:p w14:paraId="1DFE9D43" w14:textId="77777777" w:rsidR="00630BA4" w:rsidRDefault="00630BA4" w:rsidP="003B75F0">
      <w:pPr>
        <w:spacing w:after="0" w:line="240" w:lineRule="auto"/>
        <w:jc w:val="both"/>
        <w:rPr>
          <w:rFonts w:ascii="Arial" w:hAnsi="Arial" w:cs="Arial"/>
          <w:sz w:val="24"/>
          <w:szCs w:val="24"/>
        </w:rPr>
      </w:pPr>
    </w:p>
    <w:p w14:paraId="37CFB38B" w14:textId="2FD218D8" w:rsidR="00630BA4" w:rsidRPr="00630BA4" w:rsidRDefault="00630BA4" w:rsidP="003B75F0">
      <w:pPr>
        <w:spacing w:after="0" w:line="240" w:lineRule="auto"/>
        <w:jc w:val="both"/>
        <w:rPr>
          <w:rFonts w:ascii="Arial" w:hAnsi="Arial" w:cs="Arial"/>
          <w:sz w:val="24"/>
          <w:szCs w:val="24"/>
        </w:rPr>
      </w:pPr>
      <w:r w:rsidRPr="00630BA4">
        <w:rPr>
          <w:rFonts w:ascii="Arial" w:hAnsi="Arial" w:cs="Arial"/>
          <w:sz w:val="24"/>
          <w:szCs w:val="24"/>
        </w:rPr>
        <w:t>El objetivo de la evaluación formativa, de acuerdo con Rosales (2000) es lograr un progresivo perfeccionamiento de docentes y estudiantes, no sólo desde lo profesional sino también desde lo personal, y por consiguiente, del resto de los componentes y funciones del proceso de enseñanza-aprendizaje. Estas funciones son: el desarrollo social y emocional de los estudiantes; la adquisición de conocimientos; la utilización y renovación metodológica de materiales educativos por parte de docentes y estudiantes; de cooperación dentro y fuera del aula; de autodesarrollo o autonomía para el perfeccionamiento persona</w:t>
      </w:r>
      <w:r w:rsidR="00567019">
        <w:rPr>
          <w:rFonts w:ascii="Arial" w:hAnsi="Arial" w:cs="Arial"/>
          <w:sz w:val="24"/>
          <w:szCs w:val="24"/>
        </w:rPr>
        <w:t>l.</w:t>
      </w:r>
    </w:p>
    <w:p w14:paraId="3F24AABD" w14:textId="77777777" w:rsidR="003B75F0" w:rsidRPr="003B75F0" w:rsidRDefault="003B75F0" w:rsidP="00314A42">
      <w:pPr>
        <w:spacing w:after="0" w:line="240" w:lineRule="auto"/>
        <w:jc w:val="both"/>
        <w:rPr>
          <w:rFonts w:ascii="Arial" w:hAnsi="Arial" w:cs="Arial"/>
          <w:sz w:val="24"/>
          <w:szCs w:val="24"/>
          <w:lang w:val="es-ES_tradnl" w:eastAsia="es-MX"/>
        </w:rPr>
      </w:pPr>
    </w:p>
    <w:p w14:paraId="633036A8" w14:textId="3FB3E1AF" w:rsidR="007D3355" w:rsidRPr="00314A42" w:rsidRDefault="00AC1BD6" w:rsidP="00314A42">
      <w:pPr>
        <w:spacing w:after="0" w:line="240" w:lineRule="auto"/>
        <w:jc w:val="both"/>
        <w:rPr>
          <w:rFonts w:ascii="Arial" w:hAnsi="Arial" w:cs="Arial"/>
          <w:sz w:val="24"/>
          <w:szCs w:val="24"/>
          <w:lang w:val="es-ES_tradnl" w:eastAsia="es-MX"/>
        </w:rPr>
      </w:pPr>
      <w:r w:rsidRPr="003158A2">
        <w:rPr>
          <w:rFonts w:ascii="Arial" w:hAnsi="Arial" w:cs="Arial"/>
          <w:b/>
          <w:sz w:val="24"/>
          <w:szCs w:val="24"/>
          <w:lang w:val="es-ES_tradnl" w:eastAsia="es-MX"/>
        </w:rPr>
        <w:t>AUTOEVALUACIÓN</w:t>
      </w:r>
      <w:r w:rsidRPr="00314A42">
        <w:rPr>
          <w:rFonts w:ascii="Arial" w:hAnsi="Arial" w:cs="Arial"/>
          <w:sz w:val="24"/>
          <w:szCs w:val="24"/>
          <w:lang w:val="es-ES_tradnl" w:eastAsia="es-MX"/>
        </w:rPr>
        <w:t xml:space="preserve">: </w:t>
      </w:r>
      <w:r w:rsidR="007D3355" w:rsidRPr="00314A42">
        <w:rPr>
          <w:rFonts w:ascii="Arial" w:hAnsi="Arial" w:cs="Arial"/>
          <w:sz w:val="24"/>
          <w:szCs w:val="24"/>
          <w:lang w:val="es-ES_tradnl" w:eastAsia="es-MX"/>
        </w:rPr>
        <w:t xml:space="preserve">La autoevaluación debe ser una actividad permanente en el aula. Por medio de esta forma de evaluación se le otorga al estudiante la responsabilidad </w:t>
      </w:r>
      <w:r w:rsidR="003B75F0">
        <w:rPr>
          <w:rFonts w:ascii="Arial" w:hAnsi="Arial" w:cs="Arial"/>
          <w:sz w:val="24"/>
          <w:szCs w:val="24"/>
          <w:lang w:val="es-ES_tradnl" w:eastAsia="es-MX"/>
        </w:rPr>
        <w:t xml:space="preserve">de reflexionar </w:t>
      </w:r>
      <w:r w:rsidR="007D3355" w:rsidRPr="00314A42">
        <w:rPr>
          <w:rFonts w:ascii="Arial" w:hAnsi="Arial" w:cs="Arial"/>
          <w:sz w:val="24"/>
          <w:szCs w:val="24"/>
          <w:lang w:val="es-ES_tradnl" w:eastAsia="es-MX"/>
        </w:rPr>
        <w:t>sobre su proceso de aprendizaje. Sin embargo, esta acción debe ir acompañada por estrategias que orienten a la comprensión, por parte de los estudiantes, de los criterios de evaluación</w:t>
      </w:r>
      <w:r w:rsidR="003B75F0">
        <w:rPr>
          <w:rFonts w:ascii="Arial" w:hAnsi="Arial" w:cs="Arial"/>
          <w:sz w:val="24"/>
          <w:szCs w:val="24"/>
          <w:lang w:val="es-ES_tradnl" w:eastAsia="es-MX"/>
        </w:rPr>
        <w:t xml:space="preserve"> al principio del proceso</w:t>
      </w:r>
      <w:r w:rsidR="007D3355" w:rsidRPr="00314A42">
        <w:rPr>
          <w:rFonts w:ascii="Arial" w:hAnsi="Arial" w:cs="Arial"/>
          <w:sz w:val="24"/>
          <w:szCs w:val="24"/>
          <w:lang w:val="es-ES_tradnl" w:eastAsia="es-MX"/>
        </w:rPr>
        <w:t xml:space="preserve">, a fin de que sea un análisis reflexivo y analítico que supere </w:t>
      </w:r>
      <w:r w:rsidR="003B75F0">
        <w:rPr>
          <w:rFonts w:ascii="Arial" w:hAnsi="Arial" w:cs="Arial"/>
          <w:sz w:val="24"/>
          <w:szCs w:val="24"/>
          <w:lang w:val="es-ES_tradnl" w:eastAsia="es-MX"/>
        </w:rPr>
        <w:t xml:space="preserve">la simple intención de asignar una nota, sino que, proponga un plan de mejoramiento desde la conciencia plena de autonomía, autocontrol, que permitan el avance </w:t>
      </w:r>
      <w:r w:rsidR="00A329D1">
        <w:rPr>
          <w:rFonts w:ascii="Arial" w:hAnsi="Arial" w:cs="Arial"/>
          <w:sz w:val="24"/>
          <w:szCs w:val="24"/>
          <w:lang w:val="es-ES_tradnl" w:eastAsia="es-MX"/>
        </w:rPr>
        <w:t xml:space="preserve">de la autocorrección y </w:t>
      </w:r>
      <w:r w:rsidR="00567019">
        <w:rPr>
          <w:rFonts w:ascii="Arial" w:hAnsi="Arial" w:cs="Arial"/>
          <w:sz w:val="24"/>
          <w:szCs w:val="24"/>
          <w:lang w:val="es-ES_tradnl" w:eastAsia="es-MX"/>
        </w:rPr>
        <w:t xml:space="preserve">así </w:t>
      </w:r>
      <w:r w:rsidR="00A329D1">
        <w:rPr>
          <w:rFonts w:ascii="Arial" w:hAnsi="Arial" w:cs="Arial"/>
          <w:sz w:val="24"/>
          <w:szCs w:val="24"/>
          <w:lang w:val="es-ES_tradnl" w:eastAsia="es-MX"/>
        </w:rPr>
        <w:t xml:space="preserve">apuntar a la metacognición. </w:t>
      </w:r>
    </w:p>
    <w:p w14:paraId="111F13B8" w14:textId="77777777" w:rsidR="003B75F0" w:rsidRDefault="003B75F0" w:rsidP="00314A42">
      <w:pPr>
        <w:spacing w:after="0" w:line="240" w:lineRule="auto"/>
        <w:jc w:val="both"/>
        <w:rPr>
          <w:rFonts w:ascii="Arial" w:hAnsi="Arial" w:cs="Arial"/>
          <w:sz w:val="24"/>
          <w:szCs w:val="24"/>
          <w:lang w:val="es-ES_tradnl" w:eastAsia="es-MX"/>
        </w:rPr>
      </w:pPr>
    </w:p>
    <w:p w14:paraId="4071D5A6" w14:textId="3CB139A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Se </w:t>
      </w:r>
      <w:r w:rsidR="00A329D1">
        <w:rPr>
          <w:rFonts w:ascii="Arial" w:hAnsi="Arial" w:cs="Arial"/>
          <w:sz w:val="24"/>
          <w:szCs w:val="24"/>
          <w:lang w:val="es-ES_tradnl" w:eastAsia="es-MX"/>
        </w:rPr>
        <w:t>realiza durante todo el proceso académico, pero al</w:t>
      </w:r>
      <w:r w:rsidRPr="00314A42">
        <w:rPr>
          <w:rFonts w:ascii="Arial" w:hAnsi="Arial" w:cs="Arial"/>
          <w:sz w:val="24"/>
          <w:szCs w:val="24"/>
          <w:lang w:val="es-ES_tradnl" w:eastAsia="es-MX"/>
        </w:rPr>
        <w:t xml:space="preserve"> final de cada período mediante la orientación de parámetros </w:t>
      </w:r>
      <w:r w:rsidR="00A329D1">
        <w:rPr>
          <w:rFonts w:ascii="Arial" w:hAnsi="Arial" w:cs="Arial"/>
          <w:sz w:val="24"/>
          <w:szCs w:val="24"/>
          <w:lang w:val="es-ES_tradnl" w:eastAsia="es-MX"/>
        </w:rPr>
        <w:t xml:space="preserve">o habilidades observadas en el estudiante </w:t>
      </w:r>
      <w:r w:rsidRPr="00314A42">
        <w:rPr>
          <w:rFonts w:ascii="Arial" w:hAnsi="Arial" w:cs="Arial"/>
          <w:sz w:val="24"/>
          <w:szCs w:val="24"/>
          <w:lang w:val="es-ES_tradnl" w:eastAsia="es-MX"/>
        </w:rPr>
        <w:t xml:space="preserve">como: puntualidad, asistencia, trabajo en equipo, participación activa en clase, orden y disposición en clase, respeto por el otro, presentación personal, </w:t>
      </w:r>
      <w:r w:rsidRPr="00314A42">
        <w:rPr>
          <w:rFonts w:ascii="Arial" w:hAnsi="Arial" w:cs="Arial"/>
          <w:sz w:val="24"/>
          <w:szCs w:val="24"/>
          <w:lang w:val="es-ES_tradnl" w:eastAsia="es-MX"/>
        </w:rPr>
        <w:lastRenderedPageBreak/>
        <w:t xml:space="preserve">permanencia en clase, trae los materiales necesarios para la clase, cumple con los compromisos asignados, asume respeto y sentido de pertenencia por los materiales y enseres de la institución, consideración personal de los conocimientos adquiridos; en los que el estudiante logra reflexionar, reconocer su desempeño y valorarlo honestamente. </w:t>
      </w:r>
    </w:p>
    <w:p w14:paraId="6A1E0F87" w14:textId="77777777" w:rsidR="00AC1BD6" w:rsidRPr="00314A42" w:rsidRDefault="00AC1BD6" w:rsidP="00314A42">
      <w:pPr>
        <w:spacing w:after="0" w:line="240" w:lineRule="auto"/>
        <w:jc w:val="both"/>
        <w:rPr>
          <w:rFonts w:ascii="Arial" w:hAnsi="Arial" w:cs="Arial"/>
          <w:sz w:val="24"/>
          <w:szCs w:val="24"/>
          <w:lang w:val="es-ES_tradnl" w:eastAsia="es-MX"/>
        </w:rPr>
      </w:pPr>
    </w:p>
    <w:p w14:paraId="1E46A029" w14:textId="4E2AA7FE" w:rsidR="00AC1BD6" w:rsidRPr="00314A42" w:rsidRDefault="00AC1BD6" w:rsidP="00314A42">
      <w:pPr>
        <w:spacing w:after="0" w:line="240" w:lineRule="auto"/>
        <w:jc w:val="both"/>
        <w:rPr>
          <w:rFonts w:ascii="Arial" w:hAnsi="Arial" w:cs="Arial"/>
          <w:sz w:val="24"/>
          <w:szCs w:val="24"/>
          <w:lang w:val="es-ES_tradnl" w:eastAsia="es-MX"/>
        </w:rPr>
      </w:pPr>
      <w:r w:rsidRPr="003158A2">
        <w:rPr>
          <w:rFonts w:ascii="Arial" w:hAnsi="Arial" w:cs="Arial"/>
          <w:b/>
          <w:sz w:val="24"/>
          <w:szCs w:val="24"/>
          <w:lang w:val="es-ES_tradnl" w:eastAsia="es-MX"/>
        </w:rPr>
        <w:t>COEVALUACIÓN</w:t>
      </w:r>
      <w:r w:rsidRPr="00314A42">
        <w:rPr>
          <w:rFonts w:ascii="Arial" w:hAnsi="Arial" w:cs="Arial"/>
          <w:sz w:val="24"/>
          <w:szCs w:val="24"/>
          <w:lang w:val="es-ES_tradnl" w:eastAsia="es-MX"/>
        </w:rPr>
        <w:t xml:space="preserve">: Se hace al final de cada periodo seguida de la autoevaluación. Se desarrollan a través de procesos, procedimientos y frecuencias establecidas en cada área del desempeño. </w:t>
      </w:r>
      <w:r w:rsidR="007D3355" w:rsidRPr="00314A42">
        <w:rPr>
          <w:rFonts w:ascii="Arial" w:hAnsi="Arial" w:cs="Arial"/>
          <w:sz w:val="24"/>
          <w:szCs w:val="24"/>
          <w:lang w:val="es-ES_tradnl" w:eastAsia="es-MX"/>
        </w:rPr>
        <w:t>De forma institucional se llevara a cabo este proceso, mediante la implementación del formato de auto y coevaluación propuesto de forma convencional para tal fin. Es importante señalar que: “la coevaluación como estrategia brinda a los estudiantes la responsabilidad de evaluar los desempeños de sus compañeros, y permite la reflexión y la participación en el proceso evaluativo, lo cual implica que los estudiantes comprendan, reconozcan, valoren, discutan, refrenden y respeten los puntos de vista de sus pares</w:t>
      </w:r>
      <w:r w:rsidR="005D34D7" w:rsidRPr="00314A42">
        <w:rPr>
          <w:rFonts w:ascii="Arial" w:hAnsi="Arial" w:cs="Arial"/>
          <w:sz w:val="24"/>
          <w:szCs w:val="24"/>
          <w:lang w:val="es-ES_tradnl" w:eastAsia="es-MX"/>
        </w:rPr>
        <w:t>”</w:t>
      </w:r>
      <w:r w:rsidR="007D3355" w:rsidRPr="00314A42">
        <w:rPr>
          <w:rFonts w:ascii="Arial" w:hAnsi="Arial" w:cs="Arial"/>
          <w:sz w:val="24"/>
          <w:szCs w:val="24"/>
          <w:lang w:val="es-ES_tradnl" w:eastAsia="es-MX"/>
        </w:rPr>
        <w:t>.</w:t>
      </w:r>
    </w:p>
    <w:p w14:paraId="347875B4" w14:textId="77777777" w:rsidR="005C178A" w:rsidRPr="00314A42" w:rsidRDefault="005C178A" w:rsidP="00314A42">
      <w:pPr>
        <w:spacing w:after="0" w:line="240" w:lineRule="auto"/>
        <w:jc w:val="both"/>
        <w:rPr>
          <w:rFonts w:ascii="Arial" w:hAnsi="Arial" w:cs="Arial"/>
          <w:sz w:val="24"/>
          <w:szCs w:val="24"/>
          <w:lang w:val="es-ES_tradnl" w:eastAsia="es-MX"/>
        </w:rPr>
      </w:pPr>
    </w:p>
    <w:p w14:paraId="0C484519" w14:textId="57EE938E" w:rsidR="005C178A" w:rsidRPr="00314A42" w:rsidRDefault="005C178A" w:rsidP="00314A42">
      <w:pPr>
        <w:spacing w:after="0" w:line="240" w:lineRule="auto"/>
        <w:jc w:val="both"/>
        <w:rPr>
          <w:rFonts w:ascii="Arial" w:hAnsi="Arial" w:cs="Arial"/>
          <w:sz w:val="24"/>
          <w:szCs w:val="24"/>
          <w:lang w:eastAsia="es-MX"/>
        </w:rPr>
      </w:pPr>
      <w:r w:rsidRPr="003158A2">
        <w:rPr>
          <w:rFonts w:ascii="Arial" w:hAnsi="Arial" w:cs="Arial"/>
          <w:b/>
          <w:sz w:val="24"/>
          <w:szCs w:val="24"/>
          <w:lang w:val="es-ES_tradnl" w:eastAsia="es-MX"/>
        </w:rPr>
        <w:t>HETEROEVALUACIÓN</w:t>
      </w:r>
      <w:r w:rsidRPr="00314A42">
        <w:rPr>
          <w:rFonts w:ascii="Arial" w:hAnsi="Arial" w:cs="Arial"/>
          <w:sz w:val="24"/>
          <w:szCs w:val="24"/>
          <w:lang w:val="es-ES_tradnl" w:eastAsia="es-MX"/>
        </w:rPr>
        <w:t>:</w:t>
      </w:r>
      <w:r w:rsidR="00AC73E3" w:rsidRPr="00314A42">
        <w:rPr>
          <w:rFonts w:ascii="Arial" w:hAnsi="Arial" w:cs="Arial"/>
          <w:sz w:val="24"/>
          <w:szCs w:val="24"/>
          <w:lang w:val="es-ES_tradnl" w:eastAsia="es-MX"/>
        </w:rPr>
        <w:t xml:space="preserve"> </w:t>
      </w:r>
      <w:r w:rsidR="007D3355" w:rsidRPr="00314A42">
        <w:rPr>
          <w:rFonts w:ascii="Arial" w:hAnsi="Arial" w:cs="Arial"/>
          <w:sz w:val="24"/>
          <w:szCs w:val="24"/>
          <w:lang w:val="es-ES_tradnl" w:eastAsia="es-MX"/>
        </w:rPr>
        <w:t>L</w:t>
      </w:r>
      <w:r w:rsidR="00AC73E3" w:rsidRPr="00314A42">
        <w:rPr>
          <w:rFonts w:ascii="Arial" w:hAnsi="Arial" w:cs="Arial"/>
          <w:sz w:val="24"/>
          <w:szCs w:val="24"/>
          <w:lang w:val="es-ES_tradnl" w:eastAsia="es-MX"/>
        </w:rPr>
        <w:t>a realiza el docente en función de los criterios de eva</w:t>
      </w:r>
      <w:r w:rsidR="007D3355" w:rsidRPr="00314A42">
        <w:rPr>
          <w:rFonts w:ascii="Arial" w:hAnsi="Arial" w:cs="Arial"/>
          <w:sz w:val="24"/>
          <w:szCs w:val="24"/>
          <w:lang w:val="es-ES_tradnl" w:eastAsia="es-MX"/>
        </w:rPr>
        <w:t>luación anteriormente señalados, y teniendo en cuenta que: “Una evaluación que no contribuya a la formación y de la cual no aprendan todos los actores que están involucrados en ella es improcedente, toda vez que tal actividad debe estar siempre al servicio de los protagonistas del proceso, los estudiantes. Al afirmar que la evaluación es formativa, se hace referencia a lo intelectual y a lo humano, pues la experiencia de autoevaluarse, evaluar a otros (coevaluación) y ser evaluado (heteroevaluación) permite a cualquier sujeto mejorar sus vivencias consigo mismo y con los otros, además de aportar información sobre su proceso de aprendizaje individual”.</w:t>
      </w:r>
      <w:r w:rsidR="007D3355" w:rsidRPr="00314A42">
        <w:rPr>
          <w:rFonts w:ascii="Arial" w:hAnsi="Arial" w:cs="Arial"/>
          <w:sz w:val="24"/>
          <w:szCs w:val="24"/>
          <w:lang w:eastAsia="es-MX"/>
        </w:rPr>
        <w:t xml:space="preserve"> </w:t>
      </w:r>
    </w:p>
    <w:p w14:paraId="5D9C0BBB" w14:textId="77777777" w:rsidR="006B7CEA" w:rsidRDefault="006B7CEA" w:rsidP="00314A42">
      <w:pPr>
        <w:spacing w:after="0" w:line="240" w:lineRule="auto"/>
        <w:jc w:val="both"/>
        <w:rPr>
          <w:rFonts w:ascii="Arial" w:hAnsi="Arial" w:cs="Arial"/>
          <w:sz w:val="24"/>
          <w:szCs w:val="24"/>
          <w:lang w:val="es-ES_tradnl" w:eastAsia="es-MX"/>
        </w:rPr>
      </w:pPr>
    </w:p>
    <w:p w14:paraId="467AEA76" w14:textId="77777777" w:rsidR="006B7CEA" w:rsidRDefault="006B7CEA" w:rsidP="00314A42">
      <w:pPr>
        <w:spacing w:after="0" w:line="240" w:lineRule="auto"/>
        <w:jc w:val="both"/>
        <w:rPr>
          <w:rFonts w:ascii="Arial" w:hAnsi="Arial" w:cs="Arial"/>
          <w:sz w:val="24"/>
          <w:szCs w:val="24"/>
          <w:lang w:val="es-ES_tradnl" w:eastAsia="es-MX"/>
        </w:rPr>
      </w:pPr>
    </w:p>
    <w:p w14:paraId="74818F6C" w14:textId="77777777" w:rsidR="006B7CEA" w:rsidRDefault="006B7CEA" w:rsidP="00314A42">
      <w:pPr>
        <w:spacing w:after="0" w:line="240" w:lineRule="auto"/>
        <w:jc w:val="both"/>
        <w:rPr>
          <w:rFonts w:ascii="Arial" w:hAnsi="Arial" w:cs="Arial"/>
          <w:sz w:val="24"/>
          <w:szCs w:val="24"/>
          <w:lang w:val="es-ES_tradnl" w:eastAsia="es-MX"/>
        </w:rPr>
      </w:pPr>
    </w:p>
    <w:p w14:paraId="0A431BE6" w14:textId="3D0C8AAA" w:rsidR="00AC1BD6" w:rsidRDefault="005C178A"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ESTRATEGIAS</w:t>
      </w:r>
      <w:r w:rsidR="00AC1BD6" w:rsidRPr="00314A42">
        <w:rPr>
          <w:rFonts w:ascii="Arial" w:hAnsi="Arial" w:cs="Arial"/>
          <w:sz w:val="24"/>
          <w:szCs w:val="24"/>
          <w:lang w:val="es-ES_tradnl" w:eastAsia="es-MX"/>
        </w:rPr>
        <w:t xml:space="preserve"> DE EVALUACIÓN:</w:t>
      </w:r>
      <w:r w:rsidR="003D5A79" w:rsidRPr="00314A42">
        <w:rPr>
          <w:rFonts w:ascii="Arial" w:hAnsi="Arial" w:cs="Arial"/>
          <w:sz w:val="24"/>
          <w:szCs w:val="24"/>
          <w:lang w:val="es-ES_tradnl" w:eastAsia="es-MX"/>
        </w:rPr>
        <w:t xml:space="preserve"> </w:t>
      </w:r>
    </w:p>
    <w:p w14:paraId="253075C0" w14:textId="77777777" w:rsidR="00314A42" w:rsidRPr="00314A42" w:rsidRDefault="00314A42" w:rsidP="00314A42">
      <w:pPr>
        <w:spacing w:after="0" w:line="240" w:lineRule="auto"/>
        <w:jc w:val="both"/>
        <w:rPr>
          <w:rFonts w:ascii="Arial" w:hAnsi="Arial" w:cs="Arial"/>
          <w:sz w:val="24"/>
          <w:szCs w:val="24"/>
          <w:lang w:val="es-ES_tradnl" w:eastAsia="es-MX"/>
        </w:rPr>
      </w:pPr>
    </w:p>
    <w:p w14:paraId="28E798F7" w14:textId="62B22401" w:rsidR="003158A2" w:rsidRPr="00314A42" w:rsidRDefault="003158A2" w:rsidP="003158A2">
      <w:pPr>
        <w:spacing w:after="0" w:line="240" w:lineRule="auto"/>
        <w:jc w:val="both"/>
        <w:rPr>
          <w:rFonts w:ascii="Arial" w:hAnsi="Arial" w:cs="Arial"/>
          <w:sz w:val="24"/>
          <w:szCs w:val="24"/>
          <w:lang w:val="es-ES" w:eastAsia="es-MX"/>
        </w:rPr>
      </w:pPr>
      <w:r>
        <w:rPr>
          <w:rFonts w:ascii="Arial" w:hAnsi="Arial" w:cs="Arial"/>
          <w:sz w:val="24"/>
          <w:szCs w:val="24"/>
          <w:lang w:val="es-ES" w:eastAsia="es-MX"/>
        </w:rPr>
        <w:t>Discusiones permanentes y análisis de situaciones</w:t>
      </w:r>
    </w:p>
    <w:p w14:paraId="3965BFC3"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Trabajo en equipo.</w:t>
      </w:r>
    </w:p>
    <w:p w14:paraId="0F7A66EC"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Asumir los diferentes roles.</w:t>
      </w:r>
    </w:p>
    <w:p w14:paraId="65CB1F5C"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Retroalimentación entre la práctica y la teoría.</w:t>
      </w:r>
    </w:p>
    <w:p w14:paraId="6C31C00D"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Exploración de saberes previos.</w:t>
      </w:r>
    </w:p>
    <w:p w14:paraId="37C9489C" w14:textId="0D1F3E51"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 xml:space="preserve">Razonamiento inductivo </w:t>
      </w:r>
      <w:r w:rsidR="007A7E57" w:rsidRPr="00314A42">
        <w:rPr>
          <w:rFonts w:ascii="Arial" w:hAnsi="Arial" w:cs="Arial"/>
          <w:sz w:val="24"/>
          <w:szCs w:val="24"/>
          <w:lang w:val="es-ES" w:eastAsia="es-MX"/>
        </w:rPr>
        <w:t>y deductivo</w:t>
      </w:r>
      <w:r w:rsidRPr="00314A42">
        <w:rPr>
          <w:rFonts w:ascii="Arial" w:hAnsi="Arial" w:cs="Arial"/>
          <w:sz w:val="24"/>
          <w:szCs w:val="24"/>
          <w:lang w:val="es-ES" w:eastAsia="es-MX"/>
        </w:rPr>
        <w:t>.</w:t>
      </w:r>
    </w:p>
    <w:p w14:paraId="3FF36116"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Utilización del pensamiento crítico.</w:t>
      </w:r>
    </w:p>
    <w:p w14:paraId="76E06FB7"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Desarrollar hábitos de escucha, dialogo, lectura, escritura y de argumentación.</w:t>
      </w:r>
    </w:p>
    <w:p w14:paraId="1B2AC0CF" w14:textId="120960FD" w:rsidR="00AC1BD6" w:rsidRPr="00314A42" w:rsidRDefault="007A7E57"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Expresar ideas</w:t>
      </w:r>
      <w:r w:rsidR="00AC1BD6" w:rsidRPr="00314A42">
        <w:rPr>
          <w:rFonts w:ascii="Arial" w:hAnsi="Arial" w:cs="Arial"/>
          <w:sz w:val="24"/>
          <w:szCs w:val="24"/>
          <w:lang w:val="es-ES" w:eastAsia="es-MX"/>
        </w:rPr>
        <w:t xml:space="preserve"> y opiniones. </w:t>
      </w:r>
    </w:p>
    <w:p w14:paraId="52338C75"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Práctica del respeto por el otro sin dejar de reconocerse a sí mismo como ser humano.</w:t>
      </w:r>
    </w:p>
    <w:p w14:paraId="1EA03461"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Producción de textos orales y escritos.</w:t>
      </w:r>
    </w:p>
    <w:p w14:paraId="030638D8"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Evaluación de pruebas semestrales.</w:t>
      </w:r>
    </w:p>
    <w:p w14:paraId="20BF7483" w14:textId="3E423DE7" w:rsidR="00AC1BD6" w:rsidRPr="00314A42" w:rsidRDefault="003158A2" w:rsidP="00314A42">
      <w:pPr>
        <w:spacing w:after="0" w:line="240" w:lineRule="auto"/>
        <w:jc w:val="both"/>
        <w:rPr>
          <w:rFonts w:ascii="Arial" w:hAnsi="Arial" w:cs="Arial"/>
          <w:sz w:val="24"/>
          <w:szCs w:val="24"/>
          <w:lang w:val="es-ES" w:eastAsia="es-MX"/>
        </w:rPr>
      </w:pPr>
      <w:r>
        <w:rPr>
          <w:rFonts w:ascii="Arial" w:hAnsi="Arial" w:cs="Arial"/>
          <w:sz w:val="24"/>
          <w:szCs w:val="24"/>
          <w:lang w:val="es-ES" w:eastAsia="es-MX"/>
        </w:rPr>
        <w:t>Representaciones y/o dramatizaciones</w:t>
      </w:r>
    </w:p>
    <w:p w14:paraId="6BE5885A"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lastRenderedPageBreak/>
        <w:t>Disposición para el desarrollo de actividades.</w:t>
      </w:r>
    </w:p>
    <w:p w14:paraId="5FACCF77" w14:textId="77777777"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 w:eastAsia="es-MX"/>
        </w:rPr>
        <w:t>Cumplimiento en las actividades asignadas.</w:t>
      </w:r>
    </w:p>
    <w:p w14:paraId="03A0024B"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7" w:name="_Toc472670595"/>
      <w:bookmarkStart w:id="8" w:name="_Toc472671040"/>
      <w:bookmarkStart w:id="9" w:name="_Toc472671107"/>
    </w:p>
    <w:p w14:paraId="2C84A69A" w14:textId="490FAC7A"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 xml:space="preserve">3- CRITERIOS DE PROMOCION (Artículo 4, numeral </w:t>
      </w:r>
      <w:r w:rsidR="00314A42" w:rsidRPr="00314A42">
        <w:rPr>
          <w:rFonts w:ascii="Arial" w:hAnsi="Arial" w:cs="Arial"/>
          <w:bCs/>
          <w:caps/>
          <w:sz w:val="24"/>
          <w:szCs w:val="24"/>
          <w:lang w:val="es-ES_tradnl" w:eastAsia="es-MX"/>
        </w:rPr>
        <w:t>1 Y</w:t>
      </w:r>
      <w:r w:rsidRPr="00314A42">
        <w:rPr>
          <w:rFonts w:ascii="Arial" w:hAnsi="Arial" w:cs="Arial"/>
          <w:bCs/>
          <w:caps/>
          <w:sz w:val="24"/>
          <w:szCs w:val="24"/>
          <w:lang w:val="es-ES_tradnl" w:eastAsia="es-MX"/>
        </w:rPr>
        <w:t xml:space="preserve"> 6 decreto 1290 de 2009)</w:t>
      </w:r>
      <w:bookmarkEnd w:id="7"/>
      <w:bookmarkEnd w:id="8"/>
      <w:bookmarkEnd w:id="9"/>
    </w:p>
    <w:p w14:paraId="77F833FD"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07EF6D25"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bCs/>
          <w:sz w:val="24"/>
          <w:szCs w:val="24"/>
          <w:lang w:val="es-ES_tradnl" w:eastAsia="es-MX"/>
        </w:rPr>
        <w:t xml:space="preserve">3.1. Al finalizar el año </w:t>
      </w:r>
      <w:r w:rsidRPr="00314A42">
        <w:rPr>
          <w:rFonts w:ascii="Arial" w:hAnsi="Arial" w:cs="Arial"/>
          <w:sz w:val="24"/>
          <w:szCs w:val="24"/>
          <w:lang w:val="es-ES_tradnl" w:eastAsia="es-MX"/>
        </w:rPr>
        <w:t>será promovido al grado siguiente el estudiante que obtenga niveles de desempeño básico, alto o superior en todas las áreas.</w:t>
      </w:r>
    </w:p>
    <w:p w14:paraId="073ADE37" w14:textId="77777777" w:rsidR="0056127D" w:rsidRPr="00314A42" w:rsidRDefault="0056127D" w:rsidP="00314A42">
      <w:pPr>
        <w:spacing w:after="0" w:line="240" w:lineRule="auto"/>
        <w:jc w:val="both"/>
        <w:rPr>
          <w:rFonts w:ascii="Arial" w:hAnsi="Arial" w:cs="Arial"/>
          <w:sz w:val="24"/>
          <w:szCs w:val="24"/>
          <w:lang w:val="es-ES_tradnl" w:eastAsia="es-MX"/>
        </w:rPr>
      </w:pPr>
    </w:p>
    <w:p w14:paraId="786B992D" w14:textId="47E5C9E5"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3.2. </w:t>
      </w:r>
      <w:r w:rsidR="0056127D" w:rsidRPr="00314A42">
        <w:rPr>
          <w:rFonts w:ascii="Arial" w:hAnsi="Arial" w:cs="Arial"/>
          <w:sz w:val="24"/>
          <w:szCs w:val="24"/>
          <w:lang w:val="es-ES_tradnl" w:eastAsia="es-MX"/>
        </w:rPr>
        <w:t xml:space="preserve">NO </w:t>
      </w:r>
      <w:r w:rsidR="00647D65" w:rsidRPr="00314A42">
        <w:rPr>
          <w:rFonts w:ascii="Arial" w:hAnsi="Arial" w:cs="Arial"/>
          <w:sz w:val="24"/>
          <w:szCs w:val="24"/>
          <w:lang w:val="es-ES_tradnl" w:eastAsia="es-MX"/>
        </w:rPr>
        <w:t>s</w:t>
      </w:r>
      <w:r w:rsidRPr="00314A42">
        <w:rPr>
          <w:rFonts w:ascii="Arial" w:hAnsi="Arial" w:cs="Arial"/>
          <w:sz w:val="24"/>
          <w:szCs w:val="24"/>
          <w:lang w:val="es-ES_tradnl" w:eastAsia="es-MX"/>
        </w:rPr>
        <w:t>erá promovido al grado siguiente el estudiante que o</w:t>
      </w:r>
      <w:r w:rsidR="00532533" w:rsidRPr="00314A42">
        <w:rPr>
          <w:rFonts w:ascii="Arial" w:hAnsi="Arial" w:cs="Arial"/>
          <w:sz w:val="24"/>
          <w:szCs w:val="24"/>
          <w:lang w:val="es-ES_tradnl" w:eastAsia="es-MX"/>
        </w:rPr>
        <w:t>btenga desempeño bajo en un</w:t>
      </w:r>
      <w:r w:rsidR="00E9614E" w:rsidRPr="00314A42">
        <w:rPr>
          <w:rFonts w:ascii="Arial" w:hAnsi="Arial" w:cs="Arial"/>
          <w:sz w:val="24"/>
          <w:szCs w:val="24"/>
          <w:lang w:val="es-ES_tradnl" w:eastAsia="es-MX"/>
        </w:rPr>
        <w:t>a</w:t>
      </w:r>
      <w:r w:rsidR="00532533" w:rsidRPr="00314A42">
        <w:rPr>
          <w:rFonts w:ascii="Arial" w:hAnsi="Arial" w:cs="Arial"/>
          <w:sz w:val="24"/>
          <w:szCs w:val="24"/>
          <w:lang w:val="es-ES_tradnl" w:eastAsia="es-MX"/>
        </w:rPr>
        <w:t xml:space="preserve"> área</w:t>
      </w:r>
      <w:r w:rsidRPr="00314A42">
        <w:rPr>
          <w:rFonts w:ascii="Arial" w:hAnsi="Arial" w:cs="Arial"/>
          <w:sz w:val="24"/>
          <w:szCs w:val="24"/>
          <w:lang w:val="es-ES_tradnl" w:eastAsia="es-MX"/>
        </w:rPr>
        <w:t xml:space="preserve">; a pesar </w:t>
      </w:r>
      <w:r w:rsidR="00B2017A" w:rsidRPr="00314A42">
        <w:rPr>
          <w:rFonts w:ascii="Arial" w:hAnsi="Arial" w:cs="Arial"/>
          <w:sz w:val="24"/>
          <w:szCs w:val="24"/>
          <w:lang w:val="es-ES_tradnl" w:eastAsia="es-MX"/>
        </w:rPr>
        <w:t xml:space="preserve">de </w:t>
      </w:r>
      <w:r w:rsidRPr="00314A42">
        <w:rPr>
          <w:rFonts w:ascii="Arial" w:hAnsi="Arial" w:cs="Arial"/>
          <w:sz w:val="24"/>
          <w:szCs w:val="24"/>
          <w:lang w:val="es-ES_tradnl" w:eastAsia="es-MX"/>
        </w:rPr>
        <w:t>que la institución brindó las actividades de apoyo pertinentes, para que el estudiante superara sus debilidades académicas.</w:t>
      </w:r>
    </w:p>
    <w:p w14:paraId="52E05233" w14:textId="77777777" w:rsidR="00AC1BD6" w:rsidRPr="00314A42" w:rsidRDefault="00AC1BD6" w:rsidP="00314A42">
      <w:pPr>
        <w:spacing w:after="0" w:line="240" w:lineRule="auto"/>
        <w:jc w:val="both"/>
        <w:rPr>
          <w:rFonts w:ascii="Arial" w:hAnsi="Arial" w:cs="Arial"/>
          <w:sz w:val="24"/>
          <w:szCs w:val="24"/>
          <w:lang w:val="es-ES_tradnl" w:eastAsia="es-MX"/>
        </w:rPr>
      </w:pPr>
    </w:p>
    <w:p w14:paraId="02BE5C4D" w14:textId="5E65DEEB"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3.3.</w:t>
      </w:r>
      <w:r w:rsidR="005A43F9" w:rsidRPr="00314A42">
        <w:rPr>
          <w:rFonts w:ascii="Arial" w:hAnsi="Arial" w:cs="Arial"/>
          <w:sz w:val="24"/>
          <w:szCs w:val="24"/>
          <w:lang w:val="es-ES_tradnl" w:eastAsia="es-MX"/>
        </w:rPr>
        <w:t xml:space="preserve"> Para el caso de estudiantes </w:t>
      </w:r>
      <w:r w:rsidRPr="00314A42">
        <w:rPr>
          <w:rFonts w:ascii="Arial" w:hAnsi="Arial" w:cs="Arial"/>
          <w:sz w:val="24"/>
          <w:szCs w:val="24"/>
          <w:lang w:val="es-ES_tradnl" w:eastAsia="es-MX"/>
        </w:rPr>
        <w:t>que en los resultados de las Pruebas Saber realizadas por el ICFES al gra</w:t>
      </w:r>
      <w:r w:rsidR="005A43F9" w:rsidRPr="00314A42">
        <w:rPr>
          <w:rFonts w:ascii="Arial" w:hAnsi="Arial" w:cs="Arial"/>
          <w:sz w:val="24"/>
          <w:szCs w:val="24"/>
          <w:lang w:val="es-ES_tradnl" w:eastAsia="es-MX"/>
        </w:rPr>
        <w:t xml:space="preserve">do once, obtenga un puntaje de 300 o superior y en caso de presentar </w:t>
      </w:r>
      <w:r w:rsidR="000E63E7" w:rsidRPr="00314A42">
        <w:rPr>
          <w:rFonts w:ascii="Arial" w:hAnsi="Arial" w:cs="Arial"/>
          <w:sz w:val="24"/>
          <w:szCs w:val="24"/>
          <w:lang w:val="es-ES_tradnl" w:eastAsia="es-MX"/>
        </w:rPr>
        <w:t xml:space="preserve">SÓLO UNA ÁREA </w:t>
      </w:r>
      <w:r w:rsidR="005A43F9" w:rsidRPr="00314A42">
        <w:rPr>
          <w:rFonts w:ascii="Arial" w:hAnsi="Arial" w:cs="Arial"/>
          <w:sz w:val="24"/>
          <w:szCs w:val="24"/>
          <w:lang w:val="es-ES_tradnl" w:eastAsia="es-MX"/>
        </w:rPr>
        <w:t xml:space="preserve">con desempeño bajo, </w:t>
      </w:r>
      <w:r w:rsidRPr="00314A42">
        <w:rPr>
          <w:rFonts w:ascii="Arial" w:hAnsi="Arial" w:cs="Arial"/>
          <w:sz w:val="24"/>
          <w:szCs w:val="24"/>
          <w:lang w:val="es-ES_tradnl" w:eastAsia="es-MX"/>
        </w:rPr>
        <w:t>se le eximirá de la presentación de las actividades de apoyo programadas para esa área.</w:t>
      </w:r>
    </w:p>
    <w:p w14:paraId="5BE7AD6B" w14:textId="77777777" w:rsidR="00AC1BD6" w:rsidRPr="00314A42" w:rsidRDefault="00AC1BD6" w:rsidP="00314A42">
      <w:pPr>
        <w:spacing w:after="0" w:line="240" w:lineRule="auto"/>
        <w:jc w:val="both"/>
        <w:rPr>
          <w:rFonts w:ascii="Arial" w:hAnsi="Arial" w:cs="Arial"/>
          <w:sz w:val="24"/>
          <w:szCs w:val="24"/>
          <w:lang w:val="es-ES_tradnl" w:eastAsia="es-MX"/>
        </w:rPr>
      </w:pPr>
    </w:p>
    <w:p w14:paraId="61F4CB98" w14:textId="6AA8C47D"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3.4. No será promovido al grado siguiente, el estudiante que haya dejado de asistir al 25% de las actividades programadas en el año escolar (como 100% se tomarán los días programados para actividades </w:t>
      </w:r>
      <w:r w:rsidR="004B5205" w:rsidRPr="00314A42">
        <w:rPr>
          <w:rFonts w:ascii="Arial" w:hAnsi="Arial" w:cs="Arial"/>
          <w:sz w:val="24"/>
          <w:szCs w:val="24"/>
          <w:lang w:val="es-ES_tradnl" w:eastAsia="es-MX"/>
        </w:rPr>
        <w:t>planeadas y trabajadas en clase</w:t>
      </w:r>
      <w:r w:rsidRPr="00314A42">
        <w:rPr>
          <w:rFonts w:ascii="Arial" w:hAnsi="Arial" w:cs="Arial"/>
          <w:sz w:val="24"/>
          <w:szCs w:val="24"/>
          <w:lang w:val="es-ES_tradnl" w:eastAsia="es-MX"/>
        </w:rPr>
        <w:t>), y no presente excusas oportunas, debidamente justificadas y aceptadas por la institución.</w:t>
      </w:r>
    </w:p>
    <w:p w14:paraId="07338261" w14:textId="77777777" w:rsidR="00AC1BD6" w:rsidRPr="00314A42" w:rsidRDefault="00AC1BD6" w:rsidP="00314A42">
      <w:pPr>
        <w:spacing w:after="0" w:line="240" w:lineRule="auto"/>
        <w:jc w:val="both"/>
        <w:rPr>
          <w:rFonts w:ascii="Arial" w:hAnsi="Arial" w:cs="Arial"/>
          <w:sz w:val="24"/>
          <w:szCs w:val="24"/>
          <w:lang w:val="es-ES_tradnl" w:eastAsia="es-MX"/>
        </w:rPr>
      </w:pPr>
    </w:p>
    <w:p w14:paraId="5E1D75E3" w14:textId="6786D6B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3.5. Se considera desertor, un estudiante que se retira completamente de la institución educativa y no retorna durante el año lectivo. Si un estudiante ha sido declarado desertor debe reiniciar el año que abandonó. </w:t>
      </w:r>
    </w:p>
    <w:p w14:paraId="2B407D94" w14:textId="77777777" w:rsidR="00AC1BD6" w:rsidRPr="00314A42" w:rsidRDefault="00AC1BD6" w:rsidP="00314A42">
      <w:pPr>
        <w:spacing w:after="0" w:line="240" w:lineRule="auto"/>
        <w:jc w:val="both"/>
        <w:rPr>
          <w:rFonts w:ascii="Arial" w:hAnsi="Arial" w:cs="Arial"/>
          <w:sz w:val="24"/>
          <w:szCs w:val="24"/>
          <w:lang w:val="es-ES_tradnl" w:eastAsia="es-MX"/>
        </w:rPr>
      </w:pPr>
    </w:p>
    <w:p w14:paraId="641E50C2" w14:textId="695CEDD5"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3.6. El proceso de actividades de apoyo se cerrará inmediatamente concluya el año académico y no en el mes de enero como se venía realizando bajo </w:t>
      </w:r>
      <w:r w:rsidR="00DF2AAA" w:rsidRPr="00314A42">
        <w:rPr>
          <w:rFonts w:ascii="Arial" w:hAnsi="Arial" w:cs="Arial"/>
          <w:sz w:val="24"/>
          <w:szCs w:val="24"/>
          <w:lang w:val="es-ES_tradnl" w:eastAsia="es-MX"/>
        </w:rPr>
        <w:t>el Decreto</w:t>
      </w:r>
      <w:r w:rsidRPr="00314A42">
        <w:rPr>
          <w:rFonts w:ascii="Arial" w:hAnsi="Arial" w:cs="Arial"/>
          <w:sz w:val="24"/>
          <w:szCs w:val="24"/>
          <w:lang w:val="es-ES_tradnl" w:eastAsia="es-MX"/>
        </w:rPr>
        <w:t xml:space="preserve"> 0230.</w:t>
      </w:r>
    </w:p>
    <w:p w14:paraId="7A0D12F1" w14:textId="77777777" w:rsidR="00AC1BD6" w:rsidRPr="00314A42" w:rsidRDefault="00AC1BD6" w:rsidP="00314A42">
      <w:pPr>
        <w:spacing w:after="0" w:line="240" w:lineRule="auto"/>
        <w:jc w:val="both"/>
        <w:rPr>
          <w:rFonts w:ascii="Arial" w:hAnsi="Arial" w:cs="Arial"/>
          <w:sz w:val="24"/>
          <w:szCs w:val="24"/>
          <w:lang w:val="es-ES_tradnl" w:eastAsia="es-MX"/>
        </w:rPr>
      </w:pPr>
    </w:p>
    <w:p w14:paraId="629C9A0A" w14:textId="534B9B22"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3.7. Algunas áreas se componen de dos asignaturas, por tanto, si un estudiante obtiene desempeño bajo en una de las dos asignaturas, será</w:t>
      </w:r>
      <w:r w:rsidR="00DF2AAA" w:rsidRPr="00314A42">
        <w:rPr>
          <w:rFonts w:ascii="Arial" w:hAnsi="Arial" w:cs="Arial"/>
          <w:sz w:val="24"/>
          <w:szCs w:val="24"/>
          <w:lang w:val="es-ES_tradnl" w:eastAsia="es-MX"/>
        </w:rPr>
        <w:t>n las comisiones de evaluación y promoción quienes</w:t>
      </w:r>
      <w:r w:rsidR="00603EBF" w:rsidRPr="00314A42">
        <w:rPr>
          <w:rFonts w:ascii="Arial" w:hAnsi="Arial" w:cs="Arial"/>
          <w:sz w:val="24"/>
          <w:szCs w:val="24"/>
          <w:lang w:val="es-ES_tradnl" w:eastAsia="es-MX"/>
        </w:rPr>
        <w:t xml:space="preserve"> den</w:t>
      </w:r>
      <w:r w:rsidRPr="00314A42">
        <w:rPr>
          <w:rFonts w:ascii="Arial" w:hAnsi="Arial" w:cs="Arial"/>
          <w:sz w:val="24"/>
          <w:szCs w:val="24"/>
          <w:lang w:val="es-ES_tradnl" w:eastAsia="es-MX"/>
        </w:rPr>
        <w:t xml:space="preserve"> la valo</w:t>
      </w:r>
      <w:r w:rsidR="007A7E57" w:rsidRPr="00314A42">
        <w:rPr>
          <w:rFonts w:ascii="Arial" w:hAnsi="Arial" w:cs="Arial"/>
          <w:sz w:val="24"/>
          <w:szCs w:val="24"/>
          <w:lang w:val="es-ES_tradnl" w:eastAsia="es-MX"/>
        </w:rPr>
        <w:t xml:space="preserve">ración definitiva, basado en </w:t>
      </w:r>
      <w:r w:rsidR="00603EBF" w:rsidRPr="00314A42">
        <w:rPr>
          <w:rFonts w:ascii="Arial" w:hAnsi="Arial" w:cs="Arial"/>
          <w:sz w:val="24"/>
          <w:szCs w:val="24"/>
          <w:lang w:val="es-ES_tradnl" w:eastAsia="es-MX"/>
        </w:rPr>
        <w:t>el análisis del seguimiento hecho al proceso del estudiante. D</w:t>
      </w:r>
      <w:r w:rsidRPr="00314A42">
        <w:rPr>
          <w:rFonts w:ascii="Arial" w:hAnsi="Arial" w:cs="Arial"/>
          <w:sz w:val="24"/>
          <w:szCs w:val="24"/>
          <w:lang w:val="es-ES_tradnl" w:eastAsia="es-MX"/>
        </w:rPr>
        <w:t>e llegar a obtener desempeño bajo en las actividades de apoyo</w:t>
      </w:r>
      <w:r w:rsidR="00603EBF"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se deben presentar solamente en la asignatura que obtuvo dicho desempeño.</w:t>
      </w:r>
    </w:p>
    <w:p w14:paraId="2CCE6074" w14:textId="77777777" w:rsidR="00AC1BD6" w:rsidRPr="00314A42" w:rsidRDefault="00AC1BD6" w:rsidP="00314A42">
      <w:pPr>
        <w:spacing w:after="0" w:line="240" w:lineRule="auto"/>
        <w:jc w:val="both"/>
        <w:rPr>
          <w:rFonts w:ascii="Arial" w:hAnsi="Arial" w:cs="Arial"/>
          <w:sz w:val="24"/>
          <w:szCs w:val="24"/>
          <w:lang w:val="es-ES_tradnl" w:eastAsia="es-MX"/>
        </w:rPr>
      </w:pPr>
    </w:p>
    <w:p w14:paraId="04570E6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3.8. El nivel preescolar, se evalúa de conformidad con el artículo 10 del decreto 2247 de 1997.</w:t>
      </w:r>
    </w:p>
    <w:p w14:paraId="1AD0F544" w14:textId="77777777" w:rsidR="00AC1BD6" w:rsidRPr="00314A42" w:rsidRDefault="00AC1BD6" w:rsidP="00314A42">
      <w:pPr>
        <w:spacing w:after="0" w:line="240" w:lineRule="auto"/>
        <w:jc w:val="both"/>
        <w:rPr>
          <w:rFonts w:ascii="Arial" w:hAnsi="Arial" w:cs="Arial"/>
          <w:sz w:val="24"/>
          <w:szCs w:val="24"/>
          <w:lang w:val="es-ES_tradnl" w:eastAsia="es-MX"/>
        </w:rPr>
      </w:pPr>
    </w:p>
    <w:p w14:paraId="5D5DF5BD" w14:textId="70DD8CA3"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Parágrafo: </w:t>
      </w:r>
      <w:r w:rsidR="00B2017A" w:rsidRPr="00314A42">
        <w:rPr>
          <w:rFonts w:ascii="Arial" w:hAnsi="Arial" w:cs="Arial"/>
          <w:sz w:val="24"/>
          <w:szCs w:val="24"/>
          <w:lang w:val="es-ES_tradnl" w:eastAsia="es-MX"/>
        </w:rPr>
        <w:t xml:space="preserve">Al finalizar el último periodo, las comisiones de Evaluación y promoción </w:t>
      </w:r>
      <w:r w:rsidRPr="00314A42">
        <w:rPr>
          <w:rFonts w:ascii="Arial" w:hAnsi="Arial" w:cs="Arial"/>
          <w:sz w:val="24"/>
          <w:szCs w:val="24"/>
          <w:lang w:val="es-ES_tradnl" w:eastAsia="es-MX"/>
        </w:rPr>
        <w:t xml:space="preserve">analizaran detalladamente los casos de los estudiantes a quienes los maestros les generaron múltiples estrategias para favorecer su aprendizaje a partir del desarrollo de competencias y después de haberlas agotado no logran tener un desempeño </w:t>
      </w:r>
      <w:r w:rsidRPr="00314A42">
        <w:rPr>
          <w:rFonts w:ascii="Arial" w:hAnsi="Arial" w:cs="Arial"/>
          <w:sz w:val="24"/>
          <w:szCs w:val="24"/>
          <w:lang w:val="es-ES_tradnl" w:eastAsia="es-MX"/>
        </w:rPr>
        <w:lastRenderedPageBreak/>
        <w:t>básico para el grado escolar en el que se encuentran. Lo cual conlleva a activar rutas que orienten a la familia hacia otras modalidades de atención educativa, posibilitando así</w:t>
      </w:r>
      <w:r w:rsidR="00603EBF" w:rsidRPr="00314A42">
        <w:rPr>
          <w:rFonts w:ascii="Arial" w:hAnsi="Arial" w:cs="Arial"/>
          <w:sz w:val="24"/>
          <w:szCs w:val="24"/>
          <w:lang w:val="es-ES_tradnl" w:eastAsia="es-MX"/>
        </w:rPr>
        <w:t xml:space="preserve"> la</w:t>
      </w:r>
      <w:r w:rsidRPr="00314A42">
        <w:rPr>
          <w:rFonts w:ascii="Arial" w:hAnsi="Arial" w:cs="Arial"/>
          <w:sz w:val="24"/>
          <w:szCs w:val="24"/>
          <w:lang w:val="es-ES_tradnl" w:eastAsia="es-MX"/>
        </w:rPr>
        <w:t xml:space="preserve"> participación adecuada al estudiante acorde a sus características de aprendizaje.</w:t>
      </w:r>
    </w:p>
    <w:p w14:paraId="78A92ACC" w14:textId="77777777" w:rsidR="00B2017A" w:rsidRPr="00314A42" w:rsidRDefault="00B2017A" w:rsidP="00314A42">
      <w:pPr>
        <w:spacing w:after="0" w:line="240" w:lineRule="auto"/>
        <w:jc w:val="both"/>
        <w:rPr>
          <w:rFonts w:ascii="Arial" w:hAnsi="Arial" w:cs="Arial"/>
          <w:sz w:val="24"/>
          <w:szCs w:val="24"/>
          <w:lang w:val="es-ES_tradnl" w:eastAsia="es-MX"/>
        </w:rPr>
      </w:pPr>
    </w:p>
    <w:p w14:paraId="0CDBDDD5" w14:textId="60E6A027" w:rsidR="00B2017A" w:rsidRPr="00314A42" w:rsidRDefault="00B2017A"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Dentro de las posibilidades para promover un estudiante, luego del respectivo análisis que realizan las comisiones de evaluación y promoción, se tendrá en cuenta la estructura de los estándares </w:t>
      </w:r>
      <w:r w:rsidR="00276993" w:rsidRPr="00314A42">
        <w:rPr>
          <w:rFonts w:ascii="Arial" w:hAnsi="Arial" w:cs="Arial"/>
          <w:sz w:val="24"/>
          <w:szCs w:val="24"/>
          <w:lang w:val="es-ES_tradnl" w:eastAsia="es-MX"/>
        </w:rPr>
        <w:t>de competencias, es decir, los ciclos 1°- 3°; 4°-5°;</w:t>
      </w:r>
      <w:r w:rsidR="00C72B5D" w:rsidRPr="00314A42">
        <w:rPr>
          <w:rFonts w:ascii="Arial" w:hAnsi="Arial" w:cs="Arial"/>
          <w:sz w:val="24"/>
          <w:szCs w:val="24"/>
          <w:lang w:val="es-ES_tradnl" w:eastAsia="es-MX"/>
        </w:rPr>
        <w:t xml:space="preserve"> 6°-7°; 8°-9°; 10°-11°. Con ello se le da cumplimiento y flexibilidad a los tiempos que tiene el estudiante, para desarrollar las habilidades necesarias y demostrar su competencia; por tanto, solo los </w:t>
      </w:r>
      <w:r w:rsidR="00603EBF" w:rsidRPr="00314A42">
        <w:rPr>
          <w:rFonts w:ascii="Arial" w:hAnsi="Arial" w:cs="Arial"/>
          <w:sz w:val="24"/>
          <w:szCs w:val="24"/>
          <w:lang w:val="es-ES_tradnl" w:eastAsia="es-MX"/>
        </w:rPr>
        <w:t xml:space="preserve">CASOS EXTREMOS </w:t>
      </w:r>
      <w:r w:rsidR="00C72B5D" w:rsidRPr="00314A42">
        <w:rPr>
          <w:rFonts w:ascii="Arial" w:hAnsi="Arial" w:cs="Arial"/>
          <w:sz w:val="24"/>
          <w:szCs w:val="24"/>
          <w:lang w:val="es-ES_tradnl" w:eastAsia="es-MX"/>
        </w:rPr>
        <w:t xml:space="preserve">repiten el año dentro del ciclo, Por ejemplo un estudiante del grado primero, sexto, octavo y décimo solo pierde año lectivo en </w:t>
      </w:r>
      <w:r w:rsidR="00603EBF" w:rsidRPr="00314A42">
        <w:rPr>
          <w:rFonts w:ascii="Arial" w:hAnsi="Arial" w:cs="Arial"/>
          <w:sz w:val="24"/>
          <w:szCs w:val="24"/>
          <w:lang w:val="es-ES_tradnl" w:eastAsia="es-MX"/>
        </w:rPr>
        <w:t xml:space="preserve">CASOS EXTREMOS </w:t>
      </w:r>
      <w:r w:rsidR="00C72B5D" w:rsidRPr="00314A42">
        <w:rPr>
          <w:rFonts w:ascii="Arial" w:hAnsi="Arial" w:cs="Arial"/>
          <w:sz w:val="24"/>
          <w:szCs w:val="24"/>
          <w:lang w:val="es-ES_tradnl" w:eastAsia="es-MX"/>
        </w:rPr>
        <w:t xml:space="preserve">y se dejará constancia en el acta de las comisiones de evaluación y promoción de fin de año. </w:t>
      </w:r>
    </w:p>
    <w:p w14:paraId="69D9E275" w14:textId="687999FA" w:rsidR="00AC1BD6" w:rsidRPr="00314A42" w:rsidRDefault="00AC1BD6" w:rsidP="00314A42">
      <w:pPr>
        <w:spacing w:after="0" w:line="240" w:lineRule="auto"/>
        <w:jc w:val="both"/>
        <w:rPr>
          <w:rFonts w:ascii="Arial" w:hAnsi="Arial" w:cs="Arial"/>
          <w:sz w:val="24"/>
          <w:szCs w:val="24"/>
          <w:lang w:val="es-ES_tradnl" w:eastAsia="es-MX"/>
        </w:rPr>
      </w:pPr>
    </w:p>
    <w:p w14:paraId="4106B801" w14:textId="66B5629C" w:rsidR="00C13AB0" w:rsidRPr="00314A42" w:rsidRDefault="00C13AB0"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Teniendo en cuenta el documento de orientaciones para el fortalecimiento del SIEE</w:t>
      </w:r>
      <w:r w:rsidRPr="00314A42">
        <w:rPr>
          <w:rStyle w:val="Refdenotaalpie"/>
          <w:rFonts w:ascii="Arial" w:hAnsi="Arial" w:cs="Arial"/>
          <w:sz w:val="24"/>
          <w:szCs w:val="24"/>
          <w:lang w:val="es-ES_tradnl" w:eastAsia="es-MX"/>
        </w:rPr>
        <w:footnoteReference w:id="1"/>
      </w:r>
      <w:r w:rsidRPr="00314A42">
        <w:rPr>
          <w:rFonts w:ascii="Arial" w:hAnsi="Arial" w:cs="Arial"/>
          <w:sz w:val="24"/>
          <w:szCs w:val="24"/>
          <w:lang w:val="es-ES_tradnl" w:eastAsia="es-MX"/>
        </w:rPr>
        <w:t xml:space="preserve"> donde sugiere que: “La promoción de un año escolar es la consolidación del proceso educativo de un estudiante que le permite al establecimiento educativo (EE) acreditar que aquel alcanzó los estándares institucionales para dicho grado. Como estos estándares deberán estar en concordancia con los referentes de calidad emitidos por el Ministerio de Educación</w:t>
      </w:r>
      <w:r w:rsidR="006C2144">
        <w:rPr>
          <w:rFonts w:ascii="Arial" w:hAnsi="Arial" w:cs="Arial"/>
          <w:sz w:val="24"/>
          <w:szCs w:val="24"/>
          <w:lang w:val="es-ES_tradnl" w:eastAsia="es-MX"/>
        </w:rPr>
        <w:t xml:space="preserve"> </w:t>
      </w:r>
      <w:r w:rsidRPr="00314A42">
        <w:rPr>
          <w:rFonts w:ascii="Arial" w:hAnsi="Arial" w:cs="Arial"/>
          <w:sz w:val="24"/>
          <w:szCs w:val="24"/>
          <w:lang w:val="es-ES_tradnl" w:eastAsia="es-MX"/>
        </w:rPr>
        <w:t>Nacional, el EE debe administrar su autonomía de manera responsable, evitando a toda costa convertirse en un órgano sancionatorio o expulsor del sistema educativo.</w:t>
      </w:r>
    </w:p>
    <w:p w14:paraId="29682B48" w14:textId="77777777" w:rsidR="006B7CEA" w:rsidRDefault="006B7CEA" w:rsidP="00314A42">
      <w:pPr>
        <w:spacing w:after="0" w:line="240" w:lineRule="auto"/>
        <w:jc w:val="both"/>
        <w:rPr>
          <w:rFonts w:ascii="Arial" w:hAnsi="Arial" w:cs="Arial"/>
          <w:sz w:val="24"/>
          <w:szCs w:val="24"/>
          <w:lang w:val="es-ES_tradnl" w:eastAsia="es-MX"/>
        </w:rPr>
      </w:pPr>
    </w:p>
    <w:p w14:paraId="06958CE7" w14:textId="77777777" w:rsidR="00C13AB0" w:rsidRPr="00314A42" w:rsidRDefault="00C13AB0"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De lo anterior se desprende que la repitencia de un grado resulta una medida extrema que el Establecimiento adopta como alternativa máxima para prolongar o incrementar el tiempo que un estudiante necesita para aprender lo que debe aprender. Tal medida no puede ser la regla general, sino la excepción. </w:t>
      </w:r>
    </w:p>
    <w:p w14:paraId="1C51252D" w14:textId="77777777" w:rsidR="006B7CEA" w:rsidRDefault="006B7CEA" w:rsidP="00314A42">
      <w:pPr>
        <w:spacing w:after="0" w:line="240" w:lineRule="auto"/>
        <w:jc w:val="both"/>
        <w:rPr>
          <w:rFonts w:ascii="Arial" w:hAnsi="Arial" w:cs="Arial"/>
          <w:sz w:val="24"/>
          <w:szCs w:val="24"/>
          <w:lang w:val="es-ES_tradnl" w:eastAsia="es-MX"/>
        </w:rPr>
      </w:pPr>
    </w:p>
    <w:p w14:paraId="6D89D4C4" w14:textId="77777777" w:rsidR="00C13AB0" w:rsidRPr="00314A42" w:rsidRDefault="00C13AB0"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Así mismo, la reprobación no siempre obedece a la falta de voluntad o de interés, la pereza, la indisciplina o la incapacidad por parte de los estudiantes. Algunas de sus causas también pueden provenir de las prácticas pedagógicas desarrolladas en el EE. La actitud, metodología o actividades que se dan en un EE pueden ser fácilmente aceptadas o asimiladas por unos, quizá por la mayoría, pero no siempre por todos los estudiantes”.</w:t>
      </w:r>
    </w:p>
    <w:p w14:paraId="700BF5C7" w14:textId="77777777" w:rsidR="006B7CEA" w:rsidRDefault="006B7CEA" w:rsidP="00314A42">
      <w:pPr>
        <w:spacing w:after="0" w:line="240" w:lineRule="auto"/>
        <w:jc w:val="both"/>
        <w:rPr>
          <w:rFonts w:ascii="Arial" w:hAnsi="Arial" w:cs="Arial"/>
          <w:sz w:val="24"/>
          <w:szCs w:val="24"/>
          <w:lang w:val="es-ES_tradnl" w:eastAsia="es-MX"/>
        </w:rPr>
      </w:pPr>
    </w:p>
    <w:p w14:paraId="1C1506A1" w14:textId="56F02433" w:rsidR="007A7E57" w:rsidRPr="00314A42" w:rsidRDefault="00C13AB0"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En este sentido y evitando </w:t>
      </w:r>
      <w:r w:rsidR="000D5317" w:rsidRPr="00314A42">
        <w:rPr>
          <w:rFonts w:ascii="Arial" w:hAnsi="Arial" w:cs="Arial"/>
          <w:sz w:val="24"/>
          <w:szCs w:val="24"/>
          <w:lang w:val="es-ES_tradnl" w:eastAsia="es-MX"/>
        </w:rPr>
        <w:t>el alta “mortalidad” académica y la expulsión de estudiantes del sistema educativo</w:t>
      </w:r>
      <w:r w:rsidRPr="00314A42">
        <w:rPr>
          <w:rFonts w:ascii="Arial" w:hAnsi="Arial" w:cs="Arial"/>
          <w:sz w:val="24"/>
          <w:szCs w:val="24"/>
          <w:lang w:val="es-ES_tradnl" w:eastAsia="es-MX"/>
        </w:rPr>
        <w:t xml:space="preserve">, la situación de CASOS EXTREMOS hace referencia </w:t>
      </w:r>
      <w:r w:rsidR="000D5317" w:rsidRPr="00314A42">
        <w:rPr>
          <w:rFonts w:ascii="Arial" w:hAnsi="Arial" w:cs="Arial"/>
          <w:sz w:val="24"/>
          <w:szCs w:val="24"/>
          <w:lang w:val="es-ES_tradnl" w:eastAsia="es-MX"/>
        </w:rPr>
        <w:t xml:space="preserve">a aquellos estudiantes que pierden dos </w:t>
      </w:r>
      <w:r w:rsidR="00234995" w:rsidRPr="00314A42">
        <w:rPr>
          <w:rFonts w:ascii="Arial" w:hAnsi="Arial" w:cs="Arial"/>
          <w:sz w:val="24"/>
          <w:szCs w:val="24"/>
          <w:lang w:val="es-ES_tradnl" w:eastAsia="es-MX"/>
        </w:rPr>
        <w:t>asignaturas</w:t>
      </w:r>
      <w:r w:rsidR="000D5317" w:rsidRPr="00314A42">
        <w:rPr>
          <w:rFonts w:ascii="Arial" w:hAnsi="Arial" w:cs="Arial"/>
          <w:sz w:val="24"/>
          <w:szCs w:val="24"/>
          <w:lang w:val="es-ES_tradnl" w:eastAsia="es-MX"/>
        </w:rPr>
        <w:t xml:space="preserve"> y adicionalmente durante el proceso lectivo han presentado dificultades académicas o disciplinarias debidamente registradas y con el respectivo seguimiento de docentes y directivos de la institución.</w:t>
      </w:r>
    </w:p>
    <w:p w14:paraId="443A5611" w14:textId="77777777" w:rsidR="007A7E57" w:rsidRPr="00314A42" w:rsidRDefault="007A7E57" w:rsidP="00314A42">
      <w:pPr>
        <w:spacing w:after="0" w:line="240" w:lineRule="auto"/>
        <w:jc w:val="both"/>
        <w:rPr>
          <w:rFonts w:ascii="Arial" w:hAnsi="Arial" w:cs="Arial"/>
          <w:sz w:val="24"/>
          <w:szCs w:val="24"/>
          <w:lang w:val="es-ES_tradnl" w:eastAsia="es-MX"/>
        </w:rPr>
      </w:pPr>
    </w:p>
    <w:p w14:paraId="66D1978A"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10" w:name="_Toc472670596"/>
      <w:bookmarkStart w:id="11" w:name="_Toc472671041"/>
      <w:bookmarkStart w:id="12" w:name="_Toc472671108"/>
      <w:r w:rsidRPr="00314A42">
        <w:rPr>
          <w:rFonts w:ascii="Arial" w:hAnsi="Arial" w:cs="Arial"/>
          <w:bCs/>
          <w:caps/>
          <w:sz w:val="24"/>
          <w:szCs w:val="24"/>
          <w:lang w:val="es-ES_tradnl" w:eastAsia="es-MX"/>
        </w:rPr>
        <w:t>4- LA EVALUACIÓN EN LA MEDIA TÉCNICA EN ASISTENCIA ADMINISTRATIVA</w:t>
      </w:r>
      <w:bookmarkEnd w:id="10"/>
      <w:bookmarkEnd w:id="11"/>
      <w:bookmarkEnd w:id="12"/>
      <w:r w:rsidRPr="00314A42">
        <w:rPr>
          <w:rFonts w:ascii="Arial" w:hAnsi="Arial" w:cs="Arial"/>
          <w:bCs/>
          <w:caps/>
          <w:sz w:val="24"/>
          <w:szCs w:val="24"/>
          <w:lang w:val="es-ES_tradnl" w:eastAsia="es-MX"/>
        </w:rPr>
        <w:t xml:space="preserve"> </w:t>
      </w:r>
    </w:p>
    <w:p w14:paraId="11AF7EB3" w14:textId="77777777" w:rsidR="00AC1BD6" w:rsidRPr="00314A42" w:rsidRDefault="00AC1BD6" w:rsidP="00314A42">
      <w:pPr>
        <w:spacing w:after="0" w:line="240" w:lineRule="auto"/>
        <w:jc w:val="both"/>
        <w:rPr>
          <w:rFonts w:ascii="Arial" w:hAnsi="Arial" w:cs="Arial"/>
          <w:sz w:val="24"/>
          <w:szCs w:val="24"/>
          <w:lang w:val="es-ES_tradnl" w:eastAsia="es-MX"/>
        </w:rPr>
      </w:pPr>
    </w:p>
    <w:p w14:paraId="149C4C48" w14:textId="77777777"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 xml:space="preserve">La evaluación en la media técnica continúa con el espíritu normativo del SIEE institucional, pero asumiendo la siguiente casuística: </w:t>
      </w:r>
    </w:p>
    <w:p w14:paraId="4B2722EC" w14:textId="77777777" w:rsidR="00AC1BD6" w:rsidRPr="00314A42" w:rsidRDefault="00AC1BD6" w:rsidP="00314A42">
      <w:pPr>
        <w:spacing w:after="0" w:line="240" w:lineRule="auto"/>
        <w:jc w:val="both"/>
        <w:rPr>
          <w:rFonts w:ascii="Arial" w:hAnsi="Arial" w:cs="Arial"/>
          <w:sz w:val="24"/>
          <w:szCs w:val="24"/>
          <w:lang w:eastAsia="es-MX"/>
        </w:rPr>
      </w:pPr>
    </w:p>
    <w:p w14:paraId="37739D7D" w14:textId="2C0DC39D"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4.1. Se re</w:t>
      </w:r>
      <w:r w:rsidR="003B6C50" w:rsidRPr="00314A42">
        <w:rPr>
          <w:rFonts w:ascii="Arial" w:hAnsi="Arial" w:cs="Arial"/>
          <w:sz w:val="24"/>
          <w:szCs w:val="24"/>
          <w:lang w:eastAsia="es-MX"/>
        </w:rPr>
        <w:t>prueba el año cuando se pierde un</w:t>
      </w:r>
      <w:r w:rsidRPr="00314A42">
        <w:rPr>
          <w:rFonts w:ascii="Arial" w:hAnsi="Arial" w:cs="Arial"/>
          <w:sz w:val="24"/>
          <w:szCs w:val="24"/>
          <w:lang w:eastAsia="es-MX"/>
        </w:rPr>
        <w:t xml:space="preserve"> </w:t>
      </w:r>
      <w:r w:rsidR="000D5317" w:rsidRPr="00314A42">
        <w:rPr>
          <w:rFonts w:ascii="Arial" w:hAnsi="Arial" w:cs="Arial"/>
          <w:sz w:val="24"/>
          <w:szCs w:val="24"/>
          <w:lang w:eastAsia="es-MX"/>
        </w:rPr>
        <w:t>área cualquiera</w:t>
      </w:r>
      <w:r w:rsidRPr="00314A42">
        <w:rPr>
          <w:rFonts w:ascii="Arial" w:hAnsi="Arial" w:cs="Arial"/>
          <w:sz w:val="24"/>
          <w:szCs w:val="24"/>
          <w:lang w:eastAsia="es-MX"/>
        </w:rPr>
        <w:t>.  (La media técnica ingresa al currículo como un área compuesta de diferentes asignaturas). El estudiante que repruebe el grado décimo</w:t>
      </w:r>
      <w:r w:rsidR="00B4249E" w:rsidRPr="00314A42">
        <w:rPr>
          <w:rFonts w:ascii="Arial" w:hAnsi="Arial" w:cs="Arial"/>
          <w:sz w:val="24"/>
          <w:szCs w:val="24"/>
          <w:lang w:eastAsia="es-MX"/>
        </w:rPr>
        <w:t xml:space="preserve"> pero apruebe </w:t>
      </w:r>
      <w:r w:rsidRPr="00314A42">
        <w:rPr>
          <w:rFonts w:ascii="Arial" w:hAnsi="Arial" w:cs="Arial"/>
          <w:sz w:val="24"/>
          <w:szCs w:val="24"/>
          <w:lang w:eastAsia="es-MX"/>
        </w:rPr>
        <w:t>el área de la Media Técnica debe repetir su año completamente</w:t>
      </w:r>
      <w:r w:rsidR="00B4249E" w:rsidRPr="00314A42">
        <w:rPr>
          <w:rFonts w:ascii="Arial" w:hAnsi="Arial" w:cs="Arial"/>
          <w:sz w:val="24"/>
          <w:szCs w:val="24"/>
          <w:lang w:eastAsia="es-MX"/>
        </w:rPr>
        <w:t xml:space="preserve"> y puede culminar </w:t>
      </w:r>
      <w:r w:rsidR="005802F3" w:rsidRPr="00314A42">
        <w:rPr>
          <w:rFonts w:ascii="Arial" w:hAnsi="Arial" w:cs="Arial"/>
          <w:sz w:val="24"/>
          <w:szCs w:val="24"/>
          <w:lang w:eastAsia="es-MX"/>
        </w:rPr>
        <w:t>la modalidad</w:t>
      </w:r>
      <w:r w:rsidR="00B4249E" w:rsidRPr="00314A42">
        <w:rPr>
          <w:rFonts w:ascii="Arial" w:hAnsi="Arial" w:cs="Arial"/>
          <w:sz w:val="24"/>
          <w:szCs w:val="24"/>
          <w:lang w:eastAsia="es-MX"/>
        </w:rPr>
        <w:t xml:space="preserve"> en el horario de los estudiantes de grado undécimo.</w:t>
      </w:r>
      <w:r w:rsidRPr="00314A42">
        <w:rPr>
          <w:rFonts w:ascii="Arial" w:hAnsi="Arial" w:cs="Arial"/>
          <w:sz w:val="24"/>
          <w:szCs w:val="24"/>
          <w:lang w:eastAsia="es-MX"/>
        </w:rPr>
        <w:t xml:space="preserve"> </w:t>
      </w:r>
    </w:p>
    <w:p w14:paraId="696D9182" w14:textId="77777777" w:rsidR="00AC1BD6" w:rsidRPr="00314A42" w:rsidRDefault="00AC1BD6" w:rsidP="00314A42">
      <w:pPr>
        <w:spacing w:after="0" w:line="240" w:lineRule="auto"/>
        <w:jc w:val="both"/>
        <w:rPr>
          <w:rFonts w:ascii="Arial" w:hAnsi="Arial" w:cs="Arial"/>
          <w:sz w:val="24"/>
          <w:szCs w:val="24"/>
          <w:lang w:eastAsia="es-MX"/>
        </w:rPr>
      </w:pPr>
    </w:p>
    <w:p w14:paraId="2B7424E9" w14:textId="4864E8B4"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 xml:space="preserve">4.2. Si el estudiante pierde sólo el área de la Media Técnica en el grado </w:t>
      </w:r>
      <w:r w:rsidR="006C2144" w:rsidRPr="00314A42">
        <w:rPr>
          <w:rFonts w:ascii="Arial" w:hAnsi="Arial" w:cs="Arial"/>
          <w:sz w:val="24"/>
          <w:szCs w:val="24"/>
          <w:lang w:eastAsia="es-MX"/>
        </w:rPr>
        <w:t>décimo será</w:t>
      </w:r>
      <w:r w:rsidR="000D5317" w:rsidRPr="00314A42">
        <w:rPr>
          <w:rFonts w:ascii="Arial" w:hAnsi="Arial" w:cs="Arial"/>
          <w:sz w:val="24"/>
          <w:szCs w:val="24"/>
          <w:lang w:eastAsia="es-MX"/>
        </w:rPr>
        <w:t xml:space="preserve"> </w:t>
      </w:r>
      <w:r w:rsidR="006C2144">
        <w:rPr>
          <w:rFonts w:ascii="Arial" w:hAnsi="Arial" w:cs="Arial"/>
          <w:sz w:val="24"/>
          <w:szCs w:val="24"/>
          <w:lang w:eastAsia="es-MX"/>
        </w:rPr>
        <w:t>promovido al grado undécimo</w:t>
      </w:r>
      <w:r w:rsidR="006C2144" w:rsidRPr="00314A42">
        <w:rPr>
          <w:rFonts w:ascii="Arial" w:hAnsi="Arial" w:cs="Arial"/>
          <w:sz w:val="24"/>
          <w:szCs w:val="24"/>
          <w:lang w:eastAsia="es-MX"/>
        </w:rPr>
        <w:t xml:space="preserve">. </w:t>
      </w:r>
      <w:r w:rsidR="000D5317" w:rsidRPr="00314A42">
        <w:rPr>
          <w:rFonts w:ascii="Arial" w:hAnsi="Arial" w:cs="Arial"/>
          <w:sz w:val="24"/>
          <w:szCs w:val="24"/>
          <w:lang w:eastAsia="es-MX"/>
        </w:rPr>
        <w:t xml:space="preserve">En caso de repitencia debe iniciar la </w:t>
      </w:r>
      <w:r w:rsidR="00FF454F" w:rsidRPr="00314A42">
        <w:rPr>
          <w:rFonts w:ascii="Arial" w:hAnsi="Arial" w:cs="Arial"/>
          <w:sz w:val="24"/>
          <w:szCs w:val="24"/>
          <w:lang w:eastAsia="es-MX"/>
        </w:rPr>
        <w:t>modalidad</w:t>
      </w:r>
      <w:r w:rsidR="000D5317" w:rsidRPr="00314A42">
        <w:rPr>
          <w:rFonts w:ascii="Arial" w:hAnsi="Arial" w:cs="Arial"/>
          <w:sz w:val="24"/>
          <w:szCs w:val="24"/>
          <w:lang w:eastAsia="es-MX"/>
        </w:rPr>
        <w:t xml:space="preserve"> nuevamente</w:t>
      </w:r>
      <w:r w:rsidRPr="00314A42">
        <w:rPr>
          <w:rFonts w:ascii="Arial" w:hAnsi="Arial" w:cs="Arial"/>
          <w:sz w:val="24"/>
          <w:szCs w:val="24"/>
          <w:lang w:eastAsia="es-MX"/>
        </w:rPr>
        <w:t>.</w:t>
      </w:r>
    </w:p>
    <w:p w14:paraId="21B8BBB7" w14:textId="77777777" w:rsidR="00AC1BD6" w:rsidRPr="00314A42" w:rsidRDefault="00AC1BD6" w:rsidP="00314A42">
      <w:pPr>
        <w:spacing w:after="0" w:line="240" w:lineRule="auto"/>
        <w:jc w:val="both"/>
        <w:rPr>
          <w:rFonts w:ascii="Arial" w:hAnsi="Arial" w:cs="Arial"/>
          <w:sz w:val="24"/>
          <w:szCs w:val="24"/>
          <w:lang w:eastAsia="es-MX"/>
        </w:rPr>
      </w:pPr>
    </w:p>
    <w:p w14:paraId="27163973" w14:textId="3F59421C" w:rsidR="005802F3" w:rsidRPr="00314A42" w:rsidRDefault="005802F3"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 xml:space="preserve">PARÁGRAFO: El estudiante que se vincule a la modalidad de la media técnica, debe suscribir un compromiso de permanencia hasta finalizar el proceso formativo en su totalidad. En los casos de fuerza mayor, donde se requiera la movilidad del estudiante, él mismo deberá hacer la desvinculación ante la seccional del SENA mediante un oficio firmado por él y el rector de la IE. </w:t>
      </w:r>
    </w:p>
    <w:p w14:paraId="096D7B75" w14:textId="77777777" w:rsidR="005802F3" w:rsidRPr="00314A42" w:rsidRDefault="005802F3" w:rsidP="00314A42">
      <w:pPr>
        <w:spacing w:after="0" w:line="240" w:lineRule="auto"/>
        <w:jc w:val="both"/>
        <w:rPr>
          <w:rFonts w:ascii="Arial" w:hAnsi="Arial" w:cs="Arial"/>
          <w:sz w:val="24"/>
          <w:szCs w:val="24"/>
          <w:lang w:eastAsia="es-MX"/>
        </w:rPr>
      </w:pPr>
    </w:p>
    <w:p w14:paraId="47061061" w14:textId="025EFB65"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4.3. Si el estudiante pierde el área de la Media Técnica en el grado undécimo</w:t>
      </w:r>
      <w:r w:rsidR="003C3144" w:rsidRPr="00314A42">
        <w:rPr>
          <w:rFonts w:ascii="Arial" w:hAnsi="Arial" w:cs="Arial"/>
          <w:sz w:val="24"/>
          <w:szCs w:val="24"/>
          <w:lang w:eastAsia="es-MX"/>
        </w:rPr>
        <w:t xml:space="preserve"> no podrá ser </w:t>
      </w:r>
      <w:r w:rsidRPr="00314A42">
        <w:rPr>
          <w:rFonts w:ascii="Arial" w:hAnsi="Arial" w:cs="Arial"/>
          <w:sz w:val="24"/>
          <w:szCs w:val="24"/>
          <w:lang w:eastAsia="es-MX"/>
        </w:rPr>
        <w:t xml:space="preserve">proclamado </w:t>
      </w:r>
      <w:r w:rsidR="003C3144" w:rsidRPr="00314A42">
        <w:rPr>
          <w:rFonts w:ascii="Arial" w:hAnsi="Arial" w:cs="Arial"/>
          <w:sz w:val="24"/>
          <w:szCs w:val="24"/>
          <w:lang w:eastAsia="es-MX"/>
        </w:rPr>
        <w:t xml:space="preserve">como Bachiller Técnico en Comercio con énfasis en Asistencia Administrativa, </w:t>
      </w:r>
      <w:r w:rsidR="00C04D77">
        <w:rPr>
          <w:rFonts w:ascii="Arial" w:hAnsi="Arial" w:cs="Arial"/>
          <w:sz w:val="24"/>
          <w:szCs w:val="24"/>
          <w:lang w:eastAsia="es-MX"/>
        </w:rPr>
        <w:t>pero sí</w:t>
      </w:r>
      <w:r w:rsidR="003C3144" w:rsidRPr="00314A42">
        <w:rPr>
          <w:rFonts w:ascii="Arial" w:hAnsi="Arial" w:cs="Arial"/>
          <w:sz w:val="24"/>
          <w:szCs w:val="24"/>
          <w:lang w:eastAsia="es-MX"/>
        </w:rPr>
        <w:t xml:space="preserve"> como </w:t>
      </w:r>
      <w:r w:rsidR="00DD02B3" w:rsidRPr="00314A42">
        <w:rPr>
          <w:rFonts w:ascii="Arial" w:hAnsi="Arial" w:cs="Arial"/>
          <w:sz w:val="24"/>
          <w:szCs w:val="24"/>
          <w:lang w:eastAsia="es-MX"/>
        </w:rPr>
        <w:t>Bachiller</w:t>
      </w:r>
      <w:r w:rsidR="000D5317" w:rsidRPr="00314A42">
        <w:rPr>
          <w:rFonts w:ascii="Arial" w:hAnsi="Arial" w:cs="Arial"/>
          <w:sz w:val="24"/>
          <w:szCs w:val="24"/>
          <w:lang w:eastAsia="es-MX"/>
        </w:rPr>
        <w:t xml:space="preserve"> Académico.</w:t>
      </w:r>
      <w:r w:rsidR="003C3144" w:rsidRPr="00314A42">
        <w:rPr>
          <w:rFonts w:ascii="Arial" w:hAnsi="Arial" w:cs="Arial"/>
          <w:sz w:val="24"/>
          <w:szCs w:val="24"/>
          <w:lang w:eastAsia="es-MX"/>
        </w:rPr>
        <w:t xml:space="preserve"> En el caso de los estudiantes que llegaron después de las firmas de los compromisos con la modalidad, tienen la posibilidad de optar el título de</w:t>
      </w:r>
      <w:r w:rsidR="000D5317" w:rsidRPr="00314A42">
        <w:rPr>
          <w:rFonts w:ascii="Arial" w:hAnsi="Arial" w:cs="Arial"/>
          <w:sz w:val="24"/>
          <w:szCs w:val="24"/>
          <w:lang w:eastAsia="es-MX"/>
        </w:rPr>
        <w:t xml:space="preserve"> Bachiller </w:t>
      </w:r>
      <w:r w:rsidR="003C3144" w:rsidRPr="00314A42">
        <w:rPr>
          <w:rFonts w:ascii="Arial" w:hAnsi="Arial" w:cs="Arial"/>
          <w:sz w:val="24"/>
          <w:szCs w:val="24"/>
          <w:lang w:eastAsia="es-MX"/>
        </w:rPr>
        <w:t>Académico.</w:t>
      </w:r>
    </w:p>
    <w:p w14:paraId="4EAF3C38" w14:textId="77777777" w:rsidR="00AC1BD6" w:rsidRPr="00314A42" w:rsidRDefault="00AC1BD6" w:rsidP="00314A42">
      <w:pPr>
        <w:spacing w:after="0" w:line="240" w:lineRule="auto"/>
        <w:jc w:val="both"/>
        <w:rPr>
          <w:rFonts w:ascii="Arial" w:hAnsi="Arial" w:cs="Arial"/>
          <w:sz w:val="24"/>
          <w:szCs w:val="24"/>
          <w:lang w:eastAsia="es-MX"/>
        </w:rPr>
      </w:pPr>
    </w:p>
    <w:p w14:paraId="33A60829" w14:textId="5851879B"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4.4.</w:t>
      </w:r>
      <w:r w:rsidR="00DF5DFF" w:rsidRPr="00314A42">
        <w:rPr>
          <w:rFonts w:ascii="Arial" w:hAnsi="Arial" w:cs="Arial"/>
          <w:sz w:val="24"/>
          <w:szCs w:val="24"/>
          <w:lang w:eastAsia="es-MX"/>
        </w:rPr>
        <w:t xml:space="preserve"> Si un estudiante en el grado un</w:t>
      </w:r>
      <w:r w:rsidRPr="00314A42">
        <w:rPr>
          <w:rFonts w:ascii="Arial" w:hAnsi="Arial" w:cs="Arial"/>
          <w:sz w:val="24"/>
          <w:szCs w:val="24"/>
          <w:lang w:eastAsia="es-MX"/>
        </w:rPr>
        <w:t xml:space="preserve">décimo pierde </w:t>
      </w:r>
      <w:r w:rsidR="003B6C50" w:rsidRPr="00314A42">
        <w:rPr>
          <w:rFonts w:ascii="Arial" w:hAnsi="Arial" w:cs="Arial"/>
          <w:sz w:val="24"/>
          <w:szCs w:val="24"/>
          <w:lang w:eastAsia="es-MX"/>
        </w:rPr>
        <w:t>una</w:t>
      </w:r>
      <w:r w:rsidRPr="00314A42">
        <w:rPr>
          <w:rFonts w:ascii="Arial" w:hAnsi="Arial" w:cs="Arial"/>
          <w:sz w:val="24"/>
          <w:szCs w:val="24"/>
          <w:lang w:eastAsia="es-MX"/>
        </w:rPr>
        <w:t xml:space="preserve"> o más áreas diferentes a la media técnica no es promovido; sin embargo, recibe la certificación por parte del SENA. Es decir, debe repetir el grado 11, pero no cursa la media técnica.</w:t>
      </w:r>
    </w:p>
    <w:p w14:paraId="0393E23E" w14:textId="77777777" w:rsidR="00AC1BD6" w:rsidRPr="00314A42" w:rsidRDefault="00AC1BD6" w:rsidP="00314A42">
      <w:pPr>
        <w:spacing w:after="0" w:line="240" w:lineRule="auto"/>
        <w:jc w:val="both"/>
        <w:rPr>
          <w:rFonts w:ascii="Arial" w:hAnsi="Arial" w:cs="Arial"/>
          <w:sz w:val="24"/>
          <w:szCs w:val="24"/>
          <w:lang w:eastAsia="es-MX"/>
        </w:rPr>
      </w:pPr>
    </w:p>
    <w:p w14:paraId="5B5B13BA" w14:textId="77777777"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 xml:space="preserve">Parágrafo 1. </w:t>
      </w:r>
      <w:r w:rsidR="003B6C50" w:rsidRPr="00314A42">
        <w:rPr>
          <w:rFonts w:ascii="Arial" w:hAnsi="Arial" w:cs="Arial"/>
          <w:sz w:val="24"/>
          <w:szCs w:val="24"/>
          <w:lang w:eastAsia="es-MX"/>
        </w:rPr>
        <w:t xml:space="preserve">La asignatura de </w:t>
      </w:r>
      <w:r w:rsidRPr="00314A42">
        <w:rPr>
          <w:rFonts w:ascii="Arial" w:hAnsi="Arial" w:cs="Arial"/>
          <w:sz w:val="24"/>
          <w:szCs w:val="24"/>
          <w:lang w:eastAsia="es-MX"/>
        </w:rPr>
        <w:t>inglés es una competencia de la media técnica y para ser certificada por el SENA, el estudiante debe cumplir los siguientes criterios:</w:t>
      </w:r>
    </w:p>
    <w:p w14:paraId="2B64D11C" w14:textId="7E684646" w:rsidR="00AC1BD6" w:rsidRPr="00314A42" w:rsidRDefault="00AC1BD6" w:rsidP="00314A42">
      <w:pPr>
        <w:pStyle w:val="Prrafodelista"/>
        <w:numPr>
          <w:ilvl w:val="0"/>
          <w:numId w:val="33"/>
        </w:numPr>
        <w:spacing w:after="0" w:line="240" w:lineRule="auto"/>
        <w:jc w:val="both"/>
        <w:rPr>
          <w:rFonts w:ascii="Arial" w:hAnsi="Arial" w:cs="Arial"/>
          <w:sz w:val="24"/>
          <w:szCs w:val="24"/>
          <w:lang w:eastAsia="es-MX"/>
        </w:rPr>
      </w:pPr>
      <w:r w:rsidRPr="00314A42">
        <w:rPr>
          <w:rFonts w:ascii="Arial" w:hAnsi="Arial" w:cs="Arial"/>
          <w:sz w:val="24"/>
          <w:szCs w:val="24"/>
          <w:lang w:eastAsia="es-MX"/>
        </w:rPr>
        <w:t>Aprobar la prueba de inglés que realiza el SENA.</w:t>
      </w:r>
    </w:p>
    <w:p w14:paraId="55B6D80B" w14:textId="6AF9E2FA" w:rsidR="00AC1BD6" w:rsidRPr="00314A42" w:rsidRDefault="00AC1BD6" w:rsidP="00314A42">
      <w:pPr>
        <w:pStyle w:val="Prrafodelista"/>
        <w:numPr>
          <w:ilvl w:val="0"/>
          <w:numId w:val="33"/>
        </w:numPr>
        <w:spacing w:after="0" w:line="240" w:lineRule="auto"/>
        <w:jc w:val="both"/>
        <w:rPr>
          <w:rFonts w:ascii="Arial" w:hAnsi="Arial" w:cs="Arial"/>
          <w:sz w:val="24"/>
          <w:szCs w:val="24"/>
          <w:lang w:eastAsia="es-MX"/>
        </w:rPr>
      </w:pPr>
      <w:r w:rsidRPr="00314A42">
        <w:rPr>
          <w:rFonts w:ascii="Arial" w:hAnsi="Arial" w:cs="Arial"/>
          <w:sz w:val="24"/>
          <w:szCs w:val="24"/>
          <w:lang w:eastAsia="es-MX"/>
        </w:rPr>
        <w:t>Aprobar la asignat</w:t>
      </w:r>
      <w:r w:rsidR="007E1B61" w:rsidRPr="00314A42">
        <w:rPr>
          <w:rFonts w:ascii="Arial" w:hAnsi="Arial" w:cs="Arial"/>
          <w:sz w:val="24"/>
          <w:szCs w:val="24"/>
          <w:lang w:eastAsia="es-MX"/>
        </w:rPr>
        <w:t>ura de inglés en la institución con una nota mínima de 3.5 equivalente a desempeño básico.</w:t>
      </w:r>
    </w:p>
    <w:p w14:paraId="628AF2AA" w14:textId="77777777" w:rsidR="00AC1BD6" w:rsidRPr="00314A42" w:rsidRDefault="00AC1BD6" w:rsidP="00314A42">
      <w:pPr>
        <w:spacing w:after="0" w:line="240" w:lineRule="auto"/>
        <w:jc w:val="both"/>
        <w:rPr>
          <w:rFonts w:ascii="Arial" w:hAnsi="Arial" w:cs="Arial"/>
          <w:sz w:val="24"/>
          <w:szCs w:val="24"/>
          <w:lang w:eastAsia="es-MX"/>
        </w:rPr>
      </w:pPr>
    </w:p>
    <w:p w14:paraId="078C4757" w14:textId="7F65BF7A"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 xml:space="preserve">Parágrafo 2. Una de las competencias de la media técnica está relacionada con diferentes </w:t>
      </w:r>
      <w:r w:rsidR="00DF5DFF" w:rsidRPr="00314A42">
        <w:rPr>
          <w:rFonts w:ascii="Arial" w:hAnsi="Arial" w:cs="Arial"/>
          <w:sz w:val="24"/>
          <w:szCs w:val="24"/>
          <w:lang w:eastAsia="es-MX"/>
        </w:rPr>
        <w:t>áreas (</w:t>
      </w:r>
      <w:r w:rsidR="00072A86" w:rsidRPr="00314A42">
        <w:rPr>
          <w:rFonts w:ascii="Arial" w:hAnsi="Arial" w:cs="Arial"/>
          <w:sz w:val="24"/>
          <w:szCs w:val="24"/>
          <w:lang w:eastAsia="es-MX"/>
        </w:rPr>
        <w:t>Transversales): Lengua castellana, E</w:t>
      </w:r>
      <w:r w:rsidRPr="00314A42">
        <w:rPr>
          <w:rFonts w:ascii="Arial" w:hAnsi="Arial" w:cs="Arial"/>
          <w:sz w:val="24"/>
          <w:szCs w:val="24"/>
          <w:lang w:eastAsia="es-MX"/>
        </w:rPr>
        <w:t xml:space="preserve">ducación </w:t>
      </w:r>
      <w:r w:rsidR="00072A86" w:rsidRPr="00314A42">
        <w:rPr>
          <w:rFonts w:ascii="Arial" w:hAnsi="Arial" w:cs="Arial"/>
          <w:sz w:val="24"/>
          <w:szCs w:val="24"/>
          <w:lang w:eastAsia="es-MX"/>
        </w:rPr>
        <w:t>ética y en valores humanos, Química, T</w:t>
      </w:r>
      <w:r w:rsidRPr="00314A42">
        <w:rPr>
          <w:rFonts w:ascii="Arial" w:hAnsi="Arial" w:cs="Arial"/>
          <w:sz w:val="24"/>
          <w:szCs w:val="24"/>
          <w:lang w:eastAsia="es-MX"/>
        </w:rPr>
        <w:t>ecnología</w:t>
      </w:r>
      <w:r w:rsidR="00072A86" w:rsidRPr="00314A42">
        <w:rPr>
          <w:rFonts w:ascii="Arial" w:hAnsi="Arial" w:cs="Arial"/>
          <w:sz w:val="24"/>
          <w:szCs w:val="24"/>
          <w:lang w:eastAsia="es-MX"/>
        </w:rPr>
        <w:t xml:space="preserve"> e informática, Emprendimiento y M</w:t>
      </w:r>
      <w:r w:rsidRPr="00314A42">
        <w:rPr>
          <w:rFonts w:ascii="Arial" w:hAnsi="Arial" w:cs="Arial"/>
          <w:sz w:val="24"/>
          <w:szCs w:val="24"/>
          <w:lang w:eastAsia="es-MX"/>
        </w:rPr>
        <w:t>atemáticas; para el SENA certificar esta competencia, el estudiante debe evidenciar dicha competencia, para lo cual deberá entregar, de manera oportuna y con valoración de aprobado, los “entregables” req</w:t>
      </w:r>
      <w:r w:rsidR="003C3144" w:rsidRPr="00314A42">
        <w:rPr>
          <w:rFonts w:ascii="Arial" w:hAnsi="Arial" w:cs="Arial"/>
          <w:sz w:val="24"/>
          <w:szCs w:val="24"/>
          <w:lang w:eastAsia="es-MX"/>
        </w:rPr>
        <w:t>ueridos. D</w:t>
      </w:r>
      <w:r w:rsidRPr="00314A42">
        <w:rPr>
          <w:rFonts w:ascii="Arial" w:hAnsi="Arial" w:cs="Arial"/>
          <w:sz w:val="24"/>
          <w:szCs w:val="24"/>
          <w:lang w:eastAsia="es-MX"/>
        </w:rPr>
        <w:t>e no hacerlo, el SENA no lo certificará.</w:t>
      </w:r>
    </w:p>
    <w:p w14:paraId="2B999771" w14:textId="77777777" w:rsidR="00AC1BD6" w:rsidRPr="00314A42" w:rsidRDefault="00AC1BD6" w:rsidP="00314A42">
      <w:pPr>
        <w:spacing w:after="0" w:line="240" w:lineRule="auto"/>
        <w:jc w:val="both"/>
        <w:rPr>
          <w:rFonts w:ascii="Arial" w:hAnsi="Arial" w:cs="Arial"/>
          <w:sz w:val="24"/>
          <w:szCs w:val="24"/>
          <w:highlight w:val="yellow"/>
          <w:lang w:eastAsia="es-MX"/>
        </w:rPr>
      </w:pPr>
    </w:p>
    <w:p w14:paraId="3E53A4CA" w14:textId="77777777"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lastRenderedPageBreak/>
        <w:t>Parágrafo 3. Consideraciones generales:</w:t>
      </w:r>
    </w:p>
    <w:p w14:paraId="4E56ACDF" w14:textId="77777777" w:rsidR="003C3144" w:rsidRPr="00314A42" w:rsidRDefault="003C3144" w:rsidP="00314A42">
      <w:pPr>
        <w:spacing w:after="0" w:line="240" w:lineRule="auto"/>
        <w:jc w:val="both"/>
        <w:rPr>
          <w:rFonts w:ascii="Arial" w:hAnsi="Arial" w:cs="Arial"/>
          <w:sz w:val="24"/>
          <w:szCs w:val="24"/>
          <w:lang w:eastAsia="es-MX"/>
        </w:rPr>
      </w:pPr>
    </w:p>
    <w:p w14:paraId="29E5B1F3" w14:textId="6466039F" w:rsidR="00AC1BD6" w:rsidRPr="00314A42" w:rsidRDefault="00AC1BD6" w:rsidP="00314A42">
      <w:pPr>
        <w:spacing w:after="0" w:line="240" w:lineRule="auto"/>
        <w:jc w:val="both"/>
        <w:rPr>
          <w:rFonts w:ascii="Arial" w:hAnsi="Arial" w:cs="Arial"/>
          <w:sz w:val="24"/>
          <w:szCs w:val="24"/>
          <w:lang w:eastAsia="es-MX"/>
        </w:rPr>
      </w:pPr>
      <w:r w:rsidRPr="00314A42">
        <w:rPr>
          <w:rFonts w:ascii="Arial" w:hAnsi="Arial" w:cs="Arial"/>
          <w:sz w:val="24"/>
          <w:szCs w:val="24"/>
          <w:lang w:eastAsia="es-MX"/>
        </w:rPr>
        <w:t>a. Si un joven es alumno de un cole</w:t>
      </w:r>
      <w:r w:rsidR="003C3144" w:rsidRPr="00314A42">
        <w:rPr>
          <w:rFonts w:ascii="Arial" w:hAnsi="Arial" w:cs="Arial"/>
          <w:sz w:val="24"/>
          <w:szCs w:val="24"/>
          <w:lang w:eastAsia="es-MX"/>
        </w:rPr>
        <w:t>gio con media técnica (ejemplo Asistente A</w:t>
      </w:r>
      <w:r w:rsidRPr="00314A42">
        <w:rPr>
          <w:rFonts w:ascii="Arial" w:hAnsi="Arial" w:cs="Arial"/>
          <w:sz w:val="24"/>
          <w:szCs w:val="24"/>
          <w:lang w:eastAsia="es-MX"/>
        </w:rPr>
        <w:t xml:space="preserve">dministrativo) y se traslada para </w:t>
      </w:r>
      <w:r w:rsidR="00C7248E" w:rsidRPr="00314A42">
        <w:rPr>
          <w:rFonts w:ascii="Arial" w:hAnsi="Arial" w:cs="Arial"/>
          <w:sz w:val="24"/>
          <w:szCs w:val="24"/>
          <w:lang w:eastAsia="es-MX"/>
        </w:rPr>
        <w:t>un colegio</w:t>
      </w:r>
      <w:r w:rsidRPr="00314A42">
        <w:rPr>
          <w:rFonts w:ascii="Arial" w:hAnsi="Arial" w:cs="Arial"/>
          <w:sz w:val="24"/>
          <w:szCs w:val="24"/>
          <w:lang w:eastAsia="es-MX"/>
        </w:rPr>
        <w:t xml:space="preserve"> que no tiene convenio con el Sena, puede continuar o iniciar normalmente sus estudios en esa institución receptora.  Pero si se traslada a una institución que tenga convenio con el Sena debe matricularse en la misma modalidad, pues el Sena no permite cambio de modalidades.</w:t>
      </w:r>
    </w:p>
    <w:p w14:paraId="4797F044" w14:textId="6B64519B" w:rsidR="00AC1BD6" w:rsidRPr="00314A42" w:rsidRDefault="00730C6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eastAsia="es-MX"/>
        </w:rPr>
        <w:t>b</w:t>
      </w:r>
      <w:r w:rsidR="00AC1BD6" w:rsidRPr="00314A42">
        <w:rPr>
          <w:rFonts w:ascii="Arial" w:hAnsi="Arial" w:cs="Arial"/>
          <w:sz w:val="24"/>
          <w:szCs w:val="24"/>
          <w:lang w:eastAsia="es-MX"/>
        </w:rPr>
        <w:t xml:space="preserve">. </w:t>
      </w:r>
      <w:r w:rsidR="00AC1BD6" w:rsidRPr="00314A42">
        <w:rPr>
          <w:rFonts w:ascii="Arial" w:hAnsi="Arial" w:cs="Arial"/>
          <w:sz w:val="24"/>
          <w:szCs w:val="24"/>
          <w:lang w:val="es-ES_tradnl" w:eastAsia="es-MX"/>
        </w:rPr>
        <w:t>El Sena apoya el proceso de formación y es quien certifica las competencias alcanzadas.</w:t>
      </w:r>
    </w:p>
    <w:p w14:paraId="2AE941F6" w14:textId="3BEC1F03"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d. El estudiante que presente cuatro ausencias injustificadas continuas o discontinuas al</w:t>
      </w:r>
      <w:r w:rsidR="00730C69" w:rsidRPr="00314A42">
        <w:rPr>
          <w:rFonts w:ascii="Arial" w:hAnsi="Arial" w:cs="Arial"/>
          <w:sz w:val="24"/>
          <w:szCs w:val="24"/>
          <w:lang w:val="es-ES_tradnl" w:eastAsia="es-MX"/>
        </w:rPr>
        <w:t xml:space="preserve"> </w:t>
      </w:r>
      <w:r w:rsidRPr="00314A42">
        <w:rPr>
          <w:rFonts w:ascii="Arial" w:hAnsi="Arial" w:cs="Arial"/>
          <w:sz w:val="24"/>
          <w:szCs w:val="24"/>
          <w:lang w:val="es-ES_tradnl" w:eastAsia="es-MX"/>
        </w:rPr>
        <w:t>proceso formativo pierde la media técnica ya que el proceso es presencial.</w:t>
      </w:r>
    </w:p>
    <w:p w14:paraId="51944B5D" w14:textId="6070BB52"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e. La especialidad se crea como un área más </w:t>
      </w:r>
      <w:r w:rsidR="00072A86" w:rsidRPr="00314A42">
        <w:rPr>
          <w:rFonts w:ascii="Arial" w:hAnsi="Arial" w:cs="Arial"/>
          <w:sz w:val="24"/>
          <w:szCs w:val="24"/>
          <w:lang w:val="es-ES_tradnl" w:eastAsia="es-MX"/>
        </w:rPr>
        <w:t xml:space="preserve">del plan de estudios de la I.E. San Francisco de Asís para quienes deciden tomar la Media Técnica </w:t>
      </w:r>
      <w:r w:rsidRPr="00314A42">
        <w:rPr>
          <w:rFonts w:ascii="Arial" w:hAnsi="Arial" w:cs="Arial"/>
          <w:sz w:val="24"/>
          <w:szCs w:val="24"/>
          <w:lang w:val="es-ES_tradnl" w:eastAsia="es-MX"/>
        </w:rPr>
        <w:t xml:space="preserve">y </w:t>
      </w:r>
      <w:r w:rsidR="00072A86" w:rsidRPr="00314A42">
        <w:rPr>
          <w:rFonts w:ascii="Arial" w:hAnsi="Arial" w:cs="Arial"/>
          <w:sz w:val="24"/>
          <w:szCs w:val="24"/>
          <w:lang w:val="es-ES_tradnl" w:eastAsia="es-MX"/>
        </w:rPr>
        <w:t xml:space="preserve">tendrá </w:t>
      </w:r>
      <w:r w:rsidRPr="00314A42">
        <w:rPr>
          <w:rFonts w:ascii="Arial" w:hAnsi="Arial" w:cs="Arial"/>
          <w:sz w:val="24"/>
          <w:szCs w:val="24"/>
          <w:lang w:val="es-ES_tradnl" w:eastAsia="es-MX"/>
        </w:rPr>
        <w:t>establecido como nota mínima para ganar: 3.5.</w:t>
      </w:r>
      <w:r w:rsidR="00072A86" w:rsidRPr="00314A42">
        <w:rPr>
          <w:rFonts w:ascii="Arial" w:hAnsi="Arial" w:cs="Arial"/>
          <w:sz w:val="24"/>
          <w:szCs w:val="24"/>
          <w:lang w:val="es-ES_tradnl" w:eastAsia="es-MX"/>
        </w:rPr>
        <w:t xml:space="preserve"> Esto teniendo en cuenta que son competencias laborales y que además ES CERTIFICADO POR </w:t>
      </w:r>
      <w:r w:rsidR="000D5317" w:rsidRPr="00314A42">
        <w:rPr>
          <w:rFonts w:ascii="Arial" w:hAnsi="Arial" w:cs="Arial"/>
          <w:sz w:val="24"/>
          <w:szCs w:val="24"/>
          <w:lang w:val="es-ES_tradnl" w:eastAsia="es-MX"/>
        </w:rPr>
        <w:t>EL SENA</w:t>
      </w:r>
      <w:r w:rsidR="00072A86" w:rsidRPr="00314A42">
        <w:rPr>
          <w:rFonts w:ascii="Arial" w:hAnsi="Arial" w:cs="Arial"/>
          <w:sz w:val="24"/>
          <w:szCs w:val="24"/>
          <w:lang w:val="es-ES_tradnl" w:eastAsia="es-MX"/>
        </w:rPr>
        <w:t>.</w:t>
      </w:r>
    </w:p>
    <w:p w14:paraId="6D8BFC63" w14:textId="16FF169A" w:rsidR="00AC1BD6"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f. La especialidad se evaluará desde cuatro visiones diferentes:</w:t>
      </w:r>
    </w:p>
    <w:p w14:paraId="3EAFC30B" w14:textId="77777777" w:rsidR="00977562" w:rsidRDefault="00977562" w:rsidP="00314A42">
      <w:pPr>
        <w:spacing w:after="0" w:line="240" w:lineRule="auto"/>
        <w:jc w:val="both"/>
        <w:rPr>
          <w:rFonts w:ascii="Arial" w:hAnsi="Arial" w:cs="Arial"/>
          <w:sz w:val="24"/>
          <w:szCs w:val="24"/>
          <w:lang w:val="es-ES_tradnl" w:eastAsia="es-MX"/>
        </w:rPr>
      </w:pPr>
    </w:p>
    <w:p w14:paraId="2E5E50B6" w14:textId="2AC18A04" w:rsidR="00AC1BD6" w:rsidRPr="00314A42" w:rsidRDefault="00977562" w:rsidP="00314A42">
      <w:pPr>
        <w:spacing w:after="0" w:line="240" w:lineRule="auto"/>
        <w:contextualSpacing/>
        <w:jc w:val="both"/>
        <w:rPr>
          <w:rFonts w:ascii="Arial" w:hAnsi="Arial" w:cs="Arial"/>
          <w:sz w:val="24"/>
          <w:szCs w:val="24"/>
          <w:lang w:val="es-ES_tradnl" w:eastAsia="es-MX"/>
        </w:rPr>
      </w:pPr>
      <w:r>
        <w:rPr>
          <w:rFonts w:ascii="Arial" w:hAnsi="Arial" w:cs="Arial"/>
          <w:sz w:val="24"/>
          <w:szCs w:val="24"/>
          <w:lang w:val="es-ES_tradnl" w:eastAsia="es-MX"/>
        </w:rPr>
        <w:t>(I</w:t>
      </w:r>
      <w:r w:rsidR="00A116CA"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Docente institucional (7 horas) nota mínima 3.5.</w:t>
      </w:r>
    </w:p>
    <w:p w14:paraId="734B1B93" w14:textId="3601CE1E" w:rsidR="00AC1BD6" w:rsidRPr="00314A42" w:rsidRDefault="00977562" w:rsidP="00314A42">
      <w:pPr>
        <w:spacing w:after="0" w:line="240" w:lineRule="auto"/>
        <w:contextualSpacing/>
        <w:jc w:val="both"/>
        <w:rPr>
          <w:rFonts w:ascii="Arial" w:hAnsi="Arial" w:cs="Arial"/>
          <w:sz w:val="24"/>
          <w:szCs w:val="24"/>
          <w:lang w:val="es-ES_tradnl" w:eastAsia="es-MX"/>
        </w:rPr>
      </w:pPr>
      <w:r>
        <w:rPr>
          <w:rFonts w:ascii="Arial" w:hAnsi="Arial" w:cs="Arial"/>
          <w:sz w:val="24"/>
          <w:szCs w:val="24"/>
          <w:lang w:val="es-ES_tradnl" w:eastAsia="es-MX"/>
        </w:rPr>
        <w:t>(II</w:t>
      </w:r>
      <w:r w:rsidR="00AC5ACA"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Docente Sena (4 horas) nota mínima 3.5.</w:t>
      </w:r>
    </w:p>
    <w:p w14:paraId="236DBEDB" w14:textId="7054CDDC" w:rsidR="00AC1BD6" w:rsidRPr="00314A42" w:rsidRDefault="00AC5ACA" w:rsidP="00314A42">
      <w:pPr>
        <w:spacing w:after="0" w:line="240" w:lineRule="auto"/>
        <w:contextualSpacing/>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 </w:t>
      </w:r>
      <w:r w:rsidR="00977562">
        <w:rPr>
          <w:rFonts w:ascii="Arial" w:hAnsi="Arial" w:cs="Arial"/>
          <w:sz w:val="24"/>
          <w:szCs w:val="24"/>
          <w:lang w:val="es-ES_tradnl" w:eastAsia="es-MX"/>
        </w:rPr>
        <w:t>(III</w:t>
      </w:r>
      <w:r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Elaboración de proyecto 440 horas por año, alumnos nota mínima 3.5.</w:t>
      </w:r>
    </w:p>
    <w:p w14:paraId="43CA0822" w14:textId="0DF03524" w:rsidR="00AC1BD6" w:rsidRPr="00314A42" w:rsidRDefault="00AC5ACA" w:rsidP="00314A42">
      <w:pPr>
        <w:spacing w:after="0" w:line="240" w:lineRule="auto"/>
        <w:contextualSpacing/>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 </w:t>
      </w:r>
      <w:r w:rsidR="00977562">
        <w:rPr>
          <w:rFonts w:ascii="Arial" w:hAnsi="Arial" w:cs="Arial"/>
          <w:sz w:val="24"/>
          <w:szCs w:val="24"/>
          <w:lang w:val="es-ES_tradnl" w:eastAsia="es-MX"/>
        </w:rPr>
        <w:t>(IV</w:t>
      </w:r>
      <w:r w:rsidRPr="00314A42">
        <w:rPr>
          <w:rFonts w:ascii="Arial" w:hAnsi="Arial" w:cs="Arial"/>
          <w:sz w:val="24"/>
          <w:szCs w:val="24"/>
          <w:lang w:val="es-ES_tradnl" w:eastAsia="es-MX"/>
        </w:rPr>
        <w:t>)</w:t>
      </w:r>
      <w:r w:rsidR="0097756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 xml:space="preserve">Transversalización de las áreas de inglés, lengua castellana, </w:t>
      </w:r>
      <w:r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emprendimiento,</w:t>
      </w:r>
      <w:r w:rsidRPr="00314A42">
        <w:rPr>
          <w:rFonts w:ascii="Arial" w:hAnsi="Arial" w:cs="Arial"/>
          <w:sz w:val="24"/>
          <w:szCs w:val="24"/>
          <w:lang w:val="es-ES_tradnl" w:eastAsia="es-MX"/>
        </w:rPr>
        <w:t xml:space="preserve"> t</w:t>
      </w:r>
      <w:r w:rsidR="00AC1BD6" w:rsidRPr="00314A42">
        <w:rPr>
          <w:rFonts w:ascii="Arial" w:hAnsi="Arial" w:cs="Arial"/>
          <w:sz w:val="24"/>
          <w:szCs w:val="24"/>
          <w:lang w:val="es-ES_tradnl" w:eastAsia="es-MX"/>
        </w:rPr>
        <w:t xml:space="preserve">ecnología, educación ética y en valores humanos, </w:t>
      </w:r>
      <w:r w:rsidR="00977562">
        <w:rPr>
          <w:rFonts w:ascii="Arial" w:hAnsi="Arial" w:cs="Arial"/>
          <w:sz w:val="24"/>
          <w:szCs w:val="24"/>
          <w:lang w:val="es-ES_tradnl" w:eastAsia="es-MX"/>
        </w:rPr>
        <w:t xml:space="preserve"> </w:t>
      </w:r>
      <w:r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educación física y matemáticas</w:t>
      </w:r>
      <w:r w:rsidRPr="00314A42">
        <w:rPr>
          <w:rFonts w:ascii="Arial" w:hAnsi="Arial" w:cs="Arial"/>
          <w:sz w:val="24"/>
          <w:szCs w:val="24"/>
          <w:lang w:val="es-ES_tradnl" w:eastAsia="es-MX"/>
        </w:rPr>
        <w:t xml:space="preserve"> </w:t>
      </w:r>
      <w:r w:rsidR="00AC1BD6" w:rsidRPr="00314A42">
        <w:rPr>
          <w:rFonts w:ascii="Arial" w:hAnsi="Arial" w:cs="Arial"/>
          <w:sz w:val="24"/>
          <w:szCs w:val="24"/>
          <w:lang w:val="es-ES_tradnl" w:eastAsia="es-MX"/>
        </w:rPr>
        <w:t>mínima 3.5.</w:t>
      </w:r>
    </w:p>
    <w:p w14:paraId="38A6D0AD" w14:textId="77777777" w:rsidR="00AC1BD6" w:rsidRPr="00314A42" w:rsidRDefault="00AC1BD6" w:rsidP="00314A42">
      <w:pPr>
        <w:spacing w:after="0" w:line="240" w:lineRule="auto"/>
        <w:jc w:val="both"/>
        <w:rPr>
          <w:rFonts w:ascii="Arial" w:hAnsi="Arial" w:cs="Arial"/>
          <w:sz w:val="24"/>
          <w:szCs w:val="24"/>
          <w:lang w:val="es-ES_tradnl" w:eastAsia="es-MX"/>
        </w:rPr>
      </w:pPr>
    </w:p>
    <w:p w14:paraId="72A04BE5" w14:textId="58771A15" w:rsidR="00AC1BD6" w:rsidRPr="00314A42" w:rsidRDefault="00AC1BD6" w:rsidP="00314A42">
      <w:pPr>
        <w:spacing w:after="0" w:line="240" w:lineRule="auto"/>
        <w:jc w:val="both"/>
        <w:rPr>
          <w:rFonts w:ascii="Arial" w:hAnsi="Arial" w:cs="Arial"/>
          <w:bCs/>
          <w:caps/>
          <w:sz w:val="24"/>
          <w:szCs w:val="24"/>
          <w:lang w:val="es-ES_tradnl" w:eastAsia="es-MX"/>
        </w:rPr>
      </w:pPr>
      <w:bookmarkStart w:id="13" w:name="_Toc472670597"/>
      <w:bookmarkStart w:id="14" w:name="_Toc472671042"/>
      <w:bookmarkStart w:id="15" w:name="_Toc472671109"/>
      <w:r w:rsidRPr="00314A42">
        <w:rPr>
          <w:rFonts w:ascii="Arial" w:hAnsi="Arial" w:cs="Arial"/>
          <w:bCs/>
          <w:caps/>
          <w:sz w:val="24"/>
          <w:szCs w:val="24"/>
          <w:lang w:val="es-ES_tradnl" w:eastAsia="es-MX"/>
        </w:rPr>
        <w:t>5- ESCALA DE VALORACION INSTITUCIONAL Y SU EQUIVALENCIA CON LA ESCALA NACIONAL (Artículo 5 decreto 1290 de 2009)</w:t>
      </w:r>
      <w:bookmarkEnd w:id="13"/>
      <w:bookmarkEnd w:id="14"/>
      <w:bookmarkEnd w:id="15"/>
    </w:p>
    <w:p w14:paraId="6C306B06" w14:textId="01BCE031" w:rsidR="0017119E" w:rsidRPr="00314A42" w:rsidRDefault="0017119E" w:rsidP="00314A42">
      <w:pPr>
        <w:spacing w:after="0" w:line="240" w:lineRule="auto"/>
        <w:jc w:val="both"/>
        <w:rPr>
          <w:rFonts w:ascii="Arial" w:hAnsi="Arial" w:cs="Arial"/>
          <w:bCs/>
          <w:caps/>
          <w:sz w:val="24"/>
          <w:szCs w:val="24"/>
          <w:lang w:val="es-ES_tradnl" w:eastAsia="es-MX"/>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086"/>
        <w:gridCol w:w="3309"/>
      </w:tblGrid>
      <w:tr w:rsidR="00314A42" w:rsidRPr="00314A42" w14:paraId="6852D5AA" w14:textId="77777777" w:rsidTr="005D34D7">
        <w:trPr>
          <w:jc w:val="center"/>
        </w:trPr>
        <w:tc>
          <w:tcPr>
            <w:tcW w:w="1382" w:type="pct"/>
            <w:vAlign w:val="center"/>
          </w:tcPr>
          <w:p w14:paraId="50081417" w14:textId="60D32F27"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Escala de valoración nacional</w:t>
            </w:r>
          </w:p>
        </w:tc>
        <w:tc>
          <w:tcPr>
            <w:tcW w:w="1746" w:type="pct"/>
            <w:vAlign w:val="center"/>
          </w:tcPr>
          <w:p w14:paraId="60F798BC" w14:textId="233CA2C0"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Escala de valoración institucional</w:t>
            </w:r>
          </w:p>
        </w:tc>
        <w:tc>
          <w:tcPr>
            <w:tcW w:w="1872" w:type="pct"/>
            <w:vAlign w:val="center"/>
          </w:tcPr>
          <w:p w14:paraId="15AB5118" w14:textId="697D7814"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Rango de equivalencia numérica para registro de notas</w:t>
            </w:r>
          </w:p>
        </w:tc>
      </w:tr>
      <w:tr w:rsidR="00314A42" w:rsidRPr="00314A42" w14:paraId="5A604EBC" w14:textId="77777777" w:rsidTr="005D34D7">
        <w:trPr>
          <w:jc w:val="center"/>
        </w:trPr>
        <w:tc>
          <w:tcPr>
            <w:tcW w:w="1382" w:type="pct"/>
            <w:vAlign w:val="center"/>
          </w:tcPr>
          <w:p w14:paraId="4CDBD3B1" w14:textId="20689AB5"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 xml:space="preserve">DESEMPEÑO SUPERIOR               </w:t>
            </w:r>
          </w:p>
        </w:tc>
        <w:tc>
          <w:tcPr>
            <w:tcW w:w="1746" w:type="pct"/>
            <w:vAlign w:val="center"/>
          </w:tcPr>
          <w:p w14:paraId="28550D96" w14:textId="587D6976"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S</w:t>
            </w:r>
            <w:r w:rsidRPr="00314A42">
              <w:rPr>
                <w:rFonts w:ascii="Arial" w:hAnsi="Arial" w:cs="Arial"/>
                <w:bCs/>
                <w:sz w:val="24"/>
                <w:szCs w:val="24"/>
                <w:lang w:val="es-ES_tradnl" w:eastAsia="es-MX"/>
              </w:rPr>
              <w:tab/>
              <w:t>DESEMPEÑO SUPERIOR</w:t>
            </w:r>
          </w:p>
        </w:tc>
        <w:tc>
          <w:tcPr>
            <w:tcW w:w="1872" w:type="pct"/>
            <w:vAlign w:val="center"/>
          </w:tcPr>
          <w:p w14:paraId="61F6F6A0" w14:textId="0B2B9C18"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sz w:val="24"/>
              </w:rPr>
              <w:t>5.0  - 4.6</w:t>
            </w:r>
          </w:p>
        </w:tc>
      </w:tr>
      <w:tr w:rsidR="00314A42" w:rsidRPr="00314A42" w14:paraId="0B599554" w14:textId="77777777" w:rsidTr="005D34D7">
        <w:trPr>
          <w:jc w:val="center"/>
        </w:trPr>
        <w:tc>
          <w:tcPr>
            <w:tcW w:w="1382" w:type="pct"/>
            <w:vAlign w:val="center"/>
          </w:tcPr>
          <w:p w14:paraId="4D2E7D25" w14:textId="79BDA6AA" w:rsidR="0017119E" w:rsidRPr="00314A42" w:rsidRDefault="0017119E" w:rsidP="00314A42">
            <w:pPr>
              <w:jc w:val="both"/>
              <w:rPr>
                <w:rFonts w:ascii="Arial" w:hAnsi="Arial" w:cs="Arial"/>
                <w:bCs/>
                <w:sz w:val="24"/>
                <w:szCs w:val="24"/>
                <w:lang w:val="es-ES_tradnl" w:eastAsia="es-MX"/>
              </w:rPr>
            </w:pPr>
            <w:r w:rsidRPr="00314A42">
              <w:rPr>
                <w:rFonts w:ascii="Arial" w:hAnsi="Arial" w:cs="Arial"/>
                <w:bCs/>
                <w:sz w:val="24"/>
                <w:szCs w:val="24"/>
                <w:lang w:val="es-ES_tradnl" w:eastAsia="es-MX"/>
              </w:rPr>
              <w:t xml:space="preserve">DESEMPEÑO ALTO                        </w:t>
            </w:r>
          </w:p>
        </w:tc>
        <w:tc>
          <w:tcPr>
            <w:tcW w:w="1746" w:type="pct"/>
            <w:vAlign w:val="center"/>
          </w:tcPr>
          <w:p w14:paraId="0B83C61E" w14:textId="3A3275F0"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A</w:t>
            </w:r>
            <w:r w:rsidRPr="00314A42">
              <w:rPr>
                <w:rFonts w:ascii="Arial" w:hAnsi="Arial" w:cs="Arial"/>
                <w:bCs/>
                <w:sz w:val="24"/>
                <w:szCs w:val="24"/>
                <w:lang w:val="es-ES_tradnl" w:eastAsia="es-MX"/>
              </w:rPr>
              <w:tab/>
              <w:t>DESEMPEÑO ALTO</w:t>
            </w:r>
          </w:p>
        </w:tc>
        <w:tc>
          <w:tcPr>
            <w:tcW w:w="1872" w:type="pct"/>
            <w:vAlign w:val="center"/>
          </w:tcPr>
          <w:p w14:paraId="59541FEC" w14:textId="2E86E361"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sz w:val="24"/>
              </w:rPr>
              <w:t>4.5 - 4.0</w:t>
            </w:r>
          </w:p>
        </w:tc>
      </w:tr>
      <w:tr w:rsidR="00314A42" w:rsidRPr="00314A42" w14:paraId="4BD16896" w14:textId="77777777" w:rsidTr="005D34D7">
        <w:trPr>
          <w:jc w:val="center"/>
        </w:trPr>
        <w:tc>
          <w:tcPr>
            <w:tcW w:w="1382" w:type="pct"/>
            <w:vAlign w:val="center"/>
          </w:tcPr>
          <w:p w14:paraId="4046EB83" w14:textId="04572786" w:rsidR="0017119E" w:rsidRPr="00314A42" w:rsidRDefault="0017119E" w:rsidP="00314A42">
            <w:pPr>
              <w:jc w:val="both"/>
              <w:rPr>
                <w:rFonts w:ascii="Arial" w:hAnsi="Arial" w:cs="Arial"/>
                <w:bCs/>
                <w:sz w:val="24"/>
                <w:szCs w:val="24"/>
                <w:lang w:val="es-ES_tradnl" w:eastAsia="es-MX"/>
              </w:rPr>
            </w:pPr>
            <w:r w:rsidRPr="00314A42">
              <w:rPr>
                <w:rFonts w:ascii="Arial" w:hAnsi="Arial" w:cs="Arial"/>
                <w:bCs/>
                <w:sz w:val="24"/>
                <w:szCs w:val="24"/>
                <w:lang w:val="es-ES_tradnl" w:eastAsia="es-MX"/>
              </w:rPr>
              <w:t xml:space="preserve">DESEMPEÑO BASICO                    </w:t>
            </w:r>
          </w:p>
        </w:tc>
        <w:tc>
          <w:tcPr>
            <w:tcW w:w="1746" w:type="pct"/>
            <w:vAlign w:val="center"/>
          </w:tcPr>
          <w:p w14:paraId="7BC5E750" w14:textId="3A102EDC"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B</w:t>
            </w:r>
            <w:r w:rsidRPr="00314A42">
              <w:rPr>
                <w:rFonts w:ascii="Arial" w:hAnsi="Arial" w:cs="Arial"/>
                <w:bCs/>
                <w:sz w:val="24"/>
                <w:szCs w:val="24"/>
                <w:lang w:val="es-ES_tradnl" w:eastAsia="es-MX"/>
              </w:rPr>
              <w:tab/>
              <w:t>DESEMPEÑO BÁSICO</w:t>
            </w:r>
          </w:p>
        </w:tc>
        <w:tc>
          <w:tcPr>
            <w:tcW w:w="1872" w:type="pct"/>
            <w:vAlign w:val="center"/>
          </w:tcPr>
          <w:p w14:paraId="7247E963" w14:textId="09737C92"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sz w:val="24"/>
              </w:rPr>
              <w:t>3.9 - 3.0</w:t>
            </w:r>
          </w:p>
        </w:tc>
      </w:tr>
      <w:tr w:rsidR="0017119E" w:rsidRPr="00314A42" w14:paraId="0307DA3E" w14:textId="77777777" w:rsidTr="005D34D7">
        <w:trPr>
          <w:jc w:val="center"/>
        </w:trPr>
        <w:tc>
          <w:tcPr>
            <w:tcW w:w="1382" w:type="pct"/>
            <w:vAlign w:val="center"/>
          </w:tcPr>
          <w:p w14:paraId="59AF6767" w14:textId="01D0CF7F" w:rsidR="0017119E" w:rsidRPr="00314A42" w:rsidRDefault="0017119E" w:rsidP="00314A42">
            <w:pPr>
              <w:jc w:val="both"/>
              <w:rPr>
                <w:rFonts w:ascii="Arial" w:hAnsi="Arial" w:cs="Arial"/>
                <w:bCs/>
                <w:sz w:val="24"/>
                <w:szCs w:val="24"/>
                <w:lang w:val="es-ES_tradnl" w:eastAsia="es-MX"/>
              </w:rPr>
            </w:pPr>
            <w:r w:rsidRPr="00314A42">
              <w:rPr>
                <w:rFonts w:ascii="Arial" w:hAnsi="Arial" w:cs="Arial"/>
                <w:bCs/>
                <w:sz w:val="24"/>
                <w:szCs w:val="24"/>
                <w:lang w:val="es-ES_tradnl" w:eastAsia="es-MX"/>
              </w:rPr>
              <w:t xml:space="preserve">DESEMPEÑO BAJO                        </w:t>
            </w:r>
          </w:p>
        </w:tc>
        <w:tc>
          <w:tcPr>
            <w:tcW w:w="1746" w:type="pct"/>
            <w:vAlign w:val="center"/>
          </w:tcPr>
          <w:p w14:paraId="391ECFFB" w14:textId="3BCA2733"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bCs/>
                <w:sz w:val="24"/>
                <w:szCs w:val="24"/>
                <w:lang w:val="es-ES_tradnl" w:eastAsia="es-MX"/>
              </w:rPr>
              <w:t>BJ</w:t>
            </w:r>
            <w:r w:rsidRPr="00314A42">
              <w:rPr>
                <w:rFonts w:ascii="Arial" w:hAnsi="Arial" w:cs="Arial"/>
                <w:bCs/>
                <w:sz w:val="24"/>
                <w:szCs w:val="24"/>
                <w:lang w:val="es-ES_tradnl" w:eastAsia="es-MX"/>
              </w:rPr>
              <w:tab/>
              <w:t>DESEMPEÑO BAJO</w:t>
            </w:r>
          </w:p>
        </w:tc>
        <w:tc>
          <w:tcPr>
            <w:tcW w:w="1872" w:type="pct"/>
            <w:vAlign w:val="center"/>
          </w:tcPr>
          <w:p w14:paraId="6E1DA9CC" w14:textId="56D89050" w:rsidR="0017119E" w:rsidRPr="00314A42" w:rsidRDefault="0017119E" w:rsidP="00314A42">
            <w:pPr>
              <w:jc w:val="both"/>
              <w:rPr>
                <w:rFonts w:ascii="Arial" w:hAnsi="Arial" w:cs="Arial"/>
                <w:bCs/>
                <w:caps/>
                <w:sz w:val="24"/>
                <w:szCs w:val="24"/>
                <w:lang w:val="es-ES_tradnl" w:eastAsia="es-MX"/>
              </w:rPr>
            </w:pPr>
            <w:r w:rsidRPr="00314A42">
              <w:rPr>
                <w:rFonts w:ascii="Arial" w:hAnsi="Arial" w:cs="Arial"/>
                <w:sz w:val="24"/>
              </w:rPr>
              <w:t>2.9 - 0.0</w:t>
            </w:r>
          </w:p>
        </w:tc>
      </w:tr>
    </w:tbl>
    <w:p w14:paraId="45F165F5" w14:textId="77777777" w:rsidR="0017119E" w:rsidRPr="00314A42" w:rsidRDefault="0017119E" w:rsidP="00314A42">
      <w:pPr>
        <w:spacing w:after="0" w:line="240" w:lineRule="auto"/>
        <w:jc w:val="both"/>
        <w:rPr>
          <w:rFonts w:ascii="Arial" w:hAnsi="Arial" w:cs="Arial"/>
          <w:bCs/>
          <w:caps/>
          <w:sz w:val="24"/>
          <w:szCs w:val="24"/>
          <w:lang w:val="es-ES_tradnl" w:eastAsia="es-MX"/>
        </w:rPr>
      </w:pPr>
    </w:p>
    <w:p w14:paraId="3EF017EE"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1BD2DABB" w14:textId="77777777" w:rsidR="00AC1BD6" w:rsidRPr="00314A42" w:rsidRDefault="00AC1BD6" w:rsidP="00314A42">
      <w:pPr>
        <w:spacing w:after="0" w:line="240" w:lineRule="auto"/>
        <w:jc w:val="both"/>
        <w:rPr>
          <w:rFonts w:ascii="Arial" w:hAnsi="Arial" w:cs="Arial"/>
          <w:bCs/>
          <w:sz w:val="24"/>
          <w:szCs w:val="24"/>
          <w:lang w:val="es-ES_tradnl" w:eastAsia="es-MX"/>
        </w:rPr>
      </w:pPr>
      <w:r w:rsidRPr="00314A42">
        <w:rPr>
          <w:rFonts w:ascii="Arial" w:hAnsi="Arial" w:cs="Arial"/>
          <w:bCs/>
          <w:sz w:val="24"/>
          <w:szCs w:val="24"/>
          <w:lang w:val="es-ES_tradnl" w:eastAsia="es-MX"/>
        </w:rPr>
        <w:t>DEFINICIÓN DE CADA DESEMPEÑO Y SU EQUIVALENCIA EN LA INSTITUCION EDUCATIVA</w:t>
      </w:r>
    </w:p>
    <w:p w14:paraId="031E068A" w14:textId="77777777" w:rsidR="00AC1BD6" w:rsidRPr="00314A42" w:rsidRDefault="00AC1BD6" w:rsidP="00314A42">
      <w:pPr>
        <w:spacing w:after="0" w:line="240" w:lineRule="auto"/>
        <w:jc w:val="both"/>
        <w:rPr>
          <w:rFonts w:ascii="Arial" w:hAnsi="Arial" w:cs="Arial"/>
          <w:bCs/>
          <w:sz w:val="24"/>
          <w:szCs w:val="24"/>
          <w:lang w:val="es-ES_tradnl" w:eastAsia="es-MX"/>
        </w:rPr>
      </w:pPr>
    </w:p>
    <w:p w14:paraId="31ED7E00" w14:textId="002A36F4" w:rsidR="00AC1BD6" w:rsidRPr="00314A42" w:rsidRDefault="00730C6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lastRenderedPageBreak/>
        <w:t>5.1. QUÉ</w:t>
      </w:r>
      <w:r w:rsidR="00AC1BD6" w:rsidRPr="00314A42">
        <w:rPr>
          <w:rFonts w:ascii="Arial" w:hAnsi="Arial" w:cs="Arial"/>
          <w:sz w:val="24"/>
          <w:szCs w:val="24"/>
          <w:lang w:val="es-ES_tradnl" w:eastAsia="es-MX"/>
        </w:rPr>
        <w:t xml:space="preserve"> ES UN DESEMPEÑO SUPERIOR O SU EQUIVALENTE Y CUANDO UN ESTUDIANTE ES MERECEDOR DE ESTA VALORACIÓN:</w:t>
      </w:r>
    </w:p>
    <w:p w14:paraId="7F07A3BC" w14:textId="54DEB750"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Su nivel de desempeño es mayor que el necesario con relación a </w:t>
      </w:r>
      <w:r w:rsidR="00FE6753" w:rsidRPr="00314A42">
        <w:rPr>
          <w:rFonts w:ascii="Arial" w:hAnsi="Arial" w:cs="Arial"/>
          <w:sz w:val="24"/>
          <w:szCs w:val="24"/>
          <w:lang w:val="es-ES_tradnl" w:eastAsia="es-MX"/>
        </w:rPr>
        <w:t>los criterios de evaluación y los niveles de desempeño de cada una de las áreas obligatorias y fundamentales. A</w:t>
      </w:r>
      <w:r w:rsidRPr="00314A42">
        <w:rPr>
          <w:rFonts w:ascii="Arial" w:hAnsi="Arial" w:cs="Arial"/>
          <w:sz w:val="24"/>
          <w:szCs w:val="24"/>
          <w:lang w:val="es-ES_tradnl" w:eastAsia="es-MX"/>
        </w:rPr>
        <w:t>demás puede considerarse su desempeño como excepcional.</w:t>
      </w:r>
    </w:p>
    <w:p w14:paraId="63215D0E" w14:textId="77777777" w:rsidR="00AC1BD6" w:rsidRPr="00314A42" w:rsidRDefault="00AC1BD6" w:rsidP="00314A42">
      <w:pPr>
        <w:spacing w:after="0" w:line="240" w:lineRule="auto"/>
        <w:jc w:val="both"/>
        <w:rPr>
          <w:rFonts w:ascii="Arial" w:hAnsi="Arial" w:cs="Arial"/>
          <w:sz w:val="24"/>
          <w:szCs w:val="24"/>
          <w:lang w:val="es-ES_tradnl" w:eastAsia="es-MX"/>
        </w:rPr>
      </w:pPr>
    </w:p>
    <w:p w14:paraId="11FBC25F" w14:textId="35069FD1" w:rsidR="00AC1BD6" w:rsidRPr="00314A42" w:rsidRDefault="00730C6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5.2. QUÉ</w:t>
      </w:r>
      <w:r w:rsidR="00AC1BD6" w:rsidRPr="00314A42">
        <w:rPr>
          <w:rFonts w:ascii="Arial" w:hAnsi="Arial" w:cs="Arial"/>
          <w:sz w:val="24"/>
          <w:szCs w:val="24"/>
          <w:lang w:val="es-ES_tradnl" w:eastAsia="es-MX"/>
        </w:rPr>
        <w:t xml:space="preserve"> ES UN DESEMPEÑO ALTO O SU EQUIVALENTE Y CUANDO UN ESTUDIANTE ES MERECEDOR DE ESTA VALORACIÓN: </w:t>
      </w:r>
    </w:p>
    <w:p w14:paraId="30B3A58E" w14:textId="1334CAAF"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Su nivel de desempeño es mayor que el necesario con relación a </w:t>
      </w:r>
      <w:r w:rsidR="00FE6753" w:rsidRPr="00314A42">
        <w:rPr>
          <w:rFonts w:ascii="Arial" w:hAnsi="Arial" w:cs="Arial"/>
          <w:sz w:val="24"/>
          <w:szCs w:val="24"/>
          <w:lang w:val="es-ES_tradnl" w:eastAsia="es-MX"/>
        </w:rPr>
        <w:t>los criterios de evaluación y los niveles de desempeño de cada una de las áreas obligatorias y fundamentales.</w:t>
      </w:r>
    </w:p>
    <w:p w14:paraId="1EA0A05D" w14:textId="77777777" w:rsidR="00FE6753" w:rsidRPr="00314A42" w:rsidRDefault="00FE6753" w:rsidP="00314A42">
      <w:pPr>
        <w:spacing w:after="0" w:line="240" w:lineRule="auto"/>
        <w:jc w:val="both"/>
        <w:rPr>
          <w:rFonts w:ascii="Arial" w:hAnsi="Arial" w:cs="Arial"/>
          <w:sz w:val="24"/>
          <w:szCs w:val="24"/>
          <w:lang w:val="es-ES_tradnl" w:eastAsia="es-MX"/>
        </w:rPr>
      </w:pPr>
    </w:p>
    <w:p w14:paraId="76E300AB" w14:textId="5307EDD5" w:rsidR="00AC1BD6" w:rsidRPr="00314A42" w:rsidRDefault="00730C6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5.3. QUÉ</w:t>
      </w:r>
      <w:r w:rsidR="00AC1BD6" w:rsidRPr="00314A42">
        <w:rPr>
          <w:rFonts w:ascii="Arial" w:hAnsi="Arial" w:cs="Arial"/>
          <w:sz w:val="24"/>
          <w:szCs w:val="24"/>
          <w:lang w:val="es-ES_tradnl" w:eastAsia="es-MX"/>
        </w:rPr>
        <w:t xml:space="preserve"> ES UN DESEMPEÑO B</w:t>
      </w:r>
      <w:r w:rsidRPr="00314A42">
        <w:rPr>
          <w:rFonts w:ascii="Arial" w:hAnsi="Arial" w:cs="Arial"/>
          <w:sz w:val="24"/>
          <w:szCs w:val="24"/>
          <w:lang w:val="es-ES_tradnl" w:eastAsia="es-MX"/>
        </w:rPr>
        <w:t>Á</w:t>
      </w:r>
      <w:r w:rsidR="00AC1BD6" w:rsidRPr="00314A42">
        <w:rPr>
          <w:rFonts w:ascii="Arial" w:hAnsi="Arial" w:cs="Arial"/>
          <w:sz w:val="24"/>
          <w:szCs w:val="24"/>
          <w:lang w:val="es-ES_tradnl" w:eastAsia="es-MX"/>
        </w:rPr>
        <w:t xml:space="preserve">SICO O SU EQUIVALENTE Y CUANDO UN ESTUDIANTE ES MERECEDOR DE ESTA VALORACIÓN: </w:t>
      </w:r>
    </w:p>
    <w:p w14:paraId="1F4DEDAB" w14:textId="49EF567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Alcanzó los desempeños necesarios con </w:t>
      </w:r>
      <w:r w:rsidR="00FE6753" w:rsidRPr="00314A42">
        <w:rPr>
          <w:rFonts w:ascii="Arial" w:hAnsi="Arial" w:cs="Arial"/>
          <w:sz w:val="24"/>
          <w:szCs w:val="24"/>
          <w:lang w:val="es-ES_tradnl" w:eastAsia="es-MX"/>
        </w:rPr>
        <w:t>los criterios de evaluación y los niveles de desempeño de cada una de las áreas obligatorias y fundamentales.</w:t>
      </w:r>
    </w:p>
    <w:p w14:paraId="11D24009" w14:textId="77777777" w:rsidR="00FE6753" w:rsidRPr="00314A42" w:rsidRDefault="00FE6753" w:rsidP="00314A42">
      <w:pPr>
        <w:spacing w:after="0" w:line="240" w:lineRule="auto"/>
        <w:jc w:val="both"/>
        <w:rPr>
          <w:rFonts w:ascii="Arial" w:hAnsi="Arial" w:cs="Arial"/>
          <w:sz w:val="24"/>
          <w:szCs w:val="24"/>
          <w:lang w:val="es-ES_tradnl" w:eastAsia="es-MX"/>
        </w:rPr>
      </w:pPr>
    </w:p>
    <w:p w14:paraId="0BA37C2F" w14:textId="11608832" w:rsidR="00AC1BD6" w:rsidRPr="00314A42" w:rsidRDefault="00730C69"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5.4. QUÉ</w:t>
      </w:r>
      <w:r w:rsidR="00AC1BD6" w:rsidRPr="00314A42">
        <w:rPr>
          <w:rFonts w:ascii="Arial" w:hAnsi="Arial" w:cs="Arial"/>
          <w:sz w:val="24"/>
          <w:szCs w:val="24"/>
          <w:lang w:val="es-ES_tradnl" w:eastAsia="es-MX"/>
        </w:rPr>
        <w:t xml:space="preserve"> ES UN DESEMPEÑO BAJO O SU EQUIVALENTE Y CUANDO UN ESTUDIANTE ES MERECEDOR DE ESTA VALORACIÓN: </w:t>
      </w:r>
    </w:p>
    <w:p w14:paraId="19DFE05B" w14:textId="56921753"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No superó los desempeños necesarios con </w:t>
      </w:r>
      <w:r w:rsidR="00FE6753" w:rsidRPr="00314A42">
        <w:rPr>
          <w:rFonts w:ascii="Arial" w:hAnsi="Arial" w:cs="Arial"/>
          <w:sz w:val="24"/>
          <w:szCs w:val="24"/>
          <w:lang w:val="es-ES_tradnl" w:eastAsia="es-MX"/>
        </w:rPr>
        <w:t xml:space="preserve">los criterios de evaluación y los niveles de desempeño de cada una de </w:t>
      </w:r>
      <w:r w:rsidRPr="00314A42">
        <w:rPr>
          <w:rFonts w:ascii="Arial" w:hAnsi="Arial" w:cs="Arial"/>
          <w:sz w:val="24"/>
          <w:szCs w:val="24"/>
          <w:lang w:val="es-ES_tradnl" w:eastAsia="es-MX"/>
        </w:rPr>
        <w:t>las áreas obligatorias y fundamentales.</w:t>
      </w:r>
    </w:p>
    <w:p w14:paraId="3CAECF43" w14:textId="77777777" w:rsidR="00AC1BD6" w:rsidRPr="00314A42" w:rsidRDefault="00AC1BD6" w:rsidP="00314A42">
      <w:pPr>
        <w:spacing w:after="0" w:line="240" w:lineRule="auto"/>
        <w:jc w:val="both"/>
        <w:rPr>
          <w:rFonts w:ascii="Arial" w:hAnsi="Arial" w:cs="Arial"/>
          <w:sz w:val="24"/>
          <w:szCs w:val="24"/>
          <w:lang w:val="es-ES_tradnl" w:eastAsia="es-MX"/>
        </w:rPr>
      </w:pPr>
    </w:p>
    <w:p w14:paraId="19520CC4"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16" w:name="_Toc472670598"/>
      <w:bookmarkStart w:id="17" w:name="_Toc472671043"/>
      <w:bookmarkStart w:id="18" w:name="_Toc472671110"/>
      <w:r w:rsidRPr="00314A42">
        <w:rPr>
          <w:rFonts w:ascii="Arial" w:hAnsi="Arial" w:cs="Arial"/>
          <w:bCs/>
          <w:caps/>
          <w:sz w:val="24"/>
          <w:szCs w:val="24"/>
          <w:lang w:val="es-ES_tradnl" w:eastAsia="es-MX"/>
        </w:rPr>
        <w:t xml:space="preserve">6- CRITERIOS PARA DETERMINAR LA VALORACIÓN DEFINITIVA POR AREA, UNA VEZ CULMINADO EL AÑO LECTIVO ESCOLAR </w:t>
      </w:r>
      <w:r w:rsidR="00077499" w:rsidRPr="00314A42">
        <w:rPr>
          <w:rFonts w:ascii="Arial" w:hAnsi="Arial" w:cs="Arial"/>
          <w:bCs/>
          <w:caps/>
          <w:sz w:val="24"/>
          <w:szCs w:val="24"/>
          <w:lang w:val="es-ES_tradnl" w:eastAsia="es-MX"/>
        </w:rPr>
        <w:t xml:space="preserve"> </w:t>
      </w:r>
      <w:r w:rsidRPr="00314A42">
        <w:rPr>
          <w:rFonts w:ascii="Arial" w:hAnsi="Arial" w:cs="Arial"/>
          <w:bCs/>
          <w:caps/>
          <w:sz w:val="24"/>
          <w:szCs w:val="24"/>
          <w:lang w:val="es-ES_tradnl" w:eastAsia="es-MX"/>
        </w:rPr>
        <w:t xml:space="preserve"> (VALORACION INTEGRAL DE ACUERDO AL DESEMPEÑO DEMOSTRADO DURANTE LOS PERIODOS)</w:t>
      </w:r>
      <w:bookmarkEnd w:id="16"/>
      <w:bookmarkEnd w:id="17"/>
      <w:bookmarkEnd w:id="18"/>
    </w:p>
    <w:p w14:paraId="7BC0835B" w14:textId="77777777" w:rsidR="00AC1BD6" w:rsidRPr="00314A42" w:rsidRDefault="00AC1BD6" w:rsidP="00314A42">
      <w:pPr>
        <w:spacing w:after="0" w:line="240" w:lineRule="auto"/>
        <w:jc w:val="both"/>
        <w:rPr>
          <w:rFonts w:ascii="Arial" w:hAnsi="Arial" w:cs="Arial"/>
          <w:sz w:val="24"/>
          <w:szCs w:val="24"/>
          <w:lang w:val="es-ES_tradnl" w:eastAsia="es-MX"/>
        </w:rPr>
      </w:pPr>
    </w:p>
    <w:p w14:paraId="237C3731" w14:textId="2FDFFCBA"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La valoración definitiva del año lectivo se registrará en </w:t>
      </w:r>
      <w:r w:rsidR="00072A86" w:rsidRPr="00314A42">
        <w:rPr>
          <w:rFonts w:ascii="Arial" w:hAnsi="Arial" w:cs="Arial"/>
          <w:sz w:val="24"/>
          <w:szCs w:val="24"/>
          <w:lang w:val="es-ES_tradnl" w:eastAsia="es-MX"/>
        </w:rPr>
        <w:t>UN INFORME FINAL</w:t>
      </w:r>
      <w:r w:rsidR="00FE6753" w:rsidRPr="00314A42">
        <w:rPr>
          <w:rFonts w:ascii="Arial" w:hAnsi="Arial" w:cs="Arial"/>
          <w:sz w:val="24"/>
          <w:szCs w:val="24"/>
          <w:lang w:val="es-ES_tradnl" w:eastAsia="es-MX"/>
        </w:rPr>
        <w:t xml:space="preserve"> (cuarto informe)</w:t>
      </w:r>
      <w:r w:rsidR="00D64955" w:rsidRPr="00314A42">
        <w:rPr>
          <w:rFonts w:ascii="Arial" w:hAnsi="Arial" w:cs="Arial"/>
          <w:sz w:val="24"/>
          <w:szCs w:val="24"/>
          <w:lang w:val="es-ES_tradnl" w:eastAsia="es-MX"/>
        </w:rPr>
        <w:t xml:space="preserve"> que d</w:t>
      </w:r>
      <w:r w:rsidRPr="00314A42">
        <w:rPr>
          <w:rFonts w:ascii="Arial" w:hAnsi="Arial" w:cs="Arial"/>
          <w:sz w:val="24"/>
          <w:szCs w:val="24"/>
          <w:lang w:val="es-ES_tradnl" w:eastAsia="es-MX"/>
        </w:rPr>
        <w:t>ará cuenta del proceso integral de acuerdo a</w:t>
      </w:r>
      <w:r w:rsidR="00D64955" w:rsidRPr="00314A42">
        <w:rPr>
          <w:rFonts w:ascii="Arial" w:hAnsi="Arial" w:cs="Arial"/>
          <w:sz w:val="24"/>
          <w:szCs w:val="24"/>
          <w:lang w:val="es-ES_tradnl" w:eastAsia="es-MX"/>
        </w:rPr>
        <w:t xml:space="preserve"> </w:t>
      </w:r>
      <w:r w:rsidRPr="00314A42">
        <w:rPr>
          <w:rFonts w:ascii="Arial" w:hAnsi="Arial" w:cs="Arial"/>
          <w:sz w:val="24"/>
          <w:szCs w:val="24"/>
          <w:lang w:val="es-ES_tradnl" w:eastAsia="es-MX"/>
        </w:rPr>
        <w:t>l</w:t>
      </w:r>
      <w:r w:rsidR="00D64955" w:rsidRPr="00314A42">
        <w:rPr>
          <w:rFonts w:ascii="Arial" w:hAnsi="Arial" w:cs="Arial"/>
          <w:sz w:val="24"/>
          <w:szCs w:val="24"/>
          <w:lang w:val="es-ES_tradnl" w:eastAsia="es-MX"/>
        </w:rPr>
        <w:t>os</w:t>
      </w:r>
      <w:r w:rsidRPr="00314A42">
        <w:rPr>
          <w:rFonts w:ascii="Arial" w:hAnsi="Arial" w:cs="Arial"/>
          <w:sz w:val="24"/>
          <w:szCs w:val="24"/>
          <w:lang w:val="es-ES_tradnl" w:eastAsia="es-MX"/>
        </w:rPr>
        <w:t xml:space="preserve"> desempeño</w:t>
      </w:r>
      <w:r w:rsidR="00D64955" w:rsidRPr="00314A42">
        <w:rPr>
          <w:rFonts w:ascii="Arial" w:hAnsi="Arial" w:cs="Arial"/>
          <w:sz w:val="24"/>
          <w:szCs w:val="24"/>
          <w:lang w:val="es-ES_tradnl" w:eastAsia="es-MX"/>
        </w:rPr>
        <w:t>s</w:t>
      </w:r>
      <w:r w:rsidRPr="00314A42">
        <w:rPr>
          <w:rFonts w:ascii="Arial" w:hAnsi="Arial" w:cs="Arial"/>
          <w:sz w:val="24"/>
          <w:szCs w:val="24"/>
          <w:lang w:val="es-ES_tradnl" w:eastAsia="es-MX"/>
        </w:rPr>
        <w:t xml:space="preserve"> mostrado</w:t>
      </w:r>
      <w:r w:rsidR="00D64955" w:rsidRPr="00314A42">
        <w:rPr>
          <w:rFonts w:ascii="Arial" w:hAnsi="Arial" w:cs="Arial"/>
          <w:sz w:val="24"/>
          <w:szCs w:val="24"/>
          <w:lang w:val="es-ES_tradnl" w:eastAsia="es-MX"/>
        </w:rPr>
        <w:t xml:space="preserve">s por el estudiante </w:t>
      </w:r>
      <w:r w:rsidRPr="00314A42">
        <w:rPr>
          <w:rFonts w:ascii="Arial" w:hAnsi="Arial" w:cs="Arial"/>
          <w:sz w:val="24"/>
          <w:szCs w:val="24"/>
          <w:lang w:val="es-ES_tradnl" w:eastAsia="es-MX"/>
        </w:rPr>
        <w:t>durante</w:t>
      </w:r>
      <w:r w:rsidR="00D64955" w:rsidRPr="00314A42">
        <w:rPr>
          <w:rFonts w:ascii="Arial" w:hAnsi="Arial" w:cs="Arial"/>
          <w:sz w:val="24"/>
          <w:szCs w:val="24"/>
          <w:lang w:val="es-ES_tradnl" w:eastAsia="es-MX"/>
        </w:rPr>
        <w:t xml:space="preserve"> año lectivo.</w:t>
      </w:r>
      <w:r w:rsidRPr="00314A42">
        <w:rPr>
          <w:rFonts w:ascii="Arial" w:hAnsi="Arial" w:cs="Arial"/>
          <w:sz w:val="24"/>
          <w:szCs w:val="24"/>
          <w:lang w:val="es-ES_tradnl" w:eastAsia="es-MX"/>
        </w:rPr>
        <w:t xml:space="preserve"> </w:t>
      </w:r>
    </w:p>
    <w:p w14:paraId="6F5E1376" w14:textId="77777777" w:rsidR="00AC1BD6" w:rsidRPr="00314A42" w:rsidRDefault="00AC1BD6" w:rsidP="00314A42">
      <w:pPr>
        <w:spacing w:after="0" w:line="240" w:lineRule="auto"/>
        <w:jc w:val="both"/>
        <w:rPr>
          <w:rFonts w:ascii="Arial" w:hAnsi="Arial" w:cs="Arial"/>
          <w:sz w:val="24"/>
          <w:szCs w:val="24"/>
          <w:lang w:val="es-ES_tradnl" w:eastAsia="es-MX"/>
        </w:rPr>
      </w:pPr>
    </w:p>
    <w:p w14:paraId="071D8CB5" w14:textId="2D3C5EF2"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Se determina la valoración definitiva haciendo un consolidado cualitativo o estudio del proceso académico desde el primer periodo hasta el</w:t>
      </w:r>
      <w:r w:rsidR="00D64955" w:rsidRPr="00314A42">
        <w:rPr>
          <w:rFonts w:ascii="Arial" w:hAnsi="Arial" w:cs="Arial"/>
          <w:sz w:val="24"/>
          <w:szCs w:val="24"/>
          <w:lang w:val="es-ES_tradnl" w:eastAsia="es-MX"/>
        </w:rPr>
        <w:t xml:space="preserve"> tercero</w:t>
      </w:r>
      <w:r w:rsidRPr="00314A42">
        <w:rPr>
          <w:rFonts w:ascii="Arial" w:hAnsi="Arial" w:cs="Arial"/>
          <w:sz w:val="24"/>
          <w:szCs w:val="24"/>
          <w:lang w:val="es-ES_tradnl" w:eastAsia="es-MX"/>
        </w:rPr>
        <w:t xml:space="preserve">. Los resultados de los </w:t>
      </w:r>
      <w:r w:rsidR="00072A86" w:rsidRPr="00314A42">
        <w:rPr>
          <w:rFonts w:ascii="Arial" w:hAnsi="Arial" w:cs="Arial"/>
          <w:sz w:val="24"/>
          <w:szCs w:val="24"/>
          <w:lang w:val="es-ES_tradnl" w:eastAsia="es-MX"/>
        </w:rPr>
        <w:t xml:space="preserve">TRES </w:t>
      </w:r>
      <w:r w:rsidRPr="00314A42">
        <w:rPr>
          <w:rFonts w:ascii="Arial" w:hAnsi="Arial" w:cs="Arial"/>
          <w:sz w:val="24"/>
          <w:szCs w:val="24"/>
          <w:lang w:val="es-ES_tradnl" w:eastAsia="es-MX"/>
        </w:rPr>
        <w:t>p</w:t>
      </w:r>
      <w:r w:rsidR="0017119E" w:rsidRPr="00314A42">
        <w:rPr>
          <w:rFonts w:ascii="Arial" w:hAnsi="Arial" w:cs="Arial"/>
          <w:sz w:val="24"/>
          <w:szCs w:val="24"/>
          <w:lang w:val="es-ES_tradnl" w:eastAsia="es-MX"/>
        </w:rPr>
        <w:t>eriodos no tienen un carácter su</w:t>
      </w:r>
      <w:r w:rsidRPr="00314A42">
        <w:rPr>
          <w:rFonts w:ascii="Arial" w:hAnsi="Arial" w:cs="Arial"/>
          <w:sz w:val="24"/>
          <w:szCs w:val="24"/>
          <w:lang w:val="es-ES_tradnl" w:eastAsia="es-MX"/>
        </w:rPr>
        <w:t>mativo</w:t>
      </w:r>
      <w:r w:rsidR="00730C69" w:rsidRPr="00314A42">
        <w:rPr>
          <w:rFonts w:ascii="Arial" w:hAnsi="Arial" w:cs="Arial"/>
          <w:sz w:val="24"/>
          <w:szCs w:val="24"/>
          <w:lang w:val="es-ES_tradnl" w:eastAsia="es-MX"/>
        </w:rPr>
        <w:t xml:space="preserve"> o ponderado</w:t>
      </w:r>
      <w:r w:rsidRPr="00314A42">
        <w:rPr>
          <w:rFonts w:ascii="Arial" w:hAnsi="Arial" w:cs="Arial"/>
          <w:sz w:val="24"/>
          <w:szCs w:val="24"/>
          <w:lang w:val="es-ES_tradnl" w:eastAsia="es-MX"/>
        </w:rPr>
        <w:t>.</w:t>
      </w:r>
    </w:p>
    <w:p w14:paraId="13ABB288" w14:textId="77777777" w:rsidR="00AC1BD6" w:rsidRPr="00314A42" w:rsidRDefault="00AC1BD6" w:rsidP="00314A42">
      <w:pPr>
        <w:spacing w:after="0" w:line="240" w:lineRule="auto"/>
        <w:jc w:val="both"/>
        <w:rPr>
          <w:rFonts w:ascii="Arial" w:hAnsi="Arial" w:cs="Arial"/>
          <w:sz w:val="24"/>
          <w:szCs w:val="24"/>
          <w:lang w:val="es-ES_tradnl" w:eastAsia="es-MX"/>
        </w:rPr>
      </w:pPr>
    </w:p>
    <w:p w14:paraId="3CECB66A"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19" w:name="_Toc472670599"/>
      <w:bookmarkStart w:id="20" w:name="_Toc472671044"/>
      <w:bookmarkStart w:id="21" w:name="_Toc472671111"/>
      <w:r w:rsidRPr="00314A42">
        <w:rPr>
          <w:rFonts w:ascii="Arial" w:hAnsi="Arial" w:cs="Arial"/>
          <w:bCs/>
          <w:caps/>
          <w:sz w:val="24"/>
          <w:szCs w:val="24"/>
          <w:lang w:val="es-ES_tradnl" w:eastAsia="es-MX"/>
        </w:rPr>
        <w:t>7- ACCIONES DE SEGUIMIENTO PARA EL MEJORAMIENTO DE LOS DESEMPEÑOS DE LOS ESTUDIANTES DURANTE EL AÑO ESCOLAR (Artículo 4, numeral 4 DEL Decreto 1290 de 2009)</w:t>
      </w:r>
      <w:bookmarkEnd w:id="19"/>
      <w:bookmarkEnd w:id="20"/>
      <w:bookmarkEnd w:id="21"/>
    </w:p>
    <w:p w14:paraId="601EE463" w14:textId="77777777" w:rsidR="00AC1BD6" w:rsidRPr="00314A42" w:rsidRDefault="00AC1BD6" w:rsidP="00314A42">
      <w:pPr>
        <w:spacing w:after="0" w:line="240" w:lineRule="auto"/>
        <w:jc w:val="both"/>
        <w:rPr>
          <w:rFonts w:ascii="Arial" w:hAnsi="Arial" w:cs="Arial"/>
          <w:sz w:val="24"/>
          <w:szCs w:val="24"/>
          <w:u w:val="single"/>
          <w:lang w:val="es-ES_tradnl" w:eastAsia="es-MX"/>
        </w:rPr>
      </w:pPr>
    </w:p>
    <w:p w14:paraId="1C2C88AD" w14:textId="77777777" w:rsidR="007E0122"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7.1. </w:t>
      </w:r>
      <w:r w:rsidR="00D64955" w:rsidRPr="00314A42">
        <w:rPr>
          <w:rFonts w:ascii="Arial" w:hAnsi="Arial" w:cs="Arial"/>
          <w:sz w:val="24"/>
          <w:szCs w:val="24"/>
          <w:lang w:val="es-ES_tradnl" w:eastAsia="es-MX"/>
        </w:rPr>
        <w:t xml:space="preserve">Se realizan reuniones de planeación por áreas, para definir metas y objetivos en cada una de estas, teniendo en cuenta la población objeto, el contexto y los ritmos e intereses de los estudiantes, favoreciendo y atendiendo la diversidad, promoviendo la flexibilidad de los ambientes de aprendizaje desde el enfoque diferencial y generando </w:t>
      </w:r>
      <w:r w:rsidR="007E0122" w:rsidRPr="00314A42">
        <w:rPr>
          <w:rFonts w:ascii="Arial" w:hAnsi="Arial" w:cs="Arial"/>
          <w:sz w:val="24"/>
          <w:szCs w:val="24"/>
          <w:lang w:val="es-ES_tradnl" w:eastAsia="es-MX"/>
        </w:rPr>
        <w:t>espacios de confianza entre los estudiantes, padres de familia, docentes y directivos.</w:t>
      </w:r>
    </w:p>
    <w:p w14:paraId="73841F19" w14:textId="77777777" w:rsidR="00AC1BD6" w:rsidRPr="00314A42" w:rsidRDefault="00D64955"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   </w:t>
      </w:r>
    </w:p>
    <w:p w14:paraId="2EAA0283" w14:textId="77777777" w:rsidR="00AC1BD6" w:rsidRPr="00314A42" w:rsidRDefault="00AC1BD6" w:rsidP="00314A42">
      <w:pPr>
        <w:spacing w:after="0" w:line="240" w:lineRule="auto"/>
        <w:jc w:val="both"/>
        <w:rPr>
          <w:rFonts w:ascii="Arial" w:hAnsi="Arial" w:cs="Arial"/>
          <w:sz w:val="24"/>
          <w:szCs w:val="24"/>
          <w:lang w:val="es-ES_tradnl" w:eastAsia="es-MX"/>
        </w:rPr>
      </w:pPr>
    </w:p>
    <w:p w14:paraId="4B2F1BF4" w14:textId="56FE527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7.2. </w:t>
      </w:r>
      <w:r w:rsidR="007E0122" w:rsidRPr="00314A42">
        <w:rPr>
          <w:rFonts w:ascii="Arial" w:hAnsi="Arial" w:cs="Arial"/>
          <w:sz w:val="24"/>
          <w:szCs w:val="24"/>
          <w:lang w:val="es-ES_tradnl" w:eastAsia="es-MX"/>
        </w:rPr>
        <w:t>Se establecen las diferentes comisiones de evaluación y promoción por grados, donde se analizan cada una de las situaciones que están conllevando a los estudiantes a mostrar deficiencias e</w:t>
      </w:r>
      <w:r w:rsidR="00C04D77">
        <w:rPr>
          <w:rFonts w:ascii="Arial" w:hAnsi="Arial" w:cs="Arial"/>
          <w:sz w:val="24"/>
          <w:szCs w:val="24"/>
          <w:lang w:val="es-ES_tradnl" w:eastAsia="es-MX"/>
        </w:rPr>
        <w:t>n el proceso formativo y en espe</w:t>
      </w:r>
      <w:r w:rsidR="007E0122" w:rsidRPr="00314A42">
        <w:rPr>
          <w:rFonts w:ascii="Arial" w:hAnsi="Arial" w:cs="Arial"/>
          <w:sz w:val="24"/>
          <w:szCs w:val="24"/>
          <w:lang w:val="es-ES_tradnl" w:eastAsia="es-MX"/>
        </w:rPr>
        <w:t xml:space="preserve">cial el rendimiento académico, con el fin de crear estrategias que posibiliten mejorar con el acompañamiento de padres, docentes y directivos. </w:t>
      </w:r>
    </w:p>
    <w:p w14:paraId="69503A9A" w14:textId="77777777" w:rsidR="00AC1BD6" w:rsidRPr="00314A42" w:rsidRDefault="00AC1BD6" w:rsidP="00314A42">
      <w:pPr>
        <w:spacing w:after="0" w:line="240" w:lineRule="auto"/>
        <w:jc w:val="both"/>
        <w:rPr>
          <w:rFonts w:ascii="Arial" w:hAnsi="Arial" w:cs="Arial"/>
          <w:sz w:val="24"/>
          <w:szCs w:val="24"/>
          <w:lang w:val="es-ES_tradnl" w:eastAsia="es-MX"/>
        </w:rPr>
      </w:pPr>
    </w:p>
    <w:p w14:paraId="45E5136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7.3. </w:t>
      </w:r>
      <w:r w:rsidR="007E0122" w:rsidRPr="00314A42">
        <w:rPr>
          <w:rFonts w:ascii="Arial" w:hAnsi="Arial" w:cs="Arial"/>
          <w:sz w:val="24"/>
          <w:szCs w:val="24"/>
          <w:lang w:val="es-ES_tradnl" w:eastAsia="es-MX"/>
        </w:rPr>
        <w:t xml:space="preserve">Se realizan reuniones de consejo académico en donde los docentes </w:t>
      </w:r>
      <w:r w:rsidRPr="00314A42">
        <w:rPr>
          <w:rFonts w:ascii="Arial" w:hAnsi="Arial" w:cs="Arial"/>
          <w:sz w:val="24"/>
          <w:szCs w:val="24"/>
          <w:lang w:val="es-ES_tradnl" w:eastAsia="es-MX"/>
        </w:rPr>
        <w:t>e</w:t>
      </w:r>
      <w:r w:rsidR="007E0122" w:rsidRPr="00314A42">
        <w:rPr>
          <w:rFonts w:ascii="Arial" w:hAnsi="Arial" w:cs="Arial"/>
          <w:sz w:val="24"/>
          <w:szCs w:val="24"/>
          <w:lang w:val="es-ES_tradnl" w:eastAsia="es-MX"/>
        </w:rPr>
        <w:t>valúan las actuaciones propias de su quehacer frente al proceso de enseñanza y se plantean</w:t>
      </w:r>
      <w:r w:rsidRPr="00314A42">
        <w:rPr>
          <w:rFonts w:ascii="Arial" w:hAnsi="Arial" w:cs="Arial"/>
          <w:sz w:val="24"/>
          <w:szCs w:val="24"/>
          <w:lang w:val="es-ES_tradnl" w:eastAsia="es-MX"/>
        </w:rPr>
        <w:t xml:space="preserve"> diferentes estrategias didácticas y pedagógicas para </w:t>
      </w:r>
      <w:r w:rsidR="007E0122" w:rsidRPr="00314A42">
        <w:rPr>
          <w:rFonts w:ascii="Arial" w:hAnsi="Arial" w:cs="Arial"/>
          <w:sz w:val="24"/>
          <w:szCs w:val="24"/>
          <w:lang w:val="es-ES_tradnl" w:eastAsia="es-MX"/>
        </w:rPr>
        <w:t xml:space="preserve">mejorar su enseñanza y propender por fortalecer el acompañamiento a sus estudiantes para que puedan </w:t>
      </w:r>
      <w:r w:rsidRPr="00314A42">
        <w:rPr>
          <w:rFonts w:ascii="Arial" w:hAnsi="Arial" w:cs="Arial"/>
          <w:sz w:val="24"/>
          <w:szCs w:val="24"/>
          <w:lang w:val="es-ES_tradnl" w:eastAsia="es-MX"/>
        </w:rPr>
        <w:t>superar las debilid</w:t>
      </w:r>
      <w:r w:rsidR="007E0122" w:rsidRPr="00314A42">
        <w:rPr>
          <w:rFonts w:ascii="Arial" w:hAnsi="Arial" w:cs="Arial"/>
          <w:sz w:val="24"/>
          <w:szCs w:val="24"/>
          <w:lang w:val="es-ES_tradnl" w:eastAsia="es-MX"/>
        </w:rPr>
        <w:t>ades académicas.</w:t>
      </w:r>
    </w:p>
    <w:p w14:paraId="0026B1D0" w14:textId="77777777" w:rsidR="00AC1BD6" w:rsidRPr="00314A42" w:rsidRDefault="00AC1BD6" w:rsidP="00314A42">
      <w:pPr>
        <w:spacing w:after="0" w:line="240" w:lineRule="auto"/>
        <w:jc w:val="both"/>
        <w:rPr>
          <w:rFonts w:ascii="Arial" w:hAnsi="Arial" w:cs="Arial"/>
          <w:sz w:val="24"/>
          <w:szCs w:val="24"/>
          <w:lang w:val="es-ES_tradnl" w:eastAsia="es-MX"/>
        </w:rPr>
      </w:pPr>
    </w:p>
    <w:p w14:paraId="6780260B" w14:textId="7967AEC9" w:rsidR="00F10E8F"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7.4. Se </w:t>
      </w:r>
      <w:r w:rsidR="00F10E8F" w:rsidRPr="00314A42">
        <w:rPr>
          <w:rFonts w:ascii="Arial" w:hAnsi="Arial" w:cs="Arial"/>
          <w:sz w:val="24"/>
          <w:szCs w:val="24"/>
          <w:lang w:val="es-ES_tradnl" w:eastAsia="es-MX"/>
        </w:rPr>
        <w:t xml:space="preserve">da cumplimiento a los </w:t>
      </w:r>
      <w:r w:rsidRPr="00314A42">
        <w:rPr>
          <w:rFonts w:ascii="Arial" w:hAnsi="Arial" w:cs="Arial"/>
          <w:sz w:val="24"/>
          <w:szCs w:val="24"/>
          <w:lang w:val="es-ES_tradnl" w:eastAsia="es-MX"/>
        </w:rPr>
        <w:t xml:space="preserve">planes de apoyo durante el transcurso de cada uno de los </w:t>
      </w:r>
      <w:r w:rsidR="003D5A79" w:rsidRPr="00314A42">
        <w:rPr>
          <w:rFonts w:ascii="Arial" w:hAnsi="Arial" w:cs="Arial"/>
          <w:sz w:val="24"/>
          <w:szCs w:val="24"/>
          <w:lang w:val="es-ES_tradnl" w:eastAsia="es-MX"/>
        </w:rPr>
        <w:t>tres</w:t>
      </w:r>
      <w:r w:rsidRPr="00314A42">
        <w:rPr>
          <w:rFonts w:ascii="Arial" w:hAnsi="Arial" w:cs="Arial"/>
          <w:sz w:val="24"/>
          <w:szCs w:val="24"/>
          <w:lang w:val="es-ES_tradnl" w:eastAsia="es-MX"/>
        </w:rPr>
        <w:t xml:space="preserve"> periodos escolares del año lectivo a </w:t>
      </w:r>
      <w:r w:rsidR="00F10E8F" w:rsidRPr="00314A42">
        <w:rPr>
          <w:rFonts w:ascii="Arial" w:hAnsi="Arial" w:cs="Arial"/>
          <w:sz w:val="24"/>
          <w:szCs w:val="24"/>
          <w:lang w:val="es-ES_tradnl" w:eastAsia="es-MX"/>
        </w:rPr>
        <w:t xml:space="preserve">TODOS </w:t>
      </w:r>
      <w:r w:rsidRPr="00314A42">
        <w:rPr>
          <w:rFonts w:ascii="Arial" w:hAnsi="Arial" w:cs="Arial"/>
          <w:sz w:val="24"/>
          <w:szCs w:val="24"/>
          <w:lang w:val="es-ES_tradnl" w:eastAsia="es-MX"/>
        </w:rPr>
        <w:t>los estudiantes</w:t>
      </w:r>
      <w:r w:rsidR="00F10E8F" w:rsidRPr="00314A42">
        <w:rPr>
          <w:rFonts w:ascii="Arial" w:hAnsi="Arial" w:cs="Arial"/>
          <w:sz w:val="24"/>
          <w:szCs w:val="24"/>
          <w:lang w:val="es-ES_tradnl" w:eastAsia="es-MX"/>
        </w:rPr>
        <w:t xml:space="preserve">, especialmente el REFUERZO, que se realiza en la semana SEIS y DOCE de cada periodo; además se realizan las NIVELACIONES, para los estudiantes que se han ausentado de la institución de manera justificada y/o aquellos estudiantes nuevos que llegan cuando ya </w:t>
      </w:r>
      <w:r w:rsidR="00B223CD" w:rsidRPr="00314A42">
        <w:rPr>
          <w:rFonts w:ascii="Arial" w:hAnsi="Arial" w:cs="Arial"/>
          <w:sz w:val="24"/>
          <w:szCs w:val="24"/>
          <w:lang w:val="es-ES_tradnl" w:eastAsia="es-MX"/>
        </w:rPr>
        <w:t>ha</w:t>
      </w:r>
      <w:r w:rsidR="00F10E8F" w:rsidRPr="00314A42">
        <w:rPr>
          <w:rFonts w:ascii="Arial" w:hAnsi="Arial" w:cs="Arial"/>
          <w:sz w:val="24"/>
          <w:szCs w:val="24"/>
          <w:lang w:val="es-ES_tradnl" w:eastAsia="es-MX"/>
        </w:rPr>
        <w:t xml:space="preserve"> avanzado el periodo.</w:t>
      </w:r>
    </w:p>
    <w:p w14:paraId="24E41ED6" w14:textId="77777777" w:rsidR="00472475" w:rsidRPr="00314A42" w:rsidRDefault="00472475" w:rsidP="00314A42">
      <w:pPr>
        <w:spacing w:after="0" w:line="240" w:lineRule="auto"/>
        <w:jc w:val="both"/>
        <w:rPr>
          <w:rFonts w:ascii="Arial" w:hAnsi="Arial" w:cs="Arial"/>
          <w:sz w:val="24"/>
          <w:szCs w:val="24"/>
          <w:lang w:val="es-ES_tradnl" w:eastAsia="es-MX"/>
        </w:rPr>
      </w:pPr>
    </w:p>
    <w:p w14:paraId="3A4057A7" w14:textId="77777777" w:rsidR="00F10E8F" w:rsidRPr="00314A42" w:rsidRDefault="00F10E8F" w:rsidP="00314A42">
      <w:pPr>
        <w:spacing w:after="0" w:line="240" w:lineRule="auto"/>
        <w:jc w:val="both"/>
        <w:rPr>
          <w:rFonts w:ascii="Arial" w:hAnsi="Arial" w:cs="Arial"/>
          <w:sz w:val="24"/>
          <w:szCs w:val="24"/>
          <w:lang w:val="es-ES_tradnl" w:eastAsia="es-MX"/>
        </w:rPr>
      </w:pPr>
    </w:p>
    <w:p w14:paraId="516F79DC" w14:textId="1EAEA8E4" w:rsidR="00F10E8F" w:rsidRDefault="00F10E8F"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De igual forma posterior a la entrega del informe definitivo, si el estudiante reprobó, tiene derecho a</w:t>
      </w:r>
      <w:r w:rsidR="00944D61" w:rsidRPr="00314A42">
        <w:rPr>
          <w:rFonts w:ascii="Arial" w:hAnsi="Arial" w:cs="Arial"/>
          <w:sz w:val="24"/>
          <w:szCs w:val="24"/>
          <w:lang w:val="es-ES_tradnl" w:eastAsia="es-MX"/>
        </w:rPr>
        <w:t xml:space="preserve"> </w:t>
      </w:r>
      <w:r w:rsidRPr="00314A42">
        <w:rPr>
          <w:rFonts w:ascii="Arial" w:hAnsi="Arial" w:cs="Arial"/>
          <w:sz w:val="24"/>
          <w:szCs w:val="24"/>
          <w:lang w:val="es-ES_tradnl" w:eastAsia="es-MX"/>
        </w:rPr>
        <w:t>l</w:t>
      </w:r>
      <w:r w:rsidR="00944D61" w:rsidRPr="00314A42">
        <w:rPr>
          <w:rFonts w:ascii="Arial" w:hAnsi="Arial" w:cs="Arial"/>
          <w:sz w:val="24"/>
          <w:szCs w:val="24"/>
          <w:lang w:val="es-ES_tradnl" w:eastAsia="es-MX"/>
        </w:rPr>
        <w:t>a</w:t>
      </w:r>
      <w:r w:rsidRPr="00314A42">
        <w:rPr>
          <w:rFonts w:ascii="Arial" w:hAnsi="Arial" w:cs="Arial"/>
          <w:sz w:val="24"/>
          <w:szCs w:val="24"/>
          <w:lang w:val="es-ES_tradnl" w:eastAsia="es-MX"/>
        </w:rPr>
        <w:t xml:space="preserve"> R</w:t>
      </w:r>
      <w:r w:rsidR="00944D61" w:rsidRPr="00314A42">
        <w:rPr>
          <w:rFonts w:ascii="Arial" w:hAnsi="Arial" w:cs="Arial"/>
          <w:sz w:val="24"/>
          <w:szCs w:val="24"/>
          <w:lang w:val="es-ES_tradnl" w:eastAsia="es-MX"/>
        </w:rPr>
        <w:t>ECUPERACIÓN</w:t>
      </w:r>
      <w:r w:rsidRPr="00314A42">
        <w:rPr>
          <w:rFonts w:ascii="Arial" w:hAnsi="Arial" w:cs="Arial"/>
          <w:sz w:val="24"/>
          <w:szCs w:val="24"/>
          <w:lang w:val="es-ES_tradnl" w:eastAsia="es-MX"/>
        </w:rPr>
        <w:t xml:space="preserve">, que se realiza la </w:t>
      </w:r>
      <w:r w:rsidR="001E1A8B" w:rsidRPr="00314A42">
        <w:rPr>
          <w:rFonts w:ascii="Arial" w:hAnsi="Arial" w:cs="Arial"/>
          <w:sz w:val="24"/>
          <w:szCs w:val="24"/>
          <w:lang w:val="es-ES_tradnl" w:eastAsia="es-MX"/>
        </w:rPr>
        <w:t xml:space="preserve">primera y segunda </w:t>
      </w:r>
      <w:r w:rsidRPr="00314A42">
        <w:rPr>
          <w:rFonts w:ascii="Arial" w:hAnsi="Arial" w:cs="Arial"/>
          <w:sz w:val="24"/>
          <w:szCs w:val="24"/>
          <w:lang w:val="es-ES_tradnl" w:eastAsia="es-MX"/>
        </w:rPr>
        <w:t>semana de clases del siguiente año</w:t>
      </w:r>
      <w:r w:rsidR="001E1A8B" w:rsidRPr="00314A42">
        <w:rPr>
          <w:rFonts w:ascii="Arial" w:hAnsi="Arial" w:cs="Arial"/>
          <w:sz w:val="24"/>
          <w:szCs w:val="24"/>
          <w:lang w:val="es-ES_tradnl" w:eastAsia="es-MX"/>
        </w:rPr>
        <w:t xml:space="preserve"> con el acompañamiento del docente. P</w:t>
      </w:r>
      <w:r w:rsidRPr="00314A42">
        <w:rPr>
          <w:rFonts w:ascii="Arial" w:hAnsi="Arial" w:cs="Arial"/>
          <w:sz w:val="24"/>
          <w:szCs w:val="24"/>
          <w:lang w:val="es-ES_tradnl" w:eastAsia="es-MX"/>
        </w:rPr>
        <w:t>ara ello, e</w:t>
      </w:r>
      <w:r w:rsidR="00B223CD" w:rsidRPr="00314A42">
        <w:rPr>
          <w:rFonts w:ascii="Arial" w:hAnsi="Arial" w:cs="Arial"/>
          <w:sz w:val="24"/>
          <w:szCs w:val="24"/>
          <w:lang w:val="es-ES_tradnl" w:eastAsia="es-MX"/>
        </w:rPr>
        <w:t>l</w:t>
      </w:r>
      <w:r w:rsidRPr="00314A42">
        <w:rPr>
          <w:rFonts w:ascii="Arial" w:hAnsi="Arial" w:cs="Arial"/>
          <w:sz w:val="24"/>
          <w:szCs w:val="24"/>
          <w:lang w:val="es-ES_tradnl" w:eastAsia="es-MX"/>
        </w:rPr>
        <w:t xml:space="preserve"> estudiante debe estar matriculado en el grado que reprobó, haber solicitado el plan de apoyo llamado RE</w:t>
      </w:r>
      <w:r w:rsidR="00944D61" w:rsidRPr="00314A42">
        <w:rPr>
          <w:rFonts w:ascii="Arial" w:hAnsi="Arial" w:cs="Arial"/>
          <w:sz w:val="24"/>
          <w:szCs w:val="24"/>
          <w:lang w:val="es-ES_tradnl" w:eastAsia="es-MX"/>
        </w:rPr>
        <w:t>CUPERACIÓN</w:t>
      </w:r>
      <w:r w:rsidR="00A67C08"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A CADA UNO DE LOS</w:t>
      </w:r>
      <w:r w:rsidR="00A67C08" w:rsidRPr="00314A42">
        <w:rPr>
          <w:rFonts w:ascii="Arial" w:hAnsi="Arial" w:cs="Arial"/>
          <w:sz w:val="24"/>
          <w:szCs w:val="24"/>
          <w:lang w:val="es-ES_tradnl" w:eastAsia="es-MX"/>
        </w:rPr>
        <w:t xml:space="preserve"> DOCENTES</w:t>
      </w:r>
      <w:r w:rsidRPr="00314A42">
        <w:rPr>
          <w:rFonts w:ascii="Arial" w:hAnsi="Arial" w:cs="Arial"/>
          <w:sz w:val="24"/>
          <w:szCs w:val="24"/>
          <w:lang w:val="es-ES_tradnl" w:eastAsia="es-MX"/>
        </w:rPr>
        <w:t xml:space="preserve"> de las </w:t>
      </w:r>
      <w:r w:rsidR="00A67C08" w:rsidRPr="00314A42">
        <w:rPr>
          <w:rFonts w:ascii="Arial" w:hAnsi="Arial" w:cs="Arial"/>
          <w:sz w:val="24"/>
          <w:szCs w:val="24"/>
          <w:lang w:val="es-ES_tradnl" w:eastAsia="es-MX"/>
        </w:rPr>
        <w:t xml:space="preserve">áreas que perdió, luego </w:t>
      </w:r>
      <w:r w:rsidR="00944D61" w:rsidRPr="00314A42">
        <w:rPr>
          <w:rFonts w:ascii="Arial" w:hAnsi="Arial" w:cs="Arial"/>
          <w:sz w:val="24"/>
          <w:szCs w:val="24"/>
          <w:lang w:val="es-ES_tradnl" w:eastAsia="es-MX"/>
        </w:rPr>
        <w:t xml:space="preserve">debe </w:t>
      </w:r>
      <w:r w:rsidR="00A67C08" w:rsidRPr="00314A42">
        <w:rPr>
          <w:rFonts w:ascii="Arial" w:hAnsi="Arial" w:cs="Arial"/>
          <w:sz w:val="24"/>
          <w:szCs w:val="24"/>
          <w:lang w:val="es-ES_tradnl" w:eastAsia="es-MX"/>
        </w:rPr>
        <w:t>solicitar por escrito</w:t>
      </w:r>
      <w:r w:rsidR="00944D61" w:rsidRPr="00314A42">
        <w:rPr>
          <w:rFonts w:ascii="Arial" w:hAnsi="Arial" w:cs="Arial"/>
          <w:sz w:val="24"/>
          <w:szCs w:val="24"/>
          <w:lang w:val="es-ES_tradnl" w:eastAsia="es-MX"/>
        </w:rPr>
        <w:t xml:space="preserve"> A LOS COORDINADORES</w:t>
      </w:r>
      <w:r w:rsidR="00A67C08" w:rsidRPr="00314A42">
        <w:rPr>
          <w:rFonts w:ascii="Arial" w:hAnsi="Arial" w:cs="Arial"/>
          <w:sz w:val="24"/>
          <w:szCs w:val="24"/>
          <w:lang w:val="es-ES_tradnl" w:eastAsia="es-MX"/>
        </w:rPr>
        <w:t xml:space="preserve"> el cronograma que estipula las fechas y horas de atención y retroalimentación </w:t>
      </w:r>
      <w:r w:rsidR="001E1A8B" w:rsidRPr="00314A42">
        <w:rPr>
          <w:rFonts w:ascii="Arial" w:hAnsi="Arial" w:cs="Arial"/>
          <w:sz w:val="24"/>
          <w:szCs w:val="24"/>
          <w:lang w:val="es-ES_tradnl" w:eastAsia="es-MX"/>
        </w:rPr>
        <w:t xml:space="preserve">de los </w:t>
      </w:r>
      <w:r w:rsidR="00A67C08" w:rsidRPr="00314A42">
        <w:rPr>
          <w:rFonts w:ascii="Arial" w:hAnsi="Arial" w:cs="Arial"/>
          <w:sz w:val="24"/>
          <w:szCs w:val="24"/>
          <w:lang w:val="es-ES_tradnl" w:eastAsia="es-MX"/>
        </w:rPr>
        <w:t>docente</w:t>
      </w:r>
      <w:r w:rsidR="001E1A8B" w:rsidRPr="00314A42">
        <w:rPr>
          <w:rFonts w:ascii="Arial" w:hAnsi="Arial" w:cs="Arial"/>
          <w:sz w:val="24"/>
          <w:szCs w:val="24"/>
          <w:lang w:val="es-ES_tradnl" w:eastAsia="es-MX"/>
        </w:rPr>
        <w:t>s. Durante la tercera y cuarta semana los estudiantes realizarán</w:t>
      </w:r>
      <w:r w:rsidR="00A67C08" w:rsidRPr="00314A42">
        <w:rPr>
          <w:rFonts w:ascii="Arial" w:hAnsi="Arial" w:cs="Arial"/>
          <w:sz w:val="24"/>
          <w:szCs w:val="24"/>
          <w:lang w:val="es-ES_tradnl" w:eastAsia="es-MX"/>
        </w:rPr>
        <w:t xml:space="preserve"> la sustentación y evaluación de dicho </w:t>
      </w:r>
      <w:r w:rsidR="00944D61" w:rsidRPr="00314A42">
        <w:rPr>
          <w:rFonts w:ascii="Arial" w:hAnsi="Arial" w:cs="Arial"/>
          <w:sz w:val="24"/>
          <w:szCs w:val="24"/>
          <w:lang w:val="es-ES_tradnl" w:eastAsia="es-MX"/>
        </w:rPr>
        <w:t xml:space="preserve">plan de apoyo, </w:t>
      </w:r>
      <w:r w:rsidR="00A67C08" w:rsidRPr="00314A42">
        <w:rPr>
          <w:rFonts w:ascii="Arial" w:hAnsi="Arial" w:cs="Arial"/>
          <w:sz w:val="24"/>
          <w:szCs w:val="24"/>
          <w:lang w:val="es-ES_tradnl" w:eastAsia="es-MX"/>
        </w:rPr>
        <w:t xml:space="preserve">de esta manera </w:t>
      </w:r>
      <w:r w:rsidR="007B0379" w:rsidRPr="00314A42">
        <w:rPr>
          <w:rFonts w:ascii="Arial" w:hAnsi="Arial" w:cs="Arial"/>
          <w:sz w:val="24"/>
          <w:szCs w:val="24"/>
          <w:lang w:val="es-ES_tradnl" w:eastAsia="es-MX"/>
        </w:rPr>
        <w:t xml:space="preserve">se </w:t>
      </w:r>
      <w:r w:rsidR="00944D61" w:rsidRPr="00314A42">
        <w:rPr>
          <w:rFonts w:ascii="Arial" w:hAnsi="Arial" w:cs="Arial"/>
          <w:sz w:val="24"/>
          <w:szCs w:val="24"/>
          <w:lang w:val="es-ES_tradnl" w:eastAsia="es-MX"/>
        </w:rPr>
        <w:t xml:space="preserve">puede </w:t>
      </w:r>
      <w:r w:rsidR="00A67C08" w:rsidRPr="00314A42">
        <w:rPr>
          <w:rFonts w:ascii="Arial" w:hAnsi="Arial" w:cs="Arial"/>
          <w:sz w:val="24"/>
          <w:szCs w:val="24"/>
          <w:lang w:val="es-ES_tradnl" w:eastAsia="es-MX"/>
        </w:rPr>
        <w:t xml:space="preserve">definir </w:t>
      </w:r>
      <w:r w:rsidR="004245A8">
        <w:rPr>
          <w:rFonts w:ascii="Arial" w:hAnsi="Arial" w:cs="Arial"/>
          <w:sz w:val="24"/>
          <w:szCs w:val="24"/>
          <w:lang w:val="es-ES_tradnl" w:eastAsia="es-MX"/>
        </w:rPr>
        <w:t xml:space="preserve">si aprueba o no, dejando constancia en actas de consejo académico. </w:t>
      </w:r>
    </w:p>
    <w:p w14:paraId="43C2BC44" w14:textId="77777777" w:rsidR="00472475" w:rsidRDefault="00472475" w:rsidP="00472475">
      <w:pPr>
        <w:spacing w:after="0" w:line="240" w:lineRule="auto"/>
        <w:jc w:val="both"/>
        <w:rPr>
          <w:rFonts w:ascii="Arial" w:hAnsi="Arial" w:cs="Arial"/>
          <w:sz w:val="24"/>
          <w:szCs w:val="24"/>
          <w:lang w:val="es-ES_tradnl" w:eastAsia="es-MX"/>
        </w:rPr>
      </w:pPr>
    </w:p>
    <w:p w14:paraId="65FA50EF" w14:textId="387E2797" w:rsidR="00472475" w:rsidRPr="00314A42" w:rsidRDefault="00472475" w:rsidP="00472475">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Teniendo en cuenta los resultados obtenidos por los estudiantes en el numeral 2, el Consejo Académico estudia los casos en </w:t>
      </w:r>
      <w:r w:rsidRPr="00472475">
        <w:rPr>
          <w:rFonts w:ascii="Arial" w:hAnsi="Arial" w:cs="Arial"/>
          <w:sz w:val="24"/>
          <w:szCs w:val="24"/>
          <w:lang w:val="es-ES_tradnl" w:eastAsia="es-MX"/>
        </w:rPr>
        <w:t xml:space="preserve">fecha única dentro de la </w:t>
      </w:r>
      <w:r w:rsidR="00FC4B99">
        <w:rPr>
          <w:rFonts w:ascii="Arial" w:hAnsi="Arial" w:cs="Arial"/>
          <w:sz w:val="24"/>
          <w:szCs w:val="24"/>
          <w:lang w:val="es-ES_tradnl" w:eastAsia="es-MX"/>
        </w:rPr>
        <w:t>quinta</w:t>
      </w:r>
      <w:r w:rsidRPr="00472475">
        <w:rPr>
          <w:rFonts w:ascii="Arial" w:hAnsi="Arial" w:cs="Arial"/>
          <w:sz w:val="24"/>
          <w:szCs w:val="24"/>
          <w:lang w:val="es-ES_tradnl" w:eastAsia="es-MX"/>
        </w:rPr>
        <w:t xml:space="preserve"> semana</w:t>
      </w:r>
      <w:r w:rsidRPr="00314A42">
        <w:rPr>
          <w:rFonts w:ascii="Arial" w:hAnsi="Arial" w:cs="Arial"/>
          <w:sz w:val="24"/>
          <w:szCs w:val="24"/>
          <w:lang w:val="es-ES_tradnl" w:eastAsia="es-MX"/>
        </w:rPr>
        <w:t xml:space="preserve"> (antes de finalizar el primer periodo) y toma las determinaciones correspondientes, las cuales deben ser informadas al Consejo Directivo.</w:t>
      </w:r>
    </w:p>
    <w:p w14:paraId="5E7FC01F" w14:textId="77777777" w:rsidR="00472475" w:rsidRDefault="00472475" w:rsidP="00314A42">
      <w:pPr>
        <w:spacing w:after="0" w:line="240" w:lineRule="auto"/>
        <w:jc w:val="both"/>
        <w:rPr>
          <w:rFonts w:ascii="Arial" w:hAnsi="Arial" w:cs="Arial"/>
          <w:sz w:val="24"/>
          <w:szCs w:val="24"/>
          <w:lang w:val="es-ES_tradnl" w:eastAsia="es-MX"/>
        </w:rPr>
      </w:pPr>
    </w:p>
    <w:p w14:paraId="57409D09" w14:textId="3ABC4371" w:rsidR="00F9788C" w:rsidRPr="00314A42" w:rsidRDefault="00F9788C" w:rsidP="00F9788C">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La Rectoría notificará por escrito a los interesados la decisión final a más tardar el tercer día de tomada la decisión en la reunión del Consejo Académico e informada al Consejo Directivo.</w:t>
      </w:r>
    </w:p>
    <w:p w14:paraId="64D54D0A" w14:textId="77777777" w:rsidR="00F9788C" w:rsidRPr="00314A42" w:rsidRDefault="00F9788C" w:rsidP="00F9788C">
      <w:pPr>
        <w:spacing w:after="0" w:line="240" w:lineRule="auto"/>
        <w:jc w:val="both"/>
        <w:rPr>
          <w:rFonts w:ascii="Arial" w:hAnsi="Arial" w:cs="Arial"/>
          <w:sz w:val="24"/>
          <w:szCs w:val="24"/>
          <w:lang w:val="es-ES_tradnl" w:eastAsia="es-MX"/>
        </w:rPr>
      </w:pPr>
    </w:p>
    <w:p w14:paraId="65F9729D" w14:textId="63742462" w:rsidR="00F9788C" w:rsidRPr="00314A42" w:rsidRDefault="00F9788C" w:rsidP="00F9788C">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La familia debe acompañar el proceso de adaptación del estudiante al nuevo grado escolar en caso de hacerse efectivo la promoción anticipada.</w:t>
      </w:r>
    </w:p>
    <w:p w14:paraId="2DAEE626" w14:textId="77777777" w:rsidR="00F9788C" w:rsidRPr="00314A42" w:rsidRDefault="00F9788C" w:rsidP="00F9788C">
      <w:pPr>
        <w:spacing w:after="0" w:line="240" w:lineRule="auto"/>
        <w:jc w:val="both"/>
        <w:rPr>
          <w:rFonts w:ascii="Arial" w:hAnsi="Arial" w:cs="Arial"/>
          <w:sz w:val="24"/>
          <w:szCs w:val="24"/>
          <w:lang w:val="es-ES_tradnl" w:eastAsia="es-MX"/>
        </w:rPr>
      </w:pPr>
    </w:p>
    <w:p w14:paraId="29C015F9" w14:textId="79A4B7BD" w:rsidR="00F9788C" w:rsidRPr="00314A42" w:rsidRDefault="00F9788C" w:rsidP="00F9788C">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lastRenderedPageBreak/>
        <w:t>Todos los casos deben quedar evidenciados en las actas respectivas de las Comisiones de Evaluación y promoción.</w:t>
      </w:r>
    </w:p>
    <w:p w14:paraId="4917C6F3" w14:textId="77777777" w:rsidR="00F9788C" w:rsidRPr="00314A42" w:rsidRDefault="00F9788C" w:rsidP="00F9788C">
      <w:pPr>
        <w:spacing w:after="0" w:line="240" w:lineRule="auto"/>
        <w:jc w:val="both"/>
        <w:rPr>
          <w:rFonts w:ascii="Arial" w:hAnsi="Arial" w:cs="Arial"/>
          <w:sz w:val="24"/>
          <w:szCs w:val="24"/>
          <w:lang w:val="es-ES_tradnl" w:eastAsia="es-MX"/>
        </w:rPr>
      </w:pPr>
    </w:p>
    <w:p w14:paraId="30383BC9" w14:textId="3F29BC54" w:rsidR="00F9788C" w:rsidRPr="00314A42" w:rsidRDefault="00F9788C" w:rsidP="00F9788C">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En caso de hacerse efectiva la promoción anticipada ésta debe quedar debidamente legalizada en los documentos de la Secretaría de la Institución Educativa.</w:t>
      </w:r>
    </w:p>
    <w:p w14:paraId="15E04195" w14:textId="77777777" w:rsidR="00F9788C" w:rsidRPr="00314A42" w:rsidRDefault="00F9788C" w:rsidP="00314A42">
      <w:pPr>
        <w:spacing w:after="0" w:line="240" w:lineRule="auto"/>
        <w:jc w:val="both"/>
        <w:rPr>
          <w:rFonts w:ascii="Arial" w:hAnsi="Arial" w:cs="Arial"/>
          <w:sz w:val="24"/>
          <w:szCs w:val="24"/>
          <w:lang w:val="es-ES_tradnl" w:eastAsia="es-MX"/>
        </w:rPr>
      </w:pPr>
    </w:p>
    <w:p w14:paraId="4A7C6659" w14:textId="7A11739F" w:rsidR="00AB75DD" w:rsidRPr="00314A42" w:rsidRDefault="00A67C08"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Cuando los estudiantes aprueban</w:t>
      </w:r>
      <w:r w:rsidR="007B0379"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se pueden promover de manera anticipada en la </w:t>
      </w:r>
      <w:r w:rsidR="00FC4B99">
        <w:rPr>
          <w:rFonts w:ascii="Arial" w:hAnsi="Arial" w:cs="Arial"/>
          <w:sz w:val="24"/>
          <w:szCs w:val="24"/>
          <w:lang w:val="es-ES_tradnl" w:eastAsia="es-MX"/>
        </w:rPr>
        <w:t>sext</w:t>
      </w:r>
      <w:r w:rsidR="007B0379" w:rsidRPr="00314A42">
        <w:rPr>
          <w:rFonts w:ascii="Arial" w:hAnsi="Arial" w:cs="Arial"/>
          <w:sz w:val="24"/>
          <w:szCs w:val="24"/>
          <w:lang w:val="es-ES_tradnl" w:eastAsia="es-MX"/>
        </w:rPr>
        <w:t>a</w:t>
      </w:r>
      <w:r w:rsidRPr="00314A42">
        <w:rPr>
          <w:rFonts w:ascii="Arial" w:hAnsi="Arial" w:cs="Arial"/>
          <w:sz w:val="24"/>
          <w:szCs w:val="24"/>
          <w:lang w:val="es-ES_tradnl" w:eastAsia="es-MX"/>
        </w:rPr>
        <w:t xml:space="preserve"> semana de clases</w:t>
      </w:r>
      <w:r w:rsidR="00FC4B99">
        <w:rPr>
          <w:rFonts w:ascii="Arial" w:hAnsi="Arial" w:cs="Arial"/>
          <w:sz w:val="24"/>
          <w:szCs w:val="24"/>
          <w:lang w:val="es-ES_tradnl" w:eastAsia="es-MX"/>
        </w:rPr>
        <w:t>,</w:t>
      </w:r>
      <w:r w:rsidRPr="00314A42">
        <w:rPr>
          <w:rFonts w:ascii="Arial" w:hAnsi="Arial" w:cs="Arial"/>
          <w:sz w:val="24"/>
          <w:szCs w:val="24"/>
          <w:lang w:val="es-ES_tradnl" w:eastAsia="es-MX"/>
        </w:rPr>
        <w:t xml:space="preserve"> dejando constancia en </w:t>
      </w:r>
      <w:r w:rsidR="007B0379" w:rsidRPr="00314A42">
        <w:rPr>
          <w:rFonts w:ascii="Arial" w:hAnsi="Arial" w:cs="Arial"/>
          <w:sz w:val="24"/>
          <w:szCs w:val="24"/>
          <w:lang w:val="es-ES_tradnl" w:eastAsia="es-MX"/>
        </w:rPr>
        <w:t xml:space="preserve">las </w:t>
      </w:r>
      <w:r w:rsidRPr="00314A42">
        <w:rPr>
          <w:rFonts w:ascii="Arial" w:hAnsi="Arial" w:cs="Arial"/>
          <w:sz w:val="24"/>
          <w:szCs w:val="24"/>
          <w:lang w:val="es-ES_tradnl" w:eastAsia="es-MX"/>
        </w:rPr>
        <w:t>acta</w:t>
      </w:r>
      <w:r w:rsidR="007B0379" w:rsidRPr="00314A42">
        <w:rPr>
          <w:rFonts w:ascii="Arial" w:hAnsi="Arial" w:cs="Arial"/>
          <w:sz w:val="24"/>
          <w:szCs w:val="24"/>
          <w:lang w:val="es-ES_tradnl" w:eastAsia="es-MX"/>
        </w:rPr>
        <w:t>s</w:t>
      </w:r>
      <w:r w:rsidRPr="00314A42">
        <w:rPr>
          <w:rFonts w:ascii="Arial" w:hAnsi="Arial" w:cs="Arial"/>
          <w:sz w:val="24"/>
          <w:szCs w:val="24"/>
          <w:lang w:val="es-ES_tradnl" w:eastAsia="es-MX"/>
        </w:rPr>
        <w:t xml:space="preserve"> </w:t>
      </w:r>
      <w:r w:rsidR="00FC4B99" w:rsidRPr="00314A42">
        <w:rPr>
          <w:rFonts w:ascii="Arial" w:hAnsi="Arial" w:cs="Arial"/>
          <w:sz w:val="24"/>
          <w:szCs w:val="24"/>
          <w:lang w:val="es-ES_tradnl" w:eastAsia="es-MX"/>
        </w:rPr>
        <w:t>de comisiones</w:t>
      </w:r>
      <w:r w:rsidR="007B0379" w:rsidRPr="00314A42">
        <w:rPr>
          <w:rFonts w:ascii="Arial" w:hAnsi="Arial" w:cs="Arial"/>
          <w:sz w:val="24"/>
          <w:szCs w:val="24"/>
          <w:lang w:val="es-ES_tradnl" w:eastAsia="es-MX"/>
        </w:rPr>
        <w:t xml:space="preserve"> de evaluación y promoción sobre </w:t>
      </w:r>
      <w:r w:rsidRPr="00314A42">
        <w:rPr>
          <w:rFonts w:ascii="Arial" w:hAnsi="Arial" w:cs="Arial"/>
          <w:sz w:val="24"/>
          <w:szCs w:val="24"/>
          <w:lang w:val="es-ES_tradnl" w:eastAsia="es-MX"/>
        </w:rPr>
        <w:t>todo el proceso</w:t>
      </w:r>
      <w:r w:rsidR="007B0379" w:rsidRPr="00314A42">
        <w:rPr>
          <w:rFonts w:ascii="Arial" w:hAnsi="Arial" w:cs="Arial"/>
          <w:sz w:val="24"/>
          <w:szCs w:val="24"/>
          <w:lang w:val="es-ES_tradnl" w:eastAsia="es-MX"/>
        </w:rPr>
        <w:t xml:space="preserve"> realizado</w:t>
      </w:r>
      <w:r w:rsidR="00FC4B99">
        <w:rPr>
          <w:rFonts w:ascii="Arial" w:hAnsi="Arial" w:cs="Arial"/>
          <w:sz w:val="24"/>
          <w:szCs w:val="24"/>
          <w:lang w:val="es-ES_tradnl" w:eastAsia="es-MX"/>
        </w:rPr>
        <w:t xml:space="preserve">, </w:t>
      </w:r>
      <w:r w:rsidR="00953AD0">
        <w:rPr>
          <w:rFonts w:ascii="Arial" w:hAnsi="Arial" w:cs="Arial"/>
          <w:sz w:val="24"/>
          <w:szCs w:val="24"/>
          <w:lang w:val="es-ES_tradnl" w:eastAsia="es-MX"/>
        </w:rPr>
        <w:t xml:space="preserve">se debe elaborar </w:t>
      </w:r>
      <w:r w:rsidR="00FC4B99">
        <w:rPr>
          <w:rFonts w:ascii="Arial" w:hAnsi="Arial" w:cs="Arial"/>
          <w:sz w:val="24"/>
          <w:szCs w:val="24"/>
          <w:lang w:val="es-ES_tradnl" w:eastAsia="es-MX"/>
        </w:rPr>
        <w:t>una</w:t>
      </w:r>
      <w:r w:rsidR="002B3CF4" w:rsidRPr="00314A42">
        <w:rPr>
          <w:rFonts w:ascii="Arial" w:hAnsi="Arial" w:cs="Arial"/>
          <w:sz w:val="24"/>
          <w:szCs w:val="24"/>
          <w:lang w:val="es-ES_tradnl" w:eastAsia="es-MX"/>
        </w:rPr>
        <w:t xml:space="preserve"> resolución rectoral</w:t>
      </w:r>
      <w:r w:rsidR="00953AD0">
        <w:rPr>
          <w:rFonts w:ascii="Arial" w:hAnsi="Arial" w:cs="Arial"/>
          <w:sz w:val="24"/>
          <w:szCs w:val="24"/>
          <w:lang w:val="es-ES_tradnl" w:eastAsia="es-MX"/>
        </w:rPr>
        <w:t>, organizar</w:t>
      </w:r>
      <w:r w:rsidR="00AB75DD" w:rsidRPr="00314A42">
        <w:rPr>
          <w:rFonts w:ascii="Arial" w:hAnsi="Arial" w:cs="Arial"/>
          <w:sz w:val="24"/>
          <w:szCs w:val="24"/>
          <w:lang w:val="es-ES_tradnl" w:eastAsia="es-MX"/>
        </w:rPr>
        <w:t xml:space="preserve"> en el sistema de notas (con la observación) para efectos de certificados de notas que se expedirán posteriormente cuando así los solicite el estudiante.</w:t>
      </w:r>
      <w:r w:rsidR="007B0379" w:rsidRPr="00314A42">
        <w:rPr>
          <w:rFonts w:ascii="Arial" w:hAnsi="Arial" w:cs="Arial"/>
          <w:sz w:val="24"/>
          <w:szCs w:val="24"/>
          <w:lang w:val="es-ES_tradnl" w:eastAsia="es-MX"/>
        </w:rPr>
        <w:t xml:space="preserve"> (DIRECTIVA MINISTERIAL 29)</w:t>
      </w:r>
    </w:p>
    <w:p w14:paraId="216F50AE" w14:textId="77777777" w:rsidR="00AB75DD" w:rsidRPr="00314A42" w:rsidRDefault="00AB75DD" w:rsidP="00314A42">
      <w:pPr>
        <w:spacing w:after="0" w:line="240" w:lineRule="auto"/>
        <w:jc w:val="both"/>
        <w:rPr>
          <w:rFonts w:ascii="Arial" w:hAnsi="Arial" w:cs="Arial"/>
          <w:sz w:val="24"/>
          <w:szCs w:val="24"/>
          <w:lang w:val="es-ES_tradnl" w:eastAsia="es-MX"/>
        </w:rPr>
      </w:pPr>
    </w:p>
    <w:p w14:paraId="4676EFB6" w14:textId="21A987F7" w:rsidR="00AB75DD" w:rsidRPr="00314A42" w:rsidRDefault="00AB75DD"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Los que no aprueben continúan en el grado de manera habitual</w:t>
      </w:r>
      <w:r w:rsidR="00022DEC" w:rsidRPr="00314A42">
        <w:rPr>
          <w:rFonts w:ascii="Arial" w:hAnsi="Arial" w:cs="Arial"/>
          <w:sz w:val="24"/>
          <w:szCs w:val="24"/>
          <w:lang w:val="es-ES_tradnl" w:eastAsia="es-MX"/>
        </w:rPr>
        <w:t xml:space="preserve"> en el </w:t>
      </w:r>
      <w:r w:rsidR="00FE6753" w:rsidRPr="00314A42">
        <w:rPr>
          <w:rFonts w:ascii="Arial" w:hAnsi="Arial" w:cs="Arial"/>
          <w:sz w:val="24"/>
          <w:szCs w:val="24"/>
          <w:lang w:val="es-ES_tradnl" w:eastAsia="es-MX"/>
        </w:rPr>
        <w:t>cual están</w:t>
      </w:r>
      <w:r w:rsidR="00022DEC" w:rsidRPr="00314A42">
        <w:rPr>
          <w:rFonts w:ascii="Arial" w:hAnsi="Arial" w:cs="Arial"/>
          <w:sz w:val="24"/>
          <w:szCs w:val="24"/>
          <w:lang w:val="es-ES_tradnl" w:eastAsia="es-MX"/>
        </w:rPr>
        <w:t xml:space="preserve"> matriculados</w:t>
      </w:r>
      <w:r w:rsidRPr="00314A42">
        <w:rPr>
          <w:rFonts w:ascii="Arial" w:hAnsi="Arial" w:cs="Arial"/>
          <w:sz w:val="24"/>
          <w:szCs w:val="24"/>
          <w:lang w:val="es-ES_tradnl" w:eastAsia="es-MX"/>
        </w:rPr>
        <w:t>, pero también tienen derecho a la promoción anticipada por rendimiento superior durante el primer periodo, tal como lo expresa el artículo 7 del Decreto 1290 de 2009</w:t>
      </w:r>
      <w:r w:rsidR="002B3CF4" w:rsidRPr="00314A42">
        <w:rPr>
          <w:rFonts w:ascii="Arial" w:hAnsi="Arial" w:cs="Arial"/>
          <w:sz w:val="24"/>
          <w:szCs w:val="24"/>
          <w:lang w:val="es-ES_tradnl" w:eastAsia="es-MX"/>
        </w:rPr>
        <w:t>.</w:t>
      </w:r>
    </w:p>
    <w:p w14:paraId="5BD7046A" w14:textId="77777777" w:rsidR="00F10E8F" w:rsidRPr="00314A42" w:rsidRDefault="00F10E8F" w:rsidP="00314A42">
      <w:pPr>
        <w:spacing w:after="0" w:line="240" w:lineRule="auto"/>
        <w:jc w:val="both"/>
        <w:rPr>
          <w:rFonts w:ascii="Arial" w:hAnsi="Arial" w:cs="Arial"/>
          <w:sz w:val="24"/>
          <w:szCs w:val="24"/>
          <w:lang w:val="es-ES_tradnl" w:eastAsia="es-MX"/>
        </w:rPr>
      </w:pPr>
    </w:p>
    <w:p w14:paraId="0ED990C4" w14:textId="751E7BC5"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7.6. </w:t>
      </w:r>
      <w:r w:rsidR="00022DEC" w:rsidRPr="00314A42">
        <w:rPr>
          <w:rFonts w:ascii="Arial" w:hAnsi="Arial" w:cs="Arial"/>
          <w:sz w:val="24"/>
          <w:szCs w:val="24"/>
          <w:lang w:val="es-ES_tradnl" w:eastAsia="es-MX"/>
        </w:rPr>
        <w:t>Desde las comisiones de evaluación y promoción se e</w:t>
      </w:r>
      <w:r w:rsidRPr="00314A42">
        <w:rPr>
          <w:rFonts w:ascii="Arial" w:hAnsi="Arial" w:cs="Arial"/>
          <w:sz w:val="24"/>
          <w:szCs w:val="24"/>
          <w:lang w:val="es-ES_tradnl" w:eastAsia="es-MX"/>
        </w:rPr>
        <w:t>labora</w:t>
      </w:r>
      <w:r w:rsidR="00022DEC" w:rsidRPr="00314A42">
        <w:rPr>
          <w:rFonts w:ascii="Arial" w:hAnsi="Arial" w:cs="Arial"/>
          <w:sz w:val="24"/>
          <w:szCs w:val="24"/>
          <w:lang w:val="es-ES_tradnl" w:eastAsia="es-MX"/>
        </w:rPr>
        <w:t>n</w:t>
      </w:r>
      <w:r w:rsidRPr="00314A42">
        <w:rPr>
          <w:rFonts w:ascii="Arial" w:hAnsi="Arial" w:cs="Arial"/>
          <w:sz w:val="24"/>
          <w:szCs w:val="24"/>
          <w:lang w:val="es-ES_tradnl" w:eastAsia="es-MX"/>
        </w:rPr>
        <w:t xml:space="preserve"> plan</w:t>
      </w:r>
      <w:r w:rsidR="00022DEC" w:rsidRPr="00314A42">
        <w:rPr>
          <w:rFonts w:ascii="Arial" w:hAnsi="Arial" w:cs="Arial"/>
          <w:sz w:val="24"/>
          <w:szCs w:val="24"/>
          <w:lang w:val="es-ES_tradnl" w:eastAsia="es-MX"/>
        </w:rPr>
        <w:t>es</w:t>
      </w:r>
      <w:r w:rsidRPr="00314A42">
        <w:rPr>
          <w:rFonts w:ascii="Arial" w:hAnsi="Arial" w:cs="Arial"/>
          <w:sz w:val="24"/>
          <w:szCs w:val="24"/>
          <w:lang w:val="es-ES_tradnl" w:eastAsia="es-MX"/>
        </w:rPr>
        <w:t xml:space="preserve"> de mejoramiento y algunas actividades de apoyo</w:t>
      </w:r>
      <w:r w:rsidR="00022DEC" w:rsidRPr="00314A42">
        <w:rPr>
          <w:rFonts w:ascii="Arial" w:hAnsi="Arial" w:cs="Arial"/>
          <w:sz w:val="24"/>
          <w:szCs w:val="24"/>
          <w:lang w:val="es-ES_tradnl" w:eastAsia="es-MX"/>
        </w:rPr>
        <w:t xml:space="preserve"> familiar</w:t>
      </w:r>
      <w:r w:rsidRPr="00314A42">
        <w:rPr>
          <w:rFonts w:ascii="Arial" w:hAnsi="Arial" w:cs="Arial"/>
          <w:sz w:val="24"/>
          <w:szCs w:val="24"/>
          <w:lang w:val="es-ES_tradnl" w:eastAsia="es-MX"/>
        </w:rPr>
        <w:t xml:space="preserve"> que atiendan a las necesidades particulares del educando, que permitan identificar los avances y los aspectos donde se presentan mayores debilidades. Una vez identificada la situación académica y comportamental del estudiante, se realizarán durante el transcurso de la séptima semana de cada uno de los </w:t>
      </w:r>
      <w:r w:rsidR="003E2006" w:rsidRPr="00314A42">
        <w:rPr>
          <w:rFonts w:ascii="Arial" w:hAnsi="Arial" w:cs="Arial"/>
          <w:sz w:val="24"/>
          <w:szCs w:val="24"/>
          <w:lang w:val="es-ES_tradnl" w:eastAsia="es-MX"/>
        </w:rPr>
        <w:t>tres</w:t>
      </w:r>
      <w:r w:rsidRPr="00314A42">
        <w:rPr>
          <w:rFonts w:ascii="Arial" w:hAnsi="Arial" w:cs="Arial"/>
          <w:sz w:val="24"/>
          <w:szCs w:val="24"/>
          <w:lang w:val="es-ES_tradnl" w:eastAsia="es-MX"/>
        </w:rPr>
        <w:t xml:space="preserve"> periodos del año escolar, llamados individuales y g</w:t>
      </w:r>
      <w:r w:rsidR="002B3CF4" w:rsidRPr="00314A42">
        <w:rPr>
          <w:rFonts w:ascii="Arial" w:hAnsi="Arial" w:cs="Arial"/>
          <w:sz w:val="24"/>
          <w:szCs w:val="24"/>
          <w:lang w:val="es-ES_tradnl" w:eastAsia="es-MX"/>
        </w:rPr>
        <w:t xml:space="preserve">rupales a padres de familia y </w:t>
      </w:r>
      <w:r w:rsidRPr="00314A42">
        <w:rPr>
          <w:rFonts w:ascii="Arial" w:hAnsi="Arial" w:cs="Arial"/>
          <w:sz w:val="24"/>
          <w:szCs w:val="24"/>
          <w:lang w:val="es-ES_tradnl" w:eastAsia="es-MX"/>
        </w:rPr>
        <w:t>estudiantes para i</w:t>
      </w:r>
      <w:r w:rsidR="002B3CF4" w:rsidRPr="00314A42">
        <w:rPr>
          <w:rFonts w:ascii="Arial" w:hAnsi="Arial" w:cs="Arial"/>
          <w:sz w:val="24"/>
          <w:szCs w:val="24"/>
          <w:lang w:val="es-ES_tradnl" w:eastAsia="es-MX"/>
        </w:rPr>
        <w:t xml:space="preserve">nformarlos sobre la situación académica, </w:t>
      </w:r>
      <w:r w:rsidRPr="00314A42">
        <w:rPr>
          <w:rFonts w:ascii="Arial" w:hAnsi="Arial" w:cs="Arial"/>
          <w:sz w:val="24"/>
          <w:szCs w:val="24"/>
          <w:lang w:val="es-ES_tradnl" w:eastAsia="es-MX"/>
        </w:rPr>
        <w:t>pactar compromisos que fortalezcan el proceso de enseñanza-aprendizaje, y de esta forma disminuir la perdida de las áreas y mejorar el re</w:t>
      </w:r>
      <w:r w:rsidR="00953AD0">
        <w:rPr>
          <w:rFonts w:ascii="Arial" w:hAnsi="Arial" w:cs="Arial"/>
          <w:sz w:val="24"/>
          <w:szCs w:val="24"/>
          <w:lang w:val="es-ES_tradnl" w:eastAsia="es-MX"/>
        </w:rPr>
        <w:t>ndimiento académico institucional.</w:t>
      </w:r>
    </w:p>
    <w:p w14:paraId="4B9361A1" w14:textId="77777777" w:rsidR="00AC1BD6" w:rsidRPr="00314A42" w:rsidRDefault="00AC1BD6" w:rsidP="00314A42">
      <w:pPr>
        <w:spacing w:after="0" w:line="240" w:lineRule="auto"/>
        <w:jc w:val="both"/>
        <w:rPr>
          <w:rFonts w:ascii="Arial" w:hAnsi="Arial" w:cs="Arial"/>
          <w:sz w:val="24"/>
          <w:szCs w:val="24"/>
          <w:lang w:val="es-ES_tradnl" w:eastAsia="es-MX"/>
        </w:rPr>
      </w:pPr>
    </w:p>
    <w:p w14:paraId="701540B1"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7.7. Revisar permanentemente la efectividad de las estrategias de refuerzo, con el fin de que éstas sean pertinentes y motivadoras para superar las dificultades.</w:t>
      </w:r>
    </w:p>
    <w:p w14:paraId="7A5FB305" w14:textId="77777777" w:rsidR="00AC1BD6" w:rsidRPr="00314A42" w:rsidRDefault="00AC1BD6" w:rsidP="00314A42">
      <w:pPr>
        <w:spacing w:after="0" w:line="240" w:lineRule="auto"/>
        <w:jc w:val="both"/>
        <w:rPr>
          <w:rFonts w:ascii="Arial" w:hAnsi="Arial" w:cs="Arial"/>
          <w:sz w:val="24"/>
          <w:szCs w:val="24"/>
          <w:lang w:val="es-ES_tradnl" w:eastAsia="es-MX"/>
        </w:rPr>
      </w:pPr>
    </w:p>
    <w:p w14:paraId="4463B63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7.8. Revisar la asistencia a clases, tomando medidas necesarias para identificar las causas de la inasistencia e incentivar el regreso de los estudiantes a la institución.</w:t>
      </w:r>
    </w:p>
    <w:p w14:paraId="4052F988" w14:textId="77777777" w:rsidR="00AC1BD6" w:rsidRPr="00314A42" w:rsidRDefault="00AC1BD6" w:rsidP="00314A42">
      <w:pPr>
        <w:spacing w:after="0" w:line="240" w:lineRule="auto"/>
        <w:ind w:firstLine="60"/>
        <w:jc w:val="both"/>
        <w:rPr>
          <w:rFonts w:ascii="Arial" w:hAnsi="Arial" w:cs="Arial"/>
          <w:sz w:val="24"/>
          <w:szCs w:val="24"/>
          <w:lang w:val="es-ES_tradnl" w:eastAsia="es-MX"/>
        </w:rPr>
      </w:pPr>
    </w:p>
    <w:p w14:paraId="4A3BB929" w14:textId="0A41E10D"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7.9. A</w:t>
      </w:r>
      <w:r w:rsidR="00C94333" w:rsidRPr="00314A42">
        <w:rPr>
          <w:rFonts w:ascii="Arial" w:hAnsi="Arial" w:cs="Arial"/>
          <w:sz w:val="24"/>
          <w:szCs w:val="24"/>
          <w:lang w:val="es-ES_tradnl" w:eastAsia="es-MX"/>
        </w:rPr>
        <w:t xml:space="preserve"> Aquellos estudiantes que no sean</w:t>
      </w:r>
      <w:r w:rsidRPr="00314A42">
        <w:rPr>
          <w:rFonts w:ascii="Arial" w:hAnsi="Arial" w:cs="Arial"/>
          <w:sz w:val="24"/>
          <w:szCs w:val="24"/>
          <w:lang w:val="es-ES_tradnl" w:eastAsia="es-MX"/>
        </w:rPr>
        <w:t xml:space="preserve"> promovidos al grado siguiente al finalizar el año escolar</w:t>
      </w:r>
      <w:r w:rsidR="00AE2B57" w:rsidRPr="00314A42">
        <w:rPr>
          <w:rFonts w:ascii="Arial" w:hAnsi="Arial" w:cs="Arial"/>
          <w:sz w:val="24"/>
          <w:szCs w:val="24"/>
          <w:lang w:val="es-ES_tradnl" w:eastAsia="es-MX"/>
        </w:rPr>
        <w:t>,</w:t>
      </w:r>
      <w:r w:rsidRPr="00314A42">
        <w:rPr>
          <w:rFonts w:ascii="Arial" w:hAnsi="Arial" w:cs="Arial"/>
          <w:sz w:val="24"/>
          <w:szCs w:val="24"/>
          <w:lang w:val="es-ES_tradnl" w:eastAsia="es-MX"/>
        </w:rPr>
        <w:t xml:space="preserve"> se les hará entrega de actividades de apoyo en las áreas que presenten como perdidas. Esta entrega se realizará en el mismo momento en el que se les entreguen las notas definitivas del curso en la reunión final del año lectivo y por p</w:t>
      </w:r>
      <w:r w:rsidR="00AE2B57" w:rsidRPr="00314A42">
        <w:rPr>
          <w:rFonts w:ascii="Arial" w:hAnsi="Arial" w:cs="Arial"/>
          <w:sz w:val="24"/>
          <w:szCs w:val="24"/>
          <w:lang w:val="es-ES_tradnl" w:eastAsia="es-MX"/>
        </w:rPr>
        <w:t>arte de la dirección de grupo. E</w:t>
      </w:r>
      <w:r w:rsidRPr="00314A42">
        <w:rPr>
          <w:rFonts w:ascii="Arial" w:hAnsi="Arial" w:cs="Arial"/>
          <w:sz w:val="24"/>
          <w:szCs w:val="24"/>
          <w:lang w:val="es-ES_tradnl" w:eastAsia="es-MX"/>
        </w:rPr>
        <w:t xml:space="preserve">sto con el fin de que los estudiantes puedan avanzar en el periodo vacacional en la superación y con la ayuda de sus acudientes de las deficiencias presentadas en las materias que tuvieron como perdidas en sus notas definitivas. De tal forma que, al regresar de vacaciones al año siguiente a repetir el grado tengan la opción de iniciar, con preparación previa, un buen proceso </w:t>
      </w:r>
      <w:r w:rsidRPr="00314A42">
        <w:rPr>
          <w:rFonts w:ascii="Arial" w:hAnsi="Arial" w:cs="Arial"/>
          <w:sz w:val="24"/>
          <w:szCs w:val="24"/>
          <w:lang w:val="es-ES_tradnl" w:eastAsia="es-MX"/>
        </w:rPr>
        <w:lastRenderedPageBreak/>
        <w:t>para aspirar a ser promovidos anticipadamente</w:t>
      </w:r>
      <w:r w:rsidR="00E33BF7" w:rsidRPr="00314A42">
        <w:rPr>
          <w:rFonts w:ascii="Arial" w:hAnsi="Arial" w:cs="Arial"/>
          <w:sz w:val="24"/>
          <w:szCs w:val="24"/>
          <w:lang w:val="es-ES_tradnl" w:eastAsia="es-MX"/>
        </w:rPr>
        <w:t xml:space="preserve"> a lo largo del primer periodo</w:t>
      </w:r>
      <w:r w:rsidRPr="00314A42">
        <w:rPr>
          <w:rFonts w:ascii="Arial" w:hAnsi="Arial" w:cs="Arial"/>
          <w:sz w:val="24"/>
          <w:szCs w:val="24"/>
          <w:lang w:val="es-ES_tradnl" w:eastAsia="es-MX"/>
        </w:rPr>
        <w:t>.</w:t>
      </w:r>
      <w:r w:rsidR="001621CF" w:rsidRPr="00314A42">
        <w:rPr>
          <w:rFonts w:ascii="Arial" w:hAnsi="Arial" w:cs="Arial"/>
          <w:sz w:val="24"/>
          <w:szCs w:val="24"/>
          <w:lang w:val="es-ES_tradnl" w:eastAsia="es-MX"/>
        </w:rPr>
        <w:t xml:space="preserve"> </w:t>
      </w:r>
      <w:r w:rsidR="00E33BF7" w:rsidRPr="00314A42">
        <w:rPr>
          <w:rFonts w:ascii="Arial" w:hAnsi="Arial" w:cs="Arial"/>
          <w:sz w:val="24"/>
          <w:szCs w:val="24"/>
          <w:lang w:val="es-ES_tradnl" w:eastAsia="es-MX"/>
        </w:rPr>
        <w:t>(</w:t>
      </w:r>
      <w:r w:rsidR="001621CF" w:rsidRPr="00314A42">
        <w:rPr>
          <w:rFonts w:ascii="Arial" w:hAnsi="Arial" w:cs="Arial"/>
          <w:sz w:val="24"/>
          <w:szCs w:val="24"/>
          <w:lang w:val="es-ES_tradnl" w:eastAsia="es-MX"/>
        </w:rPr>
        <w:t>PLAN DE APOYO ANUAL</w:t>
      </w:r>
      <w:r w:rsidR="00E33BF7" w:rsidRPr="00314A42">
        <w:rPr>
          <w:rFonts w:ascii="Arial" w:hAnsi="Arial" w:cs="Arial"/>
          <w:sz w:val="24"/>
          <w:szCs w:val="24"/>
          <w:lang w:val="es-ES_tradnl" w:eastAsia="es-MX"/>
        </w:rPr>
        <w:t>)</w:t>
      </w:r>
    </w:p>
    <w:p w14:paraId="703B432B" w14:textId="77777777" w:rsidR="00AC1BD6" w:rsidRPr="00314A42" w:rsidRDefault="00AC1BD6" w:rsidP="00314A42">
      <w:pPr>
        <w:spacing w:after="0" w:line="240" w:lineRule="auto"/>
        <w:jc w:val="both"/>
        <w:rPr>
          <w:rFonts w:ascii="Arial" w:hAnsi="Arial" w:cs="Arial"/>
          <w:sz w:val="24"/>
          <w:szCs w:val="24"/>
          <w:lang w:val="es-ES_tradnl" w:eastAsia="es-MX"/>
        </w:rPr>
      </w:pPr>
    </w:p>
    <w:p w14:paraId="2C8CAA54"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NÚMERO DE PERIODOS ACADÉMICOS DEFINIDOS: </w:t>
      </w:r>
      <w:r w:rsidR="00077499" w:rsidRPr="00314A42">
        <w:rPr>
          <w:rFonts w:ascii="Arial" w:hAnsi="Arial" w:cs="Arial"/>
          <w:sz w:val="24"/>
          <w:szCs w:val="24"/>
          <w:lang w:val="es-ES_tradnl" w:eastAsia="es-MX"/>
        </w:rPr>
        <w:t>TRES</w:t>
      </w:r>
    </w:p>
    <w:p w14:paraId="2B6F2CF6" w14:textId="77777777" w:rsidR="00AC1BD6" w:rsidRPr="00314A42" w:rsidRDefault="00AC1BD6" w:rsidP="00314A42">
      <w:pPr>
        <w:spacing w:after="0" w:line="240" w:lineRule="auto"/>
        <w:jc w:val="both"/>
        <w:rPr>
          <w:rFonts w:ascii="Arial" w:hAnsi="Arial" w:cs="Arial"/>
          <w:sz w:val="24"/>
          <w:szCs w:val="24"/>
          <w:lang w:val="es-ES_tradnl" w:eastAsia="es-MX"/>
        </w:rPr>
      </w:pPr>
    </w:p>
    <w:p w14:paraId="631CA80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NÚMERO DE ENTREGA DE INFORMES DE EVALUACIÓN A LOS PADRES DE FAMILIA, INCLUYENDO EL INFORME FINAL: Cuatro (Artículo 4, numeral 8 del Decreto 1290 de 2009).</w:t>
      </w:r>
    </w:p>
    <w:p w14:paraId="5D677D32" w14:textId="77777777" w:rsidR="00AC1BD6" w:rsidRPr="00314A42" w:rsidRDefault="00AC1BD6" w:rsidP="00314A42">
      <w:pPr>
        <w:spacing w:after="0" w:line="240" w:lineRule="auto"/>
        <w:jc w:val="both"/>
        <w:rPr>
          <w:rFonts w:ascii="Arial" w:hAnsi="Arial" w:cs="Arial"/>
          <w:sz w:val="24"/>
          <w:szCs w:val="24"/>
          <w:lang w:val="es-ES_tradnl" w:eastAsia="es-MX"/>
        </w:rPr>
      </w:pPr>
    </w:p>
    <w:p w14:paraId="663AC0C7" w14:textId="2D7F2868" w:rsidR="00AC1BD6" w:rsidRPr="00314A42" w:rsidRDefault="00AC1BD6" w:rsidP="00314A42">
      <w:pPr>
        <w:spacing w:after="0" w:line="240" w:lineRule="auto"/>
        <w:jc w:val="both"/>
        <w:rPr>
          <w:rFonts w:ascii="Arial" w:hAnsi="Arial" w:cs="Arial"/>
          <w:bCs/>
          <w:caps/>
          <w:sz w:val="24"/>
          <w:szCs w:val="24"/>
          <w:lang w:val="es-ES_tradnl" w:eastAsia="es-MX"/>
        </w:rPr>
      </w:pPr>
      <w:bookmarkStart w:id="22" w:name="_Toc472670600"/>
      <w:bookmarkStart w:id="23" w:name="_Toc472671045"/>
      <w:bookmarkStart w:id="24" w:name="_Toc472671112"/>
      <w:r w:rsidRPr="00314A42">
        <w:rPr>
          <w:rFonts w:ascii="Arial" w:hAnsi="Arial" w:cs="Arial"/>
          <w:bCs/>
          <w:caps/>
          <w:sz w:val="24"/>
          <w:szCs w:val="24"/>
          <w:lang w:val="es-ES_tradnl" w:eastAsia="es-MX"/>
        </w:rPr>
        <w:t>8- INSTANCIAS PARA REALIZAR EL SEGUIMIENTO DE LOS PROCESOS DE EVALUACIÓN Y PROMOCIÓN (COMISIÓN DE EVALUACIÓN Y PROMOCIÓN U OTRA INSTANCIA -Artículo 11, numeral 5 del Decreto 1290 de 2009)</w:t>
      </w:r>
      <w:bookmarkEnd w:id="22"/>
      <w:bookmarkEnd w:id="23"/>
      <w:bookmarkEnd w:id="24"/>
    </w:p>
    <w:p w14:paraId="7702756C" w14:textId="77777777" w:rsidR="00AC1BD6" w:rsidRPr="00314A42" w:rsidRDefault="00AC1BD6" w:rsidP="00314A42">
      <w:pPr>
        <w:spacing w:after="0" w:line="240" w:lineRule="auto"/>
        <w:jc w:val="both"/>
        <w:rPr>
          <w:rFonts w:ascii="Arial" w:hAnsi="Arial" w:cs="Arial"/>
          <w:sz w:val="24"/>
          <w:szCs w:val="24"/>
          <w:lang w:val="es-ES_tradnl" w:eastAsia="es-MX"/>
        </w:rPr>
      </w:pPr>
    </w:p>
    <w:p w14:paraId="3592A9F0" w14:textId="77777777" w:rsidR="00953AD0" w:rsidRPr="00400305" w:rsidRDefault="00953AD0" w:rsidP="00953AD0">
      <w:pPr>
        <w:spacing w:before="100" w:beforeAutospacing="1" w:after="100" w:afterAutospacing="1" w:line="336" w:lineRule="atLeast"/>
        <w:jc w:val="both"/>
        <w:rPr>
          <w:rFonts w:ascii="Arial" w:eastAsia="Times New Roman" w:hAnsi="Arial" w:cs="Arial"/>
          <w:sz w:val="24"/>
          <w:szCs w:val="24"/>
          <w:lang w:eastAsia="es-ES"/>
        </w:rPr>
      </w:pPr>
      <w:r w:rsidRPr="00400305">
        <w:rPr>
          <w:rFonts w:ascii="Arial" w:eastAsia="Times New Roman" w:hAnsi="Arial" w:cs="Arial"/>
          <w:sz w:val="24"/>
          <w:szCs w:val="24"/>
          <w:lang w:eastAsia="es-ES"/>
        </w:rPr>
        <w:t>El Consejo Académico conformará comisiones de evaluación integradas por los directores de grupo y algunos docentes que acompañan los mismos, padres de familia y el estudiante representante de grupo con el fin de analizar los casos persistentes de superación o insuficiencia en la consecución de los logros. Como resultado del análisis, las comisiones prescribirán las actividades pedagógicas complementarias y necesarias para superar las deficiencias. Estas se realizarán simultáneamente con las actividades académicas en curso. En los casos de superación, recomendarán la promoción anticipada.</w:t>
      </w:r>
    </w:p>
    <w:p w14:paraId="1A8569FF" w14:textId="77777777" w:rsidR="00AC1BD6" w:rsidRPr="00314A42" w:rsidRDefault="00AC1BD6" w:rsidP="00314A42">
      <w:pPr>
        <w:spacing w:after="0" w:line="240" w:lineRule="auto"/>
        <w:jc w:val="both"/>
        <w:rPr>
          <w:rFonts w:ascii="Arial" w:hAnsi="Arial" w:cs="Arial"/>
          <w:sz w:val="24"/>
          <w:szCs w:val="24"/>
          <w:lang w:val="es-ES_tradnl" w:eastAsia="es-MX"/>
        </w:rPr>
      </w:pPr>
    </w:p>
    <w:p w14:paraId="0B40114A" w14:textId="040C91A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Los registros y evidencias reportadas en cada encuentro, serán llevados </w:t>
      </w:r>
      <w:r w:rsidR="00953AD0">
        <w:rPr>
          <w:rFonts w:ascii="Arial" w:hAnsi="Arial" w:cs="Arial"/>
          <w:sz w:val="24"/>
          <w:szCs w:val="24"/>
          <w:lang w:val="es-ES_tradnl" w:eastAsia="es-MX"/>
        </w:rPr>
        <w:t xml:space="preserve">en actas de reunión </w:t>
      </w:r>
      <w:r w:rsidRPr="00314A42">
        <w:rPr>
          <w:rFonts w:ascii="Arial" w:hAnsi="Arial" w:cs="Arial"/>
          <w:sz w:val="24"/>
          <w:szCs w:val="24"/>
          <w:lang w:val="es-ES_tradnl" w:eastAsia="es-MX"/>
        </w:rPr>
        <w:t>por</w:t>
      </w:r>
      <w:r w:rsidR="00953AD0">
        <w:rPr>
          <w:rFonts w:ascii="Arial" w:hAnsi="Arial" w:cs="Arial"/>
          <w:sz w:val="24"/>
          <w:szCs w:val="24"/>
          <w:lang w:val="es-ES_tradnl" w:eastAsia="es-MX"/>
        </w:rPr>
        <w:t xml:space="preserve"> grados y firmados por los asistentes.</w:t>
      </w:r>
    </w:p>
    <w:p w14:paraId="33E3F975" w14:textId="77777777" w:rsidR="00AC1BD6" w:rsidRPr="00314A42" w:rsidRDefault="00AC1BD6" w:rsidP="00314A42">
      <w:pPr>
        <w:spacing w:after="0" w:line="240" w:lineRule="auto"/>
        <w:jc w:val="both"/>
        <w:rPr>
          <w:rFonts w:ascii="Arial" w:hAnsi="Arial" w:cs="Arial"/>
          <w:sz w:val="24"/>
          <w:szCs w:val="24"/>
          <w:lang w:val="es-ES_tradnl" w:eastAsia="es-MX"/>
        </w:rPr>
      </w:pPr>
    </w:p>
    <w:p w14:paraId="4BE5D279"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El Consejo Académico se reunirá, con el fin de hacer seguimiento al desempeño de los estudiantes y a los indicadores de deserción y cancelación de matrícula y para proponer planes de mejoramiento al respecto, al terminar el segundo y tercer periodo.</w:t>
      </w:r>
    </w:p>
    <w:p w14:paraId="4AC8450C" w14:textId="77777777" w:rsidR="00AC1BD6" w:rsidRPr="00314A42" w:rsidRDefault="00AC1BD6" w:rsidP="00314A42">
      <w:pPr>
        <w:spacing w:after="0" w:line="240" w:lineRule="auto"/>
        <w:jc w:val="both"/>
        <w:rPr>
          <w:rFonts w:ascii="Arial" w:hAnsi="Arial" w:cs="Arial"/>
          <w:sz w:val="24"/>
          <w:szCs w:val="24"/>
          <w:lang w:val="es-ES_tradnl" w:eastAsia="es-MX"/>
        </w:rPr>
      </w:pPr>
    </w:p>
    <w:p w14:paraId="000DB614" w14:textId="103EE19F" w:rsidR="00AC1BD6" w:rsidRPr="00314A42" w:rsidRDefault="00AC1BD6" w:rsidP="00314A42">
      <w:pPr>
        <w:spacing w:after="0" w:line="240" w:lineRule="auto"/>
        <w:jc w:val="both"/>
        <w:rPr>
          <w:rFonts w:ascii="Arial" w:hAnsi="Arial" w:cs="Arial"/>
          <w:bCs/>
          <w:caps/>
          <w:sz w:val="24"/>
          <w:szCs w:val="24"/>
          <w:lang w:val="es-ES_tradnl" w:eastAsia="es-MX"/>
        </w:rPr>
      </w:pPr>
      <w:bookmarkStart w:id="25" w:name="_Toc472670601"/>
      <w:bookmarkStart w:id="26" w:name="_Toc472671046"/>
      <w:bookmarkStart w:id="27" w:name="_Toc472671113"/>
      <w:r w:rsidRPr="00314A42">
        <w:rPr>
          <w:rFonts w:ascii="Arial" w:hAnsi="Arial" w:cs="Arial"/>
          <w:bCs/>
          <w:caps/>
          <w:sz w:val="24"/>
          <w:szCs w:val="24"/>
          <w:lang w:val="es-ES_tradnl" w:eastAsia="es-MX"/>
        </w:rPr>
        <w:t xml:space="preserve">9- INSTANCIAS, PROCEDIMIENTOS Y MECANISMOS DE ATENCIÓN Y RESOLUCIÓN DE RECLAMACIONES DE PADRES DE FAMILIA Y ESTUDIANTES SOBRE LA EVALUACIÓN Y </w:t>
      </w:r>
      <w:r w:rsidR="00314A42" w:rsidRPr="00314A42">
        <w:rPr>
          <w:rFonts w:ascii="Arial" w:hAnsi="Arial" w:cs="Arial"/>
          <w:bCs/>
          <w:caps/>
          <w:sz w:val="24"/>
          <w:szCs w:val="24"/>
          <w:lang w:val="es-ES_tradnl" w:eastAsia="es-MX"/>
        </w:rPr>
        <w:t>PROMOCIÓN (</w:t>
      </w:r>
      <w:r w:rsidRPr="00314A42">
        <w:rPr>
          <w:rFonts w:ascii="Arial" w:hAnsi="Arial" w:cs="Arial"/>
          <w:bCs/>
          <w:caps/>
          <w:sz w:val="24"/>
          <w:szCs w:val="24"/>
          <w:lang w:val="es-ES_tradnl" w:eastAsia="es-MX"/>
        </w:rPr>
        <w:t>artículo 4, numeral 10; artículo 11, numeral 7 del Decreto 1290 de 2009)</w:t>
      </w:r>
      <w:bookmarkEnd w:id="25"/>
      <w:bookmarkEnd w:id="26"/>
      <w:bookmarkEnd w:id="27"/>
    </w:p>
    <w:p w14:paraId="290ED324" w14:textId="77777777" w:rsidR="00AC1BD6" w:rsidRPr="00314A42" w:rsidRDefault="00AC1BD6" w:rsidP="00314A42">
      <w:pPr>
        <w:spacing w:after="0" w:line="240" w:lineRule="auto"/>
        <w:jc w:val="both"/>
        <w:rPr>
          <w:rFonts w:ascii="Arial" w:hAnsi="Arial" w:cs="Arial"/>
          <w:sz w:val="24"/>
          <w:szCs w:val="24"/>
          <w:lang w:val="es-ES_tradnl" w:eastAsia="es-MX"/>
        </w:rPr>
      </w:pPr>
    </w:p>
    <w:p w14:paraId="38C6D68F"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9.1. Docente del área/asignatura </w:t>
      </w:r>
    </w:p>
    <w:p w14:paraId="3F220231"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9.2. Dirección de grupo</w:t>
      </w:r>
    </w:p>
    <w:p w14:paraId="16BAEE44"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9.3. Coordinaciones </w:t>
      </w:r>
    </w:p>
    <w:p w14:paraId="1C535FB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9.4. Rectoría</w:t>
      </w:r>
    </w:p>
    <w:p w14:paraId="458C1ED0"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9.5. Consejo Académico</w:t>
      </w:r>
    </w:p>
    <w:p w14:paraId="2B86ECE7"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9.6. Consejo Directivo</w:t>
      </w:r>
    </w:p>
    <w:p w14:paraId="723B1D80"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lastRenderedPageBreak/>
        <w:t xml:space="preserve">9.7. Dirección del Núcleo Educativo </w:t>
      </w:r>
    </w:p>
    <w:p w14:paraId="60E7B18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9.8. Secretaría de Educación </w:t>
      </w:r>
    </w:p>
    <w:p w14:paraId="339390BE" w14:textId="77777777" w:rsidR="00AC1BD6" w:rsidRPr="00314A42" w:rsidRDefault="00AC1BD6" w:rsidP="00314A42">
      <w:pPr>
        <w:spacing w:after="0" w:line="240" w:lineRule="auto"/>
        <w:jc w:val="both"/>
        <w:rPr>
          <w:rFonts w:ascii="Arial" w:hAnsi="Arial" w:cs="Arial"/>
          <w:sz w:val="24"/>
          <w:szCs w:val="24"/>
          <w:lang w:val="es-ES_tradnl" w:eastAsia="es-MX"/>
        </w:rPr>
      </w:pPr>
    </w:p>
    <w:p w14:paraId="3F24A20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PROCEDIMIENTO: </w:t>
      </w:r>
    </w:p>
    <w:p w14:paraId="7B692B60" w14:textId="07D9B826"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Las reclamaciones se entregarán en los siguientes cinco días hábiles, después </w:t>
      </w:r>
      <w:r w:rsidR="00FE6753" w:rsidRPr="00314A42">
        <w:rPr>
          <w:rFonts w:ascii="Arial" w:hAnsi="Arial" w:cs="Arial"/>
          <w:sz w:val="24"/>
          <w:szCs w:val="24"/>
          <w:lang w:val="es-ES_tradnl" w:eastAsia="es-MX"/>
        </w:rPr>
        <w:t>de comunicada</w:t>
      </w:r>
      <w:r w:rsidRPr="00314A42">
        <w:rPr>
          <w:rFonts w:ascii="Arial" w:hAnsi="Arial" w:cs="Arial"/>
          <w:sz w:val="24"/>
          <w:szCs w:val="24"/>
          <w:lang w:val="es-ES_tradnl" w:eastAsia="es-MX"/>
        </w:rPr>
        <w:t xml:space="preserve"> la nota, observando el conducto re</w:t>
      </w:r>
      <w:r w:rsidR="00FE6753" w:rsidRPr="00314A42">
        <w:rPr>
          <w:rFonts w:ascii="Arial" w:hAnsi="Arial" w:cs="Arial"/>
          <w:sz w:val="24"/>
          <w:szCs w:val="24"/>
          <w:lang w:val="es-ES_tradnl" w:eastAsia="es-MX"/>
        </w:rPr>
        <w:t>gular; su texto estará dirigido i</w:t>
      </w:r>
      <w:r w:rsidRPr="00314A42">
        <w:rPr>
          <w:rFonts w:ascii="Arial" w:hAnsi="Arial" w:cs="Arial"/>
          <w:sz w:val="24"/>
          <w:szCs w:val="24"/>
          <w:lang w:val="es-ES_tradnl" w:eastAsia="es-MX"/>
        </w:rPr>
        <w:t>nicialmente al docente del área quien firma el recibido.</w:t>
      </w:r>
    </w:p>
    <w:p w14:paraId="0CB20899" w14:textId="77777777" w:rsidR="00AC1BD6" w:rsidRPr="00314A42" w:rsidRDefault="00AC1BD6" w:rsidP="00314A42">
      <w:pPr>
        <w:spacing w:after="0" w:line="240" w:lineRule="auto"/>
        <w:jc w:val="both"/>
        <w:rPr>
          <w:rFonts w:ascii="Arial" w:hAnsi="Arial" w:cs="Arial"/>
          <w:sz w:val="24"/>
          <w:szCs w:val="24"/>
          <w:lang w:val="es-ES_tradnl" w:eastAsia="es-MX"/>
        </w:rPr>
      </w:pPr>
    </w:p>
    <w:p w14:paraId="25009FD7"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El docente o ente respectivo tiene máximo 8 días hábiles para responder por escrito citando al padre de familia o acudiente y debe dejar copia de su respuesta en la Coordinación respectiva.</w:t>
      </w:r>
    </w:p>
    <w:p w14:paraId="2400AECF" w14:textId="77777777" w:rsidR="00AC1BD6" w:rsidRPr="00314A42" w:rsidRDefault="00AC1BD6" w:rsidP="00314A42">
      <w:pPr>
        <w:spacing w:after="0" w:line="240" w:lineRule="auto"/>
        <w:jc w:val="both"/>
        <w:rPr>
          <w:rFonts w:ascii="Arial" w:hAnsi="Arial" w:cs="Arial"/>
          <w:sz w:val="24"/>
          <w:szCs w:val="24"/>
          <w:lang w:val="es-ES_tradnl" w:eastAsia="es-MX"/>
        </w:rPr>
      </w:pPr>
    </w:p>
    <w:p w14:paraId="493EFB6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MECANISMOS DE ATENCIÓN A ESTUDIANTES: </w:t>
      </w:r>
    </w:p>
    <w:p w14:paraId="103FDE8A" w14:textId="71777BF4"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Si hay inconformidad con una nota o evaluación, inicialmente el estudiante o acudiente solicitará al docente explicación o justificación verbal al respecto. De no satisfacer la respuesta dada por el docente, el </w:t>
      </w:r>
      <w:r w:rsidR="00FE6753" w:rsidRPr="00314A42">
        <w:rPr>
          <w:rFonts w:ascii="Arial" w:hAnsi="Arial" w:cs="Arial"/>
          <w:sz w:val="24"/>
          <w:szCs w:val="24"/>
          <w:lang w:val="es-ES_tradnl" w:eastAsia="es-MX"/>
        </w:rPr>
        <w:t>estudiante o</w:t>
      </w:r>
      <w:r w:rsidRPr="00314A42">
        <w:rPr>
          <w:rFonts w:ascii="Arial" w:hAnsi="Arial" w:cs="Arial"/>
          <w:sz w:val="24"/>
          <w:szCs w:val="24"/>
          <w:lang w:val="es-ES_tradnl" w:eastAsia="es-MX"/>
        </w:rPr>
        <w:t xml:space="preserve"> acudiente procede a hacerlo en </w:t>
      </w:r>
      <w:r w:rsidR="00FE6753" w:rsidRPr="00314A42">
        <w:rPr>
          <w:rFonts w:ascii="Arial" w:hAnsi="Arial" w:cs="Arial"/>
          <w:sz w:val="24"/>
          <w:szCs w:val="24"/>
          <w:lang w:val="es-ES_tradnl" w:eastAsia="es-MX"/>
        </w:rPr>
        <w:t>forma escrita al</w:t>
      </w:r>
      <w:r w:rsidRPr="00314A42">
        <w:rPr>
          <w:rFonts w:ascii="Arial" w:hAnsi="Arial" w:cs="Arial"/>
          <w:sz w:val="24"/>
          <w:szCs w:val="24"/>
          <w:lang w:val="es-ES_tradnl" w:eastAsia="es-MX"/>
        </w:rPr>
        <w:t xml:space="preserve"> director del grupo quien emitirá su juicio dejando copia ante Coordinación. Esta </w:t>
      </w:r>
      <w:r w:rsidR="00FE6753" w:rsidRPr="00314A42">
        <w:rPr>
          <w:rFonts w:ascii="Arial" w:hAnsi="Arial" w:cs="Arial"/>
          <w:sz w:val="24"/>
          <w:szCs w:val="24"/>
          <w:lang w:val="es-ES_tradnl" w:eastAsia="es-MX"/>
        </w:rPr>
        <w:t>instancia determina</w:t>
      </w:r>
      <w:r w:rsidRPr="00314A42">
        <w:rPr>
          <w:rFonts w:ascii="Arial" w:hAnsi="Arial" w:cs="Arial"/>
          <w:sz w:val="24"/>
          <w:szCs w:val="24"/>
          <w:lang w:val="es-ES_tradnl" w:eastAsia="es-MX"/>
        </w:rPr>
        <w:t xml:space="preserve"> en forma escrita el cierre del proceso o el paso a la instancia correspondiente (Rectoría) en caso de encontrar alguna irregularidad.</w:t>
      </w:r>
    </w:p>
    <w:p w14:paraId="7D48FD1D" w14:textId="77777777" w:rsidR="00AC1BD6" w:rsidRPr="00314A42" w:rsidRDefault="00AC1BD6" w:rsidP="00314A42">
      <w:pPr>
        <w:spacing w:after="0" w:line="240" w:lineRule="auto"/>
        <w:jc w:val="both"/>
        <w:rPr>
          <w:rFonts w:ascii="Arial" w:hAnsi="Arial" w:cs="Arial"/>
          <w:sz w:val="24"/>
          <w:szCs w:val="24"/>
          <w:lang w:val="es-ES_tradnl" w:eastAsia="es-MX"/>
        </w:rPr>
      </w:pPr>
    </w:p>
    <w:p w14:paraId="74234F72"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MECANISMOS DE ATENCIÓN A PADRES (IGUAL OBSERVACIÓN A LA ANTERIOR):</w:t>
      </w:r>
    </w:p>
    <w:p w14:paraId="09ABC9D2"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La Institución asigna y publica el horario de atención a padres al iniciar el año lectivo. Oficialmente se habilita un espacio para atender los padres o acudientes, pero los docentes deben atender y/o citar al padre o madre cada vez que así lo requiera la situación académica o actitudinal del estudiante </w:t>
      </w:r>
    </w:p>
    <w:p w14:paraId="1E6A2514" w14:textId="77777777" w:rsidR="00AC1BD6" w:rsidRPr="00314A42" w:rsidRDefault="00AC1BD6" w:rsidP="00314A42">
      <w:pPr>
        <w:spacing w:after="0" w:line="240" w:lineRule="auto"/>
        <w:jc w:val="both"/>
        <w:rPr>
          <w:rFonts w:ascii="Arial" w:hAnsi="Arial" w:cs="Arial"/>
          <w:sz w:val="24"/>
          <w:szCs w:val="24"/>
          <w:lang w:val="es-ES_tradnl" w:eastAsia="es-MX"/>
        </w:rPr>
      </w:pPr>
    </w:p>
    <w:p w14:paraId="691D350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ESTRATEGIAS DE DIVULGACIÓN DE PROCEDIMIENTOS Y MECANISMOS PARA LAS RECLAMACIONES: </w:t>
      </w:r>
    </w:p>
    <w:p w14:paraId="208903D3"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Se socializará la propuesta en la primera reunión de padres y madres de familia o acudientes, así mismo con los estudiantes en la primera semana escolar. Debe dejarse evidencia de este proceso.</w:t>
      </w:r>
    </w:p>
    <w:p w14:paraId="43646FCC" w14:textId="77777777" w:rsidR="00AC1BD6" w:rsidRPr="00314A42" w:rsidRDefault="00AC1BD6" w:rsidP="00314A42">
      <w:pPr>
        <w:spacing w:after="0" w:line="240" w:lineRule="auto"/>
        <w:jc w:val="both"/>
        <w:rPr>
          <w:rFonts w:ascii="Arial" w:hAnsi="Arial" w:cs="Arial"/>
          <w:sz w:val="24"/>
          <w:szCs w:val="24"/>
          <w:lang w:val="es-ES_tradnl" w:eastAsia="es-MX"/>
        </w:rPr>
      </w:pPr>
    </w:p>
    <w:p w14:paraId="7F21BD26" w14:textId="1E7C17E8" w:rsidR="00AC1BD6" w:rsidRPr="00314A42" w:rsidRDefault="00AC1BD6" w:rsidP="00314A42">
      <w:pPr>
        <w:spacing w:after="0" w:line="240" w:lineRule="auto"/>
        <w:jc w:val="both"/>
        <w:rPr>
          <w:rFonts w:ascii="Arial" w:hAnsi="Arial" w:cs="Arial"/>
          <w:bCs/>
          <w:caps/>
          <w:sz w:val="24"/>
          <w:szCs w:val="24"/>
          <w:lang w:val="es-ES_tradnl" w:eastAsia="es-MX"/>
        </w:rPr>
      </w:pPr>
      <w:bookmarkStart w:id="28" w:name="_Toc472670602"/>
      <w:bookmarkStart w:id="29" w:name="_Toc472671047"/>
      <w:bookmarkStart w:id="30" w:name="_Toc472671114"/>
      <w:r w:rsidRPr="00314A42">
        <w:rPr>
          <w:rFonts w:ascii="Arial" w:hAnsi="Arial" w:cs="Arial"/>
          <w:bCs/>
          <w:caps/>
          <w:sz w:val="24"/>
          <w:szCs w:val="24"/>
          <w:lang w:val="es-ES_tradnl" w:eastAsia="es-MX"/>
        </w:rPr>
        <w:t>10- PROMOCIÓN ANTICIPADA DE GRADO (Decreto 1290, Artículo 7)</w:t>
      </w:r>
      <w:bookmarkEnd w:id="28"/>
      <w:bookmarkEnd w:id="29"/>
      <w:bookmarkEnd w:id="30"/>
    </w:p>
    <w:p w14:paraId="4C62450D" w14:textId="77777777" w:rsidR="00AC1BD6" w:rsidRPr="00314A42" w:rsidRDefault="00AC1BD6" w:rsidP="00314A42">
      <w:pPr>
        <w:spacing w:after="0" w:line="240" w:lineRule="auto"/>
        <w:jc w:val="both"/>
        <w:rPr>
          <w:rFonts w:ascii="Arial" w:hAnsi="Arial" w:cs="Arial"/>
          <w:sz w:val="24"/>
          <w:szCs w:val="24"/>
          <w:lang w:val="es-ES_tradnl" w:eastAsia="es-MX"/>
        </w:rPr>
      </w:pPr>
    </w:p>
    <w:p w14:paraId="70FFF370" w14:textId="44BC1BE9" w:rsidR="00AC1BD6"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Esta alternativa institucional aplica pa</w:t>
      </w:r>
      <w:r w:rsidR="004A30D5">
        <w:rPr>
          <w:rFonts w:ascii="Arial" w:hAnsi="Arial" w:cs="Arial"/>
          <w:sz w:val="24"/>
          <w:szCs w:val="24"/>
          <w:lang w:val="es-ES_tradnl" w:eastAsia="es-MX"/>
        </w:rPr>
        <w:t xml:space="preserve">ra los estudiantes del grado 1° a 10° </w:t>
      </w:r>
      <w:r w:rsidR="00231AAE" w:rsidRPr="00314A42">
        <w:rPr>
          <w:rFonts w:ascii="Arial" w:hAnsi="Arial" w:cs="Arial"/>
          <w:sz w:val="24"/>
          <w:szCs w:val="24"/>
          <w:lang w:val="es-ES_tradnl" w:eastAsia="es-MX"/>
        </w:rPr>
        <w:t xml:space="preserve">que presenten rendimiento académico </w:t>
      </w:r>
      <w:r w:rsidR="00231AAE">
        <w:rPr>
          <w:rFonts w:ascii="Arial" w:hAnsi="Arial" w:cs="Arial"/>
          <w:sz w:val="24"/>
          <w:szCs w:val="24"/>
          <w:lang w:val="es-ES_tradnl" w:eastAsia="es-MX"/>
        </w:rPr>
        <w:t xml:space="preserve">SUPERIOR y, </w:t>
      </w:r>
      <w:r w:rsidR="00495C22">
        <w:rPr>
          <w:rFonts w:ascii="Arial" w:hAnsi="Arial" w:cs="Arial"/>
          <w:sz w:val="24"/>
          <w:szCs w:val="24"/>
          <w:lang w:val="es-ES_tradnl" w:eastAsia="es-MX"/>
        </w:rPr>
        <w:t>aqu</w:t>
      </w:r>
      <w:r w:rsidR="00F3268D">
        <w:rPr>
          <w:rFonts w:ascii="Arial" w:hAnsi="Arial" w:cs="Arial"/>
          <w:sz w:val="24"/>
          <w:szCs w:val="24"/>
          <w:lang w:val="es-ES_tradnl" w:eastAsia="es-MX"/>
        </w:rPr>
        <w:t xml:space="preserve">ellos estudiantes </w:t>
      </w:r>
      <w:r w:rsidR="00495C22">
        <w:rPr>
          <w:rFonts w:ascii="Arial" w:hAnsi="Arial" w:cs="Arial"/>
          <w:sz w:val="24"/>
          <w:szCs w:val="24"/>
          <w:lang w:val="es-ES_tradnl" w:eastAsia="es-MX"/>
        </w:rPr>
        <w:t>que fueron reprobados en el año anterior</w:t>
      </w:r>
      <w:r w:rsidR="00231AAE">
        <w:rPr>
          <w:rFonts w:ascii="Arial" w:hAnsi="Arial" w:cs="Arial"/>
          <w:sz w:val="24"/>
          <w:szCs w:val="24"/>
          <w:lang w:val="es-ES_tradnl" w:eastAsia="es-MX"/>
        </w:rPr>
        <w:t xml:space="preserve">, </w:t>
      </w:r>
      <w:r w:rsidR="00911C60">
        <w:rPr>
          <w:rFonts w:ascii="Arial" w:hAnsi="Arial" w:cs="Arial"/>
          <w:sz w:val="24"/>
          <w:szCs w:val="24"/>
          <w:lang w:val="es-ES_tradnl" w:eastAsia="es-MX"/>
        </w:rPr>
        <w:t>además de los anteriores criterios deben</w:t>
      </w:r>
      <w:r w:rsidR="00231AAE">
        <w:rPr>
          <w:rFonts w:ascii="Arial" w:hAnsi="Arial" w:cs="Arial"/>
          <w:sz w:val="24"/>
          <w:szCs w:val="24"/>
          <w:lang w:val="es-ES_tradnl" w:eastAsia="es-MX"/>
        </w:rPr>
        <w:t xml:space="preserve"> </w:t>
      </w:r>
      <w:r w:rsidR="00911C60">
        <w:rPr>
          <w:rFonts w:ascii="Arial" w:hAnsi="Arial" w:cs="Arial"/>
          <w:sz w:val="24"/>
          <w:szCs w:val="24"/>
          <w:lang w:val="es-ES_tradnl" w:eastAsia="es-MX"/>
        </w:rPr>
        <w:t>demostrar</w:t>
      </w:r>
      <w:r w:rsidR="00231AAE">
        <w:rPr>
          <w:rFonts w:ascii="Arial" w:hAnsi="Arial" w:cs="Arial"/>
          <w:sz w:val="24"/>
          <w:szCs w:val="24"/>
          <w:lang w:val="es-ES_tradnl" w:eastAsia="es-MX"/>
        </w:rPr>
        <w:t xml:space="preserve"> cumplimiento de las normas </w:t>
      </w:r>
      <w:r w:rsidR="000D457E">
        <w:rPr>
          <w:rFonts w:ascii="Arial" w:hAnsi="Arial" w:cs="Arial"/>
          <w:sz w:val="24"/>
          <w:szCs w:val="24"/>
          <w:lang w:val="es-ES_tradnl" w:eastAsia="es-MX"/>
        </w:rPr>
        <w:t xml:space="preserve"> </w:t>
      </w:r>
      <w:r w:rsidR="00231AAE">
        <w:rPr>
          <w:rFonts w:ascii="Arial" w:hAnsi="Arial" w:cs="Arial"/>
          <w:sz w:val="24"/>
          <w:szCs w:val="24"/>
          <w:lang w:val="es-ES_tradnl" w:eastAsia="es-MX"/>
        </w:rPr>
        <w:t xml:space="preserve">del </w:t>
      </w:r>
      <w:r w:rsidR="000D457E">
        <w:rPr>
          <w:rFonts w:ascii="Arial" w:hAnsi="Arial" w:cs="Arial"/>
          <w:sz w:val="24"/>
          <w:szCs w:val="24"/>
          <w:lang w:val="es-ES_tradnl" w:eastAsia="es-MX"/>
        </w:rPr>
        <w:t xml:space="preserve">manual de convivencia. </w:t>
      </w:r>
    </w:p>
    <w:p w14:paraId="32206EEC" w14:textId="77777777" w:rsidR="009B20CE" w:rsidRDefault="009B20CE" w:rsidP="00314A42">
      <w:pPr>
        <w:spacing w:after="0" w:line="240" w:lineRule="auto"/>
        <w:jc w:val="both"/>
        <w:rPr>
          <w:rFonts w:ascii="Arial" w:hAnsi="Arial" w:cs="Arial"/>
          <w:sz w:val="24"/>
          <w:szCs w:val="24"/>
          <w:lang w:val="es-ES_tradnl" w:eastAsia="es-MX"/>
        </w:rPr>
      </w:pPr>
    </w:p>
    <w:p w14:paraId="30BEE1FE" w14:textId="3B68E500" w:rsidR="009B20CE" w:rsidRDefault="009B20CE"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Parágrafo 1: Para los estudiantes matriculados en el grado undécimo que vienen de reprobar el año lectivo inmediatamente anterior</w:t>
      </w:r>
      <w:r w:rsidR="00694253">
        <w:rPr>
          <w:rFonts w:ascii="Arial" w:hAnsi="Arial" w:cs="Arial"/>
          <w:sz w:val="24"/>
          <w:szCs w:val="24"/>
          <w:lang w:val="es-ES_tradnl" w:eastAsia="es-MX"/>
        </w:rPr>
        <w:t>,</w:t>
      </w:r>
      <w:r>
        <w:rPr>
          <w:rFonts w:ascii="Arial" w:hAnsi="Arial" w:cs="Arial"/>
          <w:sz w:val="24"/>
          <w:szCs w:val="24"/>
          <w:lang w:val="es-ES_tradnl" w:eastAsia="es-MX"/>
        </w:rPr>
        <w:t xml:space="preserve"> en esta o en otra institución, pueden aspirar a la promoción anticipada fundamentada el artículo 7 del decreto 1290 de 2009 y de alcanzar dicha promoción se procederá a la graduación por ventanilla, </w:t>
      </w:r>
      <w:r>
        <w:rPr>
          <w:rFonts w:ascii="Arial" w:hAnsi="Arial" w:cs="Arial"/>
          <w:sz w:val="24"/>
          <w:szCs w:val="24"/>
          <w:lang w:val="es-ES_tradnl" w:eastAsia="es-MX"/>
        </w:rPr>
        <w:lastRenderedPageBreak/>
        <w:t xml:space="preserve">aclarando que los derechos de grado (Acta de grado, diploma y certificados) deben ser </w:t>
      </w:r>
      <w:r w:rsidR="00694253">
        <w:rPr>
          <w:rFonts w:ascii="Arial" w:hAnsi="Arial" w:cs="Arial"/>
          <w:sz w:val="24"/>
          <w:szCs w:val="24"/>
          <w:lang w:val="es-ES_tradnl" w:eastAsia="es-MX"/>
        </w:rPr>
        <w:t>suplidos por el padre de familia y/o acudiente.</w:t>
      </w:r>
    </w:p>
    <w:p w14:paraId="262B0939" w14:textId="77777777" w:rsidR="00AC1BD6" w:rsidRPr="00314A42" w:rsidRDefault="00AC1BD6" w:rsidP="00231AAE">
      <w:pPr>
        <w:spacing w:after="0" w:line="240" w:lineRule="auto"/>
        <w:jc w:val="center"/>
        <w:rPr>
          <w:rFonts w:ascii="Arial" w:hAnsi="Arial" w:cs="Arial"/>
          <w:sz w:val="24"/>
          <w:szCs w:val="24"/>
          <w:lang w:val="es-ES_tradnl" w:eastAsia="es-MX"/>
        </w:rPr>
      </w:pPr>
    </w:p>
    <w:p w14:paraId="5C0D9B29"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PROCEDIMIENTO:</w:t>
      </w:r>
    </w:p>
    <w:p w14:paraId="11064A5D" w14:textId="77777777" w:rsidR="00AC1BD6" w:rsidRPr="00314A42" w:rsidRDefault="00AC1BD6" w:rsidP="00314A42">
      <w:pPr>
        <w:spacing w:after="0" w:line="240" w:lineRule="auto"/>
        <w:jc w:val="both"/>
        <w:rPr>
          <w:rFonts w:ascii="Arial" w:hAnsi="Arial" w:cs="Arial"/>
          <w:sz w:val="24"/>
          <w:szCs w:val="24"/>
          <w:lang w:val="es-ES_tradnl" w:eastAsia="es-MX"/>
        </w:rPr>
      </w:pPr>
    </w:p>
    <w:p w14:paraId="395F9CCA" w14:textId="11A9E217" w:rsidR="00AC1BD6" w:rsidRPr="004A30D5" w:rsidRDefault="00AC1BD6" w:rsidP="00314A42">
      <w:pPr>
        <w:spacing w:after="0" w:line="240" w:lineRule="auto"/>
        <w:jc w:val="both"/>
        <w:rPr>
          <w:rFonts w:ascii="Arial" w:hAnsi="Arial" w:cs="Arial"/>
          <w:b/>
          <w:sz w:val="24"/>
          <w:szCs w:val="24"/>
          <w:lang w:val="es-ES_tradnl" w:eastAsia="es-MX"/>
        </w:rPr>
      </w:pPr>
      <w:r w:rsidRPr="00314A42">
        <w:rPr>
          <w:rFonts w:ascii="Arial" w:hAnsi="Arial" w:cs="Arial"/>
          <w:sz w:val="24"/>
          <w:szCs w:val="24"/>
          <w:lang w:val="es-ES_tradnl" w:eastAsia="es-MX"/>
        </w:rPr>
        <w:t xml:space="preserve">10.1. La promoción anticipada debe ser solicitada por el estudiante y acudiente en forma escrita al director de grupo, </w:t>
      </w:r>
      <w:r w:rsidR="000F069A">
        <w:rPr>
          <w:rFonts w:ascii="Arial" w:hAnsi="Arial" w:cs="Arial"/>
          <w:sz w:val="24"/>
          <w:szCs w:val="24"/>
          <w:lang w:val="es-ES_tradnl" w:eastAsia="es-MX"/>
        </w:rPr>
        <w:t>al</w:t>
      </w:r>
      <w:r w:rsidRPr="00B16789">
        <w:rPr>
          <w:rFonts w:ascii="Arial" w:hAnsi="Arial" w:cs="Arial"/>
          <w:sz w:val="24"/>
          <w:szCs w:val="24"/>
          <w:lang w:val="es-ES_tradnl" w:eastAsia="es-MX"/>
        </w:rPr>
        <w:t xml:space="preserve"> finalizar </w:t>
      </w:r>
      <w:r w:rsidR="004A30D5">
        <w:rPr>
          <w:rFonts w:ascii="Arial" w:hAnsi="Arial" w:cs="Arial"/>
          <w:sz w:val="24"/>
          <w:szCs w:val="24"/>
          <w:lang w:val="es-ES_tradnl" w:eastAsia="es-MX"/>
        </w:rPr>
        <w:t>el</w:t>
      </w:r>
      <w:r w:rsidRPr="00B16789">
        <w:rPr>
          <w:rFonts w:ascii="Arial" w:hAnsi="Arial" w:cs="Arial"/>
          <w:sz w:val="24"/>
          <w:szCs w:val="24"/>
          <w:lang w:val="es-ES_tradnl" w:eastAsia="es-MX"/>
        </w:rPr>
        <w:t xml:space="preserve"> primer período</w:t>
      </w:r>
      <w:r w:rsidRPr="00D13584">
        <w:rPr>
          <w:rFonts w:ascii="Arial" w:hAnsi="Arial" w:cs="Arial"/>
          <w:b/>
          <w:i/>
          <w:sz w:val="24"/>
          <w:szCs w:val="24"/>
          <w:lang w:val="es-ES_tradnl" w:eastAsia="es-MX"/>
        </w:rPr>
        <w:t xml:space="preserve">. </w:t>
      </w:r>
    </w:p>
    <w:p w14:paraId="240EC468" w14:textId="77777777" w:rsidR="00AC1BD6" w:rsidRPr="004A30D5" w:rsidRDefault="00AC1BD6" w:rsidP="00314A42">
      <w:pPr>
        <w:spacing w:after="0" w:line="240" w:lineRule="auto"/>
        <w:jc w:val="both"/>
        <w:rPr>
          <w:rFonts w:ascii="Arial" w:hAnsi="Arial" w:cs="Arial"/>
          <w:b/>
          <w:sz w:val="24"/>
          <w:szCs w:val="24"/>
          <w:lang w:val="es-ES_tradnl" w:eastAsia="es-MX"/>
        </w:rPr>
      </w:pPr>
    </w:p>
    <w:p w14:paraId="65918725" w14:textId="480D78C4" w:rsidR="00AC1BD6" w:rsidRPr="00B02FD0"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10.2. </w:t>
      </w:r>
      <w:r w:rsidRPr="00B16789">
        <w:rPr>
          <w:rFonts w:ascii="Arial" w:hAnsi="Arial" w:cs="Arial"/>
          <w:sz w:val="24"/>
          <w:szCs w:val="24"/>
          <w:lang w:val="es-ES_tradnl" w:eastAsia="es-MX"/>
        </w:rPr>
        <w:t>El director de grupo</w:t>
      </w:r>
      <w:r w:rsidRPr="00314A42">
        <w:rPr>
          <w:rFonts w:ascii="Arial" w:hAnsi="Arial" w:cs="Arial"/>
          <w:sz w:val="24"/>
          <w:szCs w:val="24"/>
          <w:lang w:val="es-ES_tradnl" w:eastAsia="es-MX"/>
        </w:rPr>
        <w:t xml:space="preserve"> </w:t>
      </w:r>
      <w:r w:rsidR="00B02FD0">
        <w:rPr>
          <w:rFonts w:ascii="Arial" w:hAnsi="Arial" w:cs="Arial"/>
          <w:sz w:val="24"/>
          <w:szCs w:val="24"/>
          <w:lang w:val="es-ES_tradnl" w:eastAsia="es-MX"/>
        </w:rPr>
        <w:t>acompaña el proceso y</w:t>
      </w:r>
      <w:r w:rsidRPr="00314A42">
        <w:rPr>
          <w:rFonts w:ascii="Arial" w:hAnsi="Arial" w:cs="Arial"/>
          <w:sz w:val="24"/>
          <w:szCs w:val="24"/>
          <w:lang w:val="es-ES_tradnl" w:eastAsia="es-MX"/>
        </w:rPr>
        <w:t xml:space="preserve"> entregará </w:t>
      </w:r>
      <w:r w:rsidR="00B02FD0">
        <w:rPr>
          <w:rFonts w:ascii="Arial" w:hAnsi="Arial" w:cs="Arial"/>
          <w:sz w:val="24"/>
          <w:szCs w:val="24"/>
          <w:lang w:val="es-ES_tradnl" w:eastAsia="es-MX"/>
        </w:rPr>
        <w:t xml:space="preserve">la solicitud escrita por el acudiente </w:t>
      </w:r>
      <w:r w:rsidRPr="00314A42">
        <w:rPr>
          <w:rFonts w:ascii="Arial" w:hAnsi="Arial" w:cs="Arial"/>
          <w:sz w:val="24"/>
          <w:szCs w:val="24"/>
          <w:lang w:val="es-ES_tradnl" w:eastAsia="es-MX"/>
        </w:rPr>
        <w:t>al Consejo Académico, a través de la coordinación de su jornada</w:t>
      </w:r>
      <w:r w:rsidR="00B02FD0">
        <w:rPr>
          <w:rFonts w:ascii="Arial" w:hAnsi="Arial" w:cs="Arial"/>
          <w:sz w:val="24"/>
          <w:szCs w:val="24"/>
          <w:lang w:val="es-ES_tradnl" w:eastAsia="es-MX"/>
        </w:rPr>
        <w:t xml:space="preserve">. </w:t>
      </w:r>
      <w:r w:rsidRPr="00B02FD0">
        <w:rPr>
          <w:rFonts w:ascii="Arial" w:hAnsi="Arial" w:cs="Arial"/>
          <w:sz w:val="24"/>
          <w:szCs w:val="24"/>
          <w:lang w:val="es-ES_tradnl" w:eastAsia="es-MX"/>
        </w:rPr>
        <w:t xml:space="preserve"> </w:t>
      </w:r>
    </w:p>
    <w:p w14:paraId="769FE2C1" w14:textId="77777777" w:rsidR="00AC1BD6" w:rsidRPr="00314A42" w:rsidRDefault="00AC1BD6" w:rsidP="00314A42">
      <w:pPr>
        <w:spacing w:after="0" w:line="240" w:lineRule="auto"/>
        <w:jc w:val="both"/>
        <w:rPr>
          <w:rFonts w:ascii="Arial" w:hAnsi="Arial" w:cs="Arial"/>
          <w:sz w:val="24"/>
          <w:szCs w:val="24"/>
          <w:lang w:val="es-ES_tradnl" w:eastAsia="es-MX"/>
        </w:rPr>
      </w:pPr>
    </w:p>
    <w:p w14:paraId="6ECAF83A" w14:textId="33084E9A" w:rsidR="00AC1BD6" w:rsidRPr="00314A42" w:rsidRDefault="00F9788C"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10.3</w:t>
      </w:r>
      <w:r w:rsidR="00AC1BD6" w:rsidRPr="00314A42">
        <w:rPr>
          <w:rFonts w:ascii="Arial" w:hAnsi="Arial" w:cs="Arial"/>
          <w:sz w:val="24"/>
          <w:szCs w:val="24"/>
          <w:lang w:val="es-ES_tradnl" w:eastAsia="es-MX"/>
        </w:rPr>
        <w:t>. La Rectoría notificará por escrito a los interesados la decisión final a más tardar el tercer día de tomada la decisión en la reunión del Consejo Académico e informada al Consejo Directivo.</w:t>
      </w:r>
    </w:p>
    <w:p w14:paraId="7BA1BB7C" w14:textId="77777777" w:rsidR="00AC1BD6" w:rsidRPr="00314A42" w:rsidRDefault="00AC1BD6" w:rsidP="00314A42">
      <w:pPr>
        <w:spacing w:after="0" w:line="240" w:lineRule="auto"/>
        <w:jc w:val="both"/>
        <w:rPr>
          <w:rFonts w:ascii="Arial" w:hAnsi="Arial" w:cs="Arial"/>
          <w:sz w:val="24"/>
          <w:szCs w:val="24"/>
          <w:lang w:val="es-ES_tradnl" w:eastAsia="es-MX"/>
        </w:rPr>
      </w:pPr>
    </w:p>
    <w:p w14:paraId="06A26BFA" w14:textId="316A48BA" w:rsidR="00AC1BD6" w:rsidRPr="00314A42" w:rsidRDefault="00F9788C"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10.4</w:t>
      </w:r>
      <w:r w:rsidR="00AC1BD6" w:rsidRPr="00314A42">
        <w:rPr>
          <w:rFonts w:ascii="Arial" w:hAnsi="Arial" w:cs="Arial"/>
          <w:sz w:val="24"/>
          <w:szCs w:val="24"/>
          <w:lang w:val="es-ES_tradnl" w:eastAsia="es-MX"/>
        </w:rPr>
        <w:t>. La familia debe acompañar el proceso de adaptación del estudiante al nuevo grado escolar en caso de hacerse efectivo la promoción anticipada.</w:t>
      </w:r>
    </w:p>
    <w:p w14:paraId="201506E7" w14:textId="77777777" w:rsidR="00AC1BD6" w:rsidRPr="00314A42" w:rsidRDefault="00AC1BD6" w:rsidP="00314A42">
      <w:pPr>
        <w:spacing w:after="0" w:line="240" w:lineRule="auto"/>
        <w:jc w:val="both"/>
        <w:rPr>
          <w:rFonts w:ascii="Arial" w:hAnsi="Arial" w:cs="Arial"/>
          <w:sz w:val="24"/>
          <w:szCs w:val="24"/>
          <w:lang w:val="es-ES_tradnl" w:eastAsia="es-MX"/>
        </w:rPr>
      </w:pPr>
    </w:p>
    <w:p w14:paraId="61B67E6B" w14:textId="7F1814E6" w:rsidR="00AC1BD6" w:rsidRPr="00314A42" w:rsidRDefault="00F9788C"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10.5</w:t>
      </w:r>
      <w:r w:rsidR="00AC1BD6" w:rsidRPr="00314A42">
        <w:rPr>
          <w:rFonts w:ascii="Arial" w:hAnsi="Arial" w:cs="Arial"/>
          <w:sz w:val="24"/>
          <w:szCs w:val="24"/>
          <w:lang w:val="es-ES_tradnl" w:eastAsia="es-MX"/>
        </w:rPr>
        <w:t>. Todos los casos deben quedar evidenciados en las actas respectivas de las Comisiones de Evaluación y promoción.</w:t>
      </w:r>
    </w:p>
    <w:p w14:paraId="311CB90C" w14:textId="77777777" w:rsidR="00AC1BD6" w:rsidRPr="00314A42" w:rsidRDefault="00AC1BD6" w:rsidP="00314A42">
      <w:pPr>
        <w:spacing w:after="0" w:line="240" w:lineRule="auto"/>
        <w:jc w:val="both"/>
        <w:rPr>
          <w:rFonts w:ascii="Arial" w:hAnsi="Arial" w:cs="Arial"/>
          <w:sz w:val="24"/>
          <w:szCs w:val="24"/>
          <w:lang w:val="es-ES_tradnl" w:eastAsia="es-MX"/>
        </w:rPr>
      </w:pPr>
    </w:p>
    <w:p w14:paraId="35F3C399" w14:textId="0D6B7F42" w:rsidR="00AC1BD6" w:rsidRPr="00314A42" w:rsidRDefault="00F9788C"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10.6</w:t>
      </w:r>
      <w:r w:rsidR="00AC1BD6" w:rsidRPr="00314A42">
        <w:rPr>
          <w:rFonts w:ascii="Arial" w:hAnsi="Arial" w:cs="Arial"/>
          <w:sz w:val="24"/>
          <w:szCs w:val="24"/>
          <w:lang w:val="es-ES_tradnl" w:eastAsia="es-MX"/>
        </w:rPr>
        <w:t>. En caso de hacerse ef</w:t>
      </w:r>
      <w:r w:rsidR="00FF64FF">
        <w:rPr>
          <w:rFonts w:ascii="Arial" w:hAnsi="Arial" w:cs="Arial"/>
          <w:sz w:val="24"/>
          <w:szCs w:val="24"/>
          <w:lang w:val="es-ES_tradnl" w:eastAsia="es-MX"/>
        </w:rPr>
        <w:t>ectiva la promoción anticipada e</w:t>
      </w:r>
      <w:r w:rsidR="00AC1BD6" w:rsidRPr="00314A42">
        <w:rPr>
          <w:rFonts w:ascii="Arial" w:hAnsi="Arial" w:cs="Arial"/>
          <w:sz w:val="24"/>
          <w:szCs w:val="24"/>
          <w:lang w:val="es-ES_tradnl" w:eastAsia="es-MX"/>
        </w:rPr>
        <w:t>sta debe quedar debidamente legalizada en los documentos de la Secretaría de la Institución Educativa.</w:t>
      </w:r>
    </w:p>
    <w:p w14:paraId="63A38DEF"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31" w:name="_Toc472670603"/>
      <w:bookmarkStart w:id="32" w:name="_Toc472671048"/>
      <w:bookmarkStart w:id="33" w:name="_Toc472671115"/>
    </w:p>
    <w:p w14:paraId="1489035C" w14:textId="7226B1EC" w:rsidR="00AC1BD6" w:rsidRPr="00314A42" w:rsidRDefault="00AC1BD6" w:rsidP="00314A42">
      <w:pPr>
        <w:spacing w:after="0" w:line="240" w:lineRule="auto"/>
        <w:jc w:val="both"/>
        <w:rPr>
          <w:rFonts w:ascii="Arial" w:hAnsi="Arial" w:cs="Arial"/>
          <w:bCs/>
          <w:caps/>
          <w:sz w:val="24"/>
          <w:szCs w:val="24"/>
          <w:lang w:val="es-ES_tradnl" w:eastAsia="es-MX"/>
        </w:rPr>
      </w:pPr>
      <w:r w:rsidRPr="00314A42">
        <w:rPr>
          <w:rFonts w:ascii="Arial" w:hAnsi="Arial" w:cs="Arial"/>
          <w:bCs/>
          <w:caps/>
          <w:sz w:val="24"/>
          <w:szCs w:val="24"/>
          <w:lang w:val="es-ES_tradnl" w:eastAsia="es-MX"/>
        </w:rPr>
        <w:t>11- CRITERIOS Y PROCESOS PARA FACILITAR LA PROMOCION AL GRADO SIGUIENTE DE AQUELLOS ESTUDIANTES QUE NO LO OBTUVIERON EL AÑO LECTIVO ANTERIOR</w:t>
      </w:r>
      <w:r w:rsidR="00BB674B" w:rsidRPr="00314A42">
        <w:rPr>
          <w:rFonts w:ascii="Arial" w:hAnsi="Arial" w:cs="Arial"/>
          <w:bCs/>
          <w:caps/>
          <w:sz w:val="24"/>
          <w:szCs w:val="24"/>
          <w:lang w:val="es-ES_tradnl" w:eastAsia="es-MX"/>
        </w:rPr>
        <w:t xml:space="preserve"> Y ESTUDIANTES QUE VIENEN DE OTRAS INSTITUCIONES CON ASIGNATURAS PERDIDAS O EN CONDICION DE DESPLAZADOS.</w:t>
      </w:r>
      <w:r w:rsidRPr="00314A42">
        <w:rPr>
          <w:rFonts w:ascii="Arial" w:hAnsi="Arial" w:cs="Arial"/>
          <w:bCs/>
          <w:caps/>
          <w:sz w:val="24"/>
          <w:szCs w:val="24"/>
          <w:lang w:val="es-ES_tradnl" w:eastAsia="es-MX"/>
        </w:rPr>
        <w:t xml:space="preserve"> (Decreto 1290, Artículo 7)</w:t>
      </w:r>
      <w:bookmarkEnd w:id="31"/>
      <w:bookmarkEnd w:id="32"/>
      <w:bookmarkEnd w:id="33"/>
    </w:p>
    <w:p w14:paraId="6752ABB9" w14:textId="77777777" w:rsidR="00AC1BD6" w:rsidRPr="00314A42" w:rsidRDefault="00AC1BD6" w:rsidP="00314A42">
      <w:pPr>
        <w:spacing w:after="0" w:line="240" w:lineRule="auto"/>
        <w:jc w:val="both"/>
        <w:rPr>
          <w:rFonts w:ascii="Arial" w:hAnsi="Arial" w:cs="Arial"/>
          <w:sz w:val="24"/>
          <w:szCs w:val="24"/>
          <w:lang w:val="es-ES_tradnl" w:eastAsia="es-MX"/>
        </w:rPr>
      </w:pPr>
    </w:p>
    <w:p w14:paraId="6992C719" w14:textId="51848ED6"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Para facilitar la promoción al grado siguiente de aquellos estudiantes que no la obtuvieron el año anterior, se cumplirá el siguiente proceso:</w:t>
      </w:r>
    </w:p>
    <w:p w14:paraId="3EED03B1" w14:textId="77777777" w:rsidR="00AC1BD6" w:rsidRPr="00314A42" w:rsidRDefault="00AC1BD6" w:rsidP="00314A42">
      <w:pPr>
        <w:spacing w:after="0" w:line="240" w:lineRule="auto"/>
        <w:jc w:val="both"/>
        <w:rPr>
          <w:rFonts w:ascii="Arial" w:hAnsi="Arial" w:cs="Arial"/>
          <w:sz w:val="24"/>
          <w:szCs w:val="24"/>
          <w:lang w:val="es-ES_tradnl" w:eastAsia="es-MX"/>
        </w:rPr>
      </w:pPr>
    </w:p>
    <w:p w14:paraId="25B36F93" w14:textId="2A8B1B29"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11.1. La institución programará en la tercera </w:t>
      </w:r>
      <w:r w:rsidR="00885F34" w:rsidRPr="00314A42">
        <w:rPr>
          <w:rFonts w:ascii="Arial" w:hAnsi="Arial" w:cs="Arial"/>
          <w:sz w:val="24"/>
          <w:szCs w:val="24"/>
          <w:lang w:val="es-ES_tradnl" w:eastAsia="es-MX"/>
        </w:rPr>
        <w:t xml:space="preserve">y cuarta </w:t>
      </w:r>
      <w:r w:rsidRPr="00314A42">
        <w:rPr>
          <w:rFonts w:ascii="Arial" w:hAnsi="Arial" w:cs="Arial"/>
          <w:sz w:val="24"/>
          <w:szCs w:val="24"/>
          <w:lang w:val="es-ES_tradnl" w:eastAsia="es-MX"/>
        </w:rPr>
        <w:t>semana del año lectivo una sesión evaluativa con el fin de que los estudiantes presenten las actividades que demuestren suficiencia en los indicadores de desempeño mínimos para cada una de las áreas pérdidas y entregará los resultados de éstas a más tardar en la quinta semana.</w:t>
      </w:r>
    </w:p>
    <w:p w14:paraId="6FCC1ECF" w14:textId="77777777" w:rsidR="00AC1BD6" w:rsidRPr="00314A42" w:rsidRDefault="00AC1BD6" w:rsidP="00314A42">
      <w:pPr>
        <w:spacing w:after="0" w:line="240" w:lineRule="auto"/>
        <w:jc w:val="both"/>
        <w:rPr>
          <w:rFonts w:ascii="Arial" w:hAnsi="Arial" w:cs="Arial"/>
          <w:sz w:val="24"/>
          <w:szCs w:val="24"/>
          <w:lang w:val="es-ES_tradnl" w:eastAsia="es-MX"/>
        </w:rPr>
      </w:pPr>
    </w:p>
    <w:p w14:paraId="55D316D2" w14:textId="4CB8D48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11.2. Una vez presentadas las pruebas de suficiencia, y </w:t>
      </w:r>
      <w:r w:rsidR="00885F34" w:rsidRPr="00314A42">
        <w:rPr>
          <w:rFonts w:ascii="Arial" w:hAnsi="Arial" w:cs="Arial"/>
          <w:sz w:val="24"/>
          <w:szCs w:val="24"/>
          <w:lang w:val="es-ES_tradnl" w:eastAsia="es-MX"/>
        </w:rPr>
        <w:t xml:space="preserve">si en </w:t>
      </w:r>
      <w:r w:rsidRPr="00314A42">
        <w:rPr>
          <w:rFonts w:ascii="Arial" w:hAnsi="Arial" w:cs="Arial"/>
          <w:sz w:val="24"/>
          <w:szCs w:val="24"/>
          <w:lang w:val="es-ES_tradnl" w:eastAsia="es-MX"/>
        </w:rPr>
        <w:t xml:space="preserve">las áreas </w:t>
      </w:r>
      <w:r w:rsidR="00885F34" w:rsidRPr="00314A42">
        <w:rPr>
          <w:rFonts w:ascii="Arial" w:hAnsi="Arial" w:cs="Arial"/>
          <w:sz w:val="24"/>
          <w:szCs w:val="24"/>
          <w:lang w:val="es-ES_tradnl" w:eastAsia="es-MX"/>
        </w:rPr>
        <w:t xml:space="preserve">donde el estudiante presentó dificultad en su año lectivo anterior </w:t>
      </w:r>
      <w:r w:rsidRPr="00314A42">
        <w:rPr>
          <w:rFonts w:ascii="Arial" w:hAnsi="Arial" w:cs="Arial"/>
          <w:sz w:val="24"/>
          <w:szCs w:val="24"/>
          <w:lang w:val="es-ES_tradnl" w:eastAsia="es-MX"/>
        </w:rPr>
        <w:t>son superadas en su totalidad con escala básica, alto o superior, el estudiante será promovido al grado siguiente.</w:t>
      </w:r>
    </w:p>
    <w:p w14:paraId="1E1F4BC9" w14:textId="77777777" w:rsidR="00AC1BD6" w:rsidRPr="00314A42" w:rsidRDefault="00AC1BD6" w:rsidP="00314A42">
      <w:pPr>
        <w:spacing w:after="0" w:line="240" w:lineRule="auto"/>
        <w:jc w:val="both"/>
        <w:rPr>
          <w:rFonts w:ascii="Arial" w:hAnsi="Arial" w:cs="Arial"/>
          <w:sz w:val="24"/>
          <w:szCs w:val="24"/>
          <w:lang w:val="es-ES_tradnl" w:eastAsia="es-MX"/>
        </w:rPr>
      </w:pPr>
    </w:p>
    <w:p w14:paraId="31AB1B2A"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lastRenderedPageBreak/>
        <w:t>11.3. La familia debe acompañar el proceso de adaptación del estudiante al nuevo grado escolar en caso de hacerse efectivo.</w:t>
      </w:r>
    </w:p>
    <w:p w14:paraId="0C3DD621" w14:textId="77777777" w:rsidR="00AC1BD6" w:rsidRPr="00314A42" w:rsidRDefault="00AC1BD6" w:rsidP="00314A42">
      <w:pPr>
        <w:spacing w:after="0" w:line="240" w:lineRule="auto"/>
        <w:jc w:val="both"/>
        <w:rPr>
          <w:rFonts w:ascii="Arial" w:hAnsi="Arial" w:cs="Arial"/>
          <w:sz w:val="24"/>
          <w:szCs w:val="24"/>
          <w:lang w:val="es-ES_tradnl" w:eastAsia="es-MX"/>
        </w:rPr>
      </w:pPr>
    </w:p>
    <w:p w14:paraId="3B4C687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Parágrafo 1. Todo estudiante que no es promovido, tiene derecho a presentar las pruebas de suficiencia. </w:t>
      </w:r>
    </w:p>
    <w:p w14:paraId="7D51353C" w14:textId="77777777" w:rsidR="00AC1BD6" w:rsidRPr="00314A42" w:rsidRDefault="00AC1BD6" w:rsidP="00314A42">
      <w:pPr>
        <w:spacing w:after="0" w:line="240" w:lineRule="auto"/>
        <w:jc w:val="both"/>
        <w:rPr>
          <w:rFonts w:ascii="Arial" w:hAnsi="Arial" w:cs="Arial"/>
          <w:sz w:val="24"/>
          <w:szCs w:val="24"/>
          <w:lang w:val="es-ES_tradnl" w:eastAsia="es-MX"/>
        </w:rPr>
      </w:pPr>
    </w:p>
    <w:p w14:paraId="2F7436F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Parágrafo 2.  Los planes de apoyo de las áreas perdidas entregados a los estudiantes al finalizar el año lectivo solamente sirven para su preparación y no deben ser presentados posteriormente para ser calificados.</w:t>
      </w:r>
    </w:p>
    <w:p w14:paraId="186E2283" w14:textId="77777777" w:rsidR="00AC1BD6" w:rsidRPr="00314A42" w:rsidRDefault="00AC1BD6" w:rsidP="00314A42">
      <w:pPr>
        <w:spacing w:after="0" w:line="240" w:lineRule="auto"/>
        <w:jc w:val="both"/>
        <w:rPr>
          <w:rFonts w:ascii="Arial" w:hAnsi="Arial" w:cs="Arial"/>
          <w:sz w:val="24"/>
          <w:szCs w:val="24"/>
          <w:lang w:val="es-ES_tradnl" w:eastAsia="es-MX"/>
        </w:rPr>
      </w:pPr>
    </w:p>
    <w:p w14:paraId="542EC192" w14:textId="747A0BC9"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Parágrafo 3. Los planes de apoyo o preparatorios, las pruebas de suficiencia y las revisiones respectivas deben ser realizados por el docente que trabajo el área ò grupo (para </w:t>
      </w:r>
      <w:r w:rsidR="00694253">
        <w:rPr>
          <w:rFonts w:ascii="Arial" w:hAnsi="Arial" w:cs="Arial"/>
          <w:sz w:val="24"/>
          <w:szCs w:val="24"/>
          <w:lang w:val="es-ES_tradnl" w:eastAsia="es-MX"/>
        </w:rPr>
        <w:t xml:space="preserve">el caso de </w:t>
      </w:r>
      <w:r w:rsidRPr="00314A42">
        <w:rPr>
          <w:rFonts w:ascii="Arial" w:hAnsi="Arial" w:cs="Arial"/>
          <w:sz w:val="24"/>
          <w:szCs w:val="24"/>
          <w:lang w:val="es-ES_tradnl" w:eastAsia="es-MX"/>
        </w:rPr>
        <w:t xml:space="preserve">primaria) con el estudiante el año anterior, de no estar en la institución, </w:t>
      </w:r>
      <w:r w:rsidR="00694253">
        <w:rPr>
          <w:rFonts w:ascii="Arial" w:hAnsi="Arial" w:cs="Arial"/>
          <w:sz w:val="24"/>
          <w:szCs w:val="24"/>
          <w:lang w:val="es-ES_tradnl" w:eastAsia="es-MX"/>
        </w:rPr>
        <w:t xml:space="preserve">el </w:t>
      </w:r>
      <w:r w:rsidRPr="00314A42">
        <w:rPr>
          <w:rFonts w:ascii="Arial" w:hAnsi="Arial" w:cs="Arial"/>
          <w:sz w:val="24"/>
          <w:szCs w:val="24"/>
          <w:lang w:val="es-ES_tradnl" w:eastAsia="es-MX"/>
        </w:rPr>
        <w:t xml:space="preserve">rector asignará a un docente de la misma área ò grado (para primaria) </w:t>
      </w:r>
    </w:p>
    <w:p w14:paraId="20C4F0E8" w14:textId="77777777" w:rsidR="00AC1BD6" w:rsidRPr="00314A42" w:rsidRDefault="00AC1BD6" w:rsidP="00314A42">
      <w:pPr>
        <w:spacing w:after="0" w:line="240" w:lineRule="auto"/>
        <w:jc w:val="both"/>
        <w:rPr>
          <w:rFonts w:ascii="Arial" w:hAnsi="Arial" w:cs="Arial"/>
          <w:sz w:val="24"/>
          <w:szCs w:val="24"/>
          <w:lang w:val="es-ES_tradnl" w:eastAsia="es-MX"/>
        </w:rPr>
      </w:pPr>
    </w:p>
    <w:p w14:paraId="3E5AB937"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Parágrafo 4. Se debe tener en cuenta el concepto de los acudientes del estudiante en caso de que soliciten que no se le haga proceso para ser promovido y se le permita repetir todo el año lectivo. En caso de presentarse esta situación, la petición debe ser sustentada por escrito y dirigida a la dirección de grupo respectiva. </w:t>
      </w:r>
    </w:p>
    <w:p w14:paraId="39805104" w14:textId="77777777" w:rsidR="00AC1BD6" w:rsidRPr="00314A42" w:rsidRDefault="00AC1BD6" w:rsidP="00314A42">
      <w:pPr>
        <w:spacing w:after="0" w:line="240" w:lineRule="auto"/>
        <w:jc w:val="both"/>
        <w:rPr>
          <w:rFonts w:ascii="Arial" w:hAnsi="Arial" w:cs="Arial"/>
          <w:sz w:val="24"/>
          <w:szCs w:val="24"/>
          <w:lang w:val="es-ES_tradnl" w:eastAsia="es-MX"/>
        </w:rPr>
      </w:pPr>
    </w:p>
    <w:p w14:paraId="0AB0DEB9" w14:textId="3AEFD99C"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Parágrafo 5. Los estudiantes que ingresan de otra institución podrán acceder a la presentación de las actividades que demuestren suficiencia con los estudiantes de la institución, p</w:t>
      </w:r>
      <w:r w:rsidR="00FE6753" w:rsidRPr="00314A42">
        <w:rPr>
          <w:rFonts w:ascii="Arial" w:hAnsi="Arial" w:cs="Arial"/>
          <w:sz w:val="24"/>
          <w:szCs w:val="24"/>
          <w:lang w:val="es-ES_tradnl" w:eastAsia="es-MX"/>
        </w:rPr>
        <w:t xml:space="preserve">ero </w:t>
      </w:r>
      <w:r w:rsidRPr="00314A42">
        <w:rPr>
          <w:rFonts w:ascii="Arial" w:hAnsi="Arial" w:cs="Arial"/>
          <w:sz w:val="24"/>
          <w:szCs w:val="24"/>
          <w:lang w:val="es-ES_tradnl" w:eastAsia="es-MX"/>
        </w:rPr>
        <w:t>la preparación de estas actividades estará bajo su responsabilidad.</w:t>
      </w:r>
    </w:p>
    <w:p w14:paraId="3E5D11A2" w14:textId="77777777" w:rsidR="00AC1BD6" w:rsidRPr="00314A42" w:rsidRDefault="00AC1BD6" w:rsidP="00314A42">
      <w:pPr>
        <w:spacing w:after="0" w:line="240" w:lineRule="auto"/>
        <w:jc w:val="both"/>
        <w:rPr>
          <w:rFonts w:ascii="Arial" w:hAnsi="Arial" w:cs="Arial"/>
          <w:sz w:val="24"/>
          <w:szCs w:val="24"/>
          <w:lang w:val="es-ES_tradnl" w:eastAsia="es-MX"/>
        </w:rPr>
      </w:pPr>
    </w:p>
    <w:p w14:paraId="137A570F"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34" w:name="_Toc472670604"/>
      <w:bookmarkStart w:id="35" w:name="_Toc472671049"/>
      <w:bookmarkStart w:id="36" w:name="_Toc472671116"/>
      <w:r w:rsidRPr="00314A42">
        <w:rPr>
          <w:rFonts w:ascii="Arial" w:hAnsi="Arial" w:cs="Arial"/>
          <w:bCs/>
          <w:caps/>
          <w:sz w:val="24"/>
          <w:szCs w:val="24"/>
          <w:lang w:val="es-ES_tradnl" w:eastAsia="es-MX"/>
        </w:rPr>
        <w:t>12- PÉRDIDA DE LA CONDICIÓN DE ESTUDIANTE (TOMADO DEL MANUAL DE CONVIVENCIA CAPITULO XVI - PAGINA 41)</w:t>
      </w:r>
      <w:bookmarkEnd w:id="34"/>
      <w:bookmarkEnd w:id="35"/>
      <w:bookmarkEnd w:id="36"/>
    </w:p>
    <w:p w14:paraId="576AA0CE" w14:textId="77777777" w:rsidR="00AC1BD6" w:rsidRPr="00314A42" w:rsidRDefault="00AC1BD6" w:rsidP="00314A42">
      <w:pPr>
        <w:spacing w:after="0" w:line="240" w:lineRule="auto"/>
        <w:jc w:val="both"/>
        <w:rPr>
          <w:rFonts w:ascii="Arial" w:hAnsi="Arial" w:cs="Arial"/>
          <w:sz w:val="24"/>
          <w:szCs w:val="24"/>
          <w:lang w:val="es-ES_tradnl" w:eastAsia="es-MX"/>
        </w:rPr>
      </w:pPr>
    </w:p>
    <w:p w14:paraId="30A7EE2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Se pierde la condición de estudiante de la Institución Educativa San Francisco de Asís cuando: </w:t>
      </w:r>
    </w:p>
    <w:p w14:paraId="35693167" w14:textId="77777777" w:rsidR="00AC1BD6" w:rsidRPr="00314A42" w:rsidRDefault="00AC1BD6" w:rsidP="00314A42">
      <w:pPr>
        <w:spacing w:after="0" w:line="240" w:lineRule="auto"/>
        <w:jc w:val="both"/>
        <w:rPr>
          <w:rFonts w:ascii="Arial" w:hAnsi="Arial" w:cs="Arial"/>
          <w:sz w:val="24"/>
          <w:szCs w:val="24"/>
          <w:lang w:val="es-ES_tradnl" w:eastAsia="es-MX"/>
        </w:rPr>
      </w:pPr>
    </w:p>
    <w:p w14:paraId="1F991C54"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12.1. No se formalice la renovación de la matrícula dentro de los plazos y con el cumplimiento de los requisitos previstos por la institución.</w:t>
      </w:r>
    </w:p>
    <w:p w14:paraId="4FE0892C" w14:textId="77777777" w:rsidR="00AC1BD6" w:rsidRPr="00314A42" w:rsidRDefault="00AC1BD6" w:rsidP="00314A42">
      <w:pPr>
        <w:spacing w:after="0" w:line="240" w:lineRule="auto"/>
        <w:jc w:val="both"/>
        <w:rPr>
          <w:rFonts w:ascii="Arial" w:hAnsi="Arial" w:cs="Arial"/>
          <w:sz w:val="24"/>
          <w:szCs w:val="24"/>
          <w:lang w:val="es-ES_tradnl" w:eastAsia="es-MX"/>
        </w:rPr>
      </w:pPr>
    </w:p>
    <w:p w14:paraId="73FB41D6" w14:textId="5C7373C3"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12.2. Lo determine una medida de carácter disciplinario, de manera temporal o permanente, conforme a lo establecido en e</w:t>
      </w:r>
      <w:r w:rsidR="00694253">
        <w:rPr>
          <w:rFonts w:ascii="Arial" w:hAnsi="Arial" w:cs="Arial"/>
          <w:sz w:val="24"/>
          <w:szCs w:val="24"/>
          <w:lang w:val="es-ES_tradnl" w:eastAsia="es-MX"/>
        </w:rPr>
        <w:t>l</w:t>
      </w:r>
      <w:r w:rsidRPr="00314A42">
        <w:rPr>
          <w:rFonts w:ascii="Arial" w:hAnsi="Arial" w:cs="Arial"/>
          <w:sz w:val="24"/>
          <w:szCs w:val="24"/>
          <w:lang w:val="es-ES_tradnl" w:eastAsia="es-MX"/>
        </w:rPr>
        <w:t xml:space="preserve"> Manual</w:t>
      </w:r>
      <w:r w:rsidR="00694253">
        <w:rPr>
          <w:rFonts w:ascii="Arial" w:hAnsi="Arial" w:cs="Arial"/>
          <w:sz w:val="24"/>
          <w:szCs w:val="24"/>
          <w:lang w:val="es-ES_tradnl" w:eastAsia="es-MX"/>
        </w:rPr>
        <w:t xml:space="preserve"> de convivencia</w:t>
      </w:r>
      <w:r w:rsidRPr="00314A42">
        <w:rPr>
          <w:rFonts w:ascii="Arial" w:hAnsi="Arial" w:cs="Arial"/>
          <w:sz w:val="24"/>
          <w:szCs w:val="24"/>
          <w:lang w:val="es-ES_tradnl" w:eastAsia="es-MX"/>
        </w:rPr>
        <w:t>.</w:t>
      </w:r>
    </w:p>
    <w:p w14:paraId="09199B51" w14:textId="77777777" w:rsidR="00AC1BD6" w:rsidRPr="00314A42" w:rsidRDefault="00AC1BD6" w:rsidP="00314A42">
      <w:pPr>
        <w:spacing w:after="0" w:line="240" w:lineRule="auto"/>
        <w:jc w:val="both"/>
        <w:rPr>
          <w:rFonts w:ascii="Arial" w:hAnsi="Arial" w:cs="Arial"/>
          <w:sz w:val="24"/>
          <w:szCs w:val="24"/>
          <w:lang w:val="es-ES_tradnl" w:eastAsia="es-MX"/>
        </w:rPr>
      </w:pPr>
    </w:p>
    <w:p w14:paraId="36682D8C"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12.3. Por retiro voluntario, bien sea que dicha voluntad provenga de el/la educando o de su representante legal o acudiente.</w:t>
      </w:r>
    </w:p>
    <w:p w14:paraId="55A81366" w14:textId="77777777" w:rsidR="00AC1BD6" w:rsidRPr="00314A42" w:rsidRDefault="00AC1BD6" w:rsidP="00314A42">
      <w:pPr>
        <w:spacing w:after="0" w:line="240" w:lineRule="auto"/>
        <w:jc w:val="both"/>
        <w:rPr>
          <w:rFonts w:ascii="Arial" w:hAnsi="Arial" w:cs="Arial"/>
          <w:sz w:val="24"/>
          <w:szCs w:val="24"/>
          <w:lang w:val="es-ES_tradnl" w:eastAsia="es-MX"/>
        </w:rPr>
      </w:pPr>
    </w:p>
    <w:p w14:paraId="2BFD0B18"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12.4. El estudiante reprueba dos veces el mismo grado y su convivencia afecta el desarrollo del trabajo escolar. Sin embargo, los estudiantes</w:t>
      </w:r>
      <w:r w:rsidRPr="00314A42">
        <w:rPr>
          <w:rFonts w:ascii="Arial" w:hAnsi="Arial" w:cs="Arial"/>
          <w:sz w:val="24"/>
          <w:szCs w:val="24"/>
          <w:lang w:val="es-ES" w:eastAsia="es-MX"/>
        </w:rPr>
        <w:t xml:space="preserve"> que vienen con años reprobados de otras instituciones, no se le tendrán en cuenta para la pérdida del cupo cuando ingresen a la I.E. San Francisco de Asís.</w:t>
      </w:r>
    </w:p>
    <w:p w14:paraId="259F65CC" w14:textId="77777777" w:rsidR="00AC1BD6" w:rsidRPr="00314A42" w:rsidRDefault="00AC1BD6" w:rsidP="00314A42">
      <w:pPr>
        <w:spacing w:after="0" w:line="240" w:lineRule="auto"/>
        <w:jc w:val="both"/>
        <w:rPr>
          <w:rFonts w:ascii="Arial" w:hAnsi="Arial" w:cs="Arial"/>
          <w:sz w:val="24"/>
          <w:szCs w:val="24"/>
          <w:lang w:val="es-ES_tradnl" w:eastAsia="es-MX"/>
        </w:rPr>
      </w:pPr>
    </w:p>
    <w:p w14:paraId="6F1100EC" w14:textId="7738A7FA"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lastRenderedPageBreak/>
        <w:t>12.5. Presente documentos falsos o cometa fraude en el momento de la matrícula o para resolver otra situación de la vida escolar.</w:t>
      </w:r>
    </w:p>
    <w:p w14:paraId="7A5D5850" w14:textId="77777777" w:rsidR="00AC1BD6" w:rsidRPr="00314A42" w:rsidRDefault="00AC1BD6" w:rsidP="00314A42">
      <w:pPr>
        <w:spacing w:after="0" w:line="240" w:lineRule="auto"/>
        <w:jc w:val="both"/>
        <w:rPr>
          <w:rFonts w:ascii="Arial" w:hAnsi="Arial" w:cs="Arial"/>
          <w:sz w:val="24"/>
          <w:szCs w:val="24"/>
          <w:lang w:val="es-ES_tradnl" w:eastAsia="es-MX"/>
        </w:rPr>
      </w:pPr>
    </w:p>
    <w:p w14:paraId="6A11FB8E" w14:textId="59E6A004" w:rsidR="00AC1BD6" w:rsidRPr="00314A42" w:rsidRDefault="00AC1BD6" w:rsidP="00314A42">
      <w:pPr>
        <w:spacing w:after="0" w:line="240" w:lineRule="auto"/>
        <w:jc w:val="both"/>
        <w:rPr>
          <w:rFonts w:ascii="Arial" w:hAnsi="Arial" w:cs="Arial"/>
          <w:sz w:val="24"/>
          <w:szCs w:val="24"/>
          <w:lang w:val="es-ES_tradnl" w:eastAsia="es-MX"/>
        </w:rPr>
      </w:pPr>
    </w:p>
    <w:p w14:paraId="4EEC7896" w14:textId="77777777" w:rsidR="00AC1BD6" w:rsidRPr="00314A42" w:rsidRDefault="00AC1BD6" w:rsidP="00314A42">
      <w:pPr>
        <w:spacing w:after="0" w:line="240" w:lineRule="auto"/>
        <w:jc w:val="both"/>
        <w:rPr>
          <w:rFonts w:ascii="Arial" w:hAnsi="Arial" w:cs="Arial"/>
          <w:sz w:val="24"/>
          <w:szCs w:val="24"/>
          <w:lang w:val="es-ES_tradnl" w:eastAsia="es-MX"/>
        </w:rPr>
      </w:pPr>
    </w:p>
    <w:p w14:paraId="60DAF1F3"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37" w:name="_Toc472670605"/>
      <w:bookmarkStart w:id="38" w:name="_Toc472671050"/>
      <w:bookmarkStart w:id="39" w:name="_Toc472671117"/>
      <w:r w:rsidRPr="00314A42">
        <w:rPr>
          <w:rFonts w:ascii="Arial" w:hAnsi="Arial" w:cs="Arial"/>
          <w:bCs/>
          <w:caps/>
          <w:sz w:val="24"/>
          <w:szCs w:val="24"/>
          <w:lang w:val="es-ES_tradnl" w:eastAsia="es-MX"/>
        </w:rPr>
        <w:t>13- ESTRATEGIAS DE INFORMACIÓN DEL SIEE PARA ESTUDIANTES, PADRES DE FAMILIA Y DOCENTES QUE INGRESEN EN CADA PERIODO ESCOLAR (artículo 8, numeral 7 del Decreto 1290 de 2009)</w:t>
      </w:r>
      <w:bookmarkEnd w:id="37"/>
      <w:bookmarkEnd w:id="38"/>
      <w:bookmarkEnd w:id="39"/>
      <w:r w:rsidRPr="00314A42">
        <w:rPr>
          <w:rFonts w:ascii="Arial" w:hAnsi="Arial" w:cs="Arial"/>
          <w:bCs/>
          <w:caps/>
          <w:sz w:val="24"/>
          <w:szCs w:val="24"/>
          <w:lang w:val="es-ES_tradnl" w:eastAsia="es-MX"/>
        </w:rPr>
        <w:t xml:space="preserve"> </w:t>
      </w:r>
    </w:p>
    <w:p w14:paraId="4A80E0DA" w14:textId="77777777" w:rsidR="00AC1BD6" w:rsidRPr="00314A42" w:rsidRDefault="00AC1BD6" w:rsidP="00314A42">
      <w:pPr>
        <w:spacing w:after="0" w:line="240" w:lineRule="auto"/>
        <w:jc w:val="both"/>
        <w:rPr>
          <w:rFonts w:ascii="Arial" w:hAnsi="Arial" w:cs="Arial"/>
          <w:bCs/>
          <w:caps/>
          <w:sz w:val="24"/>
          <w:szCs w:val="24"/>
          <w:highlight w:val="yellow"/>
          <w:lang w:val="es-ES_tradnl" w:eastAsia="es-MX"/>
        </w:rPr>
      </w:pPr>
    </w:p>
    <w:p w14:paraId="4D3EE269"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El SIEE institucional se encuentra actualizado en la página web: </w:t>
      </w:r>
      <w:hyperlink r:id="rId8" w:history="1">
        <w:r w:rsidRPr="00314A42">
          <w:rPr>
            <w:rFonts w:ascii="Arial" w:hAnsi="Arial" w:cs="Arial"/>
            <w:sz w:val="24"/>
            <w:szCs w:val="24"/>
            <w:u w:val="single"/>
            <w:lang w:val="es-ES_tradnl" w:eastAsia="es-MX"/>
          </w:rPr>
          <w:t>www.iesanfranciscodeasis.edu.co</w:t>
        </w:r>
      </w:hyperlink>
      <w:r w:rsidRPr="00314A42">
        <w:rPr>
          <w:rFonts w:ascii="Arial" w:hAnsi="Arial" w:cs="Arial"/>
          <w:sz w:val="24"/>
          <w:szCs w:val="24"/>
          <w:lang w:val="es-ES_tradnl" w:eastAsia="es-MX"/>
        </w:rPr>
        <w:t xml:space="preserve">; ésta información se da a estudiantes, padres de familia, docentes y directivos que ingresan a la institución, en cualquier momento del año. Además, hace parte del procedimiento de inducción y reinducción a estudiantes, padres de familia y docentes.  </w:t>
      </w:r>
    </w:p>
    <w:p w14:paraId="0080C079" w14:textId="77777777" w:rsidR="00AC1BD6" w:rsidRPr="00314A42" w:rsidRDefault="00AC1BD6" w:rsidP="00314A42">
      <w:pPr>
        <w:spacing w:after="0" w:line="240" w:lineRule="auto"/>
        <w:jc w:val="both"/>
        <w:rPr>
          <w:rFonts w:ascii="Arial" w:hAnsi="Arial" w:cs="Arial"/>
          <w:sz w:val="24"/>
          <w:szCs w:val="24"/>
          <w:lang w:val="es-ES_tradnl" w:eastAsia="es-MX"/>
        </w:rPr>
      </w:pPr>
    </w:p>
    <w:p w14:paraId="66648BC4" w14:textId="77777777" w:rsidR="00AC1BD6" w:rsidRPr="00314A42" w:rsidRDefault="00AC1BD6" w:rsidP="00314A42">
      <w:pPr>
        <w:spacing w:after="0" w:line="240" w:lineRule="auto"/>
        <w:jc w:val="both"/>
        <w:rPr>
          <w:rFonts w:ascii="Arial" w:hAnsi="Arial" w:cs="Arial"/>
          <w:bCs/>
          <w:caps/>
          <w:sz w:val="24"/>
          <w:szCs w:val="24"/>
          <w:lang w:val="es-ES_tradnl" w:eastAsia="es-MX"/>
        </w:rPr>
      </w:pPr>
      <w:bookmarkStart w:id="40" w:name="_Toc472670606"/>
      <w:bookmarkStart w:id="41" w:name="_Toc472671051"/>
      <w:bookmarkStart w:id="42" w:name="_Toc472671118"/>
      <w:r w:rsidRPr="00314A42">
        <w:rPr>
          <w:rFonts w:ascii="Arial" w:hAnsi="Arial" w:cs="Arial"/>
          <w:bCs/>
          <w:caps/>
          <w:sz w:val="24"/>
          <w:szCs w:val="24"/>
          <w:lang w:val="es-ES_tradnl" w:eastAsia="es-MX"/>
        </w:rPr>
        <w:t>14- GRADUACIÓN (Decreto 1290, Artículo 18)</w:t>
      </w:r>
      <w:bookmarkEnd w:id="40"/>
      <w:bookmarkEnd w:id="41"/>
      <w:bookmarkEnd w:id="42"/>
    </w:p>
    <w:p w14:paraId="3A52C5AE" w14:textId="77777777" w:rsidR="00AC1BD6" w:rsidRPr="00314A42" w:rsidRDefault="00AC1BD6" w:rsidP="00314A42">
      <w:pPr>
        <w:spacing w:after="0" w:line="240" w:lineRule="auto"/>
        <w:jc w:val="both"/>
        <w:rPr>
          <w:rFonts w:ascii="Arial" w:hAnsi="Arial" w:cs="Arial"/>
          <w:bCs/>
          <w:caps/>
          <w:sz w:val="24"/>
          <w:szCs w:val="24"/>
          <w:lang w:val="es-ES_tradnl" w:eastAsia="es-MX"/>
        </w:rPr>
      </w:pPr>
    </w:p>
    <w:p w14:paraId="14768399" w14:textId="043CFCCF" w:rsidR="00AC1BD6"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 xml:space="preserve">14.1. Se otorga el título de bachiller técnico en </w:t>
      </w:r>
      <w:r w:rsidR="00DB1C99" w:rsidRPr="00314A42">
        <w:rPr>
          <w:rFonts w:ascii="Arial" w:hAnsi="Arial" w:cs="Arial"/>
          <w:sz w:val="24"/>
          <w:szCs w:val="24"/>
          <w:lang w:val="es-ES_tradnl" w:eastAsia="es-MX"/>
        </w:rPr>
        <w:t>comercio con énfasis en asistencia administrativa</w:t>
      </w:r>
      <w:r w:rsidRPr="00314A42">
        <w:rPr>
          <w:rFonts w:ascii="Arial" w:hAnsi="Arial" w:cs="Arial"/>
          <w:sz w:val="24"/>
          <w:szCs w:val="24"/>
          <w:lang w:val="es-ES_tradnl" w:eastAsia="es-MX"/>
        </w:rPr>
        <w:t xml:space="preserve"> los estudiantes del grado undécimo que hayan aprobado todos los niveles y ciclos, </w:t>
      </w:r>
      <w:r w:rsidR="00694253">
        <w:rPr>
          <w:rFonts w:ascii="Arial" w:hAnsi="Arial" w:cs="Arial"/>
          <w:sz w:val="24"/>
          <w:szCs w:val="24"/>
          <w:lang w:val="es-ES_tradnl" w:eastAsia="es-MX"/>
        </w:rPr>
        <w:t xml:space="preserve">del plan de estudios de la institución y la certificación aprobado del SENA; </w:t>
      </w:r>
      <w:r w:rsidRPr="00314A42">
        <w:rPr>
          <w:rFonts w:ascii="Arial" w:hAnsi="Arial" w:cs="Arial"/>
          <w:sz w:val="24"/>
          <w:szCs w:val="24"/>
          <w:lang w:val="es-ES_tradnl" w:eastAsia="es-MX"/>
        </w:rPr>
        <w:t xml:space="preserve">además, debe certificar que cumplió como mínimo con 80 horas de Servicio Social Estudiantil Obligatorio y las cincuenta constitucionales. </w:t>
      </w:r>
    </w:p>
    <w:p w14:paraId="653CC79C" w14:textId="77777777" w:rsidR="000D11AE" w:rsidRDefault="000D11AE" w:rsidP="00314A42">
      <w:pPr>
        <w:spacing w:after="0" w:line="240" w:lineRule="auto"/>
        <w:jc w:val="both"/>
        <w:rPr>
          <w:rFonts w:ascii="Arial" w:hAnsi="Arial" w:cs="Arial"/>
          <w:sz w:val="24"/>
          <w:szCs w:val="24"/>
          <w:lang w:val="es-ES_tradnl" w:eastAsia="es-MX"/>
        </w:rPr>
      </w:pPr>
    </w:p>
    <w:p w14:paraId="67C28D14" w14:textId="227F5749" w:rsidR="000D11AE" w:rsidRPr="00314A42" w:rsidRDefault="000D11AE" w:rsidP="00314A42">
      <w:pPr>
        <w:spacing w:after="0" w:line="240" w:lineRule="auto"/>
        <w:jc w:val="both"/>
        <w:rPr>
          <w:rFonts w:ascii="Arial" w:hAnsi="Arial" w:cs="Arial"/>
          <w:sz w:val="24"/>
          <w:szCs w:val="24"/>
          <w:lang w:val="es-ES_tradnl" w:eastAsia="es-MX"/>
        </w:rPr>
      </w:pPr>
      <w:r>
        <w:rPr>
          <w:rFonts w:ascii="Arial" w:hAnsi="Arial" w:cs="Arial"/>
          <w:sz w:val="24"/>
          <w:szCs w:val="24"/>
          <w:lang w:val="es-ES_tradnl" w:eastAsia="es-MX"/>
        </w:rPr>
        <w:t xml:space="preserve">De igual forma se proclaman bachilleres académicos los estudiantes </w:t>
      </w:r>
      <w:r w:rsidRPr="00314A42">
        <w:rPr>
          <w:rFonts w:ascii="Arial" w:hAnsi="Arial" w:cs="Arial"/>
          <w:sz w:val="24"/>
          <w:szCs w:val="24"/>
          <w:lang w:val="es-ES_tradnl" w:eastAsia="es-MX"/>
        </w:rPr>
        <w:t xml:space="preserve">del grado undécimo que hayan aprobado todos los niveles y ciclos, </w:t>
      </w:r>
      <w:r>
        <w:rPr>
          <w:rFonts w:ascii="Arial" w:hAnsi="Arial" w:cs="Arial"/>
          <w:sz w:val="24"/>
          <w:szCs w:val="24"/>
          <w:lang w:val="es-ES_tradnl" w:eastAsia="es-MX"/>
        </w:rPr>
        <w:t xml:space="preserve">del plan de estudios de la institución </w:t>
      </w:r>
      <w:r w:rsidRPr="00314A42">
        <w:rPr>
          <w:rFonts w:ascii="Arial" w:hAnsi="Arial" w:cs="Arial"/>
          <w:sz w:val="24"/>
          <w:szCs w:val="24"/>
          <w:lang w:val="es-ES_tradnl" w:eastAsia="es-MX"/>
        </w:rPr>
        <w:t>además, debe certificar que cumplió como mínimo con 80 horas de Servicio Social Estudiantil Obligatorio y las cincuenta constitucionales.</w:t>
      </w:r>
    </w:p>
    <w:p w14:paraId="21A340D4" w14:textId="77777777" w:rsidR="00AC1BD6" w:rsidRPr="00314A42" w:rsidRDefault="00AC1BD6" w:rsidP="00314A42">
      <w:pPr>
        <w:spacing w:after="0" w:line="240" w:lineRule="auto"/>
        <w:jc w:val="both"/>
        <w:rPr>
          <w:rFonts w:ascii="Arial" w:hAnsi="Arial" w:cs="Arial"/>
          <w:sz w:val="24"/>
          <w:szCs w:val="24"/>
          <w:lang w:val="es-ES_tradnl" w:eastAsia="es-MX"/>
        </w:rPr>
      </w:pPr>
    </w:p>
    <w:p w14:paraId="0EFAB9FE" w14:textId="77777777" w:rsidR="00AC1BD6" w:rsidRPr="00314A42" w:rsidRDefault="00AC1BD6" w:rsidP="00314A42">
      <w:p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14.2. Criterios para definir al mejor bachiller:</w:t>
      </w:r>
    </w:p>
    <w:p w14:paraId="43BE08DC" w14:textId="77777777" w:rsidR="00AC1BD6" w:rsidRPr="00314A42" w:rsidRDefault="00AC1BD6" w:rsidP="00314A42">
      <w:pPr>
        <w:spacing w:after="0" w:line="240" w:lineRule="auto"/>
        <w:jc w:val="both"/>
        <w:rPr>
          <w:rFonts w:ascii="Arial" w:hAnsi="Arial" w:cs="Arial"/>
          <w:sz w:val="24"/>
          <w:szCs w:val="24"/>
          <w:lang w:val="es-ES_tradnl" w:eastAsia="es-MX"/>
        </w:rPr>
      </w:pPr>
    </w:p>
    <w:p w14:paraId="6C66B39D" w14:textId="5FF66FB0" w:rsidR="00AC1BD6" w:rsidRPr="00314A42" w:rsidRDefault="00AC1BD6" w:rsidP="00314A42">
      <w:pPr>
        <w:pStyle w:val="Prrafodelista"/>
        <w:numPr>
          <w:ilvl w:val="0"/>
          <w:numId w:val="34"/>
        </w:num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Obtener el mayor número de áreas con valoración alto o superior, durante el año lectivo.</w:t>
      </w:r>
    </w:p>
    <w:p w14:paraId="3B058A1E" w14:textId="04760E8C" w:rsidR="00AC1BD6" w:rsidRPr="00314A42" w:rsidRDefault="00AC1BD6" w:rsidP="00314A42">
      <w:pPr>
        <w:pStyle w:val="Prrafodelista"/>
        <w:numPr>
          <w:ilvl w:val="0"/>
          <w:numId w:val="36"/>
        </w:num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Presentar un buen comportamiento.</w:t>
      </w:r>
    </w:p>
    <w:p w14:paraId="5E9072F2" w14:textId="5F52720F" w:rsidR="00AC1BD6" w:rsidRPr="00314A42" w:rsidRDefault="00AC1BD6" w:rsidP="00314A42">
      <w:pPr>
        <w:pStyle w:val="Prrafodelista"/>
        <w:numPr>
          <w:ilvl w:val="0"/>
          <w:numId w:val="36"/>
        </w:numPr>
        <w:spacing w:after="0" w:line="240" w:lineRule="auto"/>
        <w:jc w:val="both"/>
        <w:rPr>
          <w:rFonts w:ascii="Arial" w:hAnsi="Arial" w:cs="Arial"/>
          <w:sz w:val="24"/>
          <w:szCs w:val="24"/>
          <w:lang w:val="es-ES_tradnl" w:eastAsia="es-MX"/>
        </w:rPr>
      </w:pPr>
      <w:r w:rsidRPr="00314A42">
        <w:rPr>
          <w:rFonts w:ascii="Arial" w:hAnsi="Arial" w:cs="Arial"/>
          <w:sz w:val="24"/>
          <w:szCs w:val="24"/>
          <w:lang w:val="es-ES_tradnl" w:eastAsia="es-MX"/>
        </w:rPr>
        <w:t>En caso de presentarse empate, este se dirime con el mejor puntaje Saber 11, de persistir el empate, este será resuelto por el mayor número de años de permanencia en la institución.</w:t>
      </w:r>
    </w:p>
    <w:p w14:paraId="669683C8" w14:textId="77777777" w:rsidR="00AC1BD6" w:rsidRPr="00314A42" w:rsidRDefault="00AC1BD6" w:rsidP="00314A42">
      <w:pPr>
        <w:spacing w:after="0" w:line="240" w:lineRule="auto"/>
        <w:jc w:val="both"/>
        <w:rPr>
          <w:rFonts w:ascii="Arial" w:hAnsi="Arial" w:cs="Arial"/>
          <w:sz w:val="24"/>
          <w:szCs w:val="24"/>
          <w:lang w:val="es-ES_tradnl" w:eastAsia="es-MX"/>
        </w:rPr>
      </w:pPr>
    </w:p>
    <w:p w14:paraId="032B33B6" w14:textId="77777777" w:rsidR="00AC1BD6" w:rsidRPr="00314A42" w:rsidRDefault="00AC1BD6" w:rsidP="00314A42">
      <w:pPr>
        <w:spacing w:after="0" w:line="240" w:lineRule="auto"/>
        <w:jc w:val="both"/>
        <w:rPr>
          <w:rFonts w:ascii="Arial" w:hAnsi="Arial" w:cs="Arial"/>
          <w:sz w:val="24"/>
          <w:szCs w:val="24"/>
          <w:lang w:val="es-ES_tradnl" w:eastAsia="es-MX"/>
        </w:rPr>
      </w:pPr>
    </w:p>
    <w:p w14:paraId="2B6B84A4" w14:textId="2B26148E" w:rsidR="00AC1BD6" w:rsidRPr="00314A42" w:rsidRDefault="00AC1BD6" w:rsidP="00314A42">
      <w:pPr>
        <w:spacing w:after="0" w:line="240" w:lineRule="auto"/>
        <w:jc w:val="both"/>
        <w:rPr>
          <w:rFonts w:ascii="Arial" w:hAnsi="Arial" w:cs="Arial"/>
          <w:sz w:val="24"/>
          <w:szCs w:val="24"/>
          <w:lang w:val="es-ES" w:eastAsia="es-MX"/>
        </w:rPr>
      </w:pPr>
      <w:r w:rsidRPr="00314A42">
        <w:rPr>
          <w:rFonts w:ascii="Arial" w:hAnsi="Arial" w:cs="Arial"/>
          <w:sz w:val="24"/>
          <w:szCs w:val="24"/>
          <w:lang w:val="es-ES_tradnl" w:eastAsia="es-MX"/>
        </w:rPr>
        <w:t>14.</w:t>
      </w:r>
      <w:r w:rsidR="00694253">
        <w:rPr>
          <w:rFonts w:ascii="Arial" w:hAnsi="Arial" w:cs="Arial"/>
          <w:sz w:val="24"/>
          <w:szCs w:val="24"/>
          <w:lang w:val="es-ES_tradnl" w:eastAsia="es-MX"/>
        </w:rPr>
        <w:t>3</w:t>
      </w:r>
      <w:r w:rsidRPr="00314A42">
        <w:rPr>
          <w:rFonts w:ascii="Arial" w:hAnsi="Arial" w:cs="Arial"/>
          <w:sz w:val="24"/>
          <w:szCs w:val="24"/>
          <w:lang w:val="es-ES_tradnl" w:eastAsia="es-MX"/>
        </w:rPr>
        <w:t>.</w:t>
      </w:r>
      <w:r w:rsidRPr="00314A42">
        <w:rPr>
          <w:rFonts w:ascii="Arial" w:hAnsi="Arial" w:cs="Arial"/>
          <w:sz w:val="24"/>
          <w:szCs w:val="24"/>
          <w:lang w:val="es-ES_tradnl" w:eastAsia="es-MX"/>
        </w:rPr>
        <w:tab/>
        <w:t>La participación en la ceremonia de graduación está supeditada a los comportamientos del estudiante durante el año lectivo, según lo establecido en el manual de Convivencia.</w:t>
      </w:r>
    </w:p>
    <w:p w14:paraId="56CC51E9" w14:textId="77777777" w:rsidR="00AC1BD6" w:rsidRPr="00314A42" w:rsidRDefault="00AC1BD6" w:rsidP="00314A42">
      <w:pPr>
        <w:spacing w:after="0" w:line="240" w:lineRule="auto"/>
        <w:jc w:val="both"/>
        <w:rPr>
          <w:rFonts w:ascii="Arial" w:hAnsi="Arial" w:cs="Arial"/>
          <w:sz w:val="24"/>
          <w:szCs w:val="24"/>
          <w:lang w:val="es-ES"/>
        </w:rPr>
      </w:pPr>
    </w:p>
    <w:p w14:paraId="776F2950" w14:textId="77777777" w:rsidR="008A65C7" w:rsidRPr="00314A42" w:rsidRDefault="008A65C7" w:rsidP="00314A42">
      <w:pPr>
        <w:spacing w:after="0" w:line="240" w:lineRule="auto"/>
        <w:jc w:val="both"/>
        <w:rPr>
          <w:rFonts w:ascii="Arial" w:hAnsi="Arial" w:cs="Arial"/>
          <w:sz w:val="24"/>
          <w:szCs w:val="24"/>
        </w:rPr>
      </w:pPr>
    </w:p>
    <w:p w14:paraId="7E90E1D0" w14:textId="77777777" w:rsidR="009357D1" w:rsidRPr="00314A42" w:rsidRDefault="002657CB" w:rsidP="00314A42">
      <w:pPr>
        <w:pStyle w:val="Sinespaciado"/>
        <w:jc w:val="both"/>
        <w:rPr>
          <w:rFonts w:ascii="Arial" w:hAnsi="Arial" w:cs="Arial"/>
          <w:sz w:val="24"/>
          <w:szCs w:val="24"/>
        </w:rPr>
      </w:pPr>
      <w:r w:rsidRPr="00314A42">
        <w:rPr>
          <w:rFonts w:ascii="Arial" w:hAnsi="Arial" w:cs="Arial"/>
          <w:b/>
          <w:sz w:val="24"/>
          <w:szCs w:val="24"/>
        </w:rPr>
        <w:t>A</w:t>
      </w:r>
      <w:r w:rsidR="0041496D" w:rsidRPr="00314A42">
        <w:rPr>
          <w:rFonts w:ascii="Arial" w:hAnsi="Arial" w:cs="Arial"/>
          <w:b/>
          <w:sz w:val="24"/>
          <w:szCs w:val="24"/>
        </w:rPr>
        <w:t>RTÌCULO 3º.</w:t>
      </w:r>
      <w:r w:rsidRPr="00314A42">
        <w:rPr>
          <w:rFonts w:ascii="Arial" w:hAnsi="Arial" w:cs="Arial"/>
          <w:b/>
          <w:sz w:val="24"/>
          <w:szCs w:val="24"/>
        </w:rPr>
        <w:t xml:space="preserve"> </w:t>
      </w:r>
      <w:r w:rsidRPr="00314A42">
        <w:rPr>
          <w:rFonts w:ascii="Arial" w:hAnsi="Arial" w:cs="Arial"/>
          <w:sz w:val="24"/>
          <w:szCs w:val="24"/>
        </w:rPr>
        <w:t>El SIEE rige a partir de su fecha de promulgación y deroga todas las disposiciones que le sean contrarias.</w:t>
      </w:r>
    </w:p>
    <w:p w14:paraId="1733DD3B" w14:textId="77777777" w:rsidR="006D783C" w:rsidRPr="00314A42" w:rsidRDefault="006D783C" w:rsidP="00314A42">
      <w:pPr>
        <w:pStyle w:val="Sinespaciado"/>
        <w:jc w:val="both"/>
        <w:rPr>
          <w:rFonts w:ascii="Arial" w:hAnsi="Arial" w:cs="Arial"/>
          <w:sz w:val="24"/>
          <w:szCs w:val="24"/>
        </w:rPr>
      </w:pPr>
    </w:p>
    <w:p w14:paraId="3BBACCDE" w14:textId="77777777" w:rsidR="006D783C" w:rsidRPr="00314A42" w:rsidRDefault="006D783C" w:rsidP="00694253">
      <w:pPr>
        <w:autoSpaceDE w:val="0"/>
        <w:autoSpaceDN w:val="0"/>
        <w:adjustRightInd w:val="0"/>
        <w:spacing w:after="0" w:line="240" w:lineRule="auto"/>
        <w:jc w:val="center"/>
        <w:rPr>
          <w:rFonts w:ascii="Arial" w:eastAsia="PMingLiU" w:hAnsi="Arial" w:cs="Arial"/>
          <w:b/>
          <w:sz w:val="24"/>
          <w:szCs w:val="24"/>
          <w:lang w:val="es-ES" w:eastAsia="es-ES"/>
        </w:rPr>
      </w:pPr>
      <w:r w:rsidRPr="00314A42">
        <w:rPr>
          <w:rFonts w:ascii="Arial" w:eastAsia="PMingLiU" w:hAnsi="Arial" w:cs="Arial"/>
          <w:b/>
          <w:sz w:val="24"/>
          <w:szCs w:val="24"/>
          <w:lang w:val="es-ES" w:eastAsia="es-ES"/>
        </w:rPr>
        <w:t>COMUNÍQUESE, PUBLÌQUESE Y CÚMPLASE</w:t>
      </w:r>
    </w:p>
    <w:p w14:paraId="08522F7A" w14:textId="77777777" w:rsidR="006D783C" w:rsidRPr="00314A42" w:rsidRDefault="006D783C" w:rsidP="00314A42">
      <w:pPr>
        <w:autoSpaceDE w:val="0"/>
        <w:autoSpaceDN w:val="0"/>
        <w:adjustRightInd w:val="0"/>
        <w:spacing w:after="0" w:line="240" w:lineRule="auto"/>
        <w:jc w:val="both"/>
        <w:rPr>
          <w:rFonts w:ascii="Arial" w:eastAsia="PMingLiU" w:hAnsi="Arial" w:cs="Arial"/>
          <w:sz w:val="24"/>
          <w:szCs w:val="24"/>
          <w:lang w:val="es-ES" w:eastAsia="es-ES"/>
        </w:rPr>
      </w:pPr>
    </w:p>
    <w:p w14:paraId="53F41218" w14:textId="09CB19E8" w:rsidR="006D783C" w:rsidRPr="00314A42" w:rsidRDefault="008E34D4" w:rsidP="00694253">
      <w:pPr>
        <w:autoSpaceDE w:val="0"/>
        <w:autoSpaceDN w:val="0"/>
        <w:adjustRightInd w:val="0"/>
        <w:spacing w:after="0" w:line="240" w:lineRule="auto"/>
        <w:jc w:val="center"/>
        <w:rPr>
          <w:rFonts w:ascii="Arial" w:eastAsia="PMingLiU" w:hAnsi="Arial" w:cs="Arial"/>
          <w:sz w:val="24"/>
          <w:szCs w:val="24"/>
          <w:lang w:val="es-ES" w:eastAsia="es-ES"/>
        </w:rPr>
      </w:pPr>
      <w:r>
        <w:rPr>
          <w:rFonts w:ascii="Arial" w:eastAsia="PMingLiU" w:hAnsi="Arial" w:cs="Arial"/>
          <w:sz w:val="24"/>
          <w:szCs w:val="24"/>
          <w:lang w:val="es-ES" w:eastAsia="es-ES"/>
        </w:rPr>
        <w:t>Dado en Medellín a los 21</w:t>
      </w:r>
      <w:r w:rsidR="00FC7654" w:rsidRPr="00314A42">
        <w:rPr>
          <w:rFonts w:ascii="Arial" w:eastAsia="PMingLiU" w:hAnsi="Arial" w:cs="Arial"/>
          <w:sz w:val="24"/>
          <w:szCs w:val="24"/>
          <w:lang w:val="es-ES" w:eastAsia="es-ES"/>
        </w:rPr>
        <w:t xml:space="preserve"> días del mes de </w:t>
      </w:r>
      <w:r>
        <w:rPr>
          <w:rFonts w:ascii="Arial" w:eastAsia="PMingLiU" w:hAnsi="Arial" w:cs="Arial"/>
          <w:sz w:val="24"/>
          <w:szCs w:val="24"/>
          <w:lang w:val="es-ES" w:eastAsia="es-ES"/>
        </w:rPr>
        <w:t>octubre</w:t>
      </w:r>
      <w:r w:rsidR="006D783C" w:rsidRPr="00314A42">
        <w:rPr>
          <w:rFonts w:ascii="Arial" w:eastAsia="PMingLiU" w:hAnsi="Arial" w:cs="Arial"/>
          <w:sz w:val="24"/>
          <w:szCs w:val="24"/>
          <w:lang w:val="es-ES" w:eastAsia="es-ES"/>
        </w:rPr>
        <w:t xml:space="preserve"> de 201</w:t>
      </w:r>
      <w:r>
        <w:rPr>
          <w:rFonts w:ascii="Arial" w:eastAsia="PMingLiU" w:hAnsi="Arial" w:cs="Arial"/>
          <w:sz w:val="24"/>
          <w:szCs w:val="24"/>
          <w:lang w:val="es-ES" w:eastAsia="es-ES"/>
        </w:rPr>
        <w:t>9</w:t>
      </w:r>
    </w:p>
    <w:p w14:paraId="69AEFA3C" w14:textId="77777777" w:rsidR="00076F04" w:rsidRPr="00314A42" w:rsidRDefault="00076F04" w:rsidP="00314A42">
      <w:pPr>
        <w:spacing w:after="0" w:line="240" w:lineRule="auto"/>
        <w:jc w:val="both"/>
        <w:rPr>
          <w:rFonts w:ascii="Arial" w:eastAsia="Times New Roman" w:hAnsi="Arial" w:cs="Arial"/>
          <w:bCs/>
          <w:sz w:val="24"/>
          <w:szCs w:val="24"/>
          <w:lang w:val="es-MX" w:eastAsia="es-ES"/>
        </w:rPr>
      </w:pPr>
      <w:r w:rsidRPr="00314A42">
        <w:rPr>
          <w:rFonts w:ascii="Arial" w:eastAsia="Times New Roman" w:hAnsi="Arial" w:cs="Arial"/>
          <w:bCs/>
          <w:sz w:val="24"/>
          <w:szCs w:val="24"/>
          <w:lang w:val="es-MX" w:eastAsia="es-ES"/>
        </w:rPr>
        <w:tab/>
      </w:r>
      <w:r w:rsidRPr="00314A42">
        <w:rPr>
          <w:rFonts w:ascii="Arial" w:eastAsia="Times New Roman" w:hAnsi="Arial" w:cs="Arial"/>
          <w:bCs/>
          <w:sz w:val="24"/>
          <w:szCs w:val="24"/>
          <w:lang w:val="es-MX" w:eastAsia="es-ES"/>
        </w:rPr>
        <w:tab/>
      </w:r>
      <w:r w:rsidRPr="00314A42">
        <w:rPr>
          <w:rFonts w:ascii="Arial" w:eastAsia="Times New Roman" w:hAnsi="Arial" w:cs="Arial"/>
          <w:bCs/>
          <w:sz w:val="24"/>
          <w:szCs w:val="24"/>
          <w:lang w:val="es-MX" w:eastAsia="es-ES"/>
        </w:rPr>
        <w:tab/>
      </w:r>
      <w:r w:rsidRPr="00314A42">
        <w:rPr>
          <w:rFonts w:ascii="Arial" w:eastAsia="Times New Roman" w:hAnsi="Arial" w:cs="Arial"/>
          <w:bCs/>
          <w:sz w:val="24"/>
          <w:szCs w:val="24"/>
          <w:lang w:val="es-MX" w:eastAsia="es-ES"/>
        </w:rPr>
        <w:tab/>
      </w:r>
      <w:r w:rsidRPr="00314A42">
        <w:rPr>
          <w:rFonts w:ascii="Arial" w:eastAsia="Times New Roman" w:hAnsi="Arial" w:cs="Arial"/>
          <w:bCs/>
          <w:sz w:val="24"/>
          <w:szCs w:val="24"/>
          <w:lang w:val="es-MX" w:eastAsia="es-ES"/>
        </w:rPr>
        <w:tab/>
      </w:r>
      <w:r w:rsidR="00FC7654" w:rsidRPr="00314A42">
        <w:rPr>
          <w:rFonts w:ascii="Arial" w:eastAsia="Times New Roman" w:hAnsi="Arial" w:cs="Arial"/>
          <w:bCs/>
          <w:sz w:val="24"/>
          <w:szCs w:val="24"/>
          <w:lang w:val="es-MX" w:eastAsia="es-ES"/>
        </w:rPr>
        <w:tab/>
      </w:r>
    </w:p>
    <w:p w14:paraId="2AF978ED" w14:textId="77777777" w:rsidR="00E9735E" w:rsidRDefault="00694253" w:rsidP="004F191C">
      <w:pPr>
        <w:spacing w:after="0" w:line="240" w:lineRule="auto"/>
        <w:jc w:val="both"/>
        <w:rPr>
          <w:rFonts w:ascii="Arial" w:eastAsia="Times New Roman" w:hAnsi="Arial" w:cs="Arial"/>
          <w:bCs/>
          <w:noProof/>
          <w:sz w:val="24"/>
          <w:szCs w:val="24"/>
          <w:lang w:eastAsia="es-CO"/>
        </w:rPr>
      </w:pPr>
      <w:r>
        <w:rPr>
          <w:rFonts w:ascii="Arial" w:eastAsia="Times New Roman" w:hAnsi="Arial" w:cs="Arial"/>
          <w:bCs/>
          <w:sz w:val="24"/>
          <w:szCs w:val="24"/>
          <w:lang w:val="pt-BR" w:eastAsia="es-ES"/>
        </w:rPr>
        <w:t xml:space="preserve">  </w:t>
      </w:r>
    </w:p>
    <w:p w14:paraId="75574778" w14:textId="77777777" w:rsidR="00FF57FD" w:rsidRDefault="00FF57FD" w:rsidP="004F191C">
      <w:pPr>
        <w:spacing w:after="0" w:line="240" w:lineRule="auto"/>
        <w:jc w:val="both"/>
        <w:rPr>
          <w:rFonts w:ascii="Arial" w:eastAsia="Times New Roman" w:hAnsi="Arial" w:cs="Arial"/>
          <w:bCs/>
          <w:noProof/>
          <w:sz w:val="24"/>
          <w:szCs w:val="24"/>
          <w:lang w:eastAsia="es-CO"/>
        </w:rPr>
      </w:pPr>
    </w:p>
    <w:p w14:paraId="523BEAAC" w14:textId="3FA0E394" w:rsidR="006D783C" w:rsidRPr="00314A42" w:rsidRDefault="004F191C" w:rsidP="004F191C">
      <w:pPr>
        <w:spacing w:after="0" w:line="240" w:lineRule="auto"/>
        <w:jc w:val="both"/>
        <w:rPr>
          <w:rFonts w:ascii="Arial" w:eastAsia="Times New Roman" w:hAnsi="Arial" w:cs="Arial"/>
          <w:bCs/>
          <w:sz w:val="24"/>
          <w:szCs w:val="24"/>
          <w:lang w:val="pt-BR" w:eastAsia="es-ES"/>
        </w:rPr>
      </w:pPr>
      <w:r>
        <w:rPr>
          <w:rFonts w:ascii="Arial" w:eastAsia="Times New Roman" w:hAnsi="Arial" w:cs="Arial"/>
          <w:bCs/>
          <w:noProof/>
          <w:sz w:val="24"/>
          <w:szCs w:val="24"/>
          <w:lang w:eastAsia="es-CO"/>
        </w:rPr>
        <w:drawing>
          <wp:inline distT="0" distB="0" distL="0" distR="0" wp14:anchorId="1E2898EC" wp14:editId="266A52DB">
            <wp:extent cx="6356061" cy="32393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rotWithShape="1">
                    <a:blip r:embed="rId9" cstate="print">
                      <a:extLst>
                        <a:ext uri="{28A0092B-C50C-407E-A947-70E740481C1C}">
                          <a14:useLocalDpi xmlns:a14="http://schemas.microsoft.com/office/drawing/2010/main" val="0"/>
                        </a:ext>
                      </a:extLst>
                    </a:blip>
                    <a:srcRect t="53219" b="10728"/>
                    <a:stretch/>
                  </pic:blipFill>
                  <pic:spPr bwMode="auto">
                    <a:xfrm>
                      <a:off x="0" y="0"/>
                      <a:ext cx="6372186" cy="3247528"/>
                    </a:xfrm>
                    <a:prstGeom prst="rect">
                      <a:avLst/>
                    </a:prstGeom>
                    <a:ln>
                      <a:noFill/>
                    </a:ln>
                    <a:extLst>
                      <a:ext uri="{53640926-AAD7-44D8-BBD7-CCE9431645EC}">
                        <a14:shadowObscured xmlns:a14="http://schemas.microsoft.com/office/drawing/2010/main"/>
                      </a:ext>
                    </a:extLst>
                  </pic:spPr>
                </pic:pic>
              </a:graphicData>
            </a:graphic>
          </wp:inline>
        </w:drawing>
      </w:r>
    </w:p>
    <w:p w14:paraId="5FA69F06" w14:textId="77777777" w:rsidR="006D783C" w:rsidRPr="00314A42" w:rsidRDefault="006D783C" w:rsidP="00314A42">
      <w:pPr>
        <w:spacing w:after="0" w:line="240" w:lineRule="auto"/>
        <w:jc w:val="both"/>
        <w:rPr>
          <w:rFonts w:ascii="Arial" w:eastAsia="Times New Roman" w:hAnsi="Arial" w:cs="Arial"/>
          <w:bCs/>
          <w:sz w:val="24"/>
          <w:szCs w:val="24"/>
          <w:lang w:val="pt-BR" w:eastAsia="es-ES"/>
        </w:rPr>
      </w:pPr>
    </w:p>
    <w:p w14:paraId="162FA184" w14:textId="77777777" w:rsidR="006D783C" w:rsidRPr="00314A42" w:rsidRDefault="006D783C" w:rsidP="00314A42">
      <w:pPr>
        <w:spacing w:after="0" w:line="240" w:lineRule="auto"/>
        <w:jc w:val="both"/>
        <w:rPr>
          <w:rFonts w:ascii="Arial" w:eastAsia="Times New Roman" w:hAnsi="Arial" w:cs="Arial"/>
          <w:bCs/>
          <w:sz w:val="24"/>
          <w:szCs w:val="24"/>
          <w:lang w:val="pt-BR" w:eastAsia="es-ES"/>
        </w:rPr>
      </w:pPr>
      <w:r w:rsidRPr="00314A42">
        <w:rPr>
          <w:rFonts w:ascii="Arial" w:eastAsia="Times New Roman" w:hAnsi="Arial" w:cs="Arial"/>
          <w:bCs/>
          <w:sz w:val="24"/>
          <w:szCs w:val="24"/>
          <w:lang w:val="es-MX" w:eastAsia="es-ES"/>
        </w:rPr>
        <w:t xml:space="preserve">        </w:t>
      </w:r>
    </w:p>
    <w:p w14:paraId="3C5413DA" w14:textId="77777777" w:rsidR="006D783C" w:rsidRPr="00314A42" w:rsidRDefault="006D783C" w:rsidP="00314A42">
      <w:pPr>
        <w:jc w:val="both"/>
        <w:rPr>
          <w:rFonts w:asciiTheme="minorHAnsi" w:eastAsiaTheme="minorHAnsi" w:hAnsiTheme="minorHAnsi" w:cstheme="minorBidi"/>
          <w:lang w:val="es-ES"/>
        </w:rPr>
      </w:pPr>
    </w:p>
    <w:p w14:paraId="008A764E" w14:textId="77777777" w:rsidR="006D783C" w:rsidRPr="00314A42" w:rsidRDefault="006D783C" w:rsidP="00314A42">
      <w:pPr>
        <w:pStyle w:val="Sinespaciado"/>
        <w:jc w:val="both"/>
        <w:rPr>
          <w:rFonts w:ascii="Arial" w:hAnsi="Arial" w:cs="Arial"/>
          <w:sz w:val="24"/>
          <w:szCs w:val="24"/>
        </w:rPr>
      </w:pPr>
    </w:p>
    <w:sectPr w:rsidR="006D783C" w:rsidRPr="00314A42" w:rsidSect="00980EA0">
      <w:headerReference w:type="default" r:id="rId10"/>
      <w:footerReference w:type="default" r:id="rId11"/>
      <w:foot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3B3A" w14:textId="77777777" w:rsidR="00C25B3F" w:rsidRDefault="00C25B3F" w:rsidP="00B74729">
      <w:pPr>
        <w:spacing w:after="0" w:line="240" w:lineRule="auto"/>
      </w:pPr>
      <w:r>
        <w:separator/>
      </w:r>
    </w:p>
  </w:endnote>
  <w:endnote w:type="continuationSeparator" w:id="0">
    <w:p w14:paraId="1901D30F" w14:textId="77777777" w:rsidR="00C25B3F" w:rsidRDefault="00C25B3F" w:rsidP="00B7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73141"/>
      <w:docPartObj>
        <w:docPartGallery w:val="Page Numbers (Bottom of Page)"/>
        <w:docPartUnique/>
      </w:docPartObj>
    </w:sdtPr>
    <w:sdtEndPr/>
    <w:sdtContent>
      <w:p w14:paraId="6EA4C44F" w14:textId="31A2B480" w:rsidR="00DF5DFF" w:rsidRDefault="00DF5DFF">
        <w:pPr>
          <w:pStyle w:val="Piedepgina"/>
          <w:jc w:val="right"/>
        </w:pPr>
        <w:r>
          <w:fldChar w:fldCharType="begin"/>
        </w:r>
        <w:r>
          <w:instrText>PAGE   \* MERGEFORMAT</w:instrText>
        </w:r>
        <w:r>
          <w:fldChar w:fldCharType="separate"/>
        </w:r>
        <w:r w:rsidR="00FF57FD" w:rsidRPr="00FF57FD">
          <w:rPr>
            <w:noProof/>
            <w:lang w:val="es-ES"/>
          </w:rPr>
          <w:t>21</w:t>
        </w:r>
        <w:r>
          <w:fldChar w:fldCharType="end"/>
        </w:r>
      </w:p>
    </w:sdtContent>
  </w:sdt>
  <w:p w14:paraId="420C073B" w14:textId="77777777" w:rsidR="00DF5DFF" w:rsidRDefault="00DF5DFF" w:rsidP="00B747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2259" w14:textId="77777777" w:rsidR="00DF5DFF" w:rsidRDefault="00DF5DFF">
    <w:pPr>
      <w:pStyle w:val="Piedepgina"/>
      <w:jc w:val="right"/>
    </w:pPr>
  </w:p>
  <w:p w14:paraId="144463F6" w14:textId="77777777" w:rsidR="00DF5DFF" w:rsidRDefault="00DF5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33C8" w14:textId="77777777" w:rsidR="00C25B3F" w:rsidRDefault="00C25B3F" w:rsidP="00B74729">
      <w:pPr>
        <w:spacing w:after="0" w:line="240" w:lineRule="auto"/>
      </w:pPr>
      <w:r>
        <w:separator/>
      </w:r>
    </w:p>
  </w:footnote>
  <w:footnote w:type="continuationSeparator" w:id="0">
    <w:p w14:paraId="1ADF5534" w14:textId="77777777" w:rsidR="00C25B3F" w:rsidRDefault="00C25B3F" w:rsidP="00B74729">
      <w:pPr>
        <w:spacing w:after="0" w:line="240" w:lineRule="auto"/>
      </w:pPr>
      <w:r>
        <w:continuationSeparator/>
      </w:r>
    </w:p>
  </w:footnote>
  <w:footnote w:id="1">
    <w:p w14:paraId="0D12DEDE" w14:textId="0EFC76DD" w:rsidR="00D1280F" w:rsidRDefault="00C13AB0" w:rsidP="00D1280F">
      <w:pPr>
        <w:pStyle w:val="Textonotapie"/>
        <w:jc w:val="both"/>
      </w:pPr>
      <w:r>
        <w:rPr>
          <w:rStyle w:val="Refdenotaalpie"/>
        </w:rPr>
        <w:footnoteRef/>
      </w:r>
      <w:r>
        <w:t xml:space="preserve"> </w:t>
      </w:r>
      <w:r w:rsidR="00D1280F">
        <w:t xml:space="preserve">Tomado de: </w:t>
      </w:r>
      <w:r w:rsidR="00D1280F" w:rsidRPr="00D1280F">
        <w:t>Documento No. 11 Fundamentaciones y orientaciones para la implementación del Decreto 1290 del 16 de abril de 2009</w:t>
      </w:r>
      <w:r w:rsidR="00D1280F">
        <w:t xml:space="preserve">, en : </w:t>
      </w:r>
      <w:hyperlink r:id="rId1" w:history="1">
        <w:r w:rsidR="00D1280F" w:rsidRPr="00FC2236">
          <w:rPr>
            <w:rStyle w:val="Hipervnculo"/>
          </w:rPr>
          <w:t>https://www.mineducacion.gov.co/1759/w3-article-213769.html?_noredirect=1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06E4" w14:textId="77777777" w:rsidR="00DF5DFF" w:rsidRDefault="00DF5DFF">
    <w:pPr>
      <w:pStyle w:val="Encabezado"/>
    </w:pPr>
    <w:r>
      <w:rPr>
        <w:noProof/>
        <w:lang w:eastAsia="es-CO"/>
      </w:rPr>
      <w:drawing>
        <wp:inline distT="0" distB="0" distL="0" distR="0" wp14:anchorId="27B2870D" wp14:editId="06F3C270">
          <wp:extent cx="5457825" cy="723900"/>
          <wp:effectExtent l="0" t="0" r="0" b="0"/>
          <wp:docPr id="1" name="Imagen 1" descr="C:\Users\Secretaria\Downloads\membretecolo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Downloads\membretecolor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3AB"/>
    <w:multiLevelType w:val="hybridMultilevel"/>
    <w:tmpl w:val="055619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7F3828"/>
    <w:multiLevelType w:val="hybridMultilevel"/>
    <w:tmpl w:val="CD34029C"/>
    <w:lvl w:ilvl="0" w:tplc="8758C9AE">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B818B9"/>
    <w:multiLevelType w:val="hybridMultilevel"/>
    <w:tmpl w:val="C180CDE0"/>
    <w:lvl w:ilvl="0" w:tplc="7602CC78">
      <w:start w:val="5"/>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27690C"/>
    <w:multiLevelType w:val="hybridMultilevel"/>
    <w:tmpl w:val="0F8A70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5A6726"/>
    <w:multiLevelType w:val="hybridMultilevel"/>
    <w:tmpl w:val="F732D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4515C2"/>
    <w:multiLevelType w:val="hybridMultilevel"/>
    <w:tmpl w:val="3E5A694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D40C3"/>
    <w:multiLevelType w:val="hybridMultilevel"/>
    <w:tmpl w:val="7A12A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380C75"/>
    <w:multiLevelType w:val="multilevel"/>
    <w:tmpl w:val="48B002A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4A27B7"/>
    <w:multiLevelType w:val="hybridMultilevel"/>
    <w:tmpl w:val="52D29F7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9B747B"/>
    <w:multiLevelType w:val="hybridMultilevel"/>
    <w:tmpl w:val="AE626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150C8A"/>
    <w:multiLevelType w:val="hybridMultilevel"/>
    <w:tmpl w:val="B9A2338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B02D58"/>
    <w:multiLevelType w:val="hybridMultilevel"/>
    <w:tmpl w:val="6686A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EA7DEB"/>
    <w:multiLevelType w:val="hybridMultilevel"/>
    <w:tmpl w:val="7E6A14A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83240D"/>
    <w:multiLevelType w:val="hybridMultilevel"/>
    <w:tmpl w:val="9D2AD8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850DD2"/>
    <w:multiLevelType w:val="hybridMultilevel"/>
    <w:tmpl w:val="401830C4"/>
    <w:lvl w:ilvl="0" w:tplc="4DC01DC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6F5D7C"/>
    <w:multiLevelType w:val="hybridMultilevel"/>
    <w:tmpl w:val="DBCCB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5836E6"/>
    <w:multiLevelType w:val="hybridMultilevel"/>
    <w:tmpl w:val="45F08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99314D"/>
    <w:multiLevelType w:val="hybridMultilevel"/>
    <w:tmpl w:val="3FDEA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F14058"/>
    <w:multiLevelType w:val="hybridMultilevel"/>
    <w:tmpl w:val="6FA81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5641D5"/>
    <w:multiLevelType w:val="hybridMultilevel"/>
    <w:tmpl w:val="75F23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2A20EC8"/>
    <w:multiLevelType w:val="hybridMultilevel"/>
    <w:tmpl w:val="25685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3276E6"/>
    <w:multiLevelType w:val="hybridMultilevel"/>
    <w:tmpl w:val="E188BFD2"/>
    <w:lvl w:ilvl="0" w:tplc="193A3FE0">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F61778E"/>
    <w:multiLevelType w:val="hybridMultilevel"/>
    <w:tmpl w:val="013A6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BB5290"/>
    <w:multiLevelType w:val="hybridMultilevel"/>
    <w:tmpl w:val="767CDD1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62675"/>
    <w:multiLevelType w:val="hybridMultilevel"/>
    <w:tmpl w:val="4B6CD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A90C01"/>
    <w:multiLevelType w:val="hybridMultilevel"/>
    <w:tmpl w:val="A39C1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D33AFC"/>
    <w:multiLevelType w:val="hybridMultilevel"/>
    <w:tmpl w:val="205010BA"/>
    <w:lvl w:ilvl="0" w:tplc="7602CC78">
      <w:start w:val="5"/>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E3094B"/>
    <w:multiLevelType w:val="hybridMultilevel"/>
    <w:tmpl w:val="E5B27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916B76"/>
    <w:multiLevelType w:val="hybridMultilevel"/>
    <w:tmpl w:val="B9B25C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9F6A10"/>
    <w:multiLevelType w:val="hybridMultilevel"/>
    <w:tmpl w:val="E52EAC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8D2517"/>
    <w:multiLevelType w:val="hybridMultilevel"/>
    <w:tmpl w:val="15804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A62F2E"/>
    <w:multiLevelType w:val="hybridMultilevel"/>
    <w:tmpl w:val="5B425D32"/>
    <w:lvl w:ilvl="0" w:tplc="D60630B2">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C4D1711"/>
    <w:multiLevelType w:val="hybridMultilevel"/>
    <w:tmpl w:val="4072EA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451DFA"/>
    <w:multiLevelType w:val="hybridMultilevel"/>
    <w:tmpl w:val="CF9C256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7210D2"/>
    <w:multiLevelType w:val="hybridMultilevel"/>
    <w:tmpl w:val="25301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E70FC6"/>
    <w:multiLevelType w:val="hybridMultilevel"/>
    <w:tmpl w:val="7168F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4"/>
  </w:num>
  <w:num w:numId="5">
    <w:abstractNumId w:val="17"/>
  </w:num>
  <w:num w:numId="6">
    <w:abstractNumId w:val="35"/>
  </w:num>
  <w:num w:numId="7">
    <w:abstractNumId w:val="11"/>
  </w:num>
  <w:num w:numId="8">
    <w:abstractNumId w:val="22"/>
  </w:num>
  <w:num w:numId="9">
    <w:abstractNumId w:val="19"/>
  </w:num>
  <w:num w:numId="10">
    <w:abstractNumId w:val="18"/>
  </w:num>
  <w:num w:numId="11">
    <w:abstractNumId w:val="30"/>
  </w:num>
  <w:num w:numId="12">
    <w:abstractNumId w:val="27"/>
  </w:num>
  <w:num w:numId="13">
    <w:abstractNumId w:val="13"/>
  </w:num>
  <w:num w:numId="14">
    <w:abstractNumId w:val="1"/>
  </w:num>
  <w:num w:numId="15">
    <w:abstractNumId w:val="25"/>
  </w:num>
  <w:num w:numId="16">
    <w:abstractNumId w:val="6"/>
  </w:num>
  <w:num w:numId="17">
    <w:abstractNumId w:val="15"/>
  </w:num>
  <w:num w:numId="18">
    <w:abstractNumId w:val="4"/>
  </w:num>
  <w:num w:numId="19">
    <w:abstractNumId w:val="8"/>
  </w:num>
  <w:num w:numId="20">
    <w:abstractNumId w:val="12"/>
  </w:num>
  <w:num w:numId="21">
    <w:abstractNumId w:val="33"/>
  </w:num>
  <w:num w:numId="22">
    <w:abstractNumId w:val="9"/>
  </w:num>
  <w:num w:numId="23">
    <w:abstractNumId w:val="31"/>
  </w:num>
  <w:num w:numId="24">
    <w:abstractNumId w:val="29"/>
  </w:num>
  <w:num w:numId="25">
    <w:abstractNumId w:val="10"/>
  </w:num>
  <w:num w:numId="26">
    <w:abstractNumId w:val="23"/>
  </w:num>
  <w:num w:numId="27">
    <w:abstractNumId w:val="2"/>
  </w:num>
  <w:num w:numId="28">
    <w:abstractNumId w:val="26"/>
  </w:num>
  <w:num w:numId="29">
    <w:abstractNumId w:val="24"/>
  </w:num>
  <w:num w:numId="30">
    <w:abstractNumId w:val="20"/>
  </w:num>
  <w:num w:numId="31">
    <w:abstractNumId w:val="34"/>
  </w:num>
  <w:num w:numId="32">
    <w:abstractNumId w:val="7"/>
  </w:num>
  <w:num w:numId="33">
    <w:abstractNumId w:val="0"/>
  </w:num>
  <w:num w:numId="34">
    <w:abstractNumId w:val="32"/>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29"/>
    <w:rsid w:val="0000367F"/>
    <w:rsid w:val="00007974"/>
    <w:rsid w:val="00022DEC"/>
    <w:rsid w:val="00030E80"/>
    <w:rsid w:val="0003565B"/>
    <w:rsid w:val="0004406A"/>
    <w:rsid w:val="0005717D"/>
    <w:rsid w:val="00072A86"/>
    <w:rsid w:val="00076F04"/>
    <w:rsid w:val="00077499"/>
    <w:rsid w:val="000B5C68"/>
    <w:rsid w:val="000D11AE"/>
    <w:rsid w:val="000D457E"/>
    <w:rsid w:val="000D5317"/>
    <w:rsid w:val="000E6162"/>
    <w:rsid w:val="000E63E7"/>
    <w:rsid w:val="000F069A"/>
    <w:rsid w:val="0012082F"/>
    <w:rsid w:val="00144FB5"/>
    <w:rsid w:val="00145EC9"/>
    <w:rsid w:val="00150024"/>
    <w:rsid w:val="001621CF"/>
    <w:rsid w:val="0017119E"/>
    <w:rsid w:val="00172734"/>
    <w:rsid w:val="00182786"/>
    <w:rsid w:val="00185978"/>
    <w:rsid w:val="001927EA"/>
    <w:rsid w:val="0019632E"/>
    <w:rsid w:val="001A0994"/>
    <w:rsid w:val="001A4C5C"/>
    <w:rsid w:val="001A75D4"/>
    <w:rsid w:val="001B2AE2"/>
    <w:rsid w:val="001C43B2"/>
    <w:rsid w:val="001C5438"/>
    <w:rsid w:val="001C601F"/>
    <w:rsid w:val="001E1A8B"/>
    <w:rsid w:val="001E1FB2"/>
    <w:rsid w:val="00200117"/>
    <w:rsid w:val="00203E36"/>
    <w:rsid w:val="00217564"/>
    <w:rsid w:val="00230C3A"/>
    <w:rsid w:val="00231AAE"/>
    <w:rsid w:val="0023364E"/>
    <w:rsid w:val="00234995"/>
    <w:rsid w:val="00257F04"/>
    <w:rsid w:val="002602F9"/>
    <w:rsid w:val="002657CB"/>
    <w:rsid w:val="00265C2F"/>
    <w:rsid w:val="00273774"/>
    <w:rsid w:val="00276993"/>
    <w:rsid w:val="00283613"/>
    <w:rsid w:val="002877C6"/>
    <w:rsid w:val="00292FFE"/>
    <w:rsid w:val="0029570C"/>
    <w:rsid w:val="002A0605"/>
    <w:rsid w:val="002A624B"/>
    <w:rsid w:val="002B3CF4"/>
    <w:rsid w:val="002C213A"/>
    <w:rsid w:val="002D1422"/>
    <w:rsid w:val="002E3A59"/>
    <w:rsid w:val="002F3D26"/>
    <w:rsid w:val="002F76ED"/>
    <w:rsid w:val="00314A42"/>
    <w:rsid w:val="003158A2"/>
    <w:rsid w:val="00325D54"/>
    <w:rsid w:val="00337407"/>
    <w:rsid w:val="003420BE"/>
    <w:rsid w:val="0037151B"/>
    <w:rsid w:val="00397C67"/>
    <w:rsid w:val="003B6C50"/>
    <w:rsid w:val="003B75F0"/>
    <w:rsid w:val="003C3144"/>
    <w:rsid w:val="003C5A27"/>
    <w:rsid w:val="003D5A79"/>
    <w:rsid w:val="003E2006"/>
    <w:rsid w:val="003F249F"/>
    <w:rsid w:val="003F2C18"/>
    <w:rsid w:val="00400018"/>
    <w:rsid w:val="00400305"/>
    <w:rsid w:val="0041496D"/>
    <w:rsid w:val="00415EE2"/>
    <w:rsid w:val="004245A8"/>
    <w:rsid w:val="00453180"/>
    <w:rsid w:val="0045510C"/>
    <w:rsid w:val="0046685D"/>
    <w:rsid w:val="00472475"/>
    <w:rsid w:val="00473465"/>
    <w:rsid w:val="0047509E"/>
    <w:rsid w:val="00475136"/>
    <w:rsid w:val="00495C22"/>
    <w:rsid w:val="004A09E2"/>
    <w:rsid w:val="004A30D5"/>
    <w:rsid w:val="004B5205"/>
    <w:rsid w:val="004B6C0C"/>
    <w:rsid w:val="004D417E"/>
    <w:rsid w:val="004D46F6"/>
    <w:rsid w:val="004E5362"/>
    <w:rsid w:val="004F191C"/>
    <w:rsid w:val="004F7937"/>
    <w:rsid w:val="00526B6C"/>
    <w:rsid w:val="00532533"/>
    <w:rsid w:val="00545070"/>
    <w:rsid w:val="0056127D"/>
    <w:rsid w:val="005642AB"/>
    <w:rsid w:val="00566F4B"/>
    <w:rsid w:val="00567019"/>
    <w:rsid w:val="00571568"/>
    <w:rsid w:val="005802F3"/>
    <w:rsid w:val="0058084B"/>
    <w:rsid w:val="00595DBF"/>
    <w:rsid w:val="00595FB0"/>
    <w:rsid w:val="005A0FB1"/>
    <w:rsid w:val="005A24CE"/>
    <w:rsid w:val="005A43F9"/>
    <w:rsid w:val="005C178A"/>
    <w:rsid w:val="005C72DA"/>
    <w:rsid w:val="005D34D7"/>
    <w:rsid w:val="005D6F90"/>
    <w:rsid w:val="005E11D8"/>
    <w:rsid w:val="005E5D53"/>
    <w:rsid w:val="005E7150"/>
    <w:rsid w:val="00603EBF"/>
    <w:rsid w:val="00607084"/>
    <w:rsid w:val="00613977"/>
    <w:rsid w:val="006161D5"/>
    <w:rsid w:val="00617870"/>
    <w:rsid w:val="0062030B"/>
    <w:rsid w:val="00630BA4"/>
    <w:rsid w:val="00636135"/>
    <w:rsid w:val="00640334"/>
    <w:rsid w:val="00647D65"/>
    <w:rsid w:val="00651696"/>
    <w:rsid w:val="00665CAF"/>
    <w:rsid w:val="0067723D"/>
    <w:rsid w:val="006834A8"/>
    <w:rsid w:val="00685C75"/>
    <w:rsid w:val="00694253"/>
    <w:rsid w:val="006A5266"/>
    <w:rsid w:val="006B5316"/>
    <w:rsid w:val="006B6627"/>
    <w:rsid w:val="006B6728"/>
    <w:rsid w:val="006B7CEA"/>
    <w:rsid w:val="006C2144"/>
    <w:rsid w:val="006D28E2"/>
    <w:rsid w:val="006D783C"/>
    <w:rsid w:val="006E5A40"/>
    <w:rsid w:val="00705598"/>
    <w:rsid w:val="0071509B"/>
    <w:rsid w:val="00730C69"/>
    <w:rsid w:val="007366B2"/>
    <w:rsid w:val="007701E6"/>
    <w:rsid w:val="00776D1D"/>
    <w:rsid w:val="007775DE"/>
    <w:rsid w:val="00786927"/>
    <w:rsid w:val="007A7E57"/>
    <w:rsid w:val="007B0379"/>
    <w:rsid w:val="007B03F8"/>
    <w:rsid w:val="007B44DB"/>
    <w:rsid w:val="007D3355"/>
    <w:rsid w:val="007E0122"/>
    <w:rsid w:val="007E1B1D"/>
    <w:rsid w:val="007E1B61"/>
    <w:rsid w:val="007F0887"/>
    <w:rsid w:val="007F0BC3"/>
    <w:rsid w:val="007F4DE1"/>
    <w:rsid w:val="008132AC"/>
    <w:rsid w:val="0084023C"/>
    <w:rsid w:val="00864CCF"/>
    <w:rsid w:val="00885F34"/>
    <w:rsid w:val="00886FDA"/>
    <w:rsid w:val="00897C5E"/>
    <w:rsid w:val="008A65C7"/>
    <w:rsid w:val="008B508E"/>
    <w:rsid w:val="008B5097"/>
    <w:rsid w:val="008C0D91"/>
    <w:rsid w:val="008E34D4"/>
    <w:rsid w:val="008F18D3"/>
    <w:rsid w:val="00904B7E"/>
    <w:rsid w:val="00911C60"/>
    <w:rsid w:val="00927D90"/>
    <w:rsid w:val="00932DAE"/>
    <w:rsid w:val="009357D1"/>
    <w:rsid w:val="00944D61"/>
    <w:rsid w:val="00953AD0"/>
    <w:rsid w:val="00957E1D"/>
    <w:rsid w:val="009673CA"/>
    <w:rsid w:val="00977562"/>
    <w:rsid w:val="00980678"/>
    <w:rsid w:val="00980EA0"/>
    <w:rsid w:val="00996486"/>
    <w:rsid w:val="0099679F"/>
    <w:rsid w:val="009A1726"/>
    <w:rsid w:val="009B20CE"/>
    <w:rsid w:val="009B5FF4"/>
    <w:rsid w:val="009F7F1C"/>
    <w:rsid w:val="00A116CA"/>
    <w:rsid w:val="00A329D1"/>
    <w:rsid w:val="00A41A80"/>
    <w:rsid w:val="00A57384"/>
    <w:rsid w:val="00A618D1"/>
    <w:rsid w:val="00A67C08"/>
    <w:rsid w:val="00A925CF"/>
    <w:rsid w:val="00AA25F2"/>
    <w:rsid w:val="00AA6C45"/>
    <w:rsid w:val="00AA7738"/>
    <w:rsid w:val="00AB75DD"/>
    <w:rsid w:val="00AC1BD6"/>
    <w:rsid w:val="00AC5ACA"/>
    <w:rsid w:val="00AC73E3"/>
    <w:rsid w:val="00AC7C07"/>
    <w:rsid w:val="00AE0D0C"/>
    <w:rsid w:val="00AE2B57"/>
    <w:rsid w:val="00AF0BB5"/>
    <w:rsid w:val="00AF7E3B"/>
    <w:rsid w:val="00B02FD0"/>
    <w:rsid w:val="00B162E0"/>
    <w:rsid w:val="00B16789"/>
    <w:rsid w:val="00B2017A"/>
    <w:rsid w:val="00B223CD"/>
    <w:rsid w:val="00B31D64"/>
    <w:rsid w:val="00B35C61"/>
    <w:rsid w:val="00B4249E"/>
    <w:rsid w:val="00B62BE1"/>
    <w:rsid w:val="00B66B33"/>
    <w:rsid w:val="00B74729"/>
    <w:rsid w:val="00B81B25"/>
    <w:rsid w:val="00B92653"/>
    <w:rsid w:val="00BA08CC"/>
    <w:rsid w:val="00BA354B"/>
    <w:rsid w:val="00BB4795"/>
    <w:rsid w:val="00BB674B"/>
    <w:rsid w:val="00BC3E53"/>
    <w:rsid w:val="00BC66F9"/>
    <w:rsid w:val="00BD50C2"/>
    <w:rsid w:val="00BD6406"/>
    <w:rsid w:val="00BE4488"/>
    <w:rsid w:val="00C01B42"/>
    <w:rsid w:val="00C04D77"/>
    <w:rsid w:val="00C11D0A"/>
    <w:rsid w:val="00C13AB0"/>
    <w:rsid w:val="00C25B3F"/>
    <w:rsid w:val="00C4743D"/>
    <w:rsid w:val="00C61839"/>
    <w:rsid w:val="00C7248E"/>
    <w:rsid w:val="00C72B5D"/>
    <w:rsid w:val="00C870CF"/>
    <w:rsid w:val="00C94333"/>
    <w:rsid w:val="00CA2F11"/>
    <w:rsid w:val="00CA7597"/>
    <w:rsid w:val="00CB37C7"/>
    <w:rsid w:val="00CC0134"/>
    <w:rsid w:val="00CD7EC1"/>
    <w:rsid w:val="00D01370"/>
    <w:rsid w:val="00D07DA8"/>
    <w:rsid w:val="00D1029B"/>
    <w:rsid w:val="00D1280F"/>
    <w:rsid w:val="00D13584"/>
    <w:rsid w:val="00D1785B"/>
    <w:rsid w:val="00D21AA5"/>
    <w:rsid w:val="00D531E6"/>
    <w:rsid w:val="00D64955"/>
    <w:rsid w:val="00D72F42"/>
    <w:rsid w:val="00D775CA"/>
    <w:rsid w:val="00D8040D"/>
    <w:rsid w:val="00D87AA7"/>
    <w:rsid w:val="00D92576"/>
    <w:rsid w:val="00DB0C73"/>
    <w:rsid w:val="00DB1C99"/>
    <w:rsid w:val="00DB54F3"/>
    <w:rsid w:val="00DD02B3"/>
    <w:rsid w:val="00DD7D5C"/>
    <w:rsid w:val="00DF2AAA"/>
    <w:rsid w:val="00DF36DA"/>
    <w:rsid w:val="00DF5DFF"/>
    <w:rsid w:val="00E13471"/>
    <w:rsid w:val="00E236AC"/>
    <w:rsid w:val="00E33BF7"/>
    <w:rsid w:val="00E34AF7"/>
    <w:rsid w:val="00E41FCD"/>
    <w:rsid w:val="00E45758"/>
    <w:rsid w:val="00E61634"/>
    <w:rsid w:val="00E64085"/>
    <w:rsid w:val="00E66939"/>
    <w:rsid w:val="00E71663"/>
    <w:rsid w:val="00E77260"/>
    <w:rsid w:val="00E8297D"/>
    <w:rsid w:val="00E9614E"/>
    <w:rsid w:val="00E9735E"/>
    <w:rsid w:val="00EF1F47"/>
    <w:rsid w:val="00F10E8F"/>
    <w:rsid w:val="00F208DC"/>
    <w:rsid w:val="00F2258A"/>
    <w:rsid w:val="00F25943"/>
    <w:rsid w:val="00F26C2A"/>
    <w:rsid w:val="00F3268D"/>
    <w:rsid w:val="00F34981"/>
    <w:rsid w:val="00F4274A"/>
    <w:rsid w:val="00F5692B"/>
    <w:rsid w:val="00F64608"/>
    <w:rsid w:val="00F92E2D"/>
    <w:rsid w:val="00F9788C"/>
    <w:rsid w:val="00FA612E"/>
    <w:rsid w:val="00FC4B99"/>
    <w:rsid w:val="00FC6F90"/>
    <w:rsid w:val="00FC7654"/>
    <w:rsid w:val="00FE22C2"/>
    <w:rsid w:val="00FE63BA"/>
    <w:rsid w:val="00FE6753"/>
    <w:rsid w:val="00FF454F"/>
    <w:rsid w:val="00FF4EBC"/>
    <w:rsid w:val="00FF57FD"/>
    <w:rsid w:val="00FF64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77C4"/>
  <w15:docId w15:val="{4850FCF0-4620-43E7-B20F-50823A7C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4A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4729"/>
    <w:pPr>
      <w:spacing w:after="0" w:line="240" w:lineRule="auto"/>
    </w:pPr>
  </w:style>
  <w:style w:type="paragraph" w:styleId="Encabezado">
    <w:name w:val="header"/>
    <w:basedOn w:val="Normal"/>
    <w:link w:val="EncabezadoCar"/>
    <w:uiPriority w:val="99"/>
    <w:unhideWhenUsed/>
    <w:rsid w:val="00B74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729"/>
  </w:style>
  <w:style w:type="paragraph" w:styleId="Piedepgina">
    <w:name w:val="footer"/>
    <w:basedOn w:val="Normal"/>
    <w:link w:val="PiedepginaCar"/>
    <w:uiPriority w:val="99"/>
    <w:unhideWhenUsed/>
    <w:rsid w:val="00B74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729"/>
  </w:style>
  <w:style w:type="paragraph" w:styleId="Prrafodelista">
    <w:name w:val="List Paragraph"/>
    <w:basedOn w:val="Normal"/>
    <w:uiPriority w:val="34"/>
    <w:qFormat/>
    <w:rsid w:val="004B6C0C"/>
    <w:pPr>
      <w:ind w:left="720"/>
      <w:contextualSpacing/>
    </w:pPr>
  </w:style>
  <w:style w:type="paragraph" w:styleId="Textodeglobo">
    <w:name w:val="Balloon Text"/>
    <w:basedOn w:val="Normal"/>
    <w:link w:val="TextodegloboCar"/>
    <w:uiPriority w:val="99"/>
    <w:semiHidden/>
    <w:unhideWhenUsed/>
    <w:rsid w:val="00150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024"/>
    <w:rPr>
      <w:rFonts w:ascii="Tahoma" w:eastAsia="Calibri" w:hAnsi="Tahoma" w:cs="Tahoma"/>
      <w:sz w:val="16"/>
      <w:szCs w:val="16"/>
    </w:rPr>
  </w:style>
  <w:style w:type="paragraph" w:styleId="NormalWeb">
    <w:name w:val="Normal (Web)"/>
    <w:basedOn w:val="Normal"/>
    <w:uiPriority w:val="99"/>
    <w:semiHidden/>
    <w:unhideWhenUsed/>
    <w:rsid w:val="001E1FB2"/>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F2258A"/>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E61634"/>
    <w:rPr>
      <w:sz w:val="16"/>
      <w:szCs w:val="16"/>
    </w:rPr>
  </w:style>
  <w:style w:type="paragraph" w:styleId="Textocomentario">
    <w:name w:val="annotation text"/>
    <w:basedOn w:val="Normal"/>
    <w:link w:val="TextocomentarioCar"/>
    <w:uiPriority w:val="99"/>
    <w:semiHidden/>
    <w:unhideWhenUsed/>
    <w:rsid w:val="00E6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63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61634"/>
    <w:rPr>
      <w:b/>
      <w:bCs/>
    </w:rPr>
  </w:style>
  <w:style w:type="character" w:customStyle="1" w:styleId="AsuntodelcomentarioCar">
    <w:name w:val="Asunto del comentario Car"/>
    <w:basedOn w:val="TextocomentarioCar"/>
    <w:link w:val="Asuntodelcomentario"/>
    <w:uiPriority w:val="99"/>
    <w:semiHidden/>
    <w:rsid w:val="00E61634"/>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C13A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3AB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13AB0"/>
    <w:rPr>
      <w:vertAlign w:val="superscript"/>
    </w:rPr>
  </w:style>
  <w:style w:type="character" w:styleId="Hipervnculo">
    <w:name w:val="Hyperlink"/>
    <w:basedOn w:val="Fuentedeprrafopredeter"/>
    <w:uiPriority w:val="99"/>
    <w:unhideWhenUsed/>
    <w:rsid w:val="00D1280F"/>
    <w:rPr>
      <w:color w:val="0000FF" w:themeColor="hyperlink"/>
      <w:u w:val="single"/>
    </w:rPr>
  </w:style>
  <w:style w:type="table" w:styleId="Tablaconcuadrcula">
    <w:name w:val="Table Grid"/>
    <w:basedOn w:val="Tablanormal"/>
    <w:uiPriority w:val="59"/>
    <w:rsid w:val="0017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4493">
      <w:bodyDiv w:val="1"/>
      <w:marLeft w:val="0"/>
      <w:marRight w:val="0"/>
      <w:marTop w:val="0"/>
      <w:marBottom w:val="0"/>
      <w:divBdr>
        <w:top w:val="none" w:sz="0" w:space="0" w:color="auto"/>
        <w:left w:val="none" w:sz="0" w:space="0" w:color="auto"/>
        <w:bottom w:val="none" w:sz="0" w:space="0" w:color="auto"/>
        <w:right w:val="none" w:sz="0" w:space="0" w:color="auto"/>
      </w:divBdr>
    </w:div>
    <w:div w:id="403452437">
      <w:bodyDiv w:val="1"/>
      <w:marLeft w:val="0"/>
      <w:marRight w:val="0"/>
      <w:marTop w:val="0"/>
      <w:marBottom w:val="0"/>
      <w:divBdr>
        <w:top w:val="none" w:sz="0" w:space="0" w:color="auto"/>
        <w:left w:val="none" w:sz="0" w:space="0" w:color="auto"/>
        <w:bottom w:val="none" w:sz="0" w:space="0" w:color="auto"/>
        <w:right w:val="none" w:sz="0" w:space="0" w:color="auto"/>
      </w:divBdr>
    </w:div>
    <w:div w:id="16705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anfranciscodeasis.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cacion.gov.co/1759/w3-article-213769.html?_noredirec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C2F-6873-41DF-B4DE-87A496F2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6949</Words>
  <Characters>38221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JC BV</cp:lastModifiedBy>
  <cp:revision>2</cp:revision>
  <cp:lastPrinted>2017-02-08T14:19:00Z</cp:lastPrinted>
  <dcterms:created xsi:type="dcterms:W3CDTF">2020-06-09T00:31:00Z</dcterms:created>
  <dcterms:modified xsi:type="dcterms:W3CDTF">2020-06-09T00:31:00Z</dcterms:modified>
</cp:coreProperties>
</file>