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2566" w14:textId="77777777" w:rsidR="00DF4A0C" w:rsidRPr="00292E14" w:rsidRDefault="00292E14" w:rsidP="00292E14">
      <w:pPr>
        <w:jc w:val="center"/>
      </w:pPr>
      <w:bookmarkStart w:id="0" w:name="_GoBack"/>
      <w:bookmarkEnd w:id="0"/>
      <w:r w:rsidRPr="00292E14">
        <w:t>INSTITUCIÓN EDUCATIVA JOAQUÍN VALLEJO ARBELÁEZ</w:t>
      </w:r>
    </w:p>
    <w:p w14:paraId="61828FFF" w14:textId="77777777" w:rsidR="00292E14" w:rsidRDefault="00292E14" w:rsidP="00292E14">
      <w:pPr>
        <w:jc w:val="center"/>
      </w:pPr>
      <w:r w:rsidRPr="00292E14">
        <w:t>PLAN DE APOYO</w:t>
      </w:r>
    </w:p>
    <w:p w14:paraId="68DB1096" w14:textId="77777777" w:rsidR="00292E14" w:rsidRPr="00292E14" w:rsidRDefault="00292E14" w:rsidP="00292E14">
      <w:r>
        <w:t>DOCENTE: JAIME ZULETA</w:t>
      </w:r>
    </w:p>
    <w:p w14:paraId="37183A5C" w14:textId="162B42AD" w:rsidR="00292E14" w:rsidRDefault="00292E14" w:rsidP="00292E14">
      <w:r>
        <w:t xml:space="preserve">PERIODO </w:t>
      </w:r>
      <w:r w:rsidR="00C54DCA">
        <w:t>Tres</w:t>
      </w:r>
    </w:p>
    <w:p w14:paraId="3783BC88" w14:textId="40E00616" w:rsidR="00292E14" w:rsidRDefault="00292E14" w:rsidP="00292E14">
      <w:r>
        <w:t xml:space="preserve">GRADO: </w:t>
      </w:r>
      <w:r w:rsidR="00C54DCA">
        <w:t>Sexto</w:t>
      </w:r>
    </w:p>
    <w:p w14:paraId="53E47077" w14:textId="519D8A03" w:rsidR="00292E14" w:rsidRDefault="00292E14" w:rsidP="00292E14">
      <w:r>
        <w:t>GRUPO</w:t>
      </w:r>
      <w:r w:rsidR="00C54DCA">
        <w:t>: 6-2</w:t>
      </w:r>
    </w:p>
    <w:p w14:paraId="7DBB74DF" w14:textId="77777777" w:rsidR="00292E14" w:rsidRDefault="00292E14" w:rsidP="00292E14"/>
    <w:p w14:paraId="1B7F8194" w14:textId="77777777" w:rsidR="00292E14" w:rsidRDefault="00292E14" w:rsidP="00292E14">
      <w:pPr>
        <w:jc w:val="center"/>
      </w:pPr>
      <w:r>
        <w:t>LOS PACIFISTAS DE ÁFRICA</w:t>
      </w:r>
    </w:p>
    <w:p w14:paraId="059ADA45" w14:textId="77777777" w:rsidR="00292E14" w:rsidRDefault="00292E14" w:rsidP="00292E14">
      <w:pPr>
        <w:jc w:val="center"/>
      </w:pPr>
    </w:p>
    <w:p w14:paraId="20B431D4" w14:textId="77777777" w:rsidR="00292E14" w:rsidRDefault="00292E14" w:rsidP="00263CE5">
      <w:pPr>
        <w:jc w:val="both"/>
      </w:pPr>
      <w:r>
        <w:t>Soñar con una vida feliz y tranquila es posible. En el norte de Uganda existe un pueblo que ha aprendido a evitar los enfrentamientos entre vecinos de la misma tribu y con otros pueblos. El respeto por la familia y su dignidad prevalecen junto con la paz, la justicia y el trabajo por el bien común.</w:t>
      </w:r>
    </w:p>
    <w:p w14:paraId="3BE864A9" w14:textId="77777777" w:rsidR="00292E14" w:rsidRDefault="007A0078" w:rsidP="00263CE5">
      <w:pPr>
        <w:jc w:val="both"/>
      </w:pPr>
      <w:r>
        <w:t>Los Iks, desde tiempo inmemorial, viven a caballo entre el noroeste de Uganda y el sur de Sudán, construyen sus cabañas con dos puertas, caso raro, si no único, en África.</w:t>
      </w:r>
    </w:p>
    <w:p w14:paraId="5D6A8EA5" w14:textId="77777777" w:rsidR="007A0078" w:rsidRDefault="007A0078" w:rsidP="00263CE5">
      <w:pPr>
        <w:jc w:val="both"/>
      </w:pPr>
      <w:r>
        <w:t xml:space="preserve">La razón cultural no es otra cosa que mantener la convivencia pacífica de una forma muy práctica: está alguien dentro de su casa y entra un vecino con cara de enfado y ganas de discutir acaloradamente por la razón que sea; apenas empieza la riña (en fase puramente verbal), el sorprendido inquilino abre la otra puerta y se va sin decir nada. El visitante gruñón se queda solo y, como hacen falta por lo menos dos personas para que estalle una discordia, pues se acaba la pelea. Si la escena tiene lugar al aire libre, </w:t>
      </w:r>
      <w:r w:rsidR="00294846">
        <w:t>por ejemplo, cuando un grupo de personas está reunido bajo un árbol o en un mercado, sucede algo parecido. Si alguien se le ocurre mostrar un comportamiento agresivo o alzar la voz enojado, se levantan todos y se van. La norma parece ser: “si se enfada, allá usted, pero se va a quedar solo”</w:t>
      </w:r>
      <w:r w:rsidR="00270F4D">
        <w:t>.</w:t>
      </w:r>
    </w:p>
    <w:p w14:paraId="5BEF3551" w14:textId="77777777" w:rsidR="00270F4D" w:rsidRDefault="00270F4D" w:rsidP="00263CE5">
      <w:pPr>
        <w:jc w:val="both"/>
      </w:pPr>
      <w:r>
        <w:t xml:space="preserve">Tengo un amigo de esta tribu que es conductor de una ONG y nunca he conseguido discutir con él, por más que me lo he propuesto. </w:t>
      </w:r>
      <w:r w:rsidR="00C00D95">
        <w:t>Siempre sonríe y me dice: “Mira, Carlos, el comportamiento agresivo si se te escapara una ventosidad en público: todos te miran mal y salen corriendo, por que has contaminado el aire”</w:t>
      </w:r>
      <w:r w:rsidR="00CB7382">
        <w:t>.</w:t>
      </w:r>
    </w:p>
    <w:p w14:paraId="02DD5B6A" w14:textId="77777777" w:rsidR="00CB7382" w:rsidRDefault="00CB7382" w:rsidP="00263CE5">
      <w:pPr>
        <w:jc w:val="both"/>
      </w:pPr>
      <w:r>
        <w:t>Los Iks han hecho de la necesidad virtud. La zona montañosa donde han vivido durante siglos está rodeada por tribus muy belicosas: Karimoyón, Turkana y Toposa, todas ellas de pastores seminómadas que se roban los ganados unos a otros, en tiempos de pretéritos con lanzas y flechas y, más recientemente con la llegada con la llegada del progreso técnico África, con fusiles automáticos y lanzagranadas. Debido a esto, las incursiones para aumentar el número de cabezas de ganado vacuno del propio rebaño, a costa de esquilmar el del vecino, se han convertido en batallas campales que dejan cientos de muertos sobre el terreno.</w:t>
      </w:r>
    </w:p>
    <w:p w14:paraId="0108B612" w14:textId="77777777" w:rsidR="00CB7382" w:rsidRDefault="00CF53A7" w:rsidP="00263CE5">
      <w:pPr>
        <w:jc w:val="both"/>
      </w:pPr>
      <w:r>
        <w:lastRenderedPageBreak/>
        <w:t>Así que los Iks decidieron hace mucho tiempo renunciar a la cría de vacuno para dedicarse a la agricultura, la caza, la pesca, de este modo no provocan a nadie por la sencilla razón que no poseen nada apetecible para sus agresivos y codiciosos vecinos.</w:t>
      </w:r>
    </w:p>
    <w:p w14:paraId="463D8BBC" w14:textId="77777777" w:rsidR="00F90B41" w:rsidRDefault="00F90B41" w:rsidP="00263CE5">
      <w:pPr>
        <w:jc w:val="both"/>
      </w:pPr>
      <w:r>
        <w:t>La cosa podría complicarse cuando una mujer Iks es desposada por un Karimoyón, un Turkano o un toposa, y el marido paga como dote cien o doscientas vacas, pero también para eso la sabiduría ancestral ha dispensado un remedio. “Querido yerno le viene a decir el padre de la afortunada, guárdennos las cabezas de ganado en sus establo, nosotros no tenemos lugar en casa; y cuando nos venga en gana comer carne, ya les avisaremos y mandaremos a unos cuantos muchachos para que sacrifiquen el animal</w:t>
      </w:r>
      <w:r w:rsidR="000820D6">
        <w:t xml:space="preserve"> en su poblado y nos traigan los filetes ya preparados”.</w:t>
      </w:r>
    </w:p>
    <w:p w14:paraId="422688CD" w14:textId="77777777" w:rsidR="000820D6" w:rsidRDefault="000820D6" w:rsidP="00263CE5">
      <w:pPr>
        <w:jc w:val="both"/>
      </w:pPr>
      <w:r>
        <w:t>Otro posible tipo de disputa es la poligamia. De hecho, no es que los Turkanos, Coposas y Karimoyones le tengan afición a las razzias de  ganado por que sean unos glotones que ansíen hartarse de carne a todas horas ( a más de un Karimoyón le he oído decir que él sólo come carne cuando a la vaca la mata Dios, es decir cuando se muere ella sola), sino por que entre más vacas posee uno, con más mujeres se puede casar.</w:t>
      </w:r>
    </w:p>
    <w:p w14:paraId="5B5B0194" w14:textId="77777777" w:rsidR="000820D6" w:rsidRDefault="004761DA" w:rsidP="00263CE5">
      <w:pPr>
        <w:jc w:val="both"/>
      </w:pPr>
      <w:r>
        <w:t>Las pautas culturales de los Iks han dispuesto que nada de poligamia ni promiscuidad, que cada hombre tenga solo una mujer, y para toda la vida. Así, no solo disponen respeto y dignidad por la persona amada sino también se evitan rencillas y envidias, además de ciertas enfermedades que vienen al caso mencionar; y de paso se vive más feliz.</w:t>
      </w:r>
    </w:p>
    <w:p w14:paraId="4D587430" w14:textId="77777777" w:rsidR="004761DA" w:rsidRDefault="00436EEC" w:rsidP="00263CE5">
      <w:pPr>
        <w:jc w:val="both"/>
      </w:pPr>
      <w:r>
        <w:t>Es una lástima que el pueblo Iks los pacifistas del continente africano- estén geográficamente muy alejados de Costa Rica, el único país del mundo que no tiene ejército y que, casualmente, goza de un nivel de vida envidiable, si se le compara con otros países. Estoy seguro de que Iks y costarricenses se entenderían muy bien. Es también una lástima que apenas lleguen a los diez mil, pero ya se sabe que en este mundo los pueblos y los individuos pacíficos suelen ser más bien escasos.</w:t>
      </w:r>
    </w:p>
    <w:p w14:paraId="556E4514" w14:textId="77777777" w:rsidR="00422E8A" w:rsidRDefault="00422E8A" w:rsidP="00263CE5">
      <w:pPr>
        <w:jc w:val="both"/>
      </w:pPr>
    </w:p>
    <w:p w14:paraId="025D02D6" w14:textId="77777777" w:rsidR="00422E8A" w:rsidRDefault="00422E8A" w:rsidP="00263CE5">
      <w:pPr>
        <w:jc w:val="both"/>
      </w:pPr>
      <w:r>
        <w:t>De la lectura anterior:</w:t>
      </w:r>
    </w:p>
    <w:p w14:paraId="454274CE" w14:textId="77777777" w:rsidR="00422E8A" w:rsidRDefault="00422E8A" w:rsidP="00422E8A">
      <w:pPr>
        <w:pStyle w:val="Prrafodelista"/>
        <w:numPr>
          <w:ilvl w:val="0"/>
          <w:numId w:val="1"/>
        </w:numPr>
        <w:jc w:val="both"/>
      </w:pPr>
      <w:r>
        <w:t>Elaborar un cuadro sinóptico</w:t>
      </w:r>
    </w:p>
    <w:p w14:paraId="2187CAFF" w14:textId="77777777" w:rsidR="00422E8A" w:rsidRDefault="00422E8A" w:rsidP="00422E8A">
      <w:pPr>
        <w:pStyle w:val="Prrafodelista"/>
        <w:numPr>
          <w:ilvl w:val="0"/>
          <w:numId w:val="1"/>
        </w:numPr>
        <w:jc w:val="both"/>
      </w:pPr>
      <w:r>
        <w:t>Elaborar un mapa conceptual</w:t>
      </w:r>
    </w:p>
    <w:p w14:paraId="7183600A" w14:textId="77777777" w:rsidR="00422E8A" w:rsidRDefault="00422E8A" w:rsidP="00422E8A">
      <w:pPr>
        <w:pStyle w:val="Prrafodelista"/>
        <w:numPr>
          <w:ilvl w:val="0"/>
          <w:numId w:val="1"/>
        </w:numPr>
        <w:jc w:val="both"/>
      </w:pPr>
      <w:r>
        <w:t>Elaborar un ensayo de tres páginas de bloc tamaño carta aplicado al contexto, ( familia, colegio y barrio)</w:t>
      </w:r>
    </w:p>
    <w:p w14:paraId="580863CE" w14:textId="77777777" w:rsidR="00422E8A" w:rsidRDefault="00422E8A" w:rsidP="00422E8A">
      <w:pPr>
        <w:pStyle w:val="Prrafodelista"/>
        <w:numPr>
          <w:ilvl w:val="0"/>
          <w:numId w:val="1"/>
        </w:numPr>
        <w:jc w:val="both"/>
      </w:pPr>
      <w:r>
        <w:t>Elabore un cuadro comparativo entre los pacifistas del áfrica y la institución Joaquín Vallejo Arbeláez</w:t>
      </w:r>
    </w:p>
    <w:p w14:paraId="54E9BF8F" w14:textId="77777777" w:rsidR="00422E8A" w:rsidRDefault="00422E8A" w:rsidP="00422E8A">
      <w:pPr>
        <w:pStyle w:val="Prrafodelista"/>
        <w:numPr>
          <w:ilvl w:val="0"/>
          <w:numId w:val="1"/>
        </w:numPr>
        <w:jc w:val="both"/>
      </w:pPr>
      <w:r>
        <w:t>¿Cómo se relaciona la tribu Iks con la misión de la iglesia y de la familia en el mundo?</w:t>
      </w:r>
    </w:p>
    <w:p w14:paraId="2666B61B" w14:textId="77777777" w:rsidR="00422E8A" w:rsidRDefault="00422E8A" w:rsidP="00422E8A">
      <w:pPr>
        <w:pStyle w:val="Prrafodelista"/>
        <w:numPr>
          <w:ilvl w:val="0"/>
          <w:numId w:val="1"/>
        </w:numPr>
        <w:jc w:val="both"/>
      </w:pPr>
      <w:r>
        <w:t>Explique porqué los Iks decidieron renunciar a la cría de ganados</w:t>
      </w:r>
    </w:p>
    <w:p w14:paraId="4D64E587" w14:textId="77777777" w:rsidR="00422E8A" w:rsidRDefault="00422E8A" w:rsidP="00422E8A">
      <w:pPr>
        <w:pStyle w:val="Prrafodelista"/>
        <w:numPr>
          <w:ilvl w:val="0"/>
          <w:numId w:val="1"/>
        </w:numPr>
        <w:jc w:val="both"/>
      </w:pPr>
      <w:r>
        <w:t>Explique en qué consiste el término esquilmar</w:t>
      </w:r>
    </w:p>
    <w:p w14:paraId="32C63CF7" w14:textId="77777777" w:rsidR="00422E8A" w:rsidRDefault="008B61CA" w:rsidP="00422E8A">
      <w:pPr>
        <w:pStyle w:val="Prrafodelista"/>
        <w:numPr>
          <w:ilvl w:val="0"/>
          <w:numId w:val="1"/>
        </w:numPr>
        <w:jc w:val="both"/>
      </w:pPr>
      <w:r>
        <w:t>Qué estrategias implementarías para mejorar la convivencia en tu barrio apoyado en los argumentos que te facilita la lectura</w:t>
      </w:r>
    </w:p>
    <w:p w14:paraId="7A1DB029" w14:textId="77777777" w:rsidR="008B61CA" w:rsidRDefault="008B61CA" w:rsidP="00422E8A">
      <w:pPr>
        <w:pStyle w:val="Prrafodelista"/>
        <w:numPr>
          <w:ilvl w:val="0"/>
          <w:numId w:val="1"/>
        </w:numPr>
        <w:jc w:val="both"/>
      </w:pPr>
      <w:r>
        <w:t>Describe la ruta que se activa en la institución para mejorar la convivencia</w:t>
      </w:r>
    </w:p>
    <w:p w14:paraId="5FFC0C54" w14:textId="77777777" w:rsidR="008B61CA" w:rsidRDefault="008B61CA" w:rsidP="00422E8A">
      <w:pPr>
        <w:pStyle w:val="Prrafodelista"/>
        <w:numPr>
          <w:ilvl w:val="0"/>
          <w:numId w:val="1"/>
        </w:numPr>
        <w:jc w:val="both"/>
      </w:pPr>
      <w:r>
        <w:t xml:space="preserve">Consulte como </w:t>
      </w:r>
      <w:r w:rsidR="003E2012">
        <w:t>es la organización política de la tribu Iks</w:t>
      </w:r>
    </w:p>
    <w:p w14:paraId="6371E108" w14:textId="77777777" w:rsidR="000820D6" w:rsidRDefault="000820D6" w:rsidP="000820D6"/>
    <w:sectPr w:rsidR="000820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72F39"/>
    <w:multiLevelType w:val="hybridMultilevel"/>
    <w:tmpl w:val="1A243D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14"/>
    <w:rsid w:val="000820D6"/>
    <w:rsid w:val="00263CE5"/>
    <w:rsid w:val="00270F4D"/>
    <w:rsid w:val="00292E14"/>
    <w:rsid w:val="00294846"/>
    <w:rsid w:val="003E2012"/>
    <w:rsid w:val="00422E8A"/>
    <w:rsid w:val="00436EEC"/>
    <w:rsid w:val="004761DA"/>
    <w:rsid w:val="005C3AA3"/>
    <w:rsid w:val="007579F5"/>
    <w:rsid w:val="00797461"/>
    <w:rsid w:val="007A0078"/>
    <w:rsid w:val="008B61CA"/>
    <w:rsid w:val="00C00D95"/>
    <w:rsid w:val="00C54DCA"/>
    <w:rsid w:val="00CB7382"/>
    <w:rsid w:val="00CF53A7"/>
    <w:rsid w:val="00DF4A0C"/>
    <w:rsid w:val="00EF0FC8"/>
    <w:rsid w:val="00F90B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5926"/>
  <w15:chartTrackingRefBased/>
  <w15:docId w15:val="{2BF15922-9233-4598-A98D-982AC209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2023-10-26T13:14:00Z</dcterms:created>
  <dcterms:modified xsi:type="dcterms:W3CDTF">2023-10-26T13:14:00Z</dcterms:modified>
</cp:coreProperties>
</file>