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51"/>
        <w:tblW w:w="5248" w:type="pct"/>
        <w:tblBorders>
          <w:top w:val="thinThickLargeGap" w:sz="2" w:space="0" w:color="9BBB59"/>
          <w:left w:val="thinThickLargeGap" w:sz="2" w:space="0" w:color="9BBB59"/>
          <w:bottom w:val="thinThickLargeGap" w:sz="2" w:space="0" w:color="9BBB59"/>
          <w:right w:val="thinThickLargeGap" w:sz="2" w:space="0" w:color="9BBB59"/>
          <w:insideH w:val="thinThickLargeGap" w:sz="2" w:space="0" w:color="9BBB59"/>
          <w:insideV w:val="thinThickLargeGap" w:sz="2" w:space="0" w:color="9BBB59"/>
        </w:tblBorders>
        <w:tblLook w:val="04A0" w:firstRow="1" w:lastRow="0" w:firstColumn="1" w:lastColumn="0" w:noHBand="0" w:noVBand="1"/>
      </w:tblPr>
      <w:tblGrid>
        <w:gridCol w:w="5319"/>
        <w:gridCol w:w="1743"/>
        <w:gridCol w:w="2162"/>
      </w:tblGrid>
      <w:tr w:rsidR="00C2798F" w:rsidRPr="000E5D50" w:rsidTr="00D44A63">
        <w:trPr>
          <w:trHeight w:val="1587"/>
        </w:trPr>
        <w:tc>
          <w:tcPr>
            <w:tcW w:w="5000" w:type="pct"/>
            <w:gridSpan w:val="3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hAnsi="Arial" w:cs="Arial"/>
                <w:noProof/>
                <w:sz w:val="21"/>
                <w:szCs w:val="21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88C23A2" wp14:editId="033FAE4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54610</wp:posOffset>
                  </wp:positionV>
                  <wp:extent cx="5686425" cy="657225"/>
                  <wp:effectExtent l="0" t="0" r="9525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7" t="22037" r="22098" b="64573"/>
                          <a:stretch/>
                        </pic:blipFill>
                        <pic:spPr bwMode="auto">
                          <a:xfrm>
                            <a:off x="0" y="0"/>
                            <a:ext cx="5686425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</w:p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both"/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31849B"/>
                <w:sz w:val="21"/>
                <w:szCs w:val="21"/>
                <w:lang w:val="es-MX"/>
              </w:rPr>
              <w:t xml:space="preserve">INSTITUCIÓN EDUCATIVA JOAQUÍN VALLEJO ARBELÁEZ </w:t>
            </w:r>
          </w:p>
        </w:tc>
      </w:tr>
      <w:tr w:rsidR="00C2798F" w:rsidRPr="000E5D50" w:rsidTr="00D44A63">
        <w:trPr>
          <w:trHeight w:val="250"/>
        </w:trPr>
        <w:tc>
          <w:tcPr>
            <w:tcW w:w="2883" w:type="pct"/>
            <w:shd w:val="clear" w:color="auto" w:fill="DAEEF3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 xml:space="preserve">ASIGNATURA: </w:t>
            </w:r>
            <w:r w:rsidR="004136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s-MX"/>
              </w:rPr>
              <w:t>ETICA</w:t>
            </w:r>
          </w:p>
        </w:tc>
        <w:tc>
          <w:tcPr>
            <w:tcW w:w="945" w:type="pct"/>
            <w:shd w:val="clear" w:color="auto" w:fill="DAEEF3"/>
          </w:tcPr>
          <w:p w:rsidR="00C2798F" w:rsidRPr="000E5D50" w:rsidRDefault="00687EA5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jc w:val="center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Periodo: 2</w:t>
            </w:r>
          </w:p>
        </w:tc>
        <w:tc>
          <w:tcPr>
            <w:tcW w:w="1172" w:type="pct"/>
            <w:shd w:val="clear" w:color="auto" w:fill="DAEEF3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Año 2023</w:t>
            </w:r>
          </w:p>
        </w:tc>
      </w:tr>
      <w:tr w:rsidR="00C2798F" w:rsidRPr="000E5D50" w:rsidTr="00D44A63">
        <w:trPr>
          <w:trHeight w:val="249"/>
        </w:trPr>
        <w:tc>
          <w:tcPr>
            <w:tcW w:w="2883" w:type="pct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DOCENTE: Piedad Marcela Mera Montilla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C2798F" w:rsidRPr="000E5D50" w:rsidRDefault="00687EA5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color w:val="31849B"/>
                <w:sz w:val="21"/>
                <w:szCs w:val="21"/>
                <w:u w:val="single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 Grado / Grupo: CS 2.2</w:t>
            </w:r>
          </w:p>
        </w:tc>
      </w:tr>
      <w:tr w:rsidR="00C2798F" w:rsidRPr="000E5D50" w:rsidTr="00D44A63">
        <w:trPr>
          <w:trHeight w:val="249"/>
        </w:trPr>
        <w:tc>
          <w:tcPr>
            <w:tcW w:w="5000" w:type="pct"/>
            <w:gridSpan w:val="3"/>
            <w:shd w:val="clear" w:color="auto" w:fill="auto"/>
          </w:tcPr>
          <w:p w:rsidR="00C2798F" w:rsidRPr="000E5D50" w:rsidRDefault="00C2798F" w:rsidP="00D44A63">
            <w:pPr>
              <w:tabs>
                <w:tab w:val="center" w:pos="4419"/>
                <w:tab w:val="right" w:pos="8838"/>
              </w:tabs>
              <w:spacing w:after="0" w:line="20" w:lineRule="atLeast"/>
              <w:ind w:left="-426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Pr="000E5D5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ESTUDIANTE:</w:t>
            </w:r>
          </w:p>
        </w:tc>
      </w:tr>
    </w:tbl>
    <w:p w:rsidR="00E94FB5" w:rsidRPr="00434303" w:rsidRDefault="00E94FB5" w:rsidP="00A56D7D">
      <w:pPr>
        <w:pStyle w:val="Default"/>
        <w:ind w:left="-426" w:right="-801"/>
        <w:jc w:val="center"/>
        <w:rPr>
          <w:b/>
          <w:sz w:val="22"/>
          <w:szCs w:val="22"/>
        </w:rPr>
      </w:pPr>
    </w:p>
    <w:p w:rsidR="00995939" w:rsidRDefault="00995939" w:rsidP="00C2798F">
      <w:pPr>
        <w:pStyle w:val="Default"/>
        <w:ind w:left="-426" w:right="-801"/>
        <w:jc w:val="center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 xml:space="preserve">PLAN DE APOYO </w:t>
      </w:r>
    </w:p>
    <w:p w:rsidR="0068098C" w:rsidRPr="00664317" w:rsidRDefault="0068098C" w:rsidP="00C2798F">
      <w:pPr>
        <w:pStyle w:val="Default"/>
        <w:ind w:left="-426" w:right="-801"/>
        <w:jc w:val="center"/>
        <w:rPr>
          <w:sz w:val="22"/>
          <w:szCs w:val="22"/>
        </w:rPr>
      </w:pPr>
    </w:p>
    <w:p w:rsidR="008459F6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Criterios de evaluación:</w:t>
      </w:r>
    </w:p>
    <w:p w:rsidR="0068098C" w:rsidRPr="00664317" w:rsidRDefault="0068098C" w:rsidP="00A56D7D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8459F6" w:rsidRPr="00664317" w:rsidRDefault="008459F6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En el PLAN DE APOYO, el estudiante debe realizar actividad en clase en los tiempos estipulados por la docente y socializarla en el espacio programado de dicha clase</w:t>
      </w:r>
      <w:r w:rsidR="000506D9">
        <w:rPr>
          <w:sz w:val="22"/>
          <w:szCs w:val="22"/>
        </w:rPr>
        <w:t>,</w:t>
      </w:r>
      <w:r w:rsidRPr="00664317">
        <w:rPr>
          <w:sz w:val="22"/>
          <w:szCs w:val="22"/>
        </w:rPr>
        <w:t xml:space="preserve"> indicada por la Institución Educativa</w:t>
      </w:r>
      <w:r w:rsidR="001C3662" w:rsidRPr="00664317">
        <w:rPr>
          <w:sz w:val="22"/>
          <w:szCs w:val="22"/>
        </w:rPr>
        <w:t xml:space="preserve"> Joaquín Vallejo </w:t>
      </w:r>
      <w:r w:rsidR="009A33E1" w:rsidRPr="00664317">
        <w:rPr>
          <w:sz w:val="22"/>
          <w:szCs w:val="22"/>
        </w:rPr>
        <w:t>Arbeláez</w:t>
      </w:r>
      <w:r w:rsidR="001C3662" w:rsidRPr="00664317">
        <w:rPr>
          <w:sz w:val="22"/>
          <w:szCs w:val="22"/>
        </w:rPr>
        <w:t>.</w:t>
      </w:r>
    </w:p>
    <w:p w:rsidR="003B2807" w:rsidRPr="00664317" w:rsidRDefault="003B2807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EF5F9A" w:rsidRPr="00C11473" w:rsidRDefault="00EF5F9A" w:rsidP="00615431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3B2807" w:rsidRDefault="001C3662" w:rsidP="00A56D7D">
      <w:pPr>
        <w:pStyle w:val="Default"/>
        <w:ind w:left="-426" w:right="-801"/>
        <w:jc w:val="both"/>
        <w:rPr>
          <w:b/>
          <w:sz w:val="22"/>
          <w:szCs w:val="22"/>
        </w:rPr>
      </w:pPr>
      <w:r w:rsidRPr="00664317">
        <w:rPr>
          <w:b/>
          <w:sz w:val="22"/>
          <w:szCs w:val="22"/>
        </w:rPr>
        <w:t>Instrucciones:</w:t>
      </w:r>
    </w:p>
    <w:p w:rsidR="0068098C" w:rsidRPr="00664317" w:rsidRDefault="0068098C" w:rsidP="00A56D7D">
      <w:pPr>
        <w:pStyle w:val="Default"/>
        <w:ind w:left="-426" w:right="-801"/>
        <w:jc w:val="both"/>
        <w:rPr>
          <w:b/>
          <w:sz w:val="22"/>
          <w:szCs w:val="22"/>
        </w:rPr>
      </w:pPr>
    </w:p>
    <w:p w:rsidR="001C3662" w:rsidRPr="00664317" w:rsidRDefault="001C3662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está elaborado, esperando que al avanzar en su temática, análisis propuestos y profundización en los conceptos y competencias que aquí se abarcan, por lo mismo le propongo la lectura ordenada desde el inicio hasta el final, sin saltar ninguna parte y realizando cada una de las actividades para generar un producto final bien elaborado.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El plan de apoyo debe ser presentado de forma individual, correctamente marcado con el nombre completo del estudiante, grado, asignatura y fecha.</w:t>
      </w: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Este plan de apoyo debe ser sustentado a la docente, mediante exposición de la temática trabajada en él y prepararse para las preguntas que la docente realice.</w:t>
      </w:r>
      <w:r w:rsidR="00E04619">
        <w:rPr>
          <w:sz w:val="22"/>
          <w:szCs w:val="22"/>
        </w:rPr>
        <w:t xml:space="preserve"> </w:t>
      </w:r>
    </w:p>
    <w:p w:rsidR="004136CB" w:rsidRPr="00664317" w:rsidRDefault="004136CB" w:rsidP="00A56D7D">
      <w:pPr>
        <w:pStyle w:val="Default"/>
        <w:ind w:left="-426" w:right="-801"/>
        <w:jc w:val="both"/>
        <w:rPr>
          <w:sz w:val="22"/>
          <w:szCs w:val="22"/>
        </w:rPr>
      </w:pPr>
    </w:p>
    <w:p w:rsidR="009A33E1" w:rsidRPr="00664317" w:rsidRDefault="009A33E1" w:rsidP="00A56D7D">
      <w:pPr>
        <w:pStyle w:val="Default"/>
        <w:ind w:left="-426" w:right="-801"/>
        <w:jc w:val="both"/>
        <w:rPr>
          <w:sz w:val="22"/>
          <w:szCs w:val="22"/>
        </w:rPr>
      </w:pPr>
      <w:r w:rsidRPr="00664317">
        <w:rPr>
          <w:sz w:val="22"/>
          <w:szCs w:val="22"/>
        </w:rPr>
        <w:t>La calificación dependerá de la sumatoria del trabajo escrito y la sustentación.</w:t>
      </w:r>
    </w:p>
    <w:p w:rsidR="00995939" w:rsidRPr="00664317" w:rsidRDefault="00995939" w:rsidP="00A56D7D">
      <w:pPr>
        <w:pStyle w:val="Default"/>
        <w:ind w:left="-426" w:right="-801"/>
        <w:jc w:val="both"/>
        <w:rPr>
          <w:b/>
          <w:bCs/>
          <w:sz w:val="22"/>
          <w:szCs w:val="22"/>
        </w:rPr>
      </w:pPr>
    </w:p>
    <w:p w:rsidR="009A33E1" w:rsidRDefault="009A33E1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lang w:eastAsia="es-CO"/>
        </w:rPr>
      </w:pPr>
      <w:r w:rsidRPr="00664317">
        <w:rPr>
          <w:rFonts w:ascii="Arial" w:eastAsia="Times New Roman" w:hAnsi="Arial" w:cs="Arial"/>
          <w:b/>
          <w:color w:val="222222"/>
          <w:lang w:eastAsia="es-CO"/>
        </w:rPr>
        <w:t>Actividades a realizar:</w:t>
      </w:r>
    </w:p>
    <w:p w:rsidR="004136CB" w:rsidRDefault="004136CB" w:rsidP="00A56D7D">
      <w:pPr>
        <w:shd w:val="clear" w:color="auto" w:fill="FFFFFF"/>
        <w:spacing w:after="0" w:line="240" w:lineRule="auto"/>
        <w:ind w:left="-426" w:right="-801"/>
        <w:rPr>
          <w:rFonts w:ascii="Arial" w:eastAsia="Times New Roman" w:hAnsi="Arial" w:cs="Arial"/>
          <w:b/>
          <w:color w:val="222222"/>
          <w:lang w:eastAsia="es-CO"/>
        </w:rPr>
      </w:pPr>
    </w:p>
    <w:p w:rsidR="004136CB" w:rsidRPr="00A143CB" w:rsidRDefault="004136CB" w:rsidP="004136CB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 w:rsidRPr="00A143CB">
        <w:rPr>
          <w:rFonts w:ascii="Arial" w:eastAsia="Times New Roman" w:hAnsi="Arial" w:cs="Arial"/>
          <w:color w:val="222222"/>
          <w:lang w:eastAsia="es-CO"/>
        </w:rPr>
        <w:t xml:space="preserve">Defina qué </w:t>
      </w:r>
      <w:r w:rsidR="000506D9">
        <w:rPr>
          <w:rFonts w:ascii="Arial" w:eastAsia="Times New Roman" w:hAnsi="Arial" w:cs="Arial"/>
          <w:color w:val="222222"/>
          <w:lang w:eastAsia="es-CO"/>
        </w:rPr>
        <w:t>es la sexualidad integral, menciones las dimensiones de la sexualidad integral.</w:t>
      </w:r>
    </w:p>
    <w:p w:rsidR="004136CB" w:rsidRPr="00A143CB" w:rsidRDefault="000506D9" w:rsidP="004136CB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Por qué</w:t>
      </w:r>
      <w:bookmarkStart w:id="0" w:name="_GoBack"/>
      <w:bookmarkEnd w:id="0"/>
      <w:r>
        <w:rPr>
          <w:rFonts w:ascii="Arial" w:eastAsia="Times New Roman" w:hAnsi="Arial" w:cs="Arial"/>
          <w:color w:val="222222"/>
          <w:lang w:eastAsia="es-CO"/>
        </w:rPr>
        <w:t xml:space="preserve"> es importante entender que la sexualidad es integral.</w:t>
      </w:r>
    </w:p>
    <w:p w:rsidR="000506D9" w:rsidRDefault="000506D9" w:rsidP="000506D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Defina qué es un conflicto </w:t>
      </w:r>
    </w:p>
    <w:p w:rsidR="000506D9" w:rsidRDefault="000506D9" w:rsidP="000506D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Describa cómo se resuelve pacíficamente un conflicto</w:t>
      </w:r>
    </w:p>
    <w:p w:rsidR="000506D9" w:rsidRPr="00A143CB" w:rsidRDefault="000506D9" w:rsidP="000506D9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ind w:right="-801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Por qué es importante resolver un conflicto, explica cuál es tu compromiso para evitar o resolver conflictos en el colegio y en la casa.</w:t>
      </w:r>
    </w:p>
    <w:p w:rsidR="00A143CB" w:rsidRPr="00A143CB" w:rsidRDefault="00A143CB" w:rsidP="000506D9">
      <w:pPr>
        <w:pStyle w:val="Prrafodelista"/>
        <w:shd w:val="clear" w:color="auto" w:fill="FFFFFF"/>
        <w:spacing w:after="0" w:line="240" w:lineRule="auto"/>
        <w:ind w:left="-66" w:right="-801"/>
        <w:jc w:val="both"/>
        <w:rPr>
          <w:rFonts w:ascii="Arial" w:eastAsia="Times New Roman" w:hAnsi="Arial" w:cs="Arial"/>
          <w:color w:val="222222"/>
          <w:lang w:eastAsia="es-CO"/>
        </w:rPr>
      </w:pPr>
    </w:p>
    <w:sectPr w:rsidR="00A143CB" w:rsidRPr="00A143C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F9" w:rsidRDefault="00B909F9" w:rsidP="00E94FB5">
      <w:pPr>
        <w:spacing w:after="0" w:line="240" w:lineRule="auto"/>
      </w:pPr>
      <w:r>
        <w:separator/>
      </w:r>
    </w:p>
  </w:endnote>
  <w:endnote w:type="continuationSeparator" w:id="0">
    <w:p w:rsidR="00B909F9" w:rsidRDefault="00B909F9" w:rsidP="00E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43508"/>
      <w:docPartObj>
        <w:docPartGallery w:val="Page Numbers (Bottom of Page)"/>
        <w:docPartUnique/>
      </w:docPartObj>
    </w:sdtPr>
    <w:sdtEndPr/>
    <w:sdtContent>
      <w:p w:rsidR="00E94FB5" w:rsidRDefault="00E94F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6D9" w:rsidRPr="000506D9">
          <w:rPr>
            <w:noProof/>
            <w:lang w:val="es-ES"/>
          </w:rPr>
          <w:t>1</w:t>
        </w:r>
        <w:r>
          <w:fldChar w:fldCharType="end"/>
        </w:r>
      </w:p>
    </w:sdtContent>
  </w:sdt>
  <w:p w:rsidR="00E94FB5" w:rsidRDefault="00E94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F9" w:rsidRDefault="00B909F9" w:rsidP="00E94FB5">
      <w:pPr>
        <w:spacing w:after="0" w:line="240" w:lineRule="auto"/>
      </w:pPr>
      <w:r>
        <w:separator/>
      </w:r>
    </w:p>
  </w:footnote>
  <w:footnote w:type="continuationSeparator" w:id="0">
    <w:p w:rsidR="00B909F9" w:rsidRDefault="00B909F9" w:rsidP="00E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90D"/>
    <w:multiLevelType w:val="hybridMultilevel"/>
    <w:tmpl w:val="D2CA4A5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0D0BF7"/>
    <w:multiLevelType w:val="hybridMultilevel"/>
    <w:tmpl w:val="E5A69F7A"/>
    <w:lvl w:ilvl="0" w:tplc="1F24F634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2D64703"/>
    <w:multiLevelType w:val="hybridMultilevel"/>
    <w:tmpl w:val="03FAE5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B6C5C"/>
    <w:multiLevelType w:val="hybridMultilevel"/>
    <w:tmpl w:val="095415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0CF2"/>
    <w:multiLevelType w:val="hybridMultilevel"/>
    <w:tmpl w:val="79D07D58"/>
    <w:lvl w:ilvl="0" w:tplc="2BE8AEC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1BC5063"/>
    <w:multiLevelType w:val="hybridMultilevel"/>
    <w:tmpl w:val="9F2E2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7631"/>
    <w:multiLevelType w:val="hybridMultilevel"/>
    <w:tmpl w:val="549EADC4"/>
    <w:lvl w:ilvl="0" w:tplc="D4C63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57CFD"/>
    <w:multiLevelType w:val="hybridMultilevel"/>
    <w:tmpl w:val="E2C68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77C8"/>
    <w:multiLevelType w:val="hybridMultilevel"/>
    <w:tmpl w:val="E82ED6A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42225564"/>
    <w:multiLevelType w:val="hybridMultilevel"/>
    <w:tmpl w:val="A55C41D2"/>
    <w:lvl w:ilvl="0" w:tplc="3F6A5378">
      <w:start w:val="1"/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46F60297"/>
    <w:multiLevelType w:val="hybridMultilevel"/>
    <w:tmpl w:val="16787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A715F"/>
    <w:multiLevelType w:val="hybridMultilevel"/>
    <w:tmpl w:val="A9CCABA2"/>
    <w:lvl w:ilvl="0" w:tplc="016E2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642DA"/>
    <w:multiLevelType w:val="hybridMultilevel"/>
    <w:tmpl w:val="520020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B103D"/>
    <w:multiLevelType w:val="hybridMultilevel"/>
    <w:tmpl w:val="2E9C865E"/>
    <w:lvl w:ilvl="0" w:tplc="76C4A8B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39"/>
    <w:rsid w:val="000506D9"/>
    <w:rsid w:val="00054803"/>
    <w:rsid w:val="001166CE"/>
    <w:rsid w:val="00151A9A"/>
    <w:rsid w:val="00161DDF"/>
    <w:rsid w:val="00177AA1"/>
    <w:rsid w:val="001B16A1"/>
    <w:rsid w:val="001C3662"/>
    <w:rsid w:val="00361FF3"/>
    <w:rsid w:val="003715C2"/>
    <w:rsid w:val="003B2807"/>
    <w:rsid w:val="003C36A1"/>
    <w:rsid w:val="004136CB"/>
    <w:rsid w:val="00434303"/>
    <w:rsid w:val="004C2A15"/>
    <w:rsid w:val="005C2627"/>
    <w:rsid w:val="005E6DC3"/>
    <w:rsid w:val="005E7D0A"/>
    <w:rsid w:val="00602A64"/>
    <w:rsid w:val="006120A9"/>
    <w:rsid w:val="00615431"/>
    <w:rsid w:val="00664317"/>
    <w:rsid w:val="0068098C"/>
    <w:rsid w:val="00687EA5"/>
    <w:rsid w:val="006B5489"/>
    <w:rsid w:val="006E2186"/>
    <w:rsid w:val="00762106"/>
    <w:rsid w:val="0077467E"/>
    <w:rsid w:val="00793044"/>
    <w:rsid w:val="007A3921"/>
    <w:rsid w:val="008229D8"/>
    <w:rsid w:val="008459F6"/>
    <w:rsid w:val="008A5713"/>
    <w:rsid w:val="008B5BD5"/>
    <w:rsid w:val="008E55E3"/>
    <w:rsid w:val="00995939"/>
    <w:rsid w:val="009A33E1"/>
    <w:rsid w:val="00A143CB"/>
    <w:rsid w:val="00A16E9A"/>
    <w:rsid w:val="00A4109E"/>
    <w:rsid w:val="00A56D7D"/>
    <w:rsid w:val="00A64196"/>
    <w:rsid w:val="00B52ABC"/>
    <w:rsid w:val="00B909F9"/>
    <w:rsid w:val="00C11473"/>
    <w:rsid w:val="00C16A4A"/>
    <w:rsid w:val="00C2798F"/>
    <w:rsid w:val="00CA6864"/>
    <w:rsid w:val="00CF3C8E"/>
    <w:rsid w:val="00D10751"/>
    <w:rsid w:val="00D6440E"/>
    <w:rsid w:val="00DC25D4"/>
    <w:rsid w:val="00DD4343"/>
    <w:rsid w:val="00E04619"/>
    <w:rsid w:val="00E40017"/>
    <w:rsid w:val="00E43261"/>
    <w:rsid w:val="00E6623B"/>
    <w:rsid w:val="00E75FC1"/>
    <w:rsid w:val="00E94FB5"/>
    <w:rsid w:val="00EF5F9A"/>
    <w:rsid w:val="00F93828"/>
    <w:rsid w:val="00FC6688"/>
    <w:rsid w:val="00FD771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39FC-8FC6-406F-AC61-23F14B90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5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95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FB5"/>
  </w:style>
  <w:style w:type="paragraph" w:styleId="Piedepgina">
    <w:name w:val="footer"/>
    <w:basedOn w:val="Normal"/>
    <w:link w:val="PiedepginaCar"/>
    <w:uiPriority w:val="99"/>
    <w:unhideWhenUsed/>
    <w:rsid w:val="00E9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B5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7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2023-06-08T01:59:00Z</dcterms:created>
  <dcterms:modified xsi:type="dcterms:W3CDTF">2023-06-08T02:01:00Z</dcterms:modified>
</cp:coreProperties>
</file>