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1809"/>
        <w:gridCol w:w="1382"/>
        <w:gridCol w:w="389"/>
        <w:gridCol w:w="2799"/>
      </w:tblGrid>
      <w:tr w:rsidR="008E1352" w:rsidRPr="00606AE1" w:rsidTr="008E1352"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8E1352" w:rsidRPr="00606AE1" w:rsidRDefault="008E1352" w:rsidP="00606AE1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31849B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108700" cy="6794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E1352" w:rsidTr="008E1352">
        <w:trPr>
          <w:trHeight w:val="239"/>
        </w:trPr>
        <w:tc>
          <w:tcPr>
            <w:tcW w:w="500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ASIGNATURA: QUIMICA </w:t>
            </w:r>
          </w:p>
        </w:tc>
        <w:tc>
          <w:tcPr>
            <w:tcW w:w="1772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Período:2</w:t>
            </w:r>
          </w:p>
        </w:tc>
        <w:tc>
          <w:tcPr>
            <w:tcW w:w="28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Año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2023</w:t>
            </w:r>
          </w:p>
        </w:tc>
      </w:tr>
      <w:tr w:rsidR="008E1352" w:rsidTr="008E1352">
        <w:trPr>
          <w:trHeight w:val="238"/>
        </w:trPr>
        <w:tc>
          <w:tcPr>
            <w:tcW w:w="31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DOCENTE: CLAUDIA RUA</w:t>
            </w:r>
          </w:p>
        </w:tc>
        <w:tc>
          <w:tcPr>
            <w:tcW w:w="319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9°/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Grupo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</w:p>
        </w:tc>
        <w:tc>
          <w:tcPr>
            <w:tcW w:w="319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 DE APOYO</w:t>
            </w:r>
          </w:p>
        </w:tc>
      </w:tr>
      <w:tr w:rsidR="008E1352" w:rsidTr="008E1352">
        <w:trPr>
          <w:trHeight w:val="238"/>
        </w:trPr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8E1352" w:rsidRDefault="008E135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ESTUDIANTE: </w:t>
            </w:r>
          </w:p>
        </w:tc>
      </w:tr>
    </w:tbl>
    <w:p w:rsidR="008E1352" w:rsidRDefault="008E1352" w:rsidP="008E1352">
      <w:pPr>
        <w:spacing w:line="240" w:lineRule="auto"/>
        <w:rPr>
          <w:rFonts w:ascii="Arial" w:hAnsi="Arial" w:cs="Arial"/>
          <w:lang w:val="es-ES"/>
        </w:rPr>
      </w:pPr>
    </w:p>
    <w:p w:rsidR="008E1352" w:rsidRDefault="008E1352" w:rsidP="008E1352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 xml:space="preserve">El trabajo se presenta en hojas de block blancas y numeradas, con portada (normas APA, que enseñan las docentes de español), todas las consultas deben tener la biografía, los temas deben estar visiblemente separados. </w:t>
      </w:r>
    </w:p>
    <w:p w:rsidR="008E1352" w:rsidRDefault="008E1352" w:rsidP="008E1352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Con este plan de apoyo se pretende que el estudiante demuestre que tiene las competencias trabajadas durante el segundo periodo de noveno en la asignación de quimica.</w:t>
      </w:r>
    </w:p>
    <w:p w:rsidR="008E1352" w:rsidRDefault="008E1352" w:rsidP="008E1352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El plan de apoyo tendrá un porcentaje alto de practicidad para que el estudiante pueda demostrar haciendo que tiene las competencias</w:t>
      </w:r>
    </w:p>
    <w:p w:rsidR="00D47608" w:rsidRDefault="00951FE5">
      <w:pPr>
        <w:rPr>
          <w:lang w:val="es-ES"/>
        </w:rPr>
      </w:pPr>
      <w:r>
        <w:rPr>
          <w:lang w:val="es-ES"/>
        </w:rPr>
        <w:t>9° QUIMICA- PLAN DE APOYO- PERIOD DOS- CLAUDIA RUA</w:t>
      </w:r>
    </w:p>
    <w:p w:rsidR="00951FE5" w:rsidRPr="003C2D8F" w:rsidRDefault="00951FE5">
      <w:pPr>
        <w:rPr>
          <w:b/>
          <w:lang w:val="es-ES"/>
        </w:rPr>
      </w:pPr>
      <w:r w:rsidRPr="003C2D8F">
        <w:rPr>
          <w:b/>
          <w:lang w:val="es-ES"/>
        </w:rPr>
        <w:t>TEMA: ELEMENTOS, SUSTANCIAS PURAS Y MEZCLAS</w:t>
      </w:r>
    </w:p>
    <w:p w:rsidR="00951FE5" w:rsidRPr="003C2D8F" w:rsidRDefault="003C2D8F" w:rsidP="00951FE5">
      <w:pPr>
        <w:rPr>
          <w:b/>
          <w:lang w:val="es-ES"/>
        </w:rPr>
      </w:pPr>
      <w:r w:rsidRPr="003C2D8F">
        <w:rPr>
          <w:b/>
          <w:lang w:val="es-ES"/>
        </w:rPr>
        <w:t>Tema: Elementos</w:t>
      </w:r>
    </w:p>
    <w:p w:rsidR="00951FE5" w:rsidRPr="00951FE5" w:rsidRDefault="00951FE5" w:rsidP="00951FE5">
      <w:pPr>
        <w:rPr>
          <w:lang w:val="es-ES"/>
        </w:rPr>
      </w:pPr>
      <w:r w:rsidRPr="003C2D8F">
        <w:rPr>
          <w:b/>
          <w:lang w:val="es-ES"/>
        </w:rPr>
        <w:t>Introducción</w:t>
      </w:r>
      <w:r w:rsidRPr="00951FE5">
        <w:rPr>
          <w:lang w:val="es-ES"/>
        </w:rPr>
        <w:t>:</w:t>
      </w:r>
      <w:r w:rsidR="003C2D8F">
        <w:rPr>
          <w:lang w:val="es-ES"/>
        </w:rPr>
        <w:t xml:space="preserve"> </w:t>
      </w:r>
      <w:r w:rsidRPr="00951FE5">
        <w:rPr>
          <w:lang w:val="es-ES"/>
        </w:rPr>
        <w:t>Los elementos son las sustancias más básicas y fundamentales que componen todo lo que nos rodea. Cada elemento está formado por átomos del mismo tipo y tiene propiedades únicas. Comprender los elementos nos ayuda a entender la composición de la materia y su diversidad.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>Puntos para desarrollar en el taller de recuperación: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1. </w:t>
      </w:r>
      <w:r w:rsidRPr="003C2D8F">
        <w:rPr>
          <w:b/>
          <w:lang w:val="es-ES"/>
        </w:rPr>
        <w:t>Definición de elementos</w:t>
      </w:r>
      <w:r w:rsidRPr="00951FE5">
        <w:rPr>
          <w:lang w:val="es-ES"/>
        </w:rPr>
        <w:t xml:space="preserve">: Explica qué son los elementos y cómo se representan mediante símbolos químicos. </w:t>
      </w:r>
      <w:r w:rsidR="003C2D8F">
        <w:rPr>
          <w:lang w:val="es-ES"/>
        </w:rPr>
        <w:t xml:space="preserve">Como se llaman estos elementos </w:t>
      </w:r>
      <w:r w:rsidR="004F104F">
        <w:rPr>
          <w:lang w:val="es-ES"/>
        </w:rPr>
        <w:t xml:space="preserve">(O), </w:t>
      </w:r>
      <w:r w:rsidR="003C2D8F">
        <w:rPr>
          <w:lang w:val="es-ES"/>
        </w:rPr>
        <w:t xml:space="preserve">C) </w:t>
      </w:r>
      <w:r w:rsidRPr="00951FE5">
        <w:rPr>
          <w:lang w:val="es-ES"/>
        </w:rPr>
        <w:t xml:space="preserve"> (Fe).</w:t>
      </w:r>
      <w:r w:rsidR="003C2D8F">
        <w:rPr>
          <w:lang w:val="es-ES"/>
        </w:rPr>
        <w:t xml:space="preserve"> Escribe el nombre y el símbolo de otros 10 elementos – los más comunes en la vida cotidiana</w:t>
      </w:r>
    </w:p>
    <w:p w:rsidR="00951FE5" w:rsidRPr="00951FE5" w:rsidRDefault="00951FE5" w:rsidP="00951FE5">
      <w:pPr>
        <w:rPr>
          <w:lang w:val="es-ES"/>
        </w:rPr>
      </w:pPr>
      <w:r w:rsidRPr="003C2D8F">
        <w:rPr>
          <w:b/>
          <w:lang w:val="es-ES"/>
        </w:rPr>
        <w:t>2. Propiedades de los elementos</w:t>
      </w:r>
      <w:r w:rsidR="003C2D8F">
        <w:rPr>
          <w:lang w:val="es-ES"/>
        </w:rPr>
        <w:t>: Describe las</w:t>
      </w:r>
      <w:r w:rsidRPr="00951FE5">
        <w:rPr>
          <w:lang w:val="es-ES"/>
        </w:rPr>
        <w:t xml:space="preserve"> propiedades características de los</w:t>
      </w:r>
      <w:r w:rsidR="003C2D8F">
        <w:rPr>
          <w:lang w:val="es-ES"/>
        </w:rPr>
        <w:t xml:space="preserve"> 10 elementos que consultaste</w:t>
      </w:r>
      <w:r w:rsidRPr="00951FE5">
        <w:rPr>
          <w:lang w:val="es-ES"/>
        </w:rPr>
        <w:t>, como su punto de fusión, punto de ebullición, densidad y cond</w:t>
      </w:r>
      <w:r w:rsidR="003C2D8F">
        <w:rPr>
          <w:lang w:val="es-ES"/>
        </w:rPr>
        <w:t xml:space="preserve">uctividad eléctrica. 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3. </w:t>
      </w:r>
      <w:r w:rsidRPr="003C2D8F">
        <w:rPr>
          <w:b/>
          <w:lang w:val="es-ES"/>
        </w:rPr>
        <w:t>Tabla periódica de los elementos:</w:t>
      </w:r>
      <w:r w:rsidRPr="00951FE5">
        <w:rPr>
          <w:lang w:val="es-ES"/>
        </w:rPr>
        <w:t xml:space="preserve"> Introduce la tabla periódica y cómo está organizada. Explora las filas llamadas "periodos" y las columnas llamadas "grupos". Destaca la importancia de la tabla periódica para clasificar y comprender los elementos.</w:t>
      </w:r>
    </w:p>
    <w:p w:rsidR="00951FE5" w:rsidRPr="003C2D8F" w:rsidRDefault="00951FE5" w:rsidP="00951FE5">
      <w:pPr>
        <w:rPr>
          <w:b/>
          <w:lang w:val="es-ES"/>
        </w:rPr>
      </w:pPr>
      <w:r w:rsidRPr="003C2D8F">
        <w:rPr>
          <w:b/>
          <w:lang w:val="es-ES"/>
        </w:rPr>
        <w:t>Te</w:t>
      </w:r>
      <w:r w:rsidR="003C2D8F" w:rsidRPr="003C2D8F">
        <w:rPr>
          <w:b/>
          <w:lang w:val="es-ES"/>
        </w:rPr>
        <w:t>ma: Sustancias puras</w:t>
      </w:r>
    </w:p>
    <w:p w:rsidR="00951FE5" w:rsidRPr="00951FE5" w:rsidRDefault="00951FE5" w:rsidP="00951FE5">
      <w:pPr>
        <w:rPr>
          <w:lang w:val="es-ES"/>
        </w:rPr>
      </w:pPr>
      <w:r w:rsidRPr="003C2D8F">
        <w:rPr>
          <w:b/>
          <w:lang w:val="es-ES"/>
        </w:rPr>
        <w:t>Introducción:</w:t>
      </w:r>
      <w:r w:rsidR="003C2D8F">
        <w:rPr>
          <w:b/>
          <w:lang w:val="es-ES"/>
        </w:rPr>
        <w:t xml:space="preserve"> </w:t>
      </w:r>
      <w:r w:rsidRPr="00951FE5">
        <w:rPr>
          <w:lang w:val="es-ES"/>
        </w:rPr>
        <w:t>Las sustancias puras son materiales que están formados por un solo tipo de elemento o compuesto. Tienen propiedades y composiciones químicas uniformes. Comprender las sustancias puras nos ayuda a diferenciarlas de las mezclas y comprender sus características únicas.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>Puntos para desarrollar en el taller de recuperación: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lastRenderedPageBreak/>
        <w:t xml:space="preserve">1. </w:t>
      </w:r>
      <w:r w:rsidRPr="003C2D8F">
        <w:rPr>
          <w:b/>
          <w:lang w:val="es-ES"/>
        </w:rPr>
        <w:t>Definición de sustancias puras</w:t>
      </w:r>
      <w:r w:rsidRPr="00951FE5">
        <w:rPr>
          <w:lang w:val="es-ES"/>
        </w:rPr>
        <w:t xml:space="preserve">: Explica qué son las sustancias puras y cómo se diferencian de las mezclas. </w:t>
      </w:r>
      <w:r w:rsidR="003C2D8F">
        <w:rPr>
          <w:lang w:val="es-ES"/>
        </w:rPr>
        <w:t xml:space="preserve">Explica estas sustancias puras, agua </w:t>
      </w:r>
      <w:r w:rsidRPr="00951FE5">
        <w:rPr>
          <w:lang w:val="es-ES"/>
        </w:rPr>
        <w:t>(H₂O) y el oxígeno puro (O₂).</w:t>
      </w:r>
      <w:r w:rsidR="003C2D8F">
        <w:rPr>
          <w:lang w:val="es-ES"/>
        </w:rPr>
        <w:t xml:space="preserve"> escribe otras 5 sustancias puras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2. </w:t>
      </w:r>
      <w:r w:rsidRPr="003C2D8F">
        <w:rPr>
          <w:b/>
          <w:lang w:val="es-ES"/>
        </w:rPr>
        <w:t>Propiedades de las sustancias puras</w:t>
      </w:r>
      <w:r w:rsidRPr="00951FE5">
        <w:rPr>
          <w:lang w:val="es-ES"/>
        </w:rPr>
        <w:t>: Describe algunas propiedades características de las sustancias puras, como su punto de fusión y punto de ebullición constantes. Muestra ejemplos prácticos para demostrar cómo las sustancias puras mantienen estas propiedades incluso al cambiar de estado.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3. </w:t>
      </w:r>
      <w:r w:rsidRPr="003C2D8F">
        <w:rPr>
          <w:b/>
          <w:lang w:val="es-ES"/>
        </w:rPr>
        <w:t>Usos de las sustancias puras</w:t>
      </w:r>
      <w:r w:rsidRPr="00951FE5">
        <w:rPr>
          <w:lang w:val="es-ES"/>
        </w:rPr>
        <w:t>: Explora cómo se utilizan las sustancias puras en diferentes industrias y aplicaciones, como el uso de cobre puro en la fabricación de cables eléctricos o el uso de cloro puro en la desinfección del agua.</w:t>
      </w:r>
    </w:p>
    <w:p w:rsidR="00951FE5" w:rsidRPr="003C2D8F" w:rsidRDefault="003C2D8F" w:rsidP="00951FE5">
      <w:pPr>
        <w:rPr>
          <w:b/>
          <w:lang w:val="es-ES"/>
        </w:rPr>
      </w:pPr>
      <w:r>
        <w:rPr>
          <w:b/>
          <w:lang w:val="es-ES"/>
        </w:rPr>
        <w:t>Compuestos y Mezclas</w:t>
      </w:r>
    </w:p>
    <w:p w:rsidR="00951FE5" w:rsidRPr="00951FE5" w:rsidRDefault="00951FE5" w:rsidP="00951FE5">
      <w:pPr>
        <w:rPr>
          <w:lang w:val="es-ES"/>
        </w:rPr>
      </w:pPr>
    </w:p>
    <w:p w:rsidR="00951FE5" w:rsidRPr="00951FE5" w:rsidRDefault="00951FE5" w:rsidP="00951FE5">
      <w:pPr>
        <w:rPr>
          <w:lang w:val="es-ES"/>
        </w:rPr>
      </w:pPr>
      <w:r w:rsidRPr="003C2D8F">
        <w:rPr>
          <w:b/>
          <w:lang w:val="es-ES"/>
        </w:rPr>
        <w:t>Introducción:</w:t>
      </w:r>
      <w:r w:rsidR="003C2D8F">
        <w:rPr>
          <w:b/>
          <w:lang w:val="es-ES"/>
        </w:rPr>
        <w:t xml:space="preserve"> </w:t>
      </w:r>
      <w:r w:rsidRPr="00951FE5">
        <w:rPr>
          <w:lang w:val="es-ES"/>
        </w:rPr>
        <w:t>Los compuestos y las mezclas son formas de combinar diferentes elementos y sustancias en la materia. Comprender la diferencia entre ellos es fundamental para comprender la diversidad de la materia y cómo se pueden separar y combinar sustancias.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>Puntos para desarrollar en el taller de recuperación: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1. </w:t>
      </w:r>
      <w:r w:rsidRPr="003C2D8F">
        <w:rPr>
          <w:b/>
          <w:lang w:val="es-ES"/>
        </w:rPr>
        <w:t>Compuestos</w:t>
      </w:r>
      <w:r w:rsidRPr="00951FE5">
        <w:rPr>
          <w:lang w:val="es-ES"/>
        </w:rPr>
        <w:t>: Explica qué son los compuestos y cómo se forman cuando dos o más elementos se combinan químicamente en una proporción fija. Menciona ejemplos de compuestos comunes, como el agua (H₂O) y el dióxido de carbono (CO₂).</w:t>
      </w:r>
      <w:r w:rsidR="003C2D8F">
        <w:rPr>
          <w:lang w:val="es-ES"/>
        </w:rPr>
        <w:t xml:space="preserve"> Escribe otros 5 ejemplos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2. </w:t>
      </w:r>
      <w:r w:rsidRPr="003C2D8F">
        <w:rPr>
          <w:b/>
          <w:lang w:val="es-ES"/>
        </w:rPr>
        <w:t>Propiedades de los compuestos</w:t>
      </w:r>
      <w:r w:rsidRPr="00951FE5">
        <w:rPr>
          <w:lang w:val="es-ES"/>
        </w:rPr>
        <w:t xml:space="preserve">: Describe algunas propiedades características de los compuestos y cómo difieren de las sustancias puras. Muestra </w:t>
      </w:r>
      <w:r w:rsidR="003C2D8F">
        <w:rPr>
          <w:lang w:val="es-ES"/>
        </w:rPr>
        <w:t xml:space="preserve">5 </w:t>
      </w:r>
      <w:r w:rsidRPr="00951FE5">
        <w:rPr>
          <w:lang w:val="es-ES"/>
        </w:rPr>
        <w:t>ejemplos prácticos para demostrar cómo los compuestos tienen propiedades únicas diferentes a las de sus elementos constituyentes.</w:t>
      </w:r>
    </w:p>
    <w:p w:rsidR="00951FE5" w:rsidRPr="00951FE5" w:rsidRDefault="00951FE5" w:rsidP="00951FE5">
      <w:pPr>
        <w:rPr>
          <w:lang w:val="es-ES"/>
        </w:rPr>
      </w:pPr>
      <w:r w:rsidRPr="00951FE5">
        <w:rPr>
          <w:lang w:val="es-ES"/>
        </w:rPr>
        <w:t xml:space="preserve">3. </w:t>
      </w:r>
      <w:r w:rsidRPr="003C2D8F">
        <w:rPr>
          <w:b/>
          <w:lang w:val="es-ES"/>
        </w:rPr>
        <w:t>Mezclas</w:t>
      </w:r>
      <w:r w:rsidRPr="00951FE5">
        <w:rPr>
          <w:lang w:val="es-ES"/>
        </w:rPr>
        <w:t>: Introduce las mezclas y cómo se forman cuando se combinan sustancias sin una proporción fija. Explora diferentes tipos de mezclas, como las mezclas homogéneas y las mezclas heterogéneas. Proporciona ejemplos de mezclas comunes, como el aire y el agua con sal.</w:t>
      </w:r>
    </w:p>
    <w:p w:rsidR="00951FE5" w:rsidRPr="00951FE5" w:rsidRDefault="00951FE5" w:rsidP="00951FE5">
      <w:pPr>
        <w:rPr>
          <w:lang w:val="es-ES"/>
        </w:rPr>
      </w:pPr>
    </w:p>
    <w:sectPr w:rsidR="00951FE5" w:rsidRPr="00951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8E"/>
    <w:rsid w:val="003C2D8F"/>
    <w:rsid w:val="004F104F"/>
    <w:rsid w:val="00606AE1"/>
    <w:rsid w:val="008E1352"/>
    <w:rsid w:val="00951FE5"/>
    <w:rsid w:val="00A1108E"/>
    <w:rsid w:val="00D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C0D1"/>
  <w15:chartTrackingRefBased/>
  <w15:docId w15:val="{0EBBE3B0-69CD-4BEB-9C73-A860270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Usuario</cp:lastModifiedBy>
  <cp:revision>2</cp:revision>
  <dcterms:created xsi:type="dcterms:W3CDTF">2023-07-12T01:54:00Z</dcterms:created>
  <dcterms:modified xsi:type="dcterms:W3CDTF">2023-07-12T01:54:00Z</dcterms:modified>
</cp:coreProperties>
</file>