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5386"/>
      </w:tblGrid>
      <w:tr w:rsidR="003D347D" w:rsidRPr="00071D5F" w:rsidTr="003D347D">
        <w:trPr>
          <w:trHeight w:val="276"/>
        </w:trPr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</w:rPr>
              <w:tab/>
            </w:r>
            <w:r w:rsidRPr="003D347D">
              <w:rPr>
                <w:rFonts w:ascii="Tahoma" w:eastAsia="Times New Roman" w:hAnsi="Tahoma" w:cs="Tahoma"/>
                <w:b/>
                <w:bCs/>
                <w:color w:val="000000"/>
              </w:rPr>
              <w:tab/>
            </w:r>
          </w:p>
          <w:p w:rsidR="003D347D" w:rsidRPr="003D347D" w:rsidRDefault="003D347D" w:rsidP="003D34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D89C97" wp14:editId="370C42E0">
                  <wp:extent cx="2028825" cy="733326"/>
                  <wp:effectExtent l="0" t="0" r="0" b="0"/>
                  <wp:docPr id="2" name="Imagen 2" descr="Joaquín Vallejo Arbelá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aquín Vallejo Arbelá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6" cy="78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color w:val="000000"/>
              </w:rPr>
              <w:tab/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347D" w:rsidRDefault="003D347D" w:rsidP="003D3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 xml:space="preserve">I.E. JOAQUÍN VALLEJO ARBELÁEZ </w:t>
            </w:r>
          </w:p>
          <w:p w:rsidR="003D347D" w:rsidRPr="003D347D" w:rsidRDefault="003D347D" w:rsidP="003D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  <w:p w:rsidR="003D347D" w:rsidRPr="003D347D" w:rsidRDefault="00071D5F" w:rsidP="003D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>PLAN DE MEJORAMIENTO EDUCACIÓN ARTÍSTICA (TEATRO)</w:t>
            </w:r>
            <w:r w:rsidR="003D347D" w:rsidRPr="003D347D"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> </w:t>
            </w:r>
          </w:p>
        </w:tc>
      </w:tr>
      <w:tr w:rsidR="003D347D" w:rsidRPr="00071D5F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071D5F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071D5F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3D347D" w:rsidTr="003D347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ÁREA</w:t>
            </w:r>
          </w:p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ARTES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071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PRIMER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PERIODO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FECHA</w:t>
            </w:r>
          </w:p>
          <w:p w:rsidR="003D347D" w:rsidRPr="003D347D" w:rsidRDefault="00071D5F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18 al 22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abril</w:t>
            </w:r>
            <w:proofErr w:type="spellEnd"/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3D347D" w:rsidRPr="003D347D" w:rsidTr="003D347D">
        <w:trPr>
          <w:trHeight w:val="40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3D3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EJERCICIOS</w:t>
            </w:r>
          </w:p>
        </w:tc>
      </w:tr>
      <w:tr w:rsidR="003D347D" w:rsidRPr="00071D5F" w:rsidTr="003D347D">
        <w:trPr>
          <w:trHeight w:val="160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5F" w:rsidRPr="00071D5F" w:rsidRDefault="00071D5F" w:rsidP="006E4B8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“Objeto vivo”</w:t>
            </w:r>
          </w:p>
          <w:p w:rsidR="00071D5F" w:rsidRPr="00071D5F" w:rsidRDefault="00071D5F" w:rsidP="006E4B8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Guion teatral</w:t>
            </w:r>
          </w:p>
          <w:p w:rsidR="00071D5F" w:rsidRPr="00071D5F" w:rsidRDefault="00CE4157" w:rsidP="00071D5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Monó</w:t>
            </w:r>
            <w:r w:rsidR="00071D5F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logo teatral</w:t>
            </w:r>
          </w:p>
          <w:p w:rsidR="006E4B87" w:rsidRPr="00071D5F" w:rsidRDefault="00071D5F" w:rsidP="00071D5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Proceso de creación teatral. </w:t>
            </w:r>
            <w:r w:rsidR="006E4B87" w:rsidRPr="00071D5F"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  <w:t xml:space="preserve"> </w:t>
            </w: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3D347D" w:rsidRPr="00071D5F" w:rsidTr="003D347D">
        <w:trPr>
          <w:trHeight w:val="3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3D3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  <w:t>PASO A PASO DEL DESARROLLO DE LOS EJERCICIOS</w:t>
            </w:r>
          </w:p>
        </w:tc>
      </w:tr>
      <w:tr w:rsidR="003D347D" w:rsidRPr="00071D5F" w:rsidTr="003D347D">
        <w:trPr>
          <w:trHeight w:val="28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5E143A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E143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5D505ED6" wp14:editId="6F532D9A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0</wp:posOffset>
                  </wp:positionV>
                  <wp:extent cx="2619375" cy="1743075"/>
                  <wp:effectExtent l="0" t="0" r="9525" b="9525"/>
                  <wp:wrapSquare wrapText="bothSides"/>
                  <wp:docPr id="1" name="Imagen 1" descr="Las 15 Características del Teatro Más Import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15 Características del Teatro Más Import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47D" w:rsidRPr="006E4B87" w:rsidRDefault="00071D5F" w:rsidP="003D347D">
            <w:pPr>
              <w:numPr>
                <w:ilvl w:val="0"/>
                <w:numId w:val="2"/>
              </w:numPr>
              <w:spacing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>Objeto Vivo</w:t>
            </w:r>
          </w:p>
          <w:p w:rsidR="006E4B87" w:rsidRDefault="00071D5F" w:rsidP="006E4B87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Observa un objeto de casa o un electrodoméstico. Mira cómo funciona, qué partes tiene, observa sus movimientos. Por medio del cuerpo y la voz vuelve ese objeto “Vivo”</w:t>
            </w:r>
            <w:r w:rsidR="00CE4157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. Realiza una partitura en donde muestres el desarrollo de dicho objeto. </w:t>
            </w:r>
          </w:p>
          <w:p w:rsidR="005E143A" w:rsidRDefault="005E143A" w:rsidP="006E4B87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E569FE" w:rsidRDefault="00CE4157" w:rsidP="00CE4157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Guion Teatral</w:t>
            </w:r>
            <w:r w:rsidR="005E143A" w:rsidRPr="005E143A">
              <w:t xml:space="preserve"> </w:t>
            </w:r>
          </w:p>
          <w:p w:rsidR="00CE4157" w:rsidRPr="00CE4157" w:rsidRDefault="00CE4157" w:rsidP="00CE4157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Crea una historia cualquiera (escrita), en donde expongas diferentes personajes. En la historia tiene que haber un Inicio, un conflicto y un punto de giro. Máximo de 2 páginas. </w:t>
            </w:r>
          </w:p>
          <w:p w:rsidR="00E569FE" w:rsidRDefault="00E569FE" w:rsidP="00E569FE">
            <w:pPr>
              <w:spacing w:line="240" w:lineRule="auto"/>
              <w:ind w:left="36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E569FE" w:rsidRPr="00E569FE" w:rsidRDefault="00CE4157" w:rsidP="00E569FE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Monólogo teatral</w:t>
            </w:r>
          </w:p>
          <w:p w:rsidR="00E569FE" w:rsidRDefault="00CE4157" w:rsidP="00E569F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Realiza la actuación del siguiente monologo: </w:t>
            </w:r>
          </w:p>
          <w:p w:rsidR="00CE4157" w:rsidRDefault="00CE4157" w:rsidP="00E569FE">
            <w:pPr>
              <w:spacing w:line="240" w:lineRule="auto"/>
              <w:jc w:val="both"/>
              <w:rPr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MUJER:</w:t>
            </w:r>
            <w:r w:rsidRPr="00CE4157">
              <w:rPr>
                <w:lang w:val="es-CO"/>
              </w:rPr>
              <w:t xml:space="preserve"> </w:t>
            </w:r>
            <w:r w:rsidRPr="00CE4157">
              <w:rPr>
                <w:i/>
                <w:lang w:val="es-CO"/>
              </w:rPr>
              <w:t>(En voz alta, llamando</w:t>
            </w:r>
            <w:r w:rsidRPr="00CE4157">
              <w:rPr>
                <w:i/>
                <w:lang w:val="es-CO"/>
              </w:rPr>
              <w:t xml:space="preserve"> la atención de la otra persona</w:t>
            </w:r>
            <w:r w:rsidRPr="00CE4157">
              <w:rPr>
                <w:lang w:val="es-CO"/>
              </w:rPr>
              <w:t xml:space="preserve">) Señora... ¡Señora!... Buenos días... Pero cuánto tiempo Lleva usted viviendo ahí, si ni me había dado cuenta de la mudanza..., no, qué va, </w:t>
            </w:r>
            <w:r w:rsidRPr="00CE4157">
              <w:rPr>
                <w:lang w:val="es-CO"/>
              </w:rPr>
              <w:lastRenderedPageBreak/>
              <w:t xml:space="preserve">creía que estaba deshabitada. Pues me alegro mucho... </w:t>
            </w:r>
            <w:r w:rsidRPr="00CE4157">
              <w:rPr>
                <w:i/>
                <w:lang w:val="es-CO"/>
              </w:rPr>
              <w:t>(Grita.)</w:t>
            </w:r>
            <w:r w:rsidRPr="00CE4157">
              <w:rPr>
                <w:lang w:val="es-CO"/>
              </w:rPr>
              <w:t xml:space="preserve"> ...que digo que me alegro mucho... ¿No me oye? Ah, claro, lleva usted razón, es la radio, ahora mismo la apago...</w:t>
            </w:r>
          </w:p>
          <w:p w:rsidR="005B5E4F" w:rsidRPr="005B5E4F" w:rsidRDefault="00CE4157" w:rsidP="00CE4157">
            <w:pPr>
              <w:spacing w:line="240" w:lineRule="auto"/>
              <w:jc w:val="both"/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HOMBRE: </w:t>
            </w:r>
            <w:r w:rsidRPr="00CE4157">
              <w:rPr>
                <w:i/>
                <w:lang w:val="es-CO"/>
              </w:rPr>
              <w:t>(En el espacio escénico están situados los siguientes e</w:t>
            </w:r>
            <w:r w:rsidR="005B5E4F">
              <w:rPr>
                <w:i/>
                <w:lang w:val="es-CO"/>
              </w:rPr>
              <w:t>lementos: una cama</w:t>
            </w:r>
            <w:r w:rsidRPr="00CE4157">
              <w:rPr>
                <w:i/>
                <w:lang w:val="es-CO"/>
              </w:rPr>
              <w:t>, una mesilla con lámpara y de</w:t>
            </w:r>
            <w:r w:rsidR="005B5E4F">
              <w:rPr>
                <w:i/>
                <w:lang w:val="es-CO"/>
              </w:rPr>
              <w:t>spertador, una cómoda, una mesa. En la cama duerme</w:t>
            </w:r>
            <w:r w:rsidRPr="00CE4157">
              <w:rPr>
                <w:i/>
                <w:lang w:val="es-CO"/>
              </w:rPr>
              <w:t xml:space="preserve"> un hombre</w:t>
            </w:r>
            <w:r w:rsidR="005B5E4F">
              <w:rPr>
                <w:i/>
                <w:lang w:val="es-CO"/>
              </w:rPr>
              <w:t>,</w:t>
            </w:r>
            <w:r w:rsidRPr="00CE4157">
              <w:rPr>
                <w:i/>
                <w:lang w:val="es-CO"/>
              </w:rPr>
              <w:t xml:space="preserve"> </w:t>
            </w:r>
            <w:r w:rsidR="005B5E4F">
              <w:rPr>
                <w:i/>
                <w:lang w:val="es-CO"/>
              </w:rPr>
              <w:t>él</w:t>
            </w:r>
            <w:r w:rsidRPr="00CE4157">
              <w:rPr>
                <w:i/>
                <w:lang w:val="es-CO"/>
              </w:rPr>
              <w:t xml:space="preserve"> está soñando en voz alta, como si tuviera una pesadilla.) </w:t>
            </w:r>
            <w:r w:rsidRPr="00CE4157">
              <w:rPr>
                <w:lang w:val="es-CO"/>
              </w:rPr>
              <w:t xml:space="preserve">Tres piezas, una soldadura, un golpe de taladro..., dos tuercas, una soldadura, un golpe de sierra... </w:t>
            </w:r>
            <w:r w:rsidRPr="005B5E4F">
              <w:rPr>
                <w:i/>
                <w:lang w:val="es-CO"/>
              </w:rPr>
              <w:t>(Grita.)</w:t>
            </w:r>
            <w:r w:rsidRPr="00CE4157">
              <w:rPr>
                <w:lang w:val="es-CO"/>
              </w:rPr>
              <w:t xml:space="preserve"> ¡Dios mío, me he cortado los dedos! Mis dedos..., voy a recogerlos, que al patrón no le gusta, dice que no quiere ver desorden... </w:t>
            </w:r>
            <w:r w:rsidRPr="005B5E4F">
              <w:rPr>
                <w:i/>
                <w:lang w:val="es-CO"/>
              </w:rPr>
              <w:t xml:space="preserve">(Se despierta de golpe: sigue bajo el efecto de la pesadilla.)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dedos</w:t>
            </w:r>
            <w:proofErr w:type="spellEnd"/>
            <w:r>
              <w:t xml:space="preserve">... </w:t>
            </w:r>
            <w:r w:rsidRPr="005B5E4F">
              <w:rPr>
                <w:i/>
              </w:rPr>
              <w:t>(</w:t>
            </w:r>
            <w:proofErr w:type="spellStart"/>
            <w:r w:rsidRPr="005B5E4F">
              <w:rPr>
                <w:i/>
              </w:rPr>
              <w:t>Se</w:t>
            </w:r>
            <w:proofErr w:type="spellEnd"/>
            <w:r w:rsidRPr="005B5E4F">
              <w:rPr>
                <w:i/>
              </w:rPr>
              <w:t xml:space="preserve"> </w:t>
            </w:r>
            <w:proofErr w:type="spellStart"/>
            <w:r w:rsidRPr="005B5E4F">
              <w:rPr>
                <w:i/>
              </w:rPr>
              <w:t>mira</w:t>
            </w:r>
            <w:proofErr w:type="spellEnd"/>
            <w:r w:rsidRPr="005B5E4F">
              <w:rPr>
                <w:i/>
              </w:rPr>
              <w:t xml:space="preserve"> la </w:t>
            </w:r>
            <w:proofErr w:type="spellStart"/>
            <w:r w:rsidRPr="005B5E4F">
              <w:rPr>
                <w:i/>
              </w:rPr>
              <w:t>mano</w:t>
            </w:r>
            <w:proofErr w:type="spellEnd"/>
            <w:r w:rsidRPr="005B5E4F">
              <w:rPr>
                <w:i/>
              </w:rPr>
              <w:t>.)</w:t>
            </w:r>
            <w:r w:rsidR="005B5E4F">
              <w:t xml:space="preserve"> Si </w:t>
            </w:r>
            <w:proofErr w:type="spellStart"/>
            <w:r w:rsidR="005B5E4F">
              <w:t>los</w:t>
            </w:r>
            <w:proofErr w:type="spellEnd"/>
            <w:r w:rsidR="005B5E4F">
              <w:t xml:space="preserve"> </w:t>
            </w:r>
            <w:proofErr w:type="spellStart"/>
            <w:r w:rsidR="005B5E4F">
              <w:t>tengo</w:t>
            </w:r>
            <w:proofErr w:type="spellEnd"/>
            <w:r w:rsidR="005B5E4F">
              <w:t>...</w:t>
            </w:r>
          </w:p>
          <w:p w:rsidR="00CE4157" w:rsidRPr="00CE4157" w:rsidRDefault="00CE4157" w:rsidP="00E569F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E569FE" w:rsidRDefault="00FC3E40" w:rsidP="00E569FE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6698D7" wp14:editId="5102599B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97155</wp:posOffset>
                  </wp:positionV>
                  <wp:extent cx="2896235" cy="1628775"/>
                  <wp:effectExtent l="0" t="0" r="0" b="9525"/>
                  <wp:wrapSquare wrapText="bothSides"/>
                  <wp:docPr id="3" name="Imagen 3" descr="Obra completa-Monólogo &quot;El Negro&quot;-Cia. Teatro Luciérnaga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ra completa-Monólogo &quot;El Negro&quot;-Cia. Teatro Luciérnaga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569FE" w:rsidRPr="00E569F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  P</w:t>
            </w:r>
            <w:r w:rsidR="005B5E4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roceso de creación teatral</w:t>
            </w:r>
            <w:r w:rsidR="005E143A">
              <w:t xml:space="preserve"> </w:t>
            </w:r>
          </w:p>
          <w:p w:rsidR="00E569FE" w:rsidRDefault="005E143A" w:rsidP="00E569F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L@s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estudiantes tendrán dos opciones de creación teatral; La primera consiste en el aprendizaje del himno de Colombia en traducción “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Wayuunaiky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”. La segunda opción será a término “libre”, escoger una actuación en la cual expongan (actuando) el concepto “conflicto”</w:t>
            </w:r>
          </w:p>
          <w:p w:rsidR="005E143A" w:rsidRPr="005E143A" w:rsidRDefault="005E143A" w:rsidP="00E569FE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HIMNO DE COLOMBIA EN WAYUUNAIKY 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talata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pulaskat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main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talata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matujainkat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ajatta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Sülu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asipala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aiska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//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ojuitusu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Anaska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akuwaipa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//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Ajalajasu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aikat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mojuskatmain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Antüsu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pülaskatmain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Kenasü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jayuirkat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Mayokujainsat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süwarala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Kottushi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wayukana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waneepia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Tuntüsü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nain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sakapüna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kalena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Natujaulu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nunuikü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chi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outakai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sou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  <w:t>kruz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II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Awatüsü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tashika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&gt;u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mma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merikana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Oojünüsü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nasha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na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yalayalakana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&gt;u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numainkat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kolon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Jülüjain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tamakat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Chi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reikai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nnojotshi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jawatuin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Aashajashi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na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mulakana</w:t>
            </w:r>
            <w:proofErr w:type="spellEnd"/>
          </w:p>
          <w:p w:rsidR="005E143A" w:rsidRPr="00E569F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ya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anashi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waya</w:t>
            </w:r>
            <w:proofErr w:type="spellEnd"/>
          </w:p>
          <w:p w:rsidR="006E4B87" w:rsidRPr="006E4B87" w:rsidRDefault="006E4B87" w:rsidP="006E4B87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            </w:t>
            </w:r>
          </w:p>
          <w:p w:rsidR="003D347D" w:rsidRPr="003D347D" w:rsidRDefault="003D347D" w:rsidP="006E4B87">
            <w:pPr>
              <w:spacing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:rsidR="00E857C0" w:rsidRPr="003D347D" w:rsidRDefault="00E857C0">
      <w:pPr>
        <w:rPr>
          <w:lang w:val="es-CO"/>
        </w:rPr>
      </w:pPr>
    </w:p>
    <w:sectPr w:rsidR="00E857C0" w:rsidRPr="003D3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CB6"/>
    <w:multiLevelType w:val="hybridMultilevel"/>
    <w:tmpl w:val="67C2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64EA"/>
    <w:multiLevelType w:val="multilevel"/>
    <w:tmpl w:val="486E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E37E6"/>
    <w:multiLevelType w:val="multilevel"/>
    <w:tmpl w:val="8892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5E65"/>
    <w:multiLevelType w:val="multilevel"/>
    <w:tmpl w:val="3BAA3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13E85"/>
    <w:multiLevelType w:val="hybridMultilevel"/>
    <w:tmpl w:val="439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BBC"/>
    <w:multiLevelType w:val="multilevel"/>
    <w:tmpl w:val="B65C7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34D13"/>
    <w:multiLevelType w:val="hybridMultilevel"/>
    <w:tmpl w:val="0B4A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A6803"/>
    <w:multiLevelType w:val="multilevel"/>
    <w:tmpl w:val="040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C3E43"/>
    <w:multiLevelType w:val="multilevel"/>
    <w:tmpl w:val="91E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D"/>
    <w:rsid w:val="00071D5F"/>
    <w:rsid w:val="001476E4"/>
    <w:rsid w:val="003D347D"/>
    <w:rsid w:val="005B5E4F"/>
    <w:rsid w:val="005E143A"/>
    <w:rsid w:val="00692A6E"/>
    <w:rsid w:val="006E4B87"/>
    <w:rsid w:val="00BB454D"/>
    <w:rsid w:val="00CE4157"/>
    <w:rsid w:val="00E569FE"/>
    <w:rsid w:val="00E857C0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BD82"/>
  <w15:chartTrackingRefBased/>
  <w15:docId w15:val="{AA94CB1F-7814-4EAD-863E-BC801DD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3D347D"/>
  </w:style>
  <w:style w:type="paragraph" w:styleId="Prrafodelista">
    <w:name w:val="List Paragraph"/>
    <w:basedOn w:val="Normal"/>
    <w:uiPriority w:val="34"/>
    <w:qFormat/>
    <w:rsid w:val="006E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8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4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97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020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757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3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959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756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757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2022-04-19T01:07:00Z</dcterms:created>
  <dcterms:modified xsi:type="dcterms:W3CDTF">2022-04-19T01:07:00Z</dcterms:modified>
</cp:coreProperties>
</file>