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5386"/>
      </w:tblGrid>
      <w:tr w:rsidR="003D347D" w:rsidRPr="00C11EDE" w:rsidTr="003D347D">
        <w:trPr>
          <w:trHeight w:val="276"/>
        </w:trPr>
        <w:tc>
          <w:tcPr>
            <w:tcW w:w="3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  <w:r w:rsidRPr="003D347D">
              <w:rPr>
                <w:rFonts w:ascii="Tahoma" w:eastAsia="Times New Roman" w:hAnsi="Tahoma" w:cs="Tahoma"/>
                <w:b/>
                <w:bCs/>
                <w:color w:val="000000"/>
              </w:rPr>
              <w:tab/>
            </w:r>
          </w:p>
          <w:p w:rsidR="003D347D" w:rsidRPr="003D347D" w:rsidRDefault="003D347D" w:rsidP="003D34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1D89C97" wp14:editId="370C42E0">
                  <wp:extent cx="2028825" cy="733326"/>
                  <wp:effectExtent l="0" t="0" r="0" b="0"/>
                  <wp:docPr id="2" name="Imagen 2" descr="Joaquín Vallejo Arbelá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aquín Vallejo Arbelá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6" cy="78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color w:val="000000"/>
              </w:rPr>
              <w:tab/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347D" w:rsidRDefault="003D347D" w:rsidP="003D34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 xml:space="preserve">I.E. JOAQUÍN VALLEJO ARBELÁEZ </w:t>
            </w:r>
          </w:p>
          <w:p w:rsidR="003D347D" w:rsidRPr="003D347D" w:rsidRDefault="003D347D" w:rsidP="003D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3D347D" w:rsidRPr="003D347D" w:rsidRDefault="00071D5F" w:rsidP="003D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PLAN DE MEJORAMIENTO EDUCACIÓN ARTÍSTICA (TEATRO)</w:t>
            </w:r>
            <w:r w:rsidR="003D347D" w:rsidRPr="003D347D">
              <w:rPr>
                <w:rFonts w:ascii="Tahoma" w:eastAsia="Times New Roman" w:hAnsi="Tahoma" w:cs="Tahoma"/>
                <w:b/>
                <w:bCs/>
                <w:color w:val="000000"/>
                <w:lang w:val="es-CO"/>
              </w:rPr>
              <w:t> </w:t>
            </w:r>
          </w:p>
        </w:tc>
      </w:tr>
      <w:tr w:rsidR="003D347D" w:rsidRPr="00C11EDE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C11EDE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C11EDE" w:rsidTr="003D347D">
        <w:trPr>
          <w:trHeight w:val="276"/>
        </w:trPr>
        <w:tc>
          <w:tcPr>
            <w:tcW w:w="38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47D" w:rsidRPr="003D347D" w:rsidRDefault="003D347D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3D347D" w:rsidRPr="003D347D" w:rsidTr="003D347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ÁREA</w:t>
            </w:r>
          </w:p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ARTES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D65F56" w:rsidP="00071D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SEGUNDO </w:t>
            </w:r>
            <w:bookmarkStart w:id="0" w:name="_GoBack"/>
            <w:bookmarkEnd w:id="0"/>
            <w:r w:rsidR="00071D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71D5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br/>
              <w:t>PERIODO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3D347D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47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FECHA</w:t>
            </w:r>
          </w:p>
          <w:p w:rsidR="003D347D" w:rsidRPr="003D347D" w:rsidRDefault="00C11EDE" w:rsidP="0007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05 al 08 de Julio del 2022</w:t>
            </w: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3D347D" w:rsidTr="003D347D">
        <w:trPr>
          <w:trHeight w:val="40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EJERCICIOS</w:t>
            </w:r>
          </w:p>
        </w:tc>
      </w:tr>
      <w:tr w:rsidR="003D347D" w:rsidRPr="00071D5F" w:rsidTr="003D347D">
        <w:trPr>
          <w:trHeight w:val="160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1D5F" w:rsidRPr="00071D5F" w:rsidRDefault="00C11EDE" w:rsidP="006E4B8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“Cadáver exquisito</w:t>
            </w:r>
            <w:r w:rsidR="00071D5F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”</w:t>
            </w:r>
          </w:p>
          <w:p w:rsidR="00071D5F" w:rsidRPr="00C11EDE" w:rsidRDefault="00C11EDE" w:rsidP="00C11ED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  <w:t>Lectura dramática</w:t>
            </w:r>
          </w:p>
          <w:p w:rsidR="006E4B87" w:rsidRPr="00071D5F" w:rsidRDefault="00071D5F" w:rsidP="00071D5F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Proceso de creación teatral. </w:t>
            </w:r>
            <w:r w:rsidR="006E4B87" w:rsidRPr="00071D5F">
              <w:rPr>
                <w:rFonts w:ascii="Tahoma" w:eastAsia="Times New Roman" w:hAnsi="Tahoma" w:cs="Tahoma"/>
                <w:color w:val="000000"/>
                <w:sz w:val="26"/>
                <w:szCs w:val="26"/>
                <w:lang w:val="es-CO"/>
              </w:rPr>
              <w:t xml:space="preserve"> </w:t>
            </w: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3D347D" w:rsidRPr="00C11EDE" w:rsidTr="003D347D">
        <w:trPr>
          <w:trHeight w:val="300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071D5F" w:rsidP="003D34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  <w:t>PASO A PASO DEL DESARROLLO DE LOS EJERCICIOS</w:t>
            </w:r>
          </w:p>
        </w:tc>
      </w:tr>
      <w:tr w:rsidR="003D347D" w:rsidRPr="00C11EDE" w:rsidTr="003D347D">
        <w:trPr>
          <w:trHeight w:val="28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47D" w:rsidRPr="003D347D" w:rsidRDefault="00C11EDE" w:rsidP="003D3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87EAF4C" wp14:editId="0F17E7D4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3810</wp:posOffset>
                  </wp:positionV>
                  <wp:extent cx="1123950" cy="2143125"/>
                  <wp:effectExtent l="0" t="0" r="0" b="9525"/>
                  <wp:wrapSquare wrapText="bothSides"/>
                  <wp:docPr id="5" name="Imagen 5" descr="exquisite corpse | Exquisite corpse, Surreal art, Food the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xquisite corpse | Exquisite corpse, Surreal art, Food the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47D" w:rsidRPr="00C11EDE" w:rsidRDefault="00C11EDE" w:rsidP="003D347D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shd w:val="clear" w:color="auto" w:fill="FFFFFF"/>
                <w:lang w:val="es-CO"/>
              </w:rPr>
              <w:t>Cadáver exquisito</w:t>
            </w:r>
          </w:p>
          <w:p w:rsidR="00C11EDE" w:rsidRPr="00C11EDE" w:rsidRDefault="00C11EDE" w:rsidP="00C11EDE">
            <w:pPr>
              <w:spacing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bCs/>
                <w:i/>
                <w:color w:val="000000" w:themeColor="text1"/>
                <w:sz w:val="24"/>
                <w:szCs w:val="24"/>
                <w:lang w:val="es-CO"/>
              </w:rPr>
            </w:pPr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>“</w:t>
            </w:r>
            <w:r w:rsidRPr="00C11EDE">
              <w:rPr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>La idea del cadáver exquisito tiene varias formas, desde quizá la más conocida, que se suele hacer con dibujos, hasta la literaria. Su idea original es la misma: una persona coge un trozo de papel y comienza a escribir (o dibujar). Cuando termina, </w:t>
            </w:r>
            <w:r w:rsidRPr="00C11EDE">
              <w:rPr>
                <w:rStyle w:val="Textoennegrita"/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>dobla la hoja para que el siguiente participante sólo pueda ver la última línea </w:t>
            </w:r>
            <w:r w:rsidRPr="00C11EDE">
              <w:rPr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>(o trazos del dibujo). A partir de esa base, tiene que seguir escribiendo</w:t>
            </w:r>
            <w:r w:rsidR="00D65F56">
              <w:rPr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 xml:space="preserve"> (o dibujando), hasta crear el “cadáver exquisito</w:t>
            </w:r>
            <w:r>
              <w:rPr>
                <w:rFonts w:ascii="Tahoma" w:hAnsi="Tahoma" w:cs="Tahoma"/>
                <w:i/>
                <w:color w:val="000000" w:themeColor="text1"/>
                <w:sz w:val="24"/>
                <w:szCs w:val="24"/>
                <w:shd w:val="clear" w:color="auto" w:fill="FEFEFE"/>
                <w:lang w:val="es-CO"/>
              </w:rPr>
              <w:t>”.</w:t>
            </w:r>
          </w:p>
          <w:p w:rsidR="005E143A" w:rsidRDefault="00D65F56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Con un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compañer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@ en casa o el colegio crea tu “cadáver exquisito”, puede ser en un escrito o por medio de ilustración (dibujo).</w:t>
            </w:r>
          </w:p>
          <w:p w:rsidR="00E569FE" w:rsidRDefault="00D65F56" w:rsidP="00CE4157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Lectura dramática o dramatizada</w:t>
            </w:r>
            <w:r w:rsidR="005E143A" w:rsidRPr="005E143A">
              <w:t xml:space="preserve"> </w:t>
            </w:r>
          </w:p>
          <w:p w:rsidR="00E569FE" w:rsidRPr="00D65F56" w:rsidRDefault="00D65F56" w:rsidP="00D65F56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Consulta o crea una pequeña obra de teatro. Cuando la tengas escogida, léela, a modo de interpretación, cambia las voces de los personajes. Presenta dicha obra en el colegio o envía un audio al correo institucional: </w:t>
            </w:r>
            <w:hyperlink r:id="rId8" w:history="1">
              <w:r w:rsidRPr="00F107AB">
                <w:rPr>
                  <w:rStyle w:val="Hipervnculo"/>
                  <w:rFonts w:ascii="Tahoma" w:eastAsia="Times New Roman" w:hAnsi="Tahoma" w:cs="Tahoma"/>
                  <w:sz w:val="24"/>
                  <w:szCs w:val="24"/>
                  <w:shd w:val="clear" w:color="auto" w:fill="FFFFFF"/>
                  <w:lang w:val="es-CO"/>
                </w:rPr>
                <w:t>carlos.pulido@iejva.edu.co</w:t>
              </w:r>
            </w:hyperlink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.  </w:t>
            </w:r>
          </w:p>
          <w:p w:rsidR="00E569FE" w:rsidRPr="00D65F56" w:rsidRDefault="00E569FE" w:rsidP="00D65F56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D65F5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P</w:t>
            </w:r>
            <w:r w:rsidR="005B5E4F" w:rsidRPr="00D65F5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>roceso de creación teatral</w:t>
            </w:r>
            <w:r w:rsidR="005E143A" w:rsidRPr="00D65F56">
              <w:rPr>
                <w:lang w:val="es-CO"/>
              </w:rPr>
              <w:t xml:space="preserve"> </w:t>
            </w:r>
          </w:p>
          <w:p w:rsidR="00E569FE" w:rsidRDefault="005E143A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L@s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estudiantes tendrán dos opciones de creación teatral; La primera consiste en el aprendizaje del himno de Colombia en traducción “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Wayuunaiky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”. La segunda opción será a término “libre”, escoger una actuación en la cual expongan (actuando) el concepto “conflicto”</w:t>
            </w:r>
          </w:p>
          <w:p w:rsidR="005E143A" w:rsidRPr="005E143A" w:rsidRDefault="005E143A" w:rsidP="00E569FE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lastRenderedPageBreak/>
              <w:t xml:space="preserve">HIMNO DE COLOMBIA EN WAYUUNAIKY 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talata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pulaskat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talata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matujainkat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ajatta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Sülu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asipala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aiska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//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ojuitusu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Anaska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akuwaipa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//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Ajalajasu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aikat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mojuskatmain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Antüsu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pülaskatmain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I</w:t>
            </w:r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Kenasü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jayuirkat</w:t>
            </w:r>
            <w:proofErr w:type="spellEnd"/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Mayokujainsat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süwarala</w:t>
            </w:r>
            <w:proofErr w:type="spellEnd"/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Kottushi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na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wayukana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waneepia</w:t>
            </w:r>
            <w:proofErr w:type="spellEnd"/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Tuntüsü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nain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sakapüna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kalena</w:t>
            </w:r>
            <w:proofErr w:type="spellEnd"/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Natujaulu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tü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nunuikü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chi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outakai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sou</w:t>
            </w:r>
            <w:proofErr w:type="spellEnd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C11EDE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kruz</w:t>
            </w:r>
            <w:proofErr w:type="spellEnd"/>
          </w:p>
          <w:p w:rsidR="005E143A" w:rsidRPr="00C11ED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II</w:t>
            </w:r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Awatüsü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tashika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&gt;u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mma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merikana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Oojünüsü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nasha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na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yalayalakana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Sulu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&gt;u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numainkat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kolon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Jülüjain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tu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tamakat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Chi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reikai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nnojotshi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jawatuin</w:t>
            </w:r>
            <w:proofErr w:type="spellEnd"/>
          </w:p>
          <w:p w:rsidR="005E143A" w:rsidRPr="005E143A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Aashajashi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na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mulakana</w:t>
            </w:r>
            <w:proofErr w:type="spellEnd"/>
          </w:p>
          <w:p w:rsidR="005E143A" w:rsidRPr="00E569FE" w:rsidRDefault="005E143A" w:rsidP="005E143A">
            <w:pPr>
              <w:spacing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Maulu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ya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anashi</w:t>
            </w:r>
            <w:proofErr w:type="spellEnd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5E143A">
              <w:rPr>
                <w:rFonts w:ascii="Tahoma" w:eastAsia="Times New Roman" w:hAnsi="Tahoma" w:cs="Tahoma"/>
                <w:color w:val="000000"/>
                <w:sz w:val="24"/>
                <w:szCs w:val="24"/>
                <w:shd w:val="clear" w:color="auto" w:fill="FFFFFF"/>
                <w:lang w:val="es-CO"/>
              </w:rPr>
              <w:t>waya</w:t>
            </w:r>
            <w:proofErr w:type="spellEnd"/>
          </w:p>
          <w:p w:rsidR="006E4B87" w:rsidRPr="006E4B87" w:rsidRDefault="006E4B87" w:rsidP="006E4B87">
            <w:pPr>
              <w:spacing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val="es-CO"/>
              </w:rPr>
              <w:t xml:space="preserve">             </w:t>
            </w:r>
          </w:p>
          <w:p w:rsidR="003D347D" w:rsidRPr="003D347D" w:rsidRDefault="003D347D" w:rsidP="006E4B87">
            <w:pPr>
              <w:spacing w:line="240" w:lineRule="auto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CO"/>
              </w:rPr>
            </w:pPr>
          </w:p>
        </w:tc>
      </w:tr>
    </w:tbl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3D347D" w:rsidRPr="003D347D" w:rsidRDefault="003D347D" w:rsidP="003D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E857C0" w:rsidRPr="003D347D" w:rsidRDefault="00E857C0">
      <w:pPr>
        <w:rPr>
          <w:lang w:val="es-CO"/>
        </w:rPr>
      </w:pPr>
    </w:p>
    <w:sectPr w:rsidR="00E857C0" w:rsidRPr="003D3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CB6"/>
    <w:multiLevelType w:val="hybridMultilevel"/>
    <w:tmpl w:val="67C2F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64EA"/>
    <w:multiLevelType w:val="multilevel"/>
    <w:tmpl w:val="486E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E37E6"/>
    <w:multiLevelType w:val="multilevel"/>
    <w:tmpl w:val="8892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F5E65"/>
    <w:multiLevelType w:val="multilevel"/>
    <w:tmpl w:val="3BAA3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13E85"/>
    <w:multiLevelType w:val="hybridMultilevel"/>
    <w:tmpl w:val="439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BBC"/>
    <w:multiLevelType w:val="multilevel"/>
    <w:tmpl w:val="B65C7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34D13"/>
    <w:multiLevelType w:val="hybridMultilevel"/>
    <w:tmpl w:val="0B4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6803"/>
    <w:multiLevelType w:val="multilevel"/>
    <w:tmpl w:val="040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C3E43"/>
    <w:multiLevelType w:val="multilevel"/>
    <w:tmpl w:val="91E8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D"/>
    <w:rsid w:val="00071D5F"/>
    <w:rsid w:val="001476E4"/>
    <w:rsid w:val="003D347D"/>
    <w:rsid w:val="005B5E4F"/>
    <w:rsid w:val="005E143A"/>
    <w:rsid w:val="00692A6E"/>
    <w:rsid w:val="006E4B87"/>
    <w:rsid w:val="00BB454D"/>
    <w:rsid w:val="00C11EDE"/>
    <w:rsid w:val="00CE4157"/>
    <w:rsid w:val="00D65F56"/>
    <w:rsid w:val="00E569FE"/>
    <w:rsid w:val="00E857C0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662A"/>
  <w15:chartTrackingRefBased/>
  <w15:docId w15:val="{AA94CB1F-7814-4EAD-863E-BC801DD3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3D347D"/>
  </w:style>
  <w:style w:type="paragraph" w:styleId="Prrafodelista">
    <w:name w:val="List Paragraph"/>
    <w:basedOn w:val="Normal"/>
    <w:uiPriority w:val="34"/>
    <w:qFormat/>
    <w:rsid w:val="006E4B8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11ED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65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8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4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897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020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3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959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756">
          <w:marLeft w:val="-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757">
          <w:marLeft w:val="-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pulido@iejva.edu.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F9A1-5470-47CA-91BE-F5BE53BC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2022-07-06T13:04:00Z</dcterms:created>
  <dcterms:modified xsi:type="dcterms:W3CDTF">2022-07-06T13:04:00Z</dcterms:modified>
</cp:coreProperties>
</file>