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C3" w:rsidRPr="008B1FD0" w:rsidRDefault="0025449F" w:rsidP="00BD7BC3">
      <w:pPr>
        <w:pStyle w:val="Textoindependiente"/>
        <w:spacing w:before="10"/>
        <w:ind w:left="0" w:firstLine="0"/>
      </w:pPr>
      <w:r>
        <w:t xml:space="preserve">            </w:t>
      </w:r>
      <w:r w:rsidR="0003033B" w:rsidRPr="008B1FD0">
        <w:t xml:space="preserve">                                            </w:t>
      </w:r>
      <w:r w:rsidR="00F27145" w:rsidRPr="008B1FD0">
        <w:t>CIRCULAR</w:t>
      </w:r>
      <w:r w:rsidR="00801320">
        <w:t xml:space="preserve"> N°</w:t>
      </w:r>
      <w:bookmarkStart w:id="0" w:name="_GoBack"/>
      <w:bookmarkEnd w:id="0"/>
      <w:r w:rsidR="00F27145" w:rsidRPr="008B1FD0">
        <w:t xml:space="preserve"> </w:t>
      </w:r>
      <w:r w:rsidR="00285BBE">
        <w:t>03</w:t>
      </w:r>
    </w:p>
    <w:p w:rsidR="00F27145" w:rsidRPr="008B1FD0" w:rsidRDefault="00FA0050" w:rsidP="00BD7BC3">
      <w:pPr>
        <w:pStyle w:val="Textoindependiente"/>
        <w:spacing w:before="10"/>
        <w:ind w:left="0" w:firstLine="0"/>
      </w:pPr>
      <w:r w:rsidRPr="008B1FD0">
        <w:rPr>
          <w:w w:val="80"/>
        </w:rPr>
        <w:t xml:space="preserve">FECHA: AGOSTO 4 </w:t>
      </w:r>
      <w:r w:rsidR="0060461C" w:rsidRPr="008B1FD0">
        <w:rPr>
          <w:w w:val="80"/>
        </w:rPr>
        <w:t xml:space="preserve"> </w:t>
      </w:r>
      <w:r w:rsidR="00F27145" w:rsidRPr="008B1FD0">
        <w:rPr>
          <w:w w:val="80"/>
        </w:rPr>
        <w:t xml:space="preserve"> DE 2021</w:t>
      </w:r>
    </w:p>
    <w:p w:rsidR="00F27145" w:rsidRPr="008B1FD0" w:rsidRDefault="002E3666" w:rsidP="00BD7BC3">
      <w:pPr>
        <w:pStyle w:val="Textoindependiente"/>
        <w:spacing w:line="225" w:lineRule="exact"/>
        <w:ind w:left="0"/>
        <w:rPr>
          <w:w w:val="80"/>
        </w:rPr>
      </w:pPr>
      <w:r w:rsidRPr="008B1FD0">
        <w:rPr>
          <w:w w:val="80"/>
        </w:rPr>
        <w:t xml:space="preserve">       </w:t>
      </w:r>
      <w:r w:rsidR="0060461C" w:rsidRPr="008B1FD0">
        <w:rPr>
          <w:w w:val="80"/>
        </w:rPr>
        <w:t>DE: RECTOR, COORDINADORES Y DOCENTES</w:t>
      </w:r>
    </w:p>
    <w:p w:rsidR="00F27145" w:rsidRPr="008B1FD0" w:rsidRDefault="002E3666" w:rsidP="00BD7BC3">
      <w:pPr>
        <w:pStyle w:val="Textoindependiente"/>
        <w:spacing w:line="225" w:lineRule="exact"/>
        <w:ind w:left="0"/>
        <w:rPr>
          <w:w w:val="80"/>
        </w:rPr>
      </w:pPr>
      <w:r w:rsidRPr="008B1FD0">
        <w:rPr>
          <w:w w:val="80"/>
        </w:rPr>
        <w:t xml:space="preserve">       </w:t>
      </w:r>
      <w:r w:rsidR="0060461C" w:rsidRPr="008B1FD0">
        <w:rPr>
          <w:w w:val="80"/>
        </w:rPr>
        <w:t>PARA: COMUNIDAD EDUCATIVA</w:t>
      </w:r>
    </w:p>
    <w:p w:rsidR="00C2565E" w:rsidRPr="008B1FD0" w:rsidRDefault="002E3666" w:rsidP="00C2565E">
      <w:pPr>
        <w:pStyle w:val="Textoindependiente"/>
        <w:spacing w:line="225" w:lineRule="exact"/>
        <w:ind w:left="0"/>
        <w:rPr>
          <w:w w:val="80"/>
        </w:rPr>
      </w:pPr>
      <w:r w:rsidRPr="008B1FD0">
        <w:rPr>
          <w:w w:val="80"/>
        </w:rPr>
        <w:t xml:space="preserve">      </w:t>
      </w:r>
      <w:r w:rsidR="0060461C" w:rsidRPr="008B1FD0">
        <w:rPr>
          <w:w w:val="80"/>
        </w:rPr>
        <w:t xml:space="preserve">ASUNTO: </w:t>
      </w:r>
      <w:r w:rsidR="00FA0050" w:rsidRPr="008B1FD0">
        <w:rPr>
          <w:w w:val="80"/>
        </w:rPr>
        <w:t xml:space="preserve">ORIENTACIONES SOBRE </w:t>
      </w:r>
      <w:r w:rsidR="0025449F">
        <w:rPr>
          <w:w w:val="80"/>
        </w:rPr>
        <w:t>EL INGRESO A LA PRESENCIALIDAD</w:t>
      </w:r>
    </w:p>
    <w:p w:rsidR="00C2565E" w:rsidRPr="008B1FD0" w:rsidRDefault="00C2565E" w:rsidP="00C2565E">
      <w:pPr>
        <w:pStyle w:val="Textoindependiente"/>
        <w:spacing w:line="225" w:lineRule="exact"/>
        <w:ind w:left="0"/>
        <w:rPr>
          <w:w w:val="80"/>
        </w:rPr>
      </w:pPr>
    </w:p>
    <w:p w:rsidR="00C2565E" w:rsidRPr="008B1FD0" w:rsidRDefault="0060461C" w:rsidP="003545B8">
      <w:pPr>
        <w:pStyle w:val="Textoindependiente"/>
        <w:spacing w:line="225" w:lineRule="exact"/>
        <w:ind w:left="-377"/>
      </w:pPr>
      <w:r w:rsidRPr="008B1FD0">
        <w:t xml:space="preserve">  Señores Padres De Familia y Comunidad Educativa</w:t>
      </w:r>
    </w:p>
    <w:p w:rsidR="0060461C" w:rsidRPr="008B1FD0" w:rsidRDefault="0060461C" w:rsidP="0060461C">
      <w:pPr>
        <w:pStyle w:val="Textoindependiente"/>
        <w:spacing w:before="11"/>
        <w:ind w:left="0" w:firstLine="0"/>
      </w:pPr>
    </w:p>
    <w:p w:rsidR="00C2565E" w:rsidRPr="008B1FD0" w:rsidRDefault="0060461C" w:rsidP="00C2565E">
      <w:pPr>
        <w:pStyle w:val="Textoindependiente"/>
        <w:spacing w:line="276" w:lineRule="auto"/>
        <w:ind w:left="-624" w:right="513" w:firstLine="0"/>
        <w:jc w:val="both"/>
      </w:pPr>
      <w:r w:rsidRPr="008B1FD0">
        <w:t xml:space="preserve"> </w:t>
      </w:r>
      <w:r w:rsidR="003545B8" w:rsidRPr="008B1FD0">
        <w:t>De parte de</w:t>
      </w:r>
      <w:r w:rsidRPr="008B1FD0">
        <w:t xml:space="preserve"> directivas y docentes de la institución reciban un fraternal y caluroso saludo. Queremos comparti</w:t>
      </w:r>
      <w:r w:rsidR="0025449F">
        <w:t>rles  algunas orientaciones en este</w:t>
      </w:r>
      <w:r w:rsidRPr="008B1FD0">
        <w:t xml:space="preserve"> el reinicio de las actividades académ</w:t>
      </w:r>
      <w:r w:rsidR="00FA0050" w:rsidRPr="008B1FD0">
        <w:t xml:space="preserve">icas en </w:t>
      </w:r>
      <w:proofErr w:type="spellStart"/>
      <w:r w:rsidR="00FA0050" w:rsidRPr="008B1FD0">
        <w:t>presencialidad</w:t>
      </w:r>
      <w:proofErr w:type="spellEnd"/>
      <w:r w:rsidR="0025449F">
        <w:t>.</w:t>
      </w:r>
    </w:p>
    <w:p w:rsidR="00C2565E" w:rsidRPr="008B1FD0" w:rsidRDefault="00C2565E" w:rsidP="00C2565E">
      <w:pPr>
        <w:pStyle w:val="Textoindependiente"/>
        <w:spacing w:line="276" w:lineRule="auto"/>
        <w:ind w:left="-624" w:right="513" w:firstLine="0"/>
        <w:jc w:val="both"/>
      </w:pPr>
    </w:p>
    <w:p w:rsidR="007B318A" w:rsidRPr="008B1FD0" w:rsidRDefault="00417402" w:rsidP="007B318A">
      <w:pPr>
        <w:pStyle w:val="Textoindependiente"/>
        <w:numPr>
          <w:ilvl w:val="0"/>
          <w:numId w:val="16"/>
        </w:numPr>
        <w:spacing w:line="276" w:lineRule="auto"/>
        <w:ind w:right="513"/>
        <w:jc w:val="both"/>
      </w:pPr>
      <w:r w:rsidRPr="008B1FD0">
        <w:t xml:space="preserve">El gobierno a través de la resolución 777 y la directiva ministerial 05 determino el ingreso  a la </w:t>
      </w:r>
      <w:proofErr w:type="spellStart"/>
      <w:r w:rsidRPr="008B1FD0">
        <w:t>presencialidad</w:t>
      </w:r>
      <w:proofErr w:type="spellEnd"/>
      <w:r w:rsidRPr="008B1FD0">
        <w:t xml:space="preserve"> de directivos, docentes y estudi</w:t>
      </w:r>
      <w:r w:rsidR="00FA0050" w:rsidRPr="008B1FD0">
        <w:t xml:space="preserve">antes </w:t>
      </w:r>
      <w:r w:rsidRPr="008B1FD0">
        <w:t xml:space="preserve"> siguiendo de manera estricta </w:t>
      </w:r>
      <w:r w:rsidR="007B318A" w:rsidRPr="008B1FD0">
        <w:t>unos protocolos de bioseguridad.</w:t>
      </w:r>
    </w:p>
    <w:p w:rsidR="007B318A" w:rsidRPr="008B1FD0" w:rsidRDefault="00FA0050" w:rsidP="007B318A">
      <w:pPr>
        <w:pStyle w:val="Textoindependiente"/>
        <w:numPr>
          <w:ilvl w:val="0"/>
          <w:numId w:val="16"/>
        </w:numPr>
        <w:spacing w:line="276" w:lineRule="auto"/>
        <w:ind w:right="513"/>
        <w:jc w:val="both"/>
      </w:pPr>
      <w:r w:rsidRPr="008B1FD0">
        <w:t xml:space="preserve">Todos los docentes ingresaron </w:t>
      </w:r>
      <w:r w:rsidR="00411E7E" w:rsidRPr="008B1FD0">
        <w:t xml:space="preserve"> a laborar </w:t>
      </w:r>
      <w:r w:rsidR="00C2565E" w:rsidRPr="008B1FD0">
        <w:t xml:space="preserve"> de manera presencial el 12 de julio de 2021</w:t>
      </w:r>
    </w:p>
    <w:p w:rsidR="007B318A" w:rsidRPr="008B1FD0" w:rsidRDefault="00411E7E" w:rsidP="007B318A">
      <w:pPr>
        <w:pStyle w:val="Textoindependiente"/>
        <w:numPr>
          <w:ilvl w:val="0"/>
          <w:numId w:val="16"/>
        </w:numPr>
        <w:spacing w:line="276" w:lineRule="auto"/>
        <w:ind w:right="513"/>
        <w:jc w:val="both"/>
      </w:pPr>
      <w:r w:rsidRPr="008B1FD0">
        <w:t>En la semana del 12 al 16 de Julio</w:t>
      </w:r>
      <w:r w:rsidR="00FA0050" w:rsidRPr="008B1FD0">
        <w:t xml:space="preserve"> se </w:t>
      </w:r>
      <w:r w:rsidR="00B06F24" w:rsidRPr="008B1FD0">
        <w:t>continuó</w:t>
      </w:r>
      <w:r w:rsidRPr="008B1FD0">
        <w:t xml:space="preserve"> alternando de manera presencial y virtual con los grupos</w:t>
      </w:r>
      <w:r w:rsidR="00417402" w:rsidRPr="008B1FD0">
        <w:t xml:space="preserve"> y estudiantes </w:t>
      </w:r>
      <w:r w:rsidRPr="008B1FD0">
        <w:t xml:space="preserve"> que se venían trabajando.</w:t>
      </w:r>
    </w:p>
    <w:p w:rsidR="00341F0C" w:rsidRPr="0025449F" w:rsidRDefault="00411E7E" w:rsidP="0025449F">
      <w:pPr>
        <w:pStyle w:val="Textoindependiente"/>
        <w:numPr>
          <w:ilvl w:val="0"/>
          <w:numId w:val="16"/>
        </w:numPr>
        <w:spacing w:line="276" w:lineRule="auto"/>
        <w:ind w:right="513"/>
        <w:jc w:val="both"/>
      </w:pPr>
      <w:r w:rsidRPr="008B1FD0">
        <w:t xml:space="preserve">Desde </w:t>
      </w:r>
      <w:r w:rsidR="00B23A6E" w:rsidRPr="008B1FD0">
        <w:t>el 19 de julio</w:t>
      </w:r>
      <w:r w:rsidR="00FA0050" w:rsidRPr="008B1FD0">
        <w:t xml:space="preserve"> todos los grupos tienen </w:t>
      </w:r>
      <w:r w:rsidR="00417402" w:rsidRPr="008B1FD0">
        <w:t xml:space="preserve"> </w:t>
      </w:r>
      <w:proofErr w:type="spellStart"/>
      <w:r w:rsidR="00417402" w:rsidRPr="008B1FD0">
        <w:t>presencialidad</w:t>
      </w:r>
      <w:proofErr w:type="spellEnd"/>
      <w:r w:rsidR="00FA0050" w:rsidRPr="008B1FD0">
        <w:t>, de la siguiente manera</w:t>
      </w:r>
      <w:r w:rsidR="00B06F24" w:rsidRPr="008B1FD0">
        <w:t>:</w:t>
      </w:r>
    </w:p>
    <w:p w:rsidR="00341F0C" w:rsidRPr="008B1FD0" w:rsidRDefault="00341F0C" w:rsidP="00341F0C">
      <w:pPr>
        <w:pStyle w:val="Prrafodelista"/>
        <w:numPr>
          <w:ilvl w:val="0"/>
          <w:numId w:val="21"/>
        </w:numPr>
        <w:rPr>
          <w:sz w:val="20"/>
          <w:szCs w:val="20"/>
          <w:lang w:val="es-CO"/>
        </w:rPr>
      </w:pPr>
      <w:r w:rsidRPr="008B1FD0">
        <w:rPr>
          <w:sz w:val="20"/>
          <w:szCs w:val="20"/>
          <w:lang w:val="es-CO"/>
        </w:rPr>
        <w:t>Para el caso de primaria se destinarán los días lunes, miércoles para el grupo A; los martes y jueves para el grupo B y los viernes se alternará entre A y B. Los estudiantes de prim</w:t>
      </w:r>
      <w:r w:rsidR="007C0E74" w:rsidRPr="008B1FD0">
        <w:rPr>
          <w:sz w:val="20"/>
          <w:szCs w:val="20"/>
          <w:lang w:val="es-CO"/>
        </w:rPr>
        <w:t>aria en la mañana entran a las 8:00 am hasta las 12:0</w:t>
      </w:r>
      <w:r w:rsidRPr="008B1FD0">
        <w:rPr>
          <w:sz w:val="20"/>
          <w:szCs w:val="20"/>
          <w:lang w:val="es-CO"/>
        </w:rPr>
        <w:t>0 am. En la jornada de la tarde, los estudiantes inician su jornada a la 1</w:t>
      </w:r>
      <w:r w:rsidR="007C0E74" w:rsidRPr="008B1FD0">
        <w:rPr>
          <w:sz w:val="20"/>
          <w:szCs w:val="20"/>
          <w:lang w:val="es-CO"/>
        </w:rPr>
        <w:t>2:30 pm hasta las 4:30</w:t>
      </w:r>
      <w:r w:rsidRPr="008B1FD0">
        <w:rPr>
          <w:sz w:val="20"/>
          <w:szCs w:val="20"/>
          <w:lang w:val="es-CO"/>
        </w:rPr>
        <w:t xml:space="preserve"> pm.</w:t>
      </w:r>
    </w:p>
    <w:p w:rsidR="00AE59D3" w:rsidRPr="008B1FD0" w:rsidRDefault="00AE59D3" w:rsidP="00AE59D3">
      <w:pPr>
        <w:pStyle w:val="Prrafodelista"/>
        <w:ind w:left="456" w:firstLine="0"/>
        <w:rPr>
          <w:sz w:val="20"/>
          <w:szCs w:val="20"/>
          <w:lang w:val="es-CO"/>
        </w:rPr>
      </w:pPr>
    </w:p>
    <w:p w:rsidR="00AE59D3" w:rsidRDefault="00AE59D3" w:rsidP="0025449F">
      <w:pPr>
        <w:pStyle w:val="Textoindependiente"/>
        <w:numPr>
          <w:ilvl w:val="0"/>
          <w:numId w:val="21"/>
        </w:numPr>
        <w:spacing w:line="276" w:lineRule="auto"/>
        <w:ind w:right="513"/>
        <w:jc w:val="both"/>
      </w:pPr>
      <w:r w:rsidRPr="008B1FD0">
        <w:rPr>
          <w:rFonts w:eastAsia="Times New Roman"/>
          <w:color w:val="222222"/>
          <w:lang w:val="es-CO" w:eastAsia="es-CO" w:bidi="ar-SA"/>
        </w:rPr>
        <w:t xml:space="preserve">Según esto, es necesario recalcar al estudiante que cuando no asiste a la institución debe continuar en su casa con el horario que tiene estipulado para realizar repaso, actividades propuestas por el docente en la </w:t>
      </w:r>
      <w:proofErr w:type="spellStart"/>
      <w:r w:rsidRPr="008B1FD0">
        <w:rPr>
          <w:rFonts w:eastAsia="Times New Roman"/>
          <w:color w:val="222222"/>
          <w:lang w:val="es-CO" w:eastAsia="es-CO" w:bidi="ar-SA"/>
        </w:rPr>
        <w:t>presencialidad</w:t>
      </w:r>
      <w:proofErr w:type="spellEnd"/>
      <w:r w:rsidRPr="008B1FD0">
        <w:rPr>
          <w:rFonts w:eastAsia="Times New Roman"/>
          <w:color w:val="222222"/>
          <w:lang w:val="es-CO" w:eastAsia="es-CO" w:bidi="ar-SA"/>
        </w:rPr>
        <w:t xml:space="preserve"> o profundizar en las temáticas y competencias que se pretende desarrollar.</w:t>
      </w:r>
    </w:p>
    <w:p w:rsidR="0025449F" w:rsidRDefault="0025449F" w:rsidP="0025449F">
      <w:pPr>
        <w:pStyle w:val="Prrafodelista"/>
      </w:pPr>
    </w:p>
    <w:p w:rsidR="0025449F" w:rsidRPr="008B1FD0" w:rsidRDefault="0025449F" w:rsidP="0025449F">
      <w:pPr>
        <w:pStyle w:val="Textoindependiente"/>
        <w:numPr>
          <w:ilvl w:val="0"/>
          <w:numId w:val="21"/>
        </w:numPr>
        <w:spacing w:line="276" w:lineRule="auto"/>
        <w:ind w:right="513"/>
        <w:jc w:val="both"/>
      </w:pPr>
      <w:r>
        <w:t xml:space="preserve">Al estudiante se le asigna una jornada y un horario para la </w:t>
      </w:r>
      <w:proofErr w:type="spellStart"/>
      <w:r>
        <w:t>presencialidad</w:t>
      </w:r>
      <w:proofErr w:type="spellEnd"/>
      <w:r>
        <w:t xml:space="preserve"> en la escuela. Es fundamental </w:t>
      </w:r>
      <w:r w:rsidR="00EC1246">
        <w:t xml:space="preserve"> que esa</w:t>
      </w:r>
      <w:r>
        <w:t xml:space="preserve"> misma jornada y ese mismo horario se cumpla cuando le corresponda el estudio en casa.</w:t>
      </w:r>
    </w:p>
    <w:p w:rsidR="00AE59D3" w:rsidRPr="008B1FD0" w:rsidRDefault="00AE59D3" w:rsidP="00AE59D3">
      <w:pPr>
        <w:pStyle w:val="Prrafodelista"/>
        <w:ind w:left="456" w:firstLine="0"/>
        <w:rPr>
          <w:sz w:val="20"/>
          <w:szCs w:val="20"/>
          <w:lang w:val="es-CO"/>
        </w:rPr>
      </w:pPr>
    </w:p>
    <w:p w:rsidR="001A3DE3" w:rsidRPr="008B1FD0" w:rsidRDefault="00AE59D3" w:rsidP="0025449F">
      <w:pPr>
        <w:pStyle w:val="Textoindependiente"/>
        <w:numPr>
          <w:ilvl w:val="0"/>
          <w:numId w:val="21"/>
        </w:numPr>
        <w:spacing w:line="276" w:lineRule="auto"/>
        <w:ind w:right="513"/>
        <w:jc w:val="both"/>
      </w:pPr>
      <w:r w:rsidRPr="008B1FD0">
        <w:rPr>
          <w:lang w:val="es-CO"/>
        </w:rPr>
        <w:t xml:space="preserve">Se tendrán tiempos destinados para estudiantes que por asuntos relacionados con el Covid-19 no pueden presentarse a la </w:t>
      </w:r>
      <w:proofErr w:type="spellStart"/>
      <w:r w:rsidRPr="008B1FD0">
        <w:rPr>
          <w:lang w:val="es-CO"/>
        </w:rPr>
        <w:t>presencialidad</w:t>
      </w:r>
      <w:proofErr w:type="spellEnd"/>
      <w:r w:rsidRPr="008B1FD0">
        <w:rPr>
          <w:lang w:val="es-CO"/>
        </w:rPr>
        <w:t xml:space="preserve"> y por tanto tendrán que continuar sus estudios en casa y presentándose a realizar sustentación en la institución periódicamente. A estos </w:t>
      </w:r>
      <w:r w:rsidR="00EC1246">
        <w:rPr>
          <w:lang w:val="es-CO"/>
        </w:rPr>
        <w:t xml:space="preserve">estudiantes están en el </w:t>
      </w:r>
      <w:r w:rsidRPr="008B1FD0">
        <w:rPr>
          <w:lang w:val="es-CO"/>
        </w:rPr>
        <w:t xml:space="preserve"> grupo C</w:t>
      </w:r>
      <w:r w:rsidR="0025449F">
        <w:rPr>
          <w:lang w:val="es-CO"/>
        </w:rPr>
        <w:t>.</w:t>
      </w:r>
    </w:p>
    <w:p w:rsidR="007C0E74" w:rsidRPr="008B1FD0" w:rsidRDefault="007C0E74" w:rsidP="001A3DE3">
      <w:pPr>
        <w:pStyle w:val="Prrafodelista"/>
        <w:numPr>
          <w:ilvl w:val="0"/>
          <w:numId w:val="16"/>
        </w:numPr>
        <w:rPr>
          <w:rFonts w:eastAsia="Times New Roman"/>
          <w:color w:val="222222"/>
          <w:sz w:val="20"/>
          <w:szCs w:val="20"/>
          <w:lang w:eastAsia="es-CO"/>
        </w:rPr>
      </w:pPr>
      <w:r w:rsidRPr="008B1FD0">
        <w:rPr>
          <w:rFonts w:eastAsia="Times New Roman"/>
          <w:color w:val="222222"/>
          <w:sz w:val="20"/>
          <w:szCs w:val="20"/>
          <w:lang w:eastAsia="es-CO"/>
        </w:rPr>
        <w:t>Es importante tener en cuenta los siguientes aspectos:</w:t>
      </w:r>
    </w:p>
    <w:p w:rsidR="00341F0C" w:rsidRPr="008B1FD0" w:rsidRDefault="00341F0C" w:rsidP="007C0E74">
      <w:pPr>
        <w:pStyle w:val="Prrafodelista"/>
        <w:numPr>
          <w:ilvl w:val="0"/>
          <w:numId w:val="22"/>
        </w:numPr>
        <w:rPr>
          <w:rFonts w:eastAsia="Times New Roman"/>
          <w:color w:val="222222"/>
          <w:sz w:val="20"/>
          <w:szCs w:val="20"/>
          <w:lang w:eastAsia="es-CO"/>
        </w:rPr>
      </w:pPr>
      <w:r w:rsidRPr="008B1FD0">
        <w:rPr>
          <w:rFonts w:eastAsia="Times New Roman"/>
          <w:color w:val="222222"/>
          <w:sz w:val="20"/>
          <w:szCs w:val="20"/>
          <w:lang w:eastAsia="es-CO"/>
        </w:rPr>
        <w:t>Evitemos aglomeraciones en la portería de la institución</w:t>
      </w:r>
    </w:p>
    <w:p w:rsidR="00341F0C" w:rsidRPr="008B1FD0" w:rsidRDefault="00341F0C" w:rsidP="007C0E74">
      <w:pPr>
        <w:pStyle w:val="Prrafodelista"/>
        <w:numPr>
          <w:ilvl w:val="0"/>
          <w:numId w:val="22"/>
        </w:numPr>
        <w:rPr>
          <w:rFonts w:eastAsia="Times New Roman"/>
          <w:color w:val="222222"/>
          <w:sz w:val="20"/>
          <w:szCs w:val="20"/>
          <w:lang w:eastAsia="es-CO"/>
        </w:rPr>
      </w:pPr>
      <w:r w:rsidRPr="008B1FD0">
        <w:rPr>
          <w:rFonts w:eastAsia="Times New Roman"/>
          <w:color w:val="222222"/>
          <w:sz w:val="20"/>
          <w:szCs w:val="20"/>
          <w:lang w:eastAsia="es-CO"/>
        </w:rPr>
        <w:t>Es necesario que recojamos los niños y las niñas de manera puntual.</w:t>
      </w:r>
    </w:p>
    <w:p w:rsidR="00341F0C" w:rsidRDefault="00341F0C" w:rsidP="007C0E74">
      <w:pPr>
        <w:pStyle w:val="Prrafodelista"/>
        <w:numPr>
          <w:ilvl w:val="0"/>
          <w:numId w:val="22"/>
        </w:numPr>
        <w:rPr>
          <w:rFonts w:eastAsia="Times New Roman"/>
          <w:color w:val="222222"/>
          <w:sz w:val="20"/>
          <w:szCs w:val="20"/>
          <w:lang w:eastAsia="es-CO"/>
        </w:rPr>
      </w:pPr>
      <w:r w:rsidRPr="008B1FD0">
        <w:rPr>
          <w:rFonts w:eastAsia="Times New Roman"/>
          <w:color w:val="222222"/>
          <w:sz w:val="20"/>
          <w:szCs w:val="20"/>
          <w:lang w:eastAsia="es-CO"/>
        </w:rPr>
        <w:t>Env</w:t>
      </w:r>
      <w:r w:rsidR="007C0E74" w:rsidRPr="008B1FD0">
        <w:rPr>
          <w:rFonts w:eastAsia="Times New Roman"/>
          <w:color w:val="222222"/>
          <w:sz w:val="20"/>
          <w:szCs w:val="20"/>
          <w:lang w:eastAsia="es-CO"/>
        </w:rPr>
        <w:t xml:space="preserve">iemos la excusa por escrito </w:t>
      </w:r>
      <w:r w:rsidR="008B1FD0" w:rsidRPr="008B1FD0">
        <w:rPr>
          <w:rFonts w:eastAsia="Times New Roman"/>
          <w:color w:val="222222"/>
          <w:sz w:val="20"/>
          <w:szCs w:val="20"/>
          <w:lang w:eastAsia="es-CO"/>
        </w:rPr>
        <w:t>(con</w:t>
      </w:r>
      <w:r w:rsidR="007C0E74" w:rsidRPr="008B1FD0">
        <w:rPr>
          <w:rFonts w:eastAsia="Times New Roman"/>
          <w:color w:val="222222"/>
          <w:sz w:val="20"/>
          <w:szCs w:val="20"/>
          <w:lang w:eastAsia="es-CO"/>
        </w:rPr>
        <w:t xml:space="preserve"> evidencia </w:t>
      </w:r>
      <w:r w:rsidR="008B1FD0" w:rsidRPr="008B1FD0">
        <w:rPr>
          <w:rFonts w:eastAsia="Times New Roman"/>
          <w:color w:val="222222"/>
          <w:sz w:val="20"/>
          <w:szCs w:val="20"/>
          <w:lang w:eastAsia="es-CO"/>
        </w:rPr>
        <w:t>médica</w:t>
      </w:r>
      <w:r w:rsidR="007C0E74" w:rsidRPr="008B1FD0">
        <w:rPr>
          <w:rFonts w:eastAsia="Times New Roman"/>
          <w:color w:val="222222"/>
          <w:sz w:val="20"/>
          <w:szCs w:val="20"/>
          <w:lang w:eastAsia="es-CO"/>
        </w:rPr>
        <w:t xml:space="preserve"> si es por enfermedad)</w:t>
      </w:r>
      <w:r w:rsidR="003D263B" w:rsidRPr="008B1FD0">
        <w:rPr>
          <w:rFonts w:eastAsia="Times New Roman"/>
          <w:color w:val="222222"/>
          <w:sz w:val="20"/>
          <w:szCs w:val="20"/>
          <w:lang w:eastAsia="es-CO"/>
        </w:rPr>
        <w:t>.</w:t>
      </w:r>
    </w:p>
    <w:p w:rsidR="008B1FD0" w:rsidRPr="008B1FD0" w:rsidRDefault="008B1FD0" w:rsidP="007C0E74">
      <w:pPr>
        <w:pStyle w:val="Prrafodelista"/>
        <w:numPr>
          <w:ilvl w:val="0"/>
          <w:numId w:val="22"/>
        </w:numPr>
        <w:rPr>
          <w:rFonts w:eastAsia="Times New Roman"/>
          <w:color w:val="222222"/>
          <w:sz w:val="20"/>
          <w:szCs w:val="20"/>
          <w:lang w:eastAsia="es-CO"/>
        </w:rPr>
      </w:pPr>
      <w:r>
        <w:rPr>
          <w:rFonts w:eastAsia="Times New Roman"/>
          <w:color w:val="222222"/>
          <w:sz w:val="20"/>
          <w:szCs w:val="20"/>
          <w:lang w:eastAsia="es-CO"/>
        </w:rPr>
        <w:t>Informemos a la docente o el docente cuando la niña o el niño tengan algún síntoma de enfermedad, no lo</w:t>
      </w:r>
      <w:r w:rsidR="0025449F">
        <w:rPr>
          <w:rFonts w:eastAsia="Times New Roman"/>
          <w:color w:val="222222"/>
          <w:sz w:val="20"/>
          <w:szCs w:val="20"/>
          <w:lang w:eastAsia="es-CO"/>
        </w:rPr>
        <w:t xml:space="preserve"> (a)</w:t>
      </w:r>
      <w:r>
        <w:rPr>
          <w:rFonts w:eastAsia="Times New Roman"/>
          <w:color w:val="222222"/>
          <w:sz w:val="20"/>
          <w:szCs w:val="20"/>
          <w:lang w:eastAsia="es-CO"/>
        </w:rPr>
        <w:t xml:space="preserve"> enviemos a estudiar y  llevémoslo</w:t>
      </w:r>
      <w:r w:rsidR="0025449F">
        <w:rPr>
          <w:rFonts w:eastAsia="Times New Roman"/>
          <w:color w:val="222222"/>
          <w:sz w:val="20"/>
          <w:szCs w:val="20"/>
          <w:lang w:eastAsia="es-CO"/>
        </w:rPr>
        <w:t xml:space="preserve"> (a)</w:t>
      </w:r>
      <w:r>
        <w:rPr>
          <w:rFonts w:eastAsia="Times New Roman"/>
          <w:color w:val="222222"/>
          <w:sz w:val="20"/>
          <w:szCs w:val="20"/>
          <w:lang w:eastAsia="es-CO"/>
        </w:rPr>
        <w:t xml:space="preserve"> al medico</w:t>
      </w:r>
    </w:p>
    <w:p w:rsidR="003D263B" w:rsidRPr="008B1FD0" w:rsidRDefault="003D263B" w:rsidP="007C0E74">
      <w:pPr>
        <w:pStyle w:val="Prrafodelista"/>
        <w:numPr>
          <w:ilvl w:val="0"/>
          <w:numId w:val="22"/>
        </w:numPr>
        <w:rPr>
          <w:rFonts w:eastAsia="Times New Roman"/>
          <w:color w:val="222222"/>
          <w:sz w:val="20"/>
          <w:szCs w:val="20"/>
          <w:lang w:eastAsia="es-CO"/>
        </w:rPr>
      </w:pPr>
      <w:r w:rsidRPr="008B1FD0">
        <w:rPr>
          <w:rFonts w:eastAsia="Times New Roman"/>
          <w:color w:val="222222"/>
          <w:sz w:val="20"/>
          <w:szCs w:val="20"/>
          <w:lang w:eastAsia="es-CO"/>
        </w:rPr>
        <w:t xml:space="preserve">Actualizar el </w:t>
      </w:r>
      <w:r w:rsidR="008B1FD0" w:rsidRPr="008B1FD0">
        <w:rPr>
          <w:rFonts w:eastAsia="Times New Roman"/>
          <w:color w:val="222222"/>
          <w:sz w:val="20"/>
          <w:szCs w:val="20"/>
          <w:lang w:eastAsia="es-CO"/>
        </w:rPr>
        <w:t>número</w:t>
      </w:r>
      <w:r w:rsidRPr="008B1FD0">
        <w:rPr>
          <w:rFonts w:eastAsia="Times New Roman"/>
          <w:color w:val="222222"/>
          <w:sz w:val="20"/>
          <w:szCs w:val="20"/>
          <w:lang w:eastAsia="es-CO"/>
        </w:rPr>
        <w:t xml:space="preserve"> de celular del acudiente con cada director de grupo cuando lo cambie.</w:t>
      </w:r>
    </w:p>
    <w:p w:rsidR="003D263B" w:rsidRPr="008B1FD0" w:rsidRDefault="003D263B" w:rsidP="007C0E74">
      <w:pPr>
        <w:pStyle w:val="Prrafodelista"/>
        <w:numPr>
          <w:ilvl w:val="0"/>
          <w:numId w:val="22"/>
        </w:numPr>
        <w:rPr>
          <w:rFonts w:eastAsia="Times New Roman"/>
          <w:color w:val="222222"/>
          <w:sz w:val="20"/>
          <w:szCs w:val="20"/>
          <w:lang w:eastAsia="es-CO"/>
        </w:rPr>
      </w:pPr>
      <w:r w:rsidRPr="008B1FD0">
        <w:rPr>
          <w:rFonts w:eastAsia="Times New Roman"/>
          <w:color w:val="222222"/>
          <w:sz w:val="20"/>
          <w:szCs w:val="20"/>
          <w:lang w:eastAsia="es-CO"/>
        </w:rPr>
        <w:t>El acudiente debe firmar recibido de toda la información o comunicado que se envié por parte de la institución.</w:t>
      </w:r>
    </w:p>
    <w:p w:rsidR="003D263B" w:rsidRPr="008B1FD0" w:rsidRDefault="003D263B" w:rsidP="007C0E74">
      <w:pPr>
        <w:pStyle w:val="Prrafodelista"/>
        <w:numPr>
          <w:ilvl w:val="0"/>
          <w:numId w:val="22"/>
        </w:numPr>
        <w:rPr>
          <w:rFonts w:eastAsia="Times New Roman"/>
          <w:color w:val="222222"/>
          <w:sz w:val="20"/>
          <w:szCs w:val="20"/>
          <w:lang w:eastAsia="es-CO"/>
        </w:rPr>
      </w:pPr>
      <w:r w:rsidRPr="008B1FD0">
        <w:rPr>
          <w:rFonts w:eastAsia="Times New Roman"/>
          <w:color w:val="222222"/>
          <w:sz w:val="20"/>
          <w:szCs w:val="20"/>
          <w:lang w:eastAsia="es-CO"/>
        </w:rPr>
        <w:t xml:space="preserve">Procure que la niña o el niño  haya comido algo antes de ingresar a su jornada estudiantil </w:t>
      </w:r>
    </w:p>
    <w:p w:rsidR="003D263B" w:rsidRPr="008B1FD0" w:rsidRDefault="003D263B" w:rsidP="007C0E74">
      <w:pPr>
        <w:pStyle w:val="Prrafodelista"/>
        <w:numPr>
          <w:ilvl w:val="0"/>
          <w:numId w:val="22"/>
        </w:numPr>
        <w:rPr>
          <w:rFonts w:eastAsia="Times New Roman"/>
          <w:color w:val="222222"/>
          <w:sz w:val="20"/>
          <w:szCs w:val="20"/>
          <w:lang w:eastAsia="es-CO"/>
        </w:rPr>
      </w:pPr>
      <w:r w:rsidRPr="008B1FD0">
        <w:rPr>
          <w:rFonts w:eastAsia="Times New Roman"/>
          <w:color w:val="222222"/>
          <w:sz w:val="20"/>
          <w:szCs w:val="20"/>
          <w:lang w:eastAsia="es-CO"/>
        </w:rPr>
        <w:t>No se debe dejar ningún objeto o alimentos en portería.</w:t>
      </w:r>
    </w:p>
    <w:p w:rsidR="003D263B" w:rsidRPr="008B1FD0" w:rsidRDefault="003D263B" w:rsidP="007C0E74">
      <w:pPr>
        <w:pStyle w:val="Prrafodelista"/>
        <w:numPr>
          <w:ilvl w:val="0"/>
          <w:numId w:val="22"/>
        </w:numPr>
        <w:rPr>
          <w:rFonts w:eastAsia="Times New Roman"/>
          <w:color w:val="222222"/>
          <w:sz w:val="20"/>
          <w:szCs w:val="20"/>
          <w:lang w:eastAsia="es-CO"/>
        </w:rPr>
      </w:pPr>
      <w:r w:rsidRPr="008B1FD0">
        <w:rPr>
          <w:rFonts w:eastAsia="Times New Roman"/>
          <w:color w:val="222222"/>
          <w:sz w:val="20"/>
          <w:szCs w:val="20"/>
          <w:lang w:eastAsia="es-CO"/>
        </w:rPr>
        <w:t xml:space="preserve">En la medida </w:t>
      </w:r>
      <w:r w:rsidR="008B1FD0" w:rsidRPr="008B1FD0">
        <w:rPr>
          <w:rFonts w:eastAsia="Times New Roman"/>
          <w:color w:val="222222"/>
          <w:sz w:val="20"/>
          <w:szCs w:val="20"/>
          <w:lang w:eastAsia="es-CO"/>
        </w:rPr>
        <w:t>de lo posible</w:t>
      </w:r>
      <w:r w:rsidRPr="008B1FD0">
        <w:rPr>
          <w:rFonts w:eastAsia="Times New Roman"/>
          <w:color w:val="222222"/>
          <w:sz w:val="20"/>
          <w:szCs w:val="20"/>
          <w:lang w:eastAsia="es-CO"/>
        </w:rPr>
        <w:t xml:space="preserve"> organice un lugar tranquilo y sin distractores para el estudio de su hijo en casa.</w:t>
      </w:r>
    </w:p>
    <w:p w:rsidR="003D263B" w:rsidRPr="008B1FD0" w:rsidRDefault="003D263B" w:rsidP="007C0E74">
      <w:pPr>
        <w:pStyle w:val="Prrafodelista"/>
        <w:numPr>
          <w:ilvl w:val="0"/>
          <w:numId w:val="22"/>
        </w:numPr>
        <w:rPr>
          <w:rFonts w:eastAsia="Times New Roman"/>
          <w:color w:val="222222"/>
          <w:sz w:val="20"/>
          <w:szCs w:val="20"/>
          <w:lang w:eastAsia="es-CO"/>
        </w:rPr>
      </w:pPr>
      <w:r w:rsidRPr="008B1FD0">
        <w:rPr>
          <w:rFonts w:eastAsia="Times New Roman"/>
          <w:color w:val="222222"/>
          <w:sz w:val="20"/>
          <w:szCs w:val="20"/>
          <w:lang w:eastAsia="es-CO"/>
        </w:rPr>
        <w:t>Un estudiante sin tapabocas no puede asistir a la institución.</w:t>
      </w:r>
    </w:p>
    <w:p w:rsidR="008B1FD0" w:rsidRPr="008B1FD0" w:rsidRDefault="008B1FD0" w:rsidP="007C0E74">
      <w:pPr>
        <w:pStyle w:val="Prrafodelista"/>
        <w:numPr>
          <w:ilvl w:val="0"/>
          <w:numId w:val="22"/>
        </w:numPr>
        <w:rPr>
          <w:rFonts w:eastAsia="Times New Roman"/>
          <w:color w:val="222222"/>
          <w:sz w:val="20"/>
          <w:szCs w:val="20"/>
          <w:lang w:eastAsia="es-CO"/>
        </w:rPr>
      </w:pPr>
      <w:r w:rsidRPr="008B1FD0">
        <w:rPr>
          <w:rFonts w:eastAsia="Times New Roman"/>
          <w:color w:val="222222"/>
          <w:sz w:val="20"/>
          <w:szCs w:val="20"/>
          <w:lang w:eastAsia="es-CO"/>
        </w:rPr>
        <w:t>Para el ingreso a la escuela también se debe guardar distancia de por lo menos un metro.</w:t>
      </w:r>
    </w:p>
    <w:p w:rsidR="008B1FD0" w:rsidRDefault="008B1FD0" w:rsidP="007C0E74">
      <w:pPr>
        <w:pStyle w:val="Prrafodelista"/>
        <w:numPr>
          <w:ilvl w:val="0"/>
          <w:numId w:val="22"/>
        </w:numPr>
        <w:rPr>
          <w:rFonts w:eastAsia="Times New Roman"/>
          <w:color w:val="222222"/>
          <w:sz w:val="20"/>
          <w:szCs w:val="20"/>
          <w:lang w:eastAsia="es-CO"/>
        </w:rPr>
      </w:pPr>
      <w:r w:rsidRPr="008B1FD0">
        <w:rPr>
          <w:rFonts w:eastAsia="Times New Roman"/>
          <w:color w:val="222222"/>
          <w:sz w:val="20"/>
          <w:szCs w:val="20"/>
          <w:lang w:eastAsia="es-CO"/>
        </w:rPr>
        <w:t>La asignación de cupos para el paquete alimenticio  no depende de la</w:t>
      </w:r>
      <w:r w:rsidR="00EC1246">
        <w:rPr>
          <w:rFonts w:eastAsia="Times New Roman"/>
          <w:color w:val="222222"/>
          <w:sz w:val="20"/>
          <w:szCs w:val="20"/>
          <w:lang w:eastAsia="es-CO"/>
        </w:rPr>
        <w:t>s directivas ni docentes</w:t>
      </w:r>
      <w:r w:rsidRPr="008B1FD0">
        <w:rPr>
          <w:rFonts w:eastAsia="Times New Roman"/>
          <w:color w:val="222222"/>
          <w:sz w:val="20"/>
          <w:szCs w:val="20"/>
          <w:lang w:eastAsia="es-CO"/>
        </w:rPr>
        <w:t>.</w:t>
      </w:r>
    </w:p>
    <w:p w:rsidR="00341F0C" w:rsidRPr="0025449F" w:rsidRDefault="008B1FD0" w:rsidP="0025449F">
      <w:pPr>
        <w:pStyle w:val="Prrafodelista"/>
        <w:numPr>
          <w:ilvl w:val="0"/>
          <w:numId w:val="22"/>
        </w:numPr>
        <w:rPr>
          <w:rFonts w:eastAsia="Times New Roman"/>
          <w:color w:val="222222"/>
          <w:sz w:val="20"/>
          <w:szCs w:val="20"/>
          <w:lang w:eastAsia="es-CO"/>
        </w:rPr>
      </w:pPr>
      <w:r>
        <w:rPr>
          <w:rFonts w:eastAsia="Times New Roman"/>
          <w:color w:val="222222"/>
          <w:sz w:val="20"/>
          <w:szCs w:val="20"/>
          <w:lang w:eastAsia="es-CO"/>
        </w:rPr>
        <w:t>En la última semana de agosto se entregara  informe de mitad del segundo periodo.</w:t>
      </w:r>
    </w:p>
    <w:p w:rsidR="009E1E7A" w:rsidRPr="008B1FD0" w:rsidRDefault="009E1E7A" w:rsidP="003545B8">
      <w:pPr>
        <w:pStyle w:val="Prrafodelista"/>
        <w:ind w:left="-264" w:firstLine="0"/>
        <w:rPr>
          <w:rFonts w:eastAsia="Times New Roman"/>
          <w:color w:val="222222"/>
          <w:sz w:val="20"/>
          <w:szCs w:val="20"/>
          <w:lang w:eastAsia="es-CO"/>
        </w:rPr>
      </w:pPr>
    </w:p>
    <w:p w:rsidR="006437F0" w:rsidRPr="008B1FD0" w:rsidRDefault="00B87DF0" w:rsidP="005070E0">
      <w:pPr>
        <w:pStyle w:val="Textoindependiente"/>
        <w:numPr>
          <w:ilvl w:val="0"/>
          <w:numId w:val="16"/>
        </w:numPr>
        <w:spacing w:line="276" w:lineRule="auto"/>
        <w:ind w:right="513"/>
        <w:jc w:val="both"/>
      </w:pPr>
      <w:r w:rsidRPr="008B1FD0">
        <w:rPr>
          <w:color w:val="333333"/>
        </w:rPr>
        <w:t>Entendiendo que  la preservación de la vida es fundamental  insistimos en la necesidad de promover en la familia el autocuidado. Las medidas qu</w:t>
      </w:r>
      <w:r w:rsidR="00054755" w:rsidRPr="008B1FD0">
        <w:rPr>
          <w:color w:val="333333"/>
        </w:rPr>
        <w:t>e han demostrado mayor eficiencia</w:t>
      </w:r>
      <w:r w:rsidRPr="008B1FD0">
        <w:rPr>
          <w:color w:val="333333"/>
        </w:rPr>
        <w:t xml:space="preserve"> para la contención de la transmisión del virus son las siguientes:</w:t>
      </w:r>
    </w:p>
    <w:p w:rsidR="00B87DF0" w:rsidRPr="008B1FD0" w:rsidRDefault="00B87DF0" w:rsidP="00B87DF0">
      <w:pPr>
        <w:pStyle w:val="Textoindependiente"/>
        <w:numPr>
          <w:ilvl w:val="0"/>
          <w:numId w:val="18"/>
        </w:numPr>
        <w:spacing w:line="276" w:lineRule="auto"/>
        <w:ind w:right="513"/>
        <w:jc w:val="both"/>
      </w:pPr>
      <w:r w:rsidRPr="008B1FD0">
        <w:t>Lavado de manos</w:t>
      </w:r>
    </w:p>
    <w:p w:rsidR="00B87DF0" w:rsidRPr="008B1FD0" w:rsidRDefault="00B87DF0" w:rsidP="00B87DF0">
      <w:pPr>
        <w:pStyle w:val="NormalWeb"/>
        <w:numPr>
          <w:ilvl w:val="0"/>
          <w:numId w:val="18"/>
        </w:num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8B1FD0">
        <w:rPr>
          <w:rFonts w:ascii="Arial" w:hAnsi="Arial" w:cs="Arial"/>
          <w:color w:val="333333"/>
          <w:sz w:val="20"/>
          <w:szCs w:val="20"/>
        </w:rPr>
        <w:t>Distanciamiento físico</w:t>
      </w:r>
    </w:p>
    <w:p w:rsidR="00B87DF0" w:rsidRPr="008B1FD0" w:rsidRDefault="00B87DF0" w:rsidP="00B87DF0">
      <w:pPr>
        <w:pStyle w:val="NormalWeb"/>
        <w:numPr>
          <w:ilvl w:val="0"/>
          <w:numId w:val="18"/>
        </w:num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8B1FD0">
        <w:rPr>
          <w:rFonts w:ascii="Arial" w:hAnsi="Arial" w:cs="Arial"/>
          <w:color w:val="333333"/>
          <w:sz w:val="20"/>
          <w:szCs w:val="20"/>
        </w:rPr>
        <w:t>Uso de tapabocas</w:t>
      </w:r>
    </w:p>
    <w:p w:rsidR="00B87DF0" w:rsidRPr="008B1FD0" w:rsidRDefault="00B87DF0" w:rsidP="00B87DF0">
      <w:pPr>
        <w:pStyle w:val="NormalWeb"/>
        <w:numPr>
          <w:ilvl w:val="0"/>
          <w:numId w:val="18"/>
        </w:num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8B1FD0">
        <w:rPr>
          <w:rFonts w:ascii="Arial" w:hAnsi="Arial" w:cs="Arial"/>
          <w:color w:val="333333"/>
          <w:sz w:val="20"/>
          <w:szCs w:val="20"/>
        </w:rPr>
        <w:t>Ventilación adecuada</w:t>
      </w:r>
    </w:p>
    <w:p w:rsidR="006437F0" w:rsidRPr="008B1FD0" w:rsidRDefault="00B87DF0" w:rsidP="00B87DF0">
      <w:pPr>
        <w:pStyle w:val="Textoindependiente"/>
        <w:numPr>
          <w:ilvl w:val="0"/>
          <w:numId w:val="18"/>
        </w:numPr>
        <w:spacing w:line="276" w:lineRule="auto"/>
        <w:ind w:right="513"/>
        <w:jc w:val="both"/>
      </w:pPr>
      <w:r w:rsidRPr="008B1FD0">
        <w:rPr>
          <w:color w:val="333333"/>
        </w:rPr>
        <w:t>Limpieza y desinfección</w:t>
      </w:r>
    </w:p>
    <w:p w:rsidR="006437F0" w:rsidRDefault="00B87DF0" w:rsidP="003545B8">
      <w:pPr>
        <w:pStyle w:val="Textoindependiente"/>
        <w:numPr>
          <w:ilvl w:val="0"/>
          <w:numId w:val="16"/>
        </w:numPr>
        <w:spacing w:line="276" w:lineRule="auto"/>
        <w:ind w:right="513"/>
        <w:jc w:val="both"/>
      </w:pPr>
      <w:r w:rsidRPr="008B1FD0">
        <w:t xml:space="preserve"> Por ultimo agradecemos inmensamente el  acompañamiento </w:t>
      </w:r>
      <w:r w:rsidR="00EA6A1B" w:rsidRPr="008B1FD0">
        <w:t>de los padres de familia. Su</w:t>
      </w:r>
      <w:r w:rsidR="00EC1246">
        <w:t>s</w:t>
      </w:r>
      <w:r w:rsidR="00EA6A1B" w:rsidRPr="008B1FD0">
        <w:t xml:space="preserve">  </w:t>
      </w:r>
      <w:r w:rsidRPr="008B1FD0">
        <w:t>esfuerzo</w:t>
      </w:r>
      <w:r w:rsidR="00EC1246">
        <w:t>s</w:t>
      </w:r>
      <w:r w:rsidRPr="008B1FD0">
        <w:t>, dedicación,</w:t>
      </w:r>
      <w:r w:rsidR="00EA6A1B" w:rsidRPr="008B1FD0">
        <w:t xml:space="preserve"> responsabilidad y paciencia </w:t>
      </w:r>
      <w:r w:rsidR="003545B8" w:rsidRPr="008B1FD0">
        <w:t>favorece</w:t>
      </w:r>
      <w:r w:rsidR="00EC1246">
        <w:t>n</w:t>
      </w:r>
      <w:r w:rsidR="003545B8" w:rsidRPr="008B1FD0">
        <w:t xml:space="preserve"> la edu</w:t>
      </w:r>
      <w:r w:rsidR="00EC1246">
        <w:t xml:space="preserve">cación de sus hijos. </w:t>
      </w:r>
    </w:p>
    <w:p w:rsidR="0025449F" w:rsidRDefault="0025449F" w:rsidP="0025449F">
      <w:pPr>
        <w:pStyle w:val="Textoindependiente"/>
        <w:spacing w:line="276" w:lineRule="auto"/>
        <w:ind w:left="0" w:right="513" w:firstLine="0"/>
        <w:jc w:val="both"/>
      </w:pPr>
    </w:p>
    <w:p w:rsidR="00F27145" w:rsidRPr="008B1FD0" w:rsidRDefault="00206EF7" w:rsidP="00206EF7">
      <w:pPr>
        <w:pStyle w:val="Textoindependiente"/>
        <w:spacing w:line="276" w:lineRule="auto"/>
        <w:ind w:left="0" w:right="513" w:firstLine="0"/>
        <w:jc w:val="both"/>
      </w:pPr>
      <w:r>
        <w:t>RECTORIA</w:t>
      </w:r>
      <w:r w:rsidR="00F27145" w:rsidRPr="008B1FD0">
        <w:t xml:space="preserve">     </w:t>
      </w:r>
    </w:p>
    <w:p w:rsidR="00F27145" w:rsidRPr="008B1FD0" w:rsidRDefault="00F27145" w:rsidP="00F27145">
      <w:pPr>
        <w:pStyle w:val="Textoindependiente"/>
        <w:ind w:left="57" w:right="170"/>
        <w:jc w:val="both"/>
      </w:pPr>
    </w:p>
    <w:p w:rsidR="00F27145" w:rsidRPr="008B1FD0" w:rsidRDefault="00F27145" w:rsidP="00F27145">
      <w:pPr>
        <w:pStyle w:val="Prrafodelista"/>
        <w:tabs>
          <w:tab w:val="left" w:pos="369"/>
        </w:tabs>
        <w:ind w:left="119" w:right="114"/>
        <w:rPr>
          <w:sz w:val="20"/>
          <w:szCs w:val="20"/>
        </w:rPr>
      </w:pPr>
    </w:p>
    <w:p w:rsidR="00407E60" w:rsidRPr="008B1FD0" w:rsidRDefault="00407E60" w:rsidP="00F2714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27145" w:rsidRPr="008B1FD0" w:rsidRDefault="00F27145" w:rsidP="00F27145">
      <w:pPr>
        <w:pStyle w:val="Prrafodelista"/>
        <w:tabs>
          <w:tab w:val="left" w:pos="369"/>
        </w:tabs>
        <w:ind w:left="119" w:right="114"/>
        <w:rPr>
          <w:sz w:val="20"/>
          <w:szCs w:val="20"/>
        </w:rPr>
      </w:pPr>
    </w:p>
    <w:p w:rsidR="00F27145" w:rsidRPr="008B1FD0" w:rsidRDefault="00F27145" w:rsidP="00F27145">
      <w:pPr>
        <w:pStyle w:val="Prrafodelista"/>
        <w:tabs>
          <w:tab w:val="left" w:pos="369"/>
        </w:tabs>
        <w:ind w:left="119" w:right="114"/>
        <w:rPr>
          <w:sz w:val="20"/>
          <w:szCs w:val="20"/>
        </w:rPr>
      </w:pPr>
    </w:p>
    <w:p w:rsidR="00F27145" w:rsidRPr="008B1FD0" w:rsidRDefault="00F27145" w:rsidP="00F27145">
      <w:pPr>
        <w:pStyle w:val="Textoindependiente"/>
        <w:ind w:left="57" w:right="170"/>
        <w:jc w:val="both"/>
      </w:pPr>
    </w:p>
    <w:p w:rsidR="00F27145" w:rsidRPr="008B1FD0" w:rsidRDefault="00F27145" w:rsidP="00F27145">
      <w:pPr>
        <w:pStyle w:val="Textoindependiente"/>
        <w:ind w:left="57" w:right="170"/>
        <w:jc w:val="both"/>
      </w:pPr>
    </w:p>
    <w:p w:rsidR="00F27145" w:rsidRPr="008B1FD0" w:rsidRDefault="00F27145" w:rsidP="00F27145">
      <w:pPr>
        <w:pStyle w:val="Textoindependiente"/>
        <w:ind w:left="57" w:right="170"/>
        <w:jc w:val="both"/>
      </w:pPr>
    </w:p>
    <w:p w:rsidR="00F27145" w:rsidRPr="008B1FD0" w:rsidRDefault="00F27145" w:rsidP="00F27145">
      <w:pPr>
        <w:pStyle w:val="Textoindependiente"/>
        <w:ind w:left="57" w:right="170"/>
        <w:jc w:val="both"/>
        <w:sectPr w:rsidR="00F27145" w:rsidRPr="008B1FD0" w:rsidSect="005070E0">
          <w:headerReference w:type="default" r:id="rId8"/>
          <w:footerReference w:type="default" r:id="rId9"/>
          <w:type w:val="continuous"/>
          <w:pgSz w:w="12240" w:h="20160" w:code="5"/>
          <w:pgMar w:top="2200" w:right="1580" w:bottom="1260" w:left="1580" w:header="460" w:footer="1069" w:gutter="0"/>
          <w:cols w:space="720"/>
        </w:sectPr>
      </w:pPr>
    </w:p>
    <w:p w:rsidR="00F27145" w:rsidRPr="008B1FD0" w:rsidRDefault="00F27145" w:rsidP="00F27145">
      <w:pPr>
        <w:pStyle w:val="Textoindependiente"/>
        <w:spacing w:line="225" w:lineRule="exact"/>
        <w:ind w:left="0"/>
        <w:rPr>
          <w:w w:val="80"/>
        </w:rPr>
      </w:pPr>
    </w:p>
    <w:p w:rsidR="00F27145" w:rsidRPr="008B1FD0" w:rsidRDefault="00F27145" w:rsidP="00F27145">
      <w:pPr>
        <w:pStyle w:val="Textoindependiente"/>
        <w:spacing w:line="225" w:lineRule="exact"/>
        <w:ind w:left="0"/>
        <w:rPr>
          <w:w w:val="80"/>
        </w:rPr>
      </w:pPr>
    </w:p>
    <w:p w:rsidR="00F27145" w:rsidRPr="008B1FD0" w:rsidRDefault="00F27145" w:rsidP="00F27145">
      <w:pPr>
        <w:pStyle w:val="Textoindependiente"/>
        <w:spacing w:line="225" w:lineRule="exact"/>
        <w:ind w:left="0"/>
        <w:rPr>
          <w:w w:val="80"/>
        </w:rPr>
      </w:pPr>
    </w:p>
    <w:p w:rsidR="00F27145" w:rsidRPr="008B1FD0" w:rsidRDefault="00F27145" w:rsidP="00F27145">
      <w:pPr>
        <w:pStyle w:val="Textoindependiente"/>
        <w:spacing w:line="225" w:lineRule="exact"/>
      </w:pPr>
    </w:p>
    <w:p w:rsidR="00CD78E1" w:rsidRPr="008B1FD0" w:rsidRDefault="00CD78E1" w:rsidP="00F27145">
      <w:pPr>
        <w:pStyle w:val="Textoindependiente"/>
        <w:spacing w:before="10"/>
        <w:ind w:left="0" w:firstLine="0"/>
        <w:rPr>
          <w:b/>
        </w:rPr>
      </w:pPr>
    </w:p>
    <w:sectPr w:rsidR="00CD78E1" w:rsidRPr="008B1FD0" w:rsidSect="005070E0">
      <w:headerReference w:type="default" r:id="rId10"/>
      <w:footerReference w:type="default" r:id="rId11"/>
      <w:type w:val="continuous"/>
      <w:pgSz w:w="12240" w:h="20160" w:code="5"/>
      <w:pgMar w:top="2269" w:right="560" w:bottom="920" w:left="260" w:header="68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A40" w:rsidRDefault="00000A40">
      <w:r>
        <w:separator/>
      </w:r>
    </w:p>
  </w:endnote>
  <w:endnote w:type="continuationSeparator" w:id="0">
    <w:p w:rsidR="00000A40" w:rsidRDefault="0000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">
    <w:panose1 w:val="00000000000000000000"/>
    <w:charset w:val="00"/>
    <w:family w:val="swiss"/>
    <w:notTrueType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145" w:rsidRDefault="00F27145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78" w:rsidRDefault="00681078">
    <w:pPr>
      <w:pStyle w:val="Textoindependiente"/>
      <w:spacing w:line="14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A40" w:rsidRDefault="00000A40">
      <w:r>
        <w:separator/>
      </w:r>
    </w:p>
  </w:footnote>
  <w:footnote w:type="continuationSeparator" w:id="0">
    <w:p w:rsidR="00000A40" w:rsidRDefault="00000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49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846"/>
      <w:gridCol w:w="6808"/>
      <w:gridCol w:w="1841"/>
    </w:tblGrid>
    <w:tr w:rsidR="00F27145" w:rsidTr="00F27145">
      <w:trPr>
        <w:trHeight w:val="1131"/>
        <w:jc w:val="center"/>
      </w:trPr>
      <w:tc>
        <w:tcPr>
          <w:tcW w:w="1846" w:type="dxa"/>
        </w:tcPr>
        <w:p w:rsidR="00F27145" w:rsidRDefault="00F27145" w:rsidP="00F27145">
          <w:pPr>
            <w:pStyle w:val="Encabezado"/>
            <w:jc w:val="center"/>
            <w:rPr>
              <w:rFonts w:ascii="Arial Narrow" w:hAnsi="Arial Narrow"/>
              <w:sz w:val="20"/>
            </w:rPr>
          </w:pPr>
          <w:r w:rsidRPr="00CB018C">
            <w:rPr>
              <w:noProof/>
              <w:lang w:val="es-CO" w:eastAsia="es-CO" w:bidi="ar-SA"/>
            </w:rPr>
            <w:drawing>
              <wp:anchor distT="0" distB="0" distL="114300" distR="114300" simplePos="0" relativeHeight="251662336" behindDoc="1" locked="0" layoutInCell="1" allowOverlap="1" wp14:anchorId="1581E11E" wp14:editId="32A5EABB">
                <wp:simplePos x="0" y="0"/>
                <wp:positionH relativeFrom="margin">
                  <wp:posOffset>163830</wp:posOffset>
                </wp:positionH>
                <wp:positionV relativeFrom="page">
                  <wp:posOffset>57785</wp:posOffset>
                </wp:positionV>
                <wp:extent cx="762000" cy="776796"/>
                <wp:effectExtent l="0" t="0" r="0" b="444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973" r="88072"/>
                        <a:stretch/>
                      </pic:blipFill>
                      <pic:spPr bwMode="auto">
                        <a:xfrm>
                          <a:off x="0" y="0"/>
                          <a:ext cx="762000" cy="776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27145" w:rsidRDefault="00F27145" w:rsidP="00F27145">
          <w:pPr>
            <w:pStyle w:val="TableParagraph"/>
            <w:spacing w:before="0"/>
            <w:ind w:left="0"/>
            <w:rPr>
              <w:rFonts w:ascii="Times New Roman"/>
              <w:sz w:val="18"/>
            </w:rPr>
          </w:pPr>
          <w:r>
            <w:rPr>
              <w:rFonts w:ascii="Arial Narrow" w:hAnsi="Arial Narrow"/>
              <w:sz w:val="20"/>
            </w:rPr>
            <w:t xml:space="preserve"> </w:t>
          </w:r>
        </w:p>
      </w:tc>
      <w:tc>
        <w:tcPr>
          <w:tcW w:w="6808" w:type="dxa"/>
        </w:tcPr>
        <w:p w:rsidR="00F27145" w:rsidRPr="0003033B" w:rsidRDefault="00F27145" w:rsidP="00F27145">
          <w:pPr>
            <w:pStyle w:val="Sinespaciado"/>
            <w:jc w:val="center"/>
            <w:rPr>
              <w:color w:val="3333CC"/>
              <w:sz w:val="32"/>
              <w:szCs w:val="32"/>
            </w:rPr>
          </w:pPr>
          <w:r w:rsidRPr="0003033B">
            <w:rPr>
              <w:color w:val="3333CC"/>
              <w:sz w:val="32"/>
              <w:szCs w:val="32"/>
            </w:rPr>
            <w:t>Institución Educativa</w:t>
          </w:r>
        </w:p>
        <w:p w:rsidR="00F27145" w:rsidRPr="0003033B" w:rsidRDefault="00F27145" w:rsidP="00F27145">
          <w:pPr>
            <w:pStyle w:val="Sinespaciado"/>
            <w:jc w:val="center"/>
            <w:rPr>
              <w:color w:val="3333CC"/>
              <w:sz w:val="32"/>
              <w:szCs w:val="32"/>
            </w:rPr>
          </w:pPr>
          <w:r w:rsidRPr="0003033B">
            <w:rPr>
              <w:color w:val="3333CC"/>
              <w:sz w:val="32"/>
              <w:szCs w:val="32"/>
            </w:rPr>
            <w:t>JOAQUÍN VALLEJO ARBELÁEZ</w:t>
          </w:r>
        </w:p>
        <w:p w:rsidR="00F27145" w:rsidRPr="0003033B" w:rsidRDefault="00F27145" w:rsidP="00F27145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03033B">
            <w:rPr>
              <w:rFonts w:ascii="Arial Narrow" w:hAnsi="Arial Narrow"/>
              <w:sz w:val="16"/>
              <w:szCs w:val="16"/>
            </w:rPr>
            <w:t>Aprobado por la Secretaria de Educación del Municipio de Medellín</w:t>
          </w:r>
        </w:p>
        <w:p w:rsidR="00F27145" w:rsidRPr="0003033B" w:rsidRDefault="00F27145" w:rsidP="00F27145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03033B">
            <w:rPr>
              <w:rFonts w:ascii="Arial Narrow" w:hAnsi="Arial Narrow"/>
              <w:sz w:val="16"/>
              <w:szCs w:val="16"/>
            </w:rPr>
            <w:t>Según Resolución 09994 de 2007</w:t>
          </w:r>
        </w:p>
        <w:p w:rsidR="00F27145" w:rsidRDefault="00F27145" w:rsidP="00F27145">
          <w:pPr>
            <w:pStyle w:val="TableParagraph"/>
            <w:spacing w:before="0" w:line="276" w:lineRule="auto"/>
            <w:ind w:left="519" w:right="515"/>
            <w:jc w:val="center"/>
            <w:rPr>
              <w:b/>
              <w:i/>
              <w:sz w:val="14"/>
            </w:rPr>
          </w:pPr>
          <w:r w:rsidRPr="0003033B">
            <w:rPr>
              <w:rFonts w:ascii="Arial Narrow" w:hAnsi="Arial Narrow"/>
              <w:sz w:val="16"/>
              <w:szCs w:val="16"/>
            </w:rPr>
            <w:t>DANE: 105001025771  RUT: 811040137-3</w:t>
          </w:r>
        </w:p>
      </w:tc>
      <w:tc>
        <w:tcPr>
          <w:tcW w:w="1841" w:type="dxa"/>
        </w:tcPr>
        <w:p w:rsidR="00F27145" w:rsidRDefault="00F27145" w:rsidP="00F27145">
          <w:pPr>
            <w:pStyle w:val="TableParagraph"/>
            <w:spacing w:before="0"/>
            <w:ind w:left="0"/>
            <w:jc w:val="center"/>
            <w:rPr>
              <w:rFonts w:ascii="Times New Roman"/>
              <w:sz w:val="18"/>
            </w:rPr>
          </w:pPr>
          <w:r w:rsidRPr="00CB018C">
            <w:rPr>
              <w:b/>
              <w:noProof/>
              <w:sz w:val="24"/>
              <w:szCs w:val="24"/>
              <w:lang w:val="es-CO" w:eastAsia="es-CO" w:bidi="ar-SA"/>
            </w:rPr>
            <w:drawing>
              <wp:anchor distT="0" distB="0" distL="114300" distR="114300" simplePos="0" relativeHeight="251663360" behindDoc="0" locked="0" layoutInCell="1" allowOverlap="1" wp14:anchorId="222ACF91" wp14:editId="5F69BA07">
                <wp:simplePos x="0" y="0"/>
                <wp:positionH relativeFrom="margin">
                  <wp:posOffset>164465</wp:posOffset>
                </wp:positionH>
                <wp:positionV relativeFrom="margin">
                  <wp:posOffset>97790</wp:posOffset>
                </wp:positionV>
                <wp:extent cx="781050" cy="574735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7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F27145" w:rsidRPr="00F27145" w:rsidRDefault="00F27145" w:rsidP="00F271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5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846"/>
      <w:gridCol w:w="6808"/>
      <w:gridCol w:w="1841"/>
    </w:tblGrid>
    <w:tr w:rsidR="00681078" w:rsidTr="0003033B">
      <w:trPr>
        <w:trHeight w:val="1131"/>
      </w:trPr>
      <w:tc>
        <w:tcPr>
          <w:tcW w:w="1846" w:type="dxa"/>
        </w:tcPr>
        <w:p w:rsidR="00681078" w:rsidRDefault="00681078" w:rsidP="006E7D72">
          <w:pPr>
            <w:pStyle w:val="Encabezado"/>
            <w:jc w:val="center"/>
            <w:rPr>
              <w:rFonts w:ascii="Arial Narrow" w:hAnsi="Arial Narrow"/>
              <w:sz w:val="20"/>
            </w:rPr>
          </w:pPr>
          <w:r w:rsidRPr="00CB018C">
            <w:rPr>
              <w:noProof/>
              <w:lang w:val="es-CO" w:eastAsia="es-CO" w:bidi="ar-SA"/>
            </w:rPr>
            <w:drawing>
              <wp:anchor distT="0" distB="0" distL="114300" distR="114300" simplePos="0" relativeHeight="251658240" behindDoc="1" locked="0" layoutInCell="1" allowOverlap="1" wp14:anchorId="27DCAE53" wp14:editId="58186D7C">
                <wp:simplePos x="0" y="0"/>
                <wp:positionH relativeFrom="margin">
                  <wp:posOffset>163830</wp:posOffset>
                </wp:positionH>
                <wp:positionV relativeFrom="page">
                  <wp:posOffset>57785</wp:posOffset>
                </wp:positionV>
                <wp:extent cx="762000" cy="776796"/>
                <wp:effectExtent l="0" t="0" r="0" b="4445"/>
                <wp:wrapNone/>
                <wp:docPr id="62" name="Imagen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973" r="88072"/>
                        <a:stretch/>
                      </pic:blipFill>
                      <pic:spPr bwMode="auto">
                        <a:xfrm>
                          <a:off x="0" y="0"/>
                          <a:ext cx="762000" cy="776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81078" w:rsidRDefault="00681078" w:rsidP="006E7D72">
          <w:pPr>
            <w:pStyle w:val="TableParagraph"/>
            <w:spacing w:before="0"/>
            <w:ind w:left="0"/>
            <w:rPr>
              <w:rFonts w:ascii="Times New Roman"/>
              <w:sz w:val="18"/>
            </w:rPr>
          </w:pPr>
          <w:r>
            <w:rPr>
              <w:rFonts w:ascii="Arial Narrow" w:hAnsi="Arial Narrow"/>
              <w:sz w:val="20"/>
            </w:rPr>
            <w:t xml:space="preserve"> </w:t>
          </w:r>
        </w:p>
      </w:tc>
      <w:tc>
        <w:tcPr>
          <w:tcW w:w="6808" w:type="dxa"/>
        </w:tcPr>
        <w:p w:rsidR="00681078" w:rsidRPr="0003033B" w:rsidRDefault="00681078" w:rsidP="00AF32C5">
          <w:pPr>
            <w:pStyle w:val="Sinespaciado"/>
            <w:jc w:val="center"/>
            <w:rPr>
              <w:color w:val="3333CC"/>
              <w:sz w:val="32"/>
              <w:szCs w:val="32"/>
            </w:rPr>
          </w:pPr>
          <w:r w:rsidRPr="0003033B">
            <w:rPr>
              <w:color w:val="3333CC"/>
              <w:sz w:val="32"/>
              <w:szCs w:val="32"/>
            </w:rPr>
            <w:t>Institución Educativa</w:t>
          </w:r>
        </w:p>
        <w:p w:rsidR="00681078" w:rsidRPr="0003033B" w:rsidRDefault="00681078" w:rsidP="00AF32C5">
          <w:pPr>
            <w:pStyle w:val="Sinespaciado"/>
            <w:jc w:val="center"/>
            <w:rPr>
              <w:color w:val="3333CC"/>
              <w:sz w:val="32"/>
              <w:szCs w:val="32"/>
            </w:rPr>
          </w:pPr>
          <w:r w:rsidRPr="0003033B">
            <w:rPr>
              <w:color w:val="3333CC"/>
              <w:sz w:val="32"/>
              <w:szCs w:val="32"/>
            </w:rPr>
            <w:t>JOAQUÍN VALLEJO ARBELÁEZ</w:t>
          </w:r>
        </w:p>
        <w:p w:rsidR="00681078" w:rsidRPr="0003033B" w:rsidRDefault="00681078" w:rsidP="00AF32C5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03033B">
            <w:rPr>
              <w:rFonts w:ascii="Arial Narrow" w:hAnsi="Arial Narrow"/>
              <w:sz w:val="16"/>
              <w:szCs w:val="16"/>
            </w:rPr>
            <w:t>Aprobado por la Secretaria de Educación del Municipio de Medellín</w:t>
          </w:r>
        </w:p>
        <w:p w:rsidR="00681078" w:rsidRPr="0003033B" w:rsidRDefault="00681078" w:rsidP="00AF32C5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03033B">
            <w:rPr>
              <w:rFonts w:ascii="Arial Narrow" w:hAnsi="Arial Narrow"/>
              <w:sz w:val="16"/>
              <w:szCs w:val="16"/>
            </w:rPr>
            <w:t>Según Resolución 09994 de 2007</w:t>
          </w:r>
        </w:p>
        <w:p w:rsidR="00681078" w:rsidRDefault="00681078" w:rsidP="00AF32C5">
          <w:pPr>
            <w:pStyle w:val="TableParagraph"/>
            <w:spacing w:before="0" w:line="276" w:lineRule="auto"/>
            <w:ind w:left="519" w:right="515"/>
            <w:jc w:val="center"/>
            <w:rPr>
              <w:b/>
              <w:i/>
              <w:sz w:val="14"/>
            </w:rPr>
          </w:pPr>
          <w:r w:rsidRPr="0003033B">
            <w:rPr>
              <w:rFonts w:ascii="Arial Narrow" w:hAnsi="Arial Narrow"/>
              <w:sz w:val="16"/>
              <w:szCs w:val="16"/>
            </w:rPr>
            <w:t>DANE: 105001025771  RUT: 811040137-3</w:t>
          </w:r>
        </w:p>
      </w:tc>
      <w:tc>
        <w:tcPr>
          <w:tcW w:w="1841" w:type="dxa"/>
        </w:tcPr>
        <w:p w:rsidR="00681078" w:rsidRDefault="00681078" w:rsidP="006E7D72">
          <w:pPr>
            <w:pStyle w:val="TableParagraph"/>
            <w:spacing w:before="0"/>
            <w:ind w:left="0"/>
            <w:jc w:val="center"/>
            <w:rPr>
              <w:rFonts w:ascii="Times New Roman"/>
              <w:sz w:val="18"/>
            </w:rPr>
          </w:pPr>
          <w:r w:rsidRPr="00CB018C">
            <w:rPr>
              <w:b/>
              <w:noProof/>
              <w:sz w:val="24"/>
              <w:szCs w:val="24"/>
              <w:lang w:val="es-CO" w:eastAsia="es-CO" w:bidi="ar-SA"/>
            </w:rPr>
            <w:drawing>
              <wp:anchor distT="0" distB="0" distL="114300" distR="114300" simplePos="0" relativeHeight="251660288" behindDoc="0" locked="0" layoutInCell="1" allowOverlap="1" wp14:anchorId="530F940E" wp14:editId="17AFD07A">
                <wp:simplePos x="0" y="0"/>
                <wp:positionH relativeFrom="margin">
                  <wp:posOffset>164465</wp:posOffset>
                </wp:positionH>
                <wp:positionV relativeFrom="margin">
                  <wp:posOffset>97790</wp:posOffset>
                </wp:positionV>
                <wp:extent cx="781050" cy="574735"/>
                <wp:effectExtent l="0" t="0" r="0" b="0"/>
                <wp:wrapNone/>
                <wp:docPr id="63" name="Imagen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7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81078" w:rsidRDefault="00681078">
    <w:pPr>
      <w:pStyle w:val="Textoindependiente"/>
      <w:spacing w:line="14" w:lineRule="auto"/>
      <w:ind w:left="0" w:firstLine="0"/>
    </w:pPr>
    <w:proofErr w:type="spellStart"/>
    <w:r>
      <w:t>cccccc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6729"/>
    <w:multiLevelType w:val="hybridMultilevel"/>
    <w:tmpl w:val="CA965EF8"/>
    <w:lvl w:ilvl="0" w:tplc="CF465AA6">
      <w:numFmt w:val="bullet"/>
      <w:lvlText w:val=""/>
      <w:lvlJc w:val="left"/>
      <w:pPr>
        <w:ind w:left="2621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1" w:tplc="183AE9E0">
      <w:numFmt w:val="bullet"/>
      <w:lvlText w:val="•"/>
      <w:lvlJc w:val="left"/>
      <w:pPr>
        <w:ind w:left="3500" w:hanging="360"/>
      </w:pPr>
      <w:rPr>
        <w:rFonts w:hint="default"/>
        <w:lang w:val="es-ES" w:eastAsia="es-ES" w:bidi="es-ES"/>
      </w:rPr>
    </w:lvl>
    <w:lvl w:ilvl="2" w:tplc="C7A0C5A6">
      <w:numFmt w:val="bullet"/>
      <w:lvlText w:val="•"/>
      <w:lvlJc w:val="left"/>
      <w:pPr>
        <w:ind w:left="4380" w:hanging="360"/>
      </w:pPr>
      <w:rPr>
        <w:rFonts w:hint="default"/>
        <w:lang w:val="es-ES" w:eastAsia="es-ES" w:bidi="es-ES"/>
      </w:rPr>
    </w:lvl>
    <w:lvl w:ilvl="3" w:tplc="076C2004">
      <w:numFmt w:val="bullet"/>
      <w:lvlText w:val="•"/>
      <w:lvlJc w:val="left"/>
      <w:pPr>
        <w:ind w:left="5260" w:hanging="360"/>
      </w:pPr>
      <w:rPr>
        <w:rFonts w:hint="default"/>
        <w:lang w:val="es-ES" w:eastAsia="es-ES" w:bidi="es-ES"/>
      </w:rPr>
    </w:lvl>
    <w:lvl w:ilvl="4" w:tplc="A3EE85A8">
      <w:numFmt w:val="bullet"/>
      <w:lvlText w:val="•"/>
      <w:lvlJc w:val="left"/>
      <w:pPr>
        <w:ind w:left="6140" w:hanging="360"/>
      </w:pPr>
      <w:rPr>
        <w:rFonts w:hint="default"/>
        <w:lang w:val="es-ES" w:eastAsia="es-ES" w:bidi="es-ES"/>
      </w:rPr>
    </w:lvl>
    <w:lvl w:ilvl="5" w:tplc="227EB73E">
      <w:numFmt w:val="bullet"/>
      <w:lvlText w:val="•"/>
      <w:lvlJc w:val="left"/>
      <w:pPr>
        <w:ind w:left="7020" w:hanging="360"/>
      </w:pPr>
      <w:rPr>
        <w:rFonts w:hint="default"/>
        <w:lang w:val="es-ES" w:eastAsia="es-ES" w:bidi="es-ES"/>
      </w:rPr>
    </w:lvl>
    <w:lvl w:ilvl="6" w:tplc="36826FFE">
      <w:numFmt w:val="bullet"/>
      <w:lvlText w:val="•"/>
      <w:lvlJc w:val="left"/>
      <w:pPr>
        <w:ind w:left="7900" w:hanging="360"/>
      </w:pPr>
      <w:rPr>
        <w:rFonts w:hint="default"/>
        <w:lang w:val="es-ES" w:eastAsia="es-ES" w:bidi="es-ES"/>
      </w:rPr>
    </w:lvl>
    <w:lvl w:ilvl="7" w:tplc="E06E8EF2">
      <w:numFmt w:val="bullet"/>
      <w:lvlText w:val="•"/>
      <w:lvlJc w:val="left"/>
      <w:pPr>
        <w:ind w:left="8780" w:hanging="360"/>
      </w:pPr>
      <w:rPr>
        <w:rFonts w:hint="default"/>
        <w:lang w:val="es-ES" w:eastAsia="es-ES" w:bidi="es-ES"/>
      </w:rPr>
    </w:lvl>
    <w:lvl w:ilvl="8" w:tplc="832C9DA8">
      <w:numFmt w:val="bullet"/>
      <w:lvlText w:val="•"/>
      <w:lvlJc w:val="left"/>
      <w:pPr>
        <w:ind w:left="9660" w:hanging="360"/>
      </w:pPr>
      <w:rPr>
        <w:rFonts w:hint="default"/>
        <w:lang w:val="es-ES" w:eastAsia="es-ES" w:bidi="es-ES"/>
      </w:rPr>
    </w:lvl>
  </w:abstractNum>
  <w:abstractNum w:abstractNumId="1">
    <w:nsid w:val="0EA04170"/>
    <w:multiLevelType w:val="hybridMultilevel"/>
    <w:tmpl w:val="4450FD2C"/>
    <w:lvl w:ilvl="0" w:tplc="240A0001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">
    <w:nsid w:val="18E70115"/>
    <w:multiLevelType w:val="multilevel"/>
    <w:tmpl w:val="7F38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270478"/>
    <w:multiLevelType w:val="hybridMultilevel"/>
    <w:tmpl w:val="62CA4552"/>
    <w:lvl w:ilvl="0" w:tplc="6A363BB0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60" w:hanging="360"/>
      </w:pPr>
    </w:lvl>
    <w:lvl w:ilvl="2" w:tplc="240A001B" w:tentative="1">
      <w:start w:val="1"/>
      <w:numFmt w:val="lowerRoman"/>
      <w:lvlText w:val="%3."/>
      <w:lvlJc w:val="right"/>
      <w:pPr>
        <w:ind w:left="2980" w:hanging="180"/>
      </w:pPr>
    </w:lvl>
    <w:lvl w:ilvl="3" w:tplc="240A000F" w:tentative="1">
      <w:start w:val="1"/>
      <w:numFmt w:val="decimal"/>
      <w:lvlText w:val="%4."/>
      <w:lvlJc w:val="left"/>
      <w:pPr>
        <w:ind w:left="3700" w:hanging="360"/>
      </w:pPr>
    </w:lvl>
    <w:lvl w:ilvl="4" w:tplc="240A0019" w:tentative="1">
      <w:start w:val="1"/>
      <w:numFmt w:val="lowerLetter"/>
      <w:lvlText w:val="%5."/>
      <w:lvlJc w:val="left"/>
      <w:pPr>
        <w:ind w:left="4420" w:hanging="360"/>
      </w:pPr>
    </w:lvl>
    <w:lvl w:ilvl="5" w:tplc="240A001B" w:tentative="1">
      <w:start w:val="1"/>
      <w:numFmt w:val="lowerRoman"/>
      <w:lvlText w:val="%6."/>
      <w:lvlJc w:val="right"/>
      <w:pPr>
        <w:ind w:left="5140" w:hanging="180"/>
      </w:pPr>
    </w:lvl>
    <w:lvl w:ilvl="6" w:tplc="240A000F" w:tentative="1">
      <w:start w:val="1"/>
      <w:numFmt w:val="decimal"/>
      <w:lvlText w:val="%7."/>
      <w:lvlJc w:val="left"/>
      <w:pPr>
        <w:ind w:left="5860" w:hanging="360"/>
      </w:pPr>
    </w:lvl>
    <w:lvl w:ilvl="7" w:tplc="240A0019" w:tentative="1">
      <w:start w:val="1"/>
      <w:numFmt w:val="lowerLetter"/>
      <w:lvlText w:val="%8."/>
      <w:lvlJc w:val="left"/>
      <w:pPr>
        <w:ind w:left="6580" w:hanging="360"/>
      </w:pPr>
    </w:lvl>
    <w:lvl w:ilvl="8" w:tplc="240A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>
    <w:nsid w:val="1E107790"/>
    <w:multiLevelType w:val="hybridMultilevel"/>
    <w:tmpl w:val="3B20CB32"/>
    <w:lvl w:ilvl="0" w:tplc="240A0009">
      <w:start w:val="1"/>
      <w:numFmt w:val="bullet"/>
      <w:lvlText w:val=""/>
      <w:lvlJc w:val="left"/>
      <w:pPr>
        <w:ind w:left="45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5">
    <w:nsid w:val="221E0BB5"/>
    <w:multiLevelType w:val="hybridMultilevel"/>
    <w:tmpl w:val="A0FECD0C"/>
    <w:lvl w:ilvl="0" w:tplc="BE4E3F30">
      <w:numFmt w:val="bullet"/>
      <w:lvlText w:val="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1" w:tplc="84DED31C">
      <w:numFmt w:val="bullet"/>
      <w:lvlText w:val="•"/>
      <w:lvlJc w:val="left"/>
      <w:pPr>
        <w:ind w:left="2528" w:hanging="360"/>
      </w:pPr>
      <w:rPr>
        <w:rFonts w:hint="default"/>
        <w:lang w:val="es-ES" w:eastAsia="es-ES" w:bidi="es-ES"/>
      </w:rPr>
    </w:lvl>
    <w:lvl w:ilvl="2" w:tplc="7E70360A">
      <w:numFmt w:val="bullet"/>
      <w:lvlText w:val="•"/>
      <w:lvlJc w:val="left"/>
      <w:pPr>
        <w:ind w:left="3516" w:hanging="360"/>
      </w:pPr>
      <w:rPr>
        <w:rFonts w:hint="default"/>
        <w:lang w:val="es-ES" w:eastAsia="es-ES" w:bidi="es-ES"/>
      </w:rPr>
    </w:lvl>
    <w:lvl w:ilvl="3" w:tplc="A0AA2490">
      <w:numFmt w:val="bullet"/>
      <w:lvlText w:val="•"/>
      <w:lvlJc w:val="left"/>
      <w:pPr>
        <w:ind w:left="4504" w:hanging="360"/>
      </w:pPr>
      <w:rPr>
        <w:rFonts w:hint="default"/>
        <w:lang w:val="es-ES" w:eastAsia="es-ES" w:bidi="es-ES"/>
      </w:rPr>
    </w:lvl>
    <w:lvl w:ilvl="4" w:tplc="149E332E">
      <w:numFmt w:val="bullet"/>
      <w:lvlText w:val="•"/>
      <w:lvlJc w:val="left"/>
      <w:pPr>
        <w:ind w:left="5492" w:hanging="360"/>
      </w:pPr>
      <w:rPr>
        <w:rFonts w:hint="default"/>
        <w:lang w:val="es-ES" w:eastAsia="es-ES" w:bidi="es-ES"/>
      </w:rPr>
    </w:lvl>
    <w:lvl w:ilvl="5" w:tplc="F006AB70">
      <w:numFmt w:val="bullet"/>
      <w:lvlText w:val="•"/>
      <w:lvlJc w:val="left"/>
      <w:pPr>
        <w:ind w:left="6480" w:hanging="360"/>
      </w:pPr>
      <w:rPr>
        <w:rFonts w:hint="default"/>
        <w:lang w:val="es-ES" w:eastAsia="es-ES" w:bidi="es-ES"/>
      </w:rPr>
    </w:lvl>
    <w:lvl w:ilvl="6" w:tplc="6374D60C">
      <w:numFmt w:val="bullet"/>
      <w:lvlText w:val="•"/>
      <w:lvlJc w:val="left"/>
      <w:pPr>
        <w:ind w:left="7468" w:hanging="360"/>
      </w:pPr>
      <w:rPr>
        <w:rFonts w:hint="default"/>
        <w:lang w:val="es-ES" w:eastAsia="es-ES" w:bidi="es-ES"/>
      </w:rPr>
    </w:lvl>
    <w:lvl w:ilvl="7" w:tplc="25B60186">
      <w:numFmt w:val="bullet"/>
      <w:lvlText w:val="•"/>
      <w:lvlJc w:val="left"/>
      <w:pPr>
        <w:ind w:left="8456" w:hanging="360"/>
      </w:pPr>
      <w:rPr>
        <w:rFonts w:hint="default"/>
        <w:lang w:val="es-ES" w:eastAsia="es-ES" w:bidi="es-ES"/>
      </w:rPr>
    </w:lvl>
    <w:lvl w:ilvl="8" w:tplc="A852D3BE">
      <w:numFmt w:val="bullet"/>
      <w:lvlText w:val="•"/>
      <w:lvlJc w:val="left"/>
      <w:pPr>
        <w:ind w:left="9444" w:hanging="360"/>
      </w:pPr>
      <w:rPr>
        <w:rFonts w:hint="default"/>
        <w:lang w:val="es-ES" w:eastAsia="es-ES" w:bidi="es-ES"/>
      </w:rPr>
    </w:lvl>
  </w:abstractNum>
  <w:abstractNum w:abstractNumId="6">
    <w:nsid w:val="2D6249F3"/>
    <w:multiLevelType w:val="multilevel"/>
    <w:tmpl w:val="63D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636502"/>
    <w:multiLevelType w:val="multilevel"/>
    <w:tmpl w:val="9B80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0103B1"/>
    <w:multiLevelType w:val="hybridMultilevel"/>
    <w:tmpl w:val="75607F60"/>
    <w:lvl w:ilvl="0" w:tplc="170203F2">
      <w:start w:val="1"/>
      <w:numFmt w:val="decimal"/>
      <w:lvlText w:val="%1."/>
      <w:lvlJc w:val="left"/>
      <w:pPr>
        <w:ind w:left="119" w:hanging="20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A0F6A662">
      <w:numFmt w:val="bullet"/>
      <w:lvlText w:val="•"/>
      <w:lvlJc w:val="left"/>
      <w:pPr>
        <w:ind w:left="1016" w:hanging="207"/>
      </w:pPr>
      <w:rPr>
        <w:rFonts w:hint="default"/>
        <w:lang w:val="es-ES" w:eastAsia="en-US" w:bidi="ar-SA"/>
      </w:rPr>
    </w:lvl>
    <w:lvl w:ilvl="2" w:tplc="6EE0FD42">
      <w:numFmt w:val="bullet"/>
      <w:lvlText w:val="•"/>
      <w:lvlJc w:val="left"/>
      <w:pPr>
        <w:ind w:left="1912" w:hanging="207"/>
      </w:pPr>
      <w:rPr>
        <w:rFonts w:hint="default"/>
        <w:lang w:val="es-ES" w:eastAsia="en-US" w:bidi="ar-SA"/>
      </w:rPr>
    </w:lvl>
    <w:lvl w:ilvl="3" w:tplc="6BC03966">
      <w:numFmt w:val="bullet"/>
      <w:lvlText w:val="•"/>
      <w:lvlJc w:val="left"/>
      <w:pPr>
        <w:ind w:left="2808" w:hanging="207"/>
      </w:pPr>
      <w:rPr>
        <w:rFonts w:hint="default"/>
        <w:lang w:val="es-ES" w:eastAsia="en-US" w:bidi="ar-SA"/>
      </w:rPr>
    </w:lvl>
    <w:lvl w:ilvl="4" w:tplc="458446D4">
      <w:numFmt w:val="bullet"/>
      <w:lvlText w:val="•"/>
      <w:lvlJc w:val="left"/>
      <w:pPr>
        <w:ind w:left="3704" w:hanging="207"/>
      </w:pPr>
      <w:rPr>
        <w:rFonts w:hint="default"/>
        <w:lang w:val="es-ES" w:eastAsia="en-US" w:bidi="ar-SA"/>
      </w:rPr>
    </w:lvl>
    <w:lvl w:ilvl="5" w:tplc="81C87942">
      <w:numFmt w:val="bullet"/>
      <w:lvlText w:val="•"/>
      <w:lvlJc w:val="left"/>
      <w:pPr>
        <w:ind w:left="4600" w:hanging="207"/>
      </w:pPr>
      <w:rPr>
        <w:rFonts w:hint="default"/>
        <w:lang w:val="es-ES" w:eastAsia="en-US" w:bidi="ar-SA"/>
      </w:rPr>
    </w:lvl>
    <w:lvl w:ilvl="6" w:tplc="6030A680">
      <w:numFmt w:val="bullet"/>
      <w:lvlText w:val="•"/>
      <w:lvlJc w:val="left"/>
      <w:pPr>
        <w:ind w:left="5496" w:hanging="207"/>
      </w:pPr>
      <w:rPr>
        <w:rFonts w:hint="default"/>
        <w:lang w:val="es-ES" w:eastAsia="en-US" w:bidi="ar-SA"/>
      </w:rPr>
    </w:lvl>
    <w:lvl w:ilvl="7" w:tplc="F15E4A9E">
      <w:numFmt w:val="bullet"/>
      <w:lvlText w:val="•"/>
      <w:lvlJc w:val="left"/>
      <w:pPr>
        <w:ind w:left="6392" w:hanging="207"/>
      </w:pPr>
      <w:rPr>
        <w:rFonts w:hint="default"/>
        <w:lang w:val="es-ES" w:eastAsia="en-US" w:bidi="ar-SA"/>
      </w:rPr>
    </w:lvl>
    <w:lvl w:ilvl="8" w:tplc="0232ADEA">
      <w:numFmt w:val="bullet"/>
      <w:lvlText w:val="•"/>
      <w:lvlJc w:val="left"/>
      <w:pPr>
        <w:ind w:left="7288" w:hanging="207"/>
      </w:pPr>
      <w:rPr>
        <w:rFonts w:hint="default"/>
        <w:lang w:val="es-ES" w:eastAsia="en-US" w:bidi="ar-SA"/>
      </w:rPr>
    </w:lvl>
  </w:abstractNum>
  <w:abstractNum w:abstractNumId="9">
    <w:nsid w:val="466C6421"/>
    <w:multiLevelType w:val="multilevel"/>
    <w:tmpl w:val="280A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7B7FF2"/>
    <w:multiLevelType w:val="hybridMultilevel"/>
    <w:tmpl w:val="ABE2AC9C"/>
    <w:lvl w:ilvl="0" w:tplc="61B00C3A">
      <w:start w:val="1"/>
      <w:numFmt w:val="decimal"/>
      <w:lvlText w:val="%1."/>
      <w:lvlJc w:val="left"/>
      <w:pPr>
        <w:ind w:left="-264" w:hanging="360"/>
      </w:pPr>
      <w:rPr>
        <w:rFonts w:ascii="Arial" w:hAnsi="Arial" w:cs="Arial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456" w:hanging="360"/>
      </w:pPr>
    </w:lvl>
    <w:lvl w:ilvl="2" w:tplc="240A001B" w:tentative="1">
      <w:start w:val="1"/>
      <w:numFmt w:val="lowerRoman"/>
      <w:lvlText w:val="%3."/>
      <w:lvlJc w:val="right"/>
      <w:pPr>
        <w:ind w:left="1176" w:hanging="180"/>
      </w:pPr>
    </w:lvl>
    <w:lvl w:ilvl="3" w:tplc="240A000F" w:tentative="1">
      <w:start w:val="1"/>
      <w:numFmt w:val="decimal"/>
      <w:lvlText w:val="%4."/>
      <w:lvlJc w:val="left"/>
      <w:pPr>
        <w:ind w:left="1896" w:hanging="360"/>
      </w:pPr>
    </w:lvl>
    <w:lvl w:ilvl="4" w:tplc="240A0019" w:tentative="1">
      <w:start w:val="1"/>
      <w:numFmt w:val="lowerLetter"/>
      <w:lvlText w:val="%5."/>
      <w:lvlJc w:val="left"/>
      <w:pPr>
        <w:ind w:left="2616" w:hanging="360"/>
      </w:pPr>
    </w:lvl>
    <w:lvl w:ilvl="5" w:tplc="240A001B" w:tentative="1">
      <w:start w:val="1"/>
      <w:numFmt w:val="lowerRoman"/>
      <w:lvlText w:val="%6."/>
      <w:lvlJc w:val="right"/>
      <w:pPr>
        <w:ind w:left="3336" w:hanging="180"/>
      </w:pPr>
    </w:lvl>
    <w:lvl w:ilvl="6" w:tplc="240A000F" w:tentative="1">
      <w:start w:val="1"/>
      <w:numFmt w:val="decimal"/>
      <w:lvlText w:val="%7."/>
      <w:lvlJc w:val="left"/>
      <w:pPr>
        <w:ind w:left="4056" w:hanging="360"/>
      </w:pPr>
    </w:lvl>
    <w:lvl w:ilvl="7" w:tplc="240A0019" w:tentative="1">
      <w:start w:val="1"/>
      <w:numFmt w:val="lowerLetter"/>
      <w:lvlText w:val="%8."/>
      <w:lvlJc w:val="left"/>
      <w:pPr>
        <w:ind w:left="4776" w:hanging="360"/>
      </w:pPr>
    </w:lvl>
    <w:lvl w:ilvl="8" w:tplc="240A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1">
    <w:nsid w:val="4D5211D0"/>
    <w:multiLevelType w:val="hybridMultilevel"/>
    <w:tmpl w:val="1A664514"/>
    <w:lvl w:ilvl="0" w:tplc="240A000B">
      <w:start w:val="1"/>
      <w:numFmt w:val="bullet"/>
      <w:lvlText w:val=""/>
      <w:lvlJc w:val="left"/>
      <w:pPr>
        <w:ind w:left="45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2">
    <w:nsid w:val="4E13781F"/>
    <w:multiLevelType w:val="hybridMultilevel"/>
    <w:tmpl w:val="42A4EA5E"/>
    <w:lvl w:ilvl="0" w:tplc="AF4C6A26">
      <w:numFmt w:val="bullet"/>
      <w:lvlText w:val=""/>
      <w:lvlJc w:val="left"/>
      <w:pPr>
        <w:ind w:left="2176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1" w:tplc="B9E07632">
      <w:numFmt w:val="bullet"/>
      <w:lvlText w:val="•"/>
      <w:lvlJc w:val="left"/>
      <w:pPr>
        <w:ind w:left="3104" w:hanging="360"/>
      </w:pPr>
      <w:rPr>
        <w:rFonts w:hint="default"/>
        <w:lang w:val="es-ES" w:eastAsia="es-ES" w:bidi="es-ES"/>
      </w:rPr>
    </w:lvl>
    <w:lvl w:ilvl="2" w:tplc="EF3681C2">
      <w:numFmt w:val="bullet"/>
      <w:lvlText w:val="•"/>
      <w:lvlJc w:val="left"/>
      <w:pPr>
        <w:ind w:left="4028" w:hanging="360"/>
      </w:pPr>
      <w:rPr>
        <w:rFonts w:hint="default"/>
        <w:lang w:val="es-ES" w:eastAsia="es-ES" w:bidi="es-ES"/>
      </w:rPr>
    </w:lvl>
    <w:lvl w:ilvl="3" w:tplc="5692759A">
      <w:numFmt w:val="bullet"/>
      <w:lvlText w:val="•"/>
      <w:lvlJc w:val="left"/>
      <w:pPr>
        <w:ind w:left="4952" w:hanging="360"/>
      </w:pPr>
      <w:rPr>
        <w:rFonts w:hint="default"/>
        <w:lang w:val="es-ES" w:eastAsia="es-ES" w:bidi="es-ES"/>
      </w:rPr>
    </w:lvl>
    <w:lvl w:ilvl="4" w:tplc="247E62BC">
      <w:numFmt w:val="bullet"/>
      <w:lvlText w:val="•"/>
      <w:lvlJc w:val="left"/>
      <w:pPr>
        <w:ind w:left="5876" w:hanging="360"/>
      </w:pPr>
      <w:rPr>
        <w:rFonts w:hint="default"/>
        <w:lang w:val="es-ES" w:eastAsia="es-ES" w:bidi="es-ES"/>
      </w:rPr>
    </w:lvl>
    <w:lvl w:ilvl="5" w:tplc="59186DBC">
      <w:numFmt w:val="bullet"/>
      <w:lvlText w:val="•"/>
      <w:lvlJc w:val="left"/>
      <w:pPr>
        <w:ind w:left="6800" w:hanging="360"/>
      </w:pPr>
      <w:rPr>
        <w:rFonts w:hint="default"/>
        <w:lang w:val="es-ES" w:eastAsia="es-ES" w:bidi="es-ES"/>
      </w:rPr>
    </w:lvl>
    <w:lvl w:ilvl="6" w:tplc="22F67D48">
      <w:numFmt w:val="bullet"/>
      <w:lvlText w:val="•"/>
      <w:lvlJc w:val="left"/>
      <w:pPr>
        <w:ind w:left="7724" w:hanging="360"/>
      </w:pPr>
      <w:rPr>
        <w:rFonts w:hint="default"/>
        <w:lang w:val="es-ES" w:eastAsia="es-ES" w:bidi="es-ES"/>
      </w:rPr>
    </w:lvl>
    <w:lvl w:ilvl="7" w:tplc="BB181C5C">
      <w:numFmt w:val="bullet"/>
      <w:lvlText w:val="•"/>
      <w:lvlJc w:val="left"/>
      <w:pPr>
        <w:ind w:left="8648" w:hanging="360"/>
      </w:pPr>
      <w:rPr>
        <w:rFonts w:hint="default"/>
        <w:lang w:val="es-ES" w:eastAsia="es-ES" w:bidi="es-ES"/>
      </w:rPr>
    </w:lvl>
    <w:lvl w:ilvl="8" w:tplc="60169E64">
      <w:numFmt w:val="bullet"/>
      <w:lvlText w:val="•"/>
      <w:lvlJc w:val="left"/>
      <w:pPr>
        <w:ind w:left="9572" w:hanging="360"/>
      </w:pPr>
      <w:rPr>
        <w:rFonts w:hint="default"/>
        <w:lang w:val="es-ES" w:eastAsia="es-ES" w:bidi="es-ES"/>
      </w:rPr>
    </w:lvl>
  </w:abstractNum>
  <w:abstractNum w:abstractNumId="13">
    <w:nsid w:val="5055264F"/>
    <w:multiLevelType w:val="multilevel"/>
    <w:tmpl w:val="DBA6F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B008DE"/>
    <w:multiLevelType w:val="multilevel"/>
    <w:tmpl w:val="C89A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F7474A"/>
    <w:multiLevelType w:val="multilevel"/>
    <w:tmpl w:val="2D72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461D0F"/>
    <w:multiLevelType w:val="hybridMultilevel"/>
    <w:tmpl w:val="48C04F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D5B0B"/>
    <w:multiLevelType w:val="hybridMultilevel"/>
    <w:tmpl w:val="09265CE8"/>
    <w:lvl w:ilvl="0" w:tplc="B8C6FCB4">
      <w:numFmt w:val="bullet"/>
      <w:lvlText w:val="•"/>
      <w:lvlJc w:val="left"/>
      <w:pPr>
        <w:ind w:left="2046" w:hanging="360"/>
      </w:pPr>
      <w:rPr>
        <w:rFonts w:ascii="Arial" w:eastAsia="Arial" w:hAnsi="Arial" w:cs="Arial" w:hint="default"/>
        <w:spacing w:val="-2"/>
        <w:w w:val="99"/>
        <w:sz w:val="20"/>
        <w:szCs w:val="20"/>
        <w:lang w:val="es-ES" w:eastAsia="es-ES" w:bidi="es-ES"/>
      </w:rPr>
    </w:lvl>
    <w:lvl w:ilvl="1" w:tplc="2FD2F926">
      <w:numFmt w:val="bullet"/>
      <w:lvlText w:val="•"/>
      <w:lvlJc w:val="left"/>
      <w:pPr>
        <w:ind w:left="2978" w:hanging="360"/>
      </w:pPr>
      <w:rPr>
        <w:rFonts w:hint="default"/>
        <w:lang w:val="es-ES" w:eastAsia="es-ES" w:bidi="es-ES"/>
      </w:rPr>
    </w:lvl>
    <w:lvl w:ilvl="2" w:tplc="E61C4A7E">
      <w:numFmt w:val="bullet"/>
      <w:lvlText w:val="•"/>
      <w:lvlJc w:val="left"/>
      <w:pPr>
        <w:ind w:left="3916" w:hanging="360"/>
      </w:pPr>
      <w:rPr>
        <w:rFonts w:hint="default"/>
        <w:lang w:val="es-ES" w:eastAsia="es-ES" w:bidi="es-ES"/>
      </w:rPr>
    </w:lvl>
    <w:lvl w:ilvl="3" w:tplc="19A6385C">
      <w:numFmt w:val="bullet"/>
      <w:lvlText w:val="•"/>
      <w:lvlJc w:val="left"/>
      <w:pPr>
        <w:ind w:left="4854" w:hanging="360"/>
      </w:pPr>
      <w:rPr>
        <w:rFonts w:hint="default"/>
        <w:lang w:val="es-ES" w:eastAsia="es-ES" w:bidi="es-ES"/>
      </w:rPr>
    </w:lvl>
    <w:lvl w:ilvl="4" w:tplc="8D1ABAC0">
      <w:numFmt w:val="bullet"/>
      <w:lvlText w:val="•"/>
      <w:lvlJc w:val="left"/>
      <w:pPr>
        <w:ind w:left="5792" w:hanging="360"/>
      </w:pPr>
      <w:rPr>
        <w:rFonts w:hint="default"/>
        <w:lang w:val="es-ES" w:eastAsia="es-ES" w:bidi="es-ES"/>
      </w:rPr>
    </w:lvl>
    <w:lvl w:ilvl="5" w:tplc="E8F818C4">
      <w:numFmt w:val="bullet"/>
      <w:lvlText w:val="•"/>
      <w:lvlJc w:val="left"/>
      <w:pPr>
        <w:ind w:left="6730" w:hanging="360"/>
      </w:pPr>
      <w:rPr>
        <w:rFonts w:hint="default"/>
        <w:lang w:val="es-ES" w:eastAsia="es-ES" w:bidi="es-ES"/>
      </w:rPr>
    </w:lvl>
    <w:lvl w:ilvl="6" w:tplc="64188B16">
      <w:numFmt w:val="bullet"/>
      <w:lvlText w:val="•"/>
      <w:lvlJc w:val="left"/>
      <w:pPr>
        <w:ind w:left="7668" w:hanging="360"/>
      </w:pPr>
      <w:rPr>
        <w:rFonts w:hint="default"/>
        <w:lang w:val="es-ES" w:eastAsia="es-ES" w:bidi="es-ES"/>
      </w:rPr>
    </w:lvl>
    <w:lvl w:ilvl="7" w:tplc="77269208">
      <w:numFmt w:val="bullet"/>
      <w:lvlText w:val="•"/>
      <w:lvlJc w:val="left"/>
      <w:pPr>
        <w:ind w:left="8606" w:hanging="360"/>
      </w:pPr>
      <w:rPr>
        <w:rFonts w:hint="default"/>
        <w:lang w:val="es-ES" w:eastAsia="es-ES" w:bidi="es-ES"/>
      </w:rPr>
    </w:lvl>
    <w:lvl w:ilvl="8" w:tplc="DA6605E6">
      <w:numFmt w:val="bullet"/>
      <w:lvlText w:val="•"/>
      <w:lvlJc w:val="left"/>
      <w:pPr>
        <w:ind w:left="9544" w:hanging="360"/>
      </w:pPr>
      <w:rPr>
        <w:rFonts w:hint="default"/>
        <w:lang w:val="es-ES" w:eastAsia="es-ES" w:bidi="es-ES"/>
      </w:rPr>
    </w:lvl>
  </w:abstractNum>
  <w:abstractNum w:abstractNumId="18">
    <w:nsid w:val="6C81565B"/>
    <w:multiLevelType w:val="hybridMultilevel"/>
    <w:tmpl w:val="56C679F4"/>
    <w:lvl w:ilvl="0" w:tplc="24BED024">
      <w:start w:val="1"/>
      <w:numFmt w:val="decimal"/>
      <w:lvlText w:val="%1."/>
      <w:lvlJc w:val="left"/>
      <w:pPr>
        <w:ind w:left="645" w:hanging="361"/>
      </w:pPr>
      <w:rPr>
        <w:rFonts w:ascii="Arial" w:eastAsia="Arial" w:hAnsi="Arial" w:cs="Arial" w:hint="default"/>
        <w:spacing w:val="-28"/>
        <w:w w:val="99"/>
        <w:sz w:val="20"/>
        <w:szCs w:val="20"/>
        <w:lang w:val="es-ES" w:eastAsia="es-ES" w:bidi="es-ES"/>
      </w:rPr>
    </w:lvl>
    <w:lvl w:ilvl="1" w:tplc="86B2D76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6A6ADA3A">
      <w:numFmt w:val="bullet"/>
      <w:lvlText w:val=""/>
      <w:lvlJc w:val="left"/>
      <w:pPr>
        <w:ind w:left="2051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3" w:tplc="6BA06D70">
      <w:numFmt w:val="bullet"/>
      <w:lvlText w:val="•"/>
      <w:lvlJc w:val="left"/>
      <w:pPr>
        <w:ind w:left="2060" w:hanging="360"/>
      </w:pPr>
      <w:rPr>
        <w:rFonts w:hint="default"/>
        <w:lang w:val="es-ES" w:eastAsia="es-ES" w:bidi="es-ES"/>
      </w:rPr>
    </w:lvl>
    <w:lvl w:ilvl="4" w:tplc="F4E823E8">
      <w:numFmt w:val="bullet"/>
      <w:lvlText w:val="•"/>
      <w:lvlJc w:val="left"/>
      <w:pPr>
        <w:ind w:left="3397" w:hanging="360"/>
      </w:pPr>
      <w:rPr>
        <w:rFonts w:hint="default"/>
        <w:lang w:val="es-ES" w:eastAsia="es-ES" w:bidi="es-ES"/>
      </w:rPr>
    </w:lvl>
    <w:lvl w:ilvl="5" w:tplc="0576DB3C">
      <w:numFmt w:val="bullet"/>
      <w:lvlText w:val="•"/>
      <w:lvlJc w:val="left"/>
      <w:pPr>
        <w:ind w:left="4734" w:hanging="360"/>
      </w:pPr>
      <w:rPr>
        <w:rFonts w:hint="default"/>
        <w:lang w:val="es-ES" w:eastAsia="es-ES" w:bidi="es-ES"/>
      </w:rPr>
    </w:lvl>
    <w:lvl w:ilvl="6" w:tplc="0518EC9C">
      <w:numFmt w:val="bullet"/>
      <w:lvlText w:val="•"/>
      <w:lvlJc w:val="left"/>
      <w:pPr>
        <w:ind w:left="6071" w:hanging="360"/>
      </w:pPr>
      <w:rPr>
        <w:rFonts w:hint="default"/>
        <w:lang w:val="es-ES" w:eastAsia="es-ES" w:bidi="es-ES"/>
      </w:rPr>
    </w:lvl>
    <w:lvl w:ilvl="7" w:tplc="CED098AC">
      <w:numFmt w:val="bullet"/>
      <w:lvlText w:val="•"/>
      <w:lvlJc w:val="left"/>
      <w:pPr>
        <w:ind w:left="7408" w:hanging="360"/>
      </w:pPr>
      <w:rPr>
        <w:rFonts w:hint="default"/>
        <w:lang w:val="es-ES" w:eastAsia="es-ES" w:bidi="es-ES"/>
      </w:rPr>
    </w:lvl>
    <w:lvl w:ilvl="8" w:tplc="6F8258FC">
      <w:numFmt w:val="bullet"/>
      <w:lvlText w:val="•"/>
      <w:lvlJc w:val="left"/>
      <w:pPr>
        <w:ind w:left="8745" w:hanging="360"/>
      </w:pPr>
      <w:rPr>
        <w:rFonts w:hint="default"/>
        <w:lang w:val="es-ES" w:eastAsia="es-ES" w:bidi="es-ES"/>
      </w:rPr>
    </w:lvl>
  </w:abstractNum>
  <w:abstractNum w:abstractNumId="19">
    <w:nsid w:val="6CA008A3"/>
    <w:multiLevelType w:val="hybridMultilevel"/>
    <w:tmpl w:val="26806AC8"/>
    <w:lvl w:ilvl="0" w:tplc="240A000B">
      <w:start w:val="1"/>
      <w:numFmt w:val="bullet"/>
      <w:lvlText w:val=""/>
      <w:lvlJc w:val="left"/>
      <w:pPr>
        <w:ind w:left="45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0">
    <w:nsid w:val="725D318A"/>
    <w:multiLevelType w:val="hybridMultilevel"/>
    <w:tmpl w:val="F18C27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0"/>
  </w:num>
  <w:num w:numId="5">
    <w:abstractNumId w:val="18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16"/>
  </w:num>
  <w:num w:numId="9">
    <w:abstractNumId w:val="3"/>
  </w:num>
  <w:num w:numId="10">
    <w:abstractNumId w:val="20"/>
  </w:num>
  <w:num w:numId="11">
    <w:abstractNumId w:val="15"/>
  </w:num>
  <w:num w:numId="12">
    <w:abstractNumId w:val="7"/>
  </w:num>
  <w:num w:numId="13">
    <w:abstractNumId w:val="6"/>
  </w:num>
  <w:num w:numId="14">
    <w:abstractNumId w:val="2"/>
  </w:num>
  <w:num w:numId="15">
    <w:abstractNumId w:val="9"/>
  </w:num>
  <w:num w:numId="16">
    <w:abstractNumId w:val="10"/>
  </w:num>
  <w:num w:numId="17">
    <w:abstractNumId w:val="1"/>
  </w:num>
  <w:num w:numId="18">
    <w:abstractNumId w:val="4"/>
  </w:num>
  <w:num w:numId="19">
    <w:abstractNumId w:val="14"/>
  </w:num>
  <w:num w:numId="20">
    <w:abstractNumId w:val="13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66"/>
    <w:rsid w:val="00000A40"/>
    <w:rsid w:val="000157EA"/>
    <w:rsid w:val="0003033B"/>
    <w:rsid w:val="0004497B"/>
    <w:rsid w:val="00054755"/>
    <w:rsid w:val="001306E6"/>
    <w:rsid w:val="001528CC"/>
    <w:rsid w:val="001A3DE3"/>
    <w:rsid w:val="001F0D05"/>
    <w:rsid w:val="001F4B88"/>
    <w:rsid w:val="00206EF7"/>
    <w:rsid w:val="00212259"/>
    <w:rsid w:val="002424D5"/>
    <w:rsid w:val="0025449F"/>
    <w:rsid w:val="00261CE6"/>
    <w:rsid w:val="0026284B"/>
    <w:rsid w:val="002645F4"/>
    <w:rsid w:val="0027433D"/>
    <w:rsid w:val="00283037"/>
    <w:rsid w:val="00285BBE"/>
    <w:rsid w:val="002A7707"/>
    <w:rsid w:val="002B7DE8"/>
    <w:rsid w:val="002D4255"/>
    <w:rsid w:val="002E3666"/>
    <w:rsid w:val="003356B2"/>
    <w:rsid w:val="00341F0C"/>
    <w:rsid w:val="00353F1F"/>
    <w:rsid w:val="003545B8"/>
    <w:rsid w:val="003D263B"/>
    <w:rsid w:val="00407E60"/>
    <w:rsid w:val="00411E7E"/>
    <w:rsid w:val="00417402"/>
    <w:rsid w:val="00445C13"/>
    <w:rsid w:val="00475666"/>
    <w:rsid w:val="00494D9E"/>
    <w:rsid w:val="005070E0"/>
    <w:rsid w:val="005157DE"/>
    <w:rsid w:val="005E5F46"/>
    <w:rsid w:val="0060461C"/>
    <w:rsid w:val="00623BB8"/>
    <w:rsid w:val="006437F0"/>
    <w:rsid w:val="00681078"/>
    <w:rsid w:val="006B14EE"/>
    <w:rsid w:val="006E4387"/>
    <w:rsid w:val="006E445D"/>
    <w:rsid w:val="006E7D72"/>
    <w:rsid w:val="006F4D4D"/>
    <w:rsid w:val="006F60DE"/>
    <w:rsid w:val="007253E3"/>
    <w:rsid w:val="0075438F"/>
    <w:rsid w:val="007B318A"/>
    <w:rsid w:val="007C0E74"/>
    <w:rsid w:val="007E139C"/>
    <w:rsid w:val="00801320"/>
    <w:rsid w:val="00802F51"/>
    <w:rsid w:val="00844B01"/>
    <w:rsid w:val="0088719F"/>
    <w:rsid w:val="008B1FD0"/>
    <w:rsid w:val="00922178"/>
    <w:rsid w:val="00987E5A"/>
    <w:rsid w:val="00994836"/>
    <w:rsid w:val="009E1E7A"/>
    <w:rsid w:val="00A02419"/>
    <w:rsid w:val="00A332FC"/>
    <w:rsid w:val="00A77DE1"/>
    <w:rsid w:val="00A82BF5"/>
    <w:rsid w:val="00AA0C0A"/>
    <w:rsid w:val="00AC3150"/>
    <w:rsid w:val="00AD3E28"/>
    <w:rsid w:val="00AE59D3"/>
    <w:rsid w:val="00AF32C5"/>
    <w:rsid w:val="00B0113D"/>
    <w:rsid w:val="00B06F24"/>
    <w:rsid w:val="00B11AE3"/>
    <w:rsid w:val="00B23A6E"/>
    <w:rsid w:val="00B42F26"/>
    <w:rsid w:val="00B866A4"/>
    <w:rsid w:val="00B87DF0"/>
    <w:rsid w:val="00BB5121"/>
    <w:rsid w:val="00BD0FBD"/>
    <w:rsid w:val="00BD7BC3"/>
    <w:rsid w:val="00C2565E"/>
    <w:rsid w:val="00C34953"/>
    <w:rsid w:val="00C65F42"/>
    <w:rsid w:val="00CD78E1"/>
    <w:rsid w:val="00D02E44"/>
    <w:rsid w:val="00E03A61"/>
    <w:rsid w:val="00E72E18"/>
    <w:rsid w:val="00EA6A1B"/>
    <w:rsid w:val="00EC0A33"/>
    <w:rsid w:val="00EC1246"/>
    <w:rsid w:val="00F06551"/>
    <w:rsid w:val="00F27145"/>
    <w:rsid w:val="00F563EC"/>
    <w:rsid w:val="00F668B4"/>
    <w:rsid w:val="00FA0050"/>
    <w:rsid w:val="00FC417A"/>
    <w:rsid w:val="00FC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BC3D8D6-47BA-40CF-B8E4-807C6E85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Cambria" w:eastAsia="Cambria" w:hAnsi="Cambria" w:cs="Cambria"/>
    </w:rPr>
  </w:style>
  <w:style w:type="paragraph" w:styleId="Ttulo2">
    <w:name w:val="heading 2"/>
    <w:basedOn w:val="Normal"/>
    <w:link w:val="Ttulo2Car"/>
    <w:uiPriority w:val="1"/>
    <w:qFormat/>
    <w:pPr>
      <w:ind w:left="820"/>
      <w:jc w:val="both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40" w:hanging="360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54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styleId="Encabezado">
    <w:name w:val="header"/>
    <w:basedOn w:val="Normal"/>
    <w:link w:val="EncabezadoCar"/>
    <w:unhideWhenUsed/>
    <w:rsid w:val="006E7D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E7D72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E7D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D72"/>
    <w:rPr>
      <w:rFonts w:ascii="Arial" w:eastAsia="Arial" w:hAnsi="Arial" w:cs="Arial"/>
      <w:lang w:val="es-ES" w:eastAsia="es-ES" w:bidi="es-ES"/>
    </w:rPr>
  </w:style>
  <w:style w:type="paragraph" w:customStyle="1" w:styleId="adnarticulocompletop">
    <w:name w:val="adnarticulocompletop"/>
    <w:basedOn w:val="Normal"/>
    <w:rsid w:val="006E7D72"/>
    <w:pPr>
      <w:widowControl/>
      <w:autoSpaceDE/>
      <w:autoSpaceDN/>
      <w:spacing w:before="100" w:beforeAutospacing="1" w:after="100" w:afterAutospacing="1"/>
    </w:pPr>
    <w:rPr>
      <w:rFonts w:ascii="Verdana" w:eastAsia="Times New Roman" w:hAnsi="Verdana" w:cs="Times New Roman"/>
      <w:color w:val="000000"/>
      <w:lang w:bidi="ar-SA"/>
    </w:rPr>
  </w:style>
  <w:style w:type="paragraph" w:styleId="Sinespaciado">
    <w:name w:val="No Spacing"/>
    <w:uiPriority w:val="1"/>
    <w:qFormat/>
    <w:rsid w:val="00AF32C5"/>
    <w:pPr>
      <w:widowControl/>
      <w:autoSpaceDE/>
      <w:autoSpaceDN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75438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1"/>
    <w:rsid w:val="002B7DE8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7DE8"/>
    <w:rPr>
      <w:rFonts w:ascii="Arial" w:eastAsia="Arial" w:hAnsi="Arial" w:cs="Arial"/>
      <w:sz w:val="20"/>
      <w:szCs w:val="20"/>
      <w:lang w:val="es-ES" w:eastAsia="es-ES" w:bidi="es-ES"/>
    </w:rPr>
  </w:style>
  <w:style w:type="paragraph" w:customStyle="1" w:styleId="Default">
    <w:name w:val="Default"/>
    <w:rsid w:val="00F27145"/>
    <w:pPr>
      <w:widowControl/>
      <w:adjustRightInd w:val="0"/>
    </w:pPr>
    <w:rPr>
      <w:rFonts w:ascii="Arial Nova" w:eastAsiaTheme="minorEastAsia" w:hAnsi="Arial Nova" w:cs="Arial Nova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semiHidden/>
    <w:rsid w:val="002D425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4241B-F0B3-4962-B1CB-63DB17B5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IE JOAQUIN VALLEJO ARBELAEZ</cp:lastModifiedBy>
  <cp:revision>5</cp:revision>
  <dcterms:created xsi:type="dcterms:W3CDTF">2021-08-04T15:45:00Z</dcterms:created>
  <dcterms:modified xsi:type="dcterms:W3CDTF">2021-08-10T21:43:00Z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2021-02-05T00:00:00Z</vt:filetime>
  </property>
</Properties>
</file>